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DC" w:rsidRDefault="00F475DC" w:rsidP="00FC307C">
      <w:pPr>
        <w:spacing w:line="218" w:lineRule="auto"/>
        <w:rPr>
          <w:sz w:val="24"/>
          <w:szCs w:val="24"/>
          <w:u w:val="single"/>
        </w:rPr>
      </w:pPr>
    </w:p>
    <w:p w:rsidR="00FC307C" w:rsidRDefault="00FC307C" w:rsidP="00FC307C">
      <w:pPr>
        <w:spacing w:line="218" w:lineRule="auto"/>
        <w:rPr>
          <w:sz w:val="24"/>
          <w:szCs w:val="24"/>
          <w:u w:val="single"/>
        </w:rPr>
      </w:pPr>
    </w:p>
    <w:p w:rsidR="00FC307C" w:rsidRDefault="00FC307C" w:rsidP="00FC307C">
      <w:pPr>
        <w:spacing w:line="218" w:lineRule="auto"/>
        <w:rPr>
          <w:sz w:val="24"/>
          <w:szCs w:val="24"/>
          <w:u w:val="single"/>
        </w:rPr>
      </w:pPr>
    </w:p>
    <w:p w:rsidR="00344E62" w:rsidRPr="00533E62" w:rsidRDefault="00344E62" w:rsidP="00344E62">
      <w:pPr>
        <w:ind w:left="-426" w:right="-425" w:hanging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62" w:rsidRPr="00533E62" w:rsidRDefault="00344E62" w:rsidP="00344E62">
      <w:pPr>
        <w:pStyle w:val="aa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344E62" w:rsidRPr="00C458B9" w:rsidRDefault="00344E62" w:rsidP="00344E6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344E62" w:rsidRPr="00C458B9" w:rsidRDefault="00344E62" w:rsidP="00344E6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344E62" w:rsidRPr="00136A57" w:rsidRDefault="00344E62" w:rsidP="00344E6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344E62" w:rsidRPr="00136A57" w:rsidRDefault="00344E62" w:rsidP="00344E62">
      <w:pPr>
        <w:pStyle w:val="1"/>
        <w:tabs>
          <w:tab w:val="left" w:pos="0"/>
        </w:tabs>
        <w:ind w:left="2160"/>
        <w:rPr>
          <w:sz w:val="24"/>
          <w:szCs w:val="28"/>
        </w:rPr>
      </w:pPr>
    </w:p>
    <w:p w:rsidR="00344E62" w:rsidRPr="00E851EE" w:rsidRDefault="00344E62" w:rsidP="00344E62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  От  24.01</w:t>
      </w:r>
      <w:r w:rsidRPr="00E851EE">
        <w:rPr>
          <w:szCs w:val="28"/>
        </w:rPr>
        <w:t>.20</w:t>
      </w:r>
      <w:r>
        <w:rPr>
          <w:szCs w:val="28"/>
        </w:rPr>
        <w:t xml:space="preserve">22г.   </w:t>
      </w:r>
      <w:r w:rsidRPr="00E851EE">
        <w:rPr>
          <w:szCs w:val="28"/>
        </w:rPr>
        <w:t xml:space="preserve">№  </w:t>
      </w:r>
      <w:r>
        <w:rPr>
          <w:szCs w:val="28"/>
        </w:rPr>
        <w:t xml:space="preserve">   137</w:t>
      </w:r>
    </w:p>
    <w:p w:rsidR="00344E62" w:rsidRPr="00795E79" w:rsidRDefault="00344E62" w:rsidP="00344E62">
      <w:pPr>
        <w:contextualSpacing/>
        <w:jc w:val="both"/>
        <w:rPr>
          <w:color w:val="000000"/>
          <w:sz w:val="28"/>
          <w:szCs w:val="28"/>
        </w:rPr>
      </w:pPr>
      <w:r w:rsidRPr="00877D4A">
        <w:rPr>
          <w:sz w:val="28"/>
          <w:szCs w:val="28"/>
        </w:rPr>
        <w:pict>
          <v:line id="_x0000_s1028" style="position:absolute;left:0;text-align:left;z-index:251660288" from="8.5pt,3.9pt" to="102.1pt,3.9pt" strokeweight=".26mm">
            <v:stroke joinstyle="miter"/>
          </v:line>
        </w:pict>
      </w:r>
      <w:r w:rsidRPr="00877D4A">
        <w:rPr>
          <w:sz w:val="28"/>
          <w:szCs w:val="28"/>
        </w:rPr>
        <w:pict>
          <v:line id="_x0000_s1029" style="position:absolute;left:0;text-align:left;z-index:251661312" from="130.9pt,3.9pt" to="181.3pt,3.9pt" strokeweight=".26mm">
            <v:stroke joinstyle="miter"/>
          </v:line>
        </w:pict>
      </w:r>
    </w:p>
    <w:p w:rsidR="00344E62" w:rsidRPr="00506305" w:rsidRDefault="00344E62" w:rsidP="00344E62">
      <w:pPr>
        <w:pStyle w:val="ConsPlusTitle"/>
        <w:ind w:right="1701"/>
        <w:jc w:val="both"/>
        <w:rPr>
          <w:color w:val="000000"/>
          <w:sz w:val="28"/>
          <w:szCs w:val="28"/>
        </w:rPr>
      </w:pPr>
      <w:r w:rsidRPr="00506305">
        <w:rPr>
          <w:b w:val="0"/>
          <w:color w:val="000000"/>
          <w:sz w:val="28"/>
          <w:szCs w:val="28"/>
        </w:rPr>
        <w:t>Об утверждении муниципальной программы «Сохранение достигнутых показателей повышения оплаты труда отдельных категорий работников бюджетной сферы Вольского муниципального района на 2022 год</w:t>
      </w:r>
    </w:p>
    <w:p w:rsidR="00344E62" w:rsidRDefault="00344E62" w:rsidP="00344E62">
      <w:pPr>
        <w:autoSpaceDE w:val="0"/>
        <w:autoSpaceDN w:val="0"/>
        <w:adjustRightInd w:val="0"/>
        <w:jc w:val="both"/>
      </w:pPr>
    </w:p>
    <w:p w:rsidR="00344E62" w:rsidRDefault="00344E62" w:rsidP="00344E62">
      <w:pPr>
        <w:autoSpaceDE w:val="0"/>
        <w:autoSpaceDN w:val="0"/>
        <w:adjustRightInd w:val="0"/>
        <w:jc w:val="both"/>
      </w:pPr>
    </w:p>
    <w:p w:rsidR="00344E62" w:rsidRPr="00344E62" w:rsidRDefault="00344E62" w:rsidP="00344E62">
      <w:pPr>
        <w:autoSpaceDE w:val="0"/>
        <w:autoSpaceDN w:val="0"/>
        <w:adjustRightInd w:val="0"/>
        <w:jc w:val="both"/>
      </w:pPr>
    </w:p>
    <w:p w:rsidR="00344E62" w:rsidRPr="00506305" w:rsidRDefault="00344E62" w:rsidP="00344E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hyperlink r:id="rId9" w:anchor="Par40" w:history="1">
        <w:r w:rsidRPr="00344E62">
          <w:rPr>
            <w:rStyle w:val="af2"/>
            <w:color w:val="auto"/>
            <w:sz w:val="28"/>
            <w:szCs w:val="28"/>
            <w:u w:val="none"/>
          </w:rPr>
          <w:t xml:space="preserve">В целях обеспечения </w:t>
        </w:r>
      </w:hyperlink>
      <w:r>
        <w:rPr>
          <w:sz w:val="28"/>
          <w:szCs w:val="28"/>
        </w:rPr>
        <w:t xml:space="preserve"> </w:t>
      </w:r>
      <w:r w:rsidRPr="00506305">
        <w:rPr>
          <w:sz w:val="28"/>
          <w:szCs w:val="28"/>
        </w:rPr>
        <w:t>Положения 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обязательств, связанных с сохранением достигнутых показателей отдельным категориям работников бюджетной сферы в целях реализации Указа Президента Российской Федерации от 7 мая 2012 года № 597 «О мероприятиях по реализации государственной социальной политики» и Постановления Правительства Саратовской области от 1 февраля 2019 года №</w:t>
      </w:r>
      <w:r>
        <w:rPr>
          <w:sz w:val="28"/>
          <w:szCs w:val="28"/>
        </w:rPr>
        <w:t xml:space="preserve"> </w:t>
      </w:r>
      <w:r w:rsidRPr="00506305">
        <w:rPr>
          <w:sz w:val="28"/>
          <w:szCs w:val="28"/>
        </w:rPr>
        <w:t xml:space="preserve">68-П </w:t>
      </w:r>
      <w:r w:rsidRPr="00506305">
        <w:rPr>
          <w:color w:val="000000"/>
          <w:sz w:val="28"/>
          <w:szCs w:val="28"/>
        </w:rPr>
        <w:t>«О порядке предоставления и распределения субсидии из областного бюджета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сферы»</w:t>
      </w:r>
      <w:r w:rsidRPr="00506305">
        <w:rPr>
          <w:sz w:val="28"/>
          <w:szCs w:val="28"/>
        </w:rPr>
        <w:t xml:space="preserve"> (далее – Положение, Субсидия соответственно), в соответствии с Бюджетным кодексом Российской Федерации</w:t>
      </w:r>
      <w:bookmarkStart w:id="0" w:name="P31"/>
      <w:bookmarkEnd w:id="0"/>
      <w:r w:rsidRPr="00506305">
        <w:rPr>
          <w:sz w:val="28"/>
          <w:szCs w:val="28"/>
        </w:rPr>
        <w:t xml:space="preserve">, </w:t>
      </w:r>
      <w:r w:rsidRPr="00506305">
        <w:rPr>
          <w:color w:val="000000"/>
          <w:sz w:val="28"/>
          <w:szCs w:val="28"/>
        </w:rPr>
        <w:t xml:space="preserve">Законом </w:t>
      </w:r>
      <w:r>
        <w:rPr>
          <w:color w:val="000000"/>
          <w:sz w:val="28"/>
          <w:szCs w:val="28"/>
        </w:rPr>
        <w:t xml:space="preserve">     </w:t>
      </w:r>
      <w:r w:rsidRPr="00506305">
        <w:rPr>
          <w:color w:val="000000"/>
          <w:sz w:val="28"/>
          <w:szCs w:val="28"/>
        </w:rPr>
        <w:t>Саратовско</w:t>
      </w:r>
      <w:r>
        <w:rPr>
          <w:color w:val="000000"/>
          <w:sz w:val="28"/>
          <w:szCs w:val="28"/>
        </w:rPr>
        <w:t>й      области от 2 декабря 2021 г. №  140-ЗСО  «</w:t>
      </w:r>
      <w:r w:rsidRPr="00506305">
        <w:rPr>
          <w:color w:val="000000"/>
          <w:sz w:val="28"/>
          <w:szCs w:val="28"/>
        </w:rPr>
        <w:t>Об областном бюджете на 2022 год и на плановый период 2023 и 2024 годов</w:t>
      </w:r>
      <w:r>
        <w:rPr>
          <w:color w:val="000000"/>
          <w:sz w:val="28"/>
          <w:szCs w:val="28"/>
        </w:rPr>
        <w:t>»</w:t>
      </w:r>
      <w:r w:rsidRPr="00506305">
        <w:rPr>
          <w:sz w:val="28"/>
          <w:szCs w:val="28"/>
        </w:rPr>
        <w:t>, на основании ст. 29, 35, 50 Устава Вольского муниципального района, ПОСТАНОВЛЯЮ:</w:t>
      </w:r>
    </w:p>
    <w:p w:rsidR="00344E62" w:rsidRPr="00506305" w:rsidRDefault="00344E62" w:rsidP="00344E6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ab/>
      </w:r>
      <w:r w:rsidRPr="00506305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 </w:t>
      </w:r>
      <w:r w:rsidRPr="00506305">
        <w:rPr>
          <w:b w:val="0"/>
          <w:sz w:val="28"/>
          <w:szCs w:val="28"/>
        </w:rPr>
        <w:t>Утвердить муниципальную программу «Сохранение достигнутых показателей повышения оплаты труда отдельных категорий работников бюджетной сферы Вольского муниципального района на 2022 год» (приложение).</w:t>
      </w:r>
    </w:p>
    <w:p w:rsidR="00344E62" w:rsidRPr="00506305" w:rsidRDefault="00344E62" w:rsidP="00344E6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506305">
        <w:rPr>
          <w:b w:val="0"/>
          <w:sz w:val="28"/>
          <w:szCs w:val="28"/>
        </w:rPr>
        <w:tab/>
        <w:t>2.</w:t>
      </w:r>
      <w:r>
        <w:rPr>
          <w:b w:val="0"/>
          <w:sz w:val="28"/>
          <w:szCs w:val="28"/>
        </w:rPr>
        <w:t xml:space="preserve">  </w:t>
      </w:r>
      <w:r w:rsidRPr="00506305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4E62" w:rsidRDefault="00344E62" w:rsidP="00344E6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506305">
        <w:rPr>
          <w:b w:val="0"/>
          <w:sz w:val="28"/>
          <w:szCs w:val="28"/>
        </w:rPr>
        <w:tab/>
      </w:r>
    </w:p>
    <w:p w:rsidR="00344E62" w:rsidRDefault="00344E62" w:rsidP="00344E6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</w:p>
    <w:p w:rsidR="00344E62" w:rsidRPr="00506305" w:rsidRDefault="00344E62" w:rsidP="00344E6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506305">
        <w:rPr>
          <w:b w:val="0"/>
          <w:sz w:val="28"/>
          <w:szCs w:val="28"/>
        </w:rPr>
        <w:lastRenderedPageBreak/>
        <w:t xml:space="preserve">3. </w:t>
      </w:r>
      <w:r>
        <w:rPr>
          <w:b w:val="0"/>
          <w:sz w:val="28"/>
          <w:szCs w:val="28"/>
        </w:rPr>
        <w:t xml:space="preserve"> </w:t>
      </w:r>
      <w:r w:rsidRPr="00506305">
        <w:rPr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344E62" w:rsidRDefault="00344E62" w:rsidP="00344E62">
      <w:pPr>
        <w:spacing w:line="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0" w:lineRule="atLeast"/>
        <w:jc w:val="both"/>
        <w:rPr>
          <w:sz w:val="28"/>
          <w:szCs w:val="28"/>
        </w:rPr>
      </w:pPr>
    </w:p>
    <w:p w:rsidR="00344E62" w:rsidRPr="00A80EDC" w:rsidRDefault="00344E62" w:rsidP="00344E62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80EDC">
        <w:rPr>
          <w:sz w:val="28"/>
          <w:szCs w:val="28"/>
        </w:rPr>
        <w:t xml:space="preserve"> Вольского</w:t>
      </w:r>
    </w:p>
    <w:p w:rsidR="00344E62" w:rsidRDefault="00344E62" w:rsidP="00344E62">
      <w:pPr>
        <w:pStyle w:val="1"/>
        <w:shd w:val="clear" w:color="auto" w:fill="FFFFFF"/>
        <w:tabs>
          <w:tab w:val="clear" w:pos="0"/>
        </w:tabs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    А.Е. Татаринов</w:t>
      </w:r>
    </w:p>
    <w:p w:rsidR="00344E62" w:rsidRDefault="00344E62" w:rsidP="00344E62"/>
    <w:p w:rsidR="00344E62" w:rsidRDefault="00344E62" w:rsidP="00344E62"/>
    <w:p w:rsidR="00344E62" w:rsidRDefault="00344E62" w:rsidP="00344E62"/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Default="00344E62" w:rsidP="00344E62">
      <w:pPr>
        <w:spacing w:line="240" w:lineRule="atLeast"/>
        <w:jc w:val="right"/>
        <w:rPr>
          <w:sz w:val="24"/>
          <w:szCs w:val="24"/>
        </w:rPr>
      </w:pPr>
    </w:p>
    <w:p w:rsidR="00344E62" w:rsidRPr="00C82D6D" w:rsidRDefault="00344E62" w:rsidP="00344E62">
      <w:pPr>
        <w:spacing w:line="240" w:lineRule="atLeast"/>
        <w:jc w:val="right"/>
        <w:rPr>
          <w:sz w:val="24"/>
          <w:szCs w:val="24"/>
        </w:rPr>
      </w:pPr>
      <w:r w:rsidRPr="00C82D6D">
        <w:rPr>
          <w:sz w:val="24"/>
          <w:szCs w:val="24"/>
        </w:rPr>
        <w:t xml:space="preserve">Приложение </w:t>
      </w:r>
    </w:p>
    <w:p w:rsidR="00344E62" w:rsidRPr="00C82D6D" w:rsidRDefault="00344E62" w:rsidP="00344E62">
      <w:pPr>
        <w:spacing w:line="240" w:lineRule="atLeast"/>
        <w:jc w:val="right"/>
        <w:rPr>
          <w:sz w:val="24"/>
          <w:szCs w:val="24"/>
        </w:rPr>
      </w:pPr>
      <w:r w:rsidRPr="00C82D6D">
        <w:rPr>
          <w:sz w:val="24"/>
          <w:szCs w:val="24"/>
        </w:rPr>
        <w:t xml:space="preserve">к постановлению администрации </w:t>
      </w:r>
    </w:p>
    <w:p w:rsidR="00344E62" w:rsidRPr="00C82D6D" w:rsidRDefault="00344E62" w:rsidP="00344E62">
      <w:pPr>
        <w:spacing w:line="240" w:lineRule="atLeast"/>
        <w:jc w:val="right"/>
        <w:rPr>
          <w:sz w:val="24"/>
          <w:szCs w:val="24"/>
        </w:rPr>
      </w:pPr>
      <w:r w:rsidRPr="00C82D6D">
        <w:rPr>
          <w:sz w:val="24"/>
          <w:szCs w:val="24"/>
        </w:rPr>
        <w:t>Вольского муниципального района</w:t>
      </w:r>
    </w:p>
    <w:p w:rsidR="00344E62" w:rsidRPr="00C82D6D" w:rsidRDefault="00344E62" w:rsidP="00344E62">
      <w:pPr>
        <w:spacing w:line="240" w:lineRule="atLeast"/>
        <w:jc w:val="right"/>
        <w:rPr>
          <w:sz w:val="24"/>
          <w:szCs w:val="24"/>
        </w:rPr>
      </w:pPr>
      <w:r w:rsidRPr="00C82D6D">
        <w:rPr>
          <w:sz w:val="24"/>
          <w:szCs w:val="24"/>
        </w:rPr>
        <w:t xml:space="preserve">                                                                                    от </w:t>
      </w:r>
      <w:r>
        <w:rPr>
          <w:sz w:val="24"/>
          <w:szCs w:val="24"/>
        </w:rPr>
        <w:t xml:space="preserve"> 24.01.2022г. </w:t>
      </w:r>
      <w:r w:rsidRPr="00C82D6D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137</w:t>
      </w:r>
    </w:p>
    <w:p w:rsidR="00344E62" w:rsidRPr="00C82D6D" w:rsidRDefault="00344E62" w:rsidP="00344E62">
      <w:pPr>
        <w:spacing w:line="240" w:lineRule="atLeast"/>
        <w:jc w:val="both"/>
        <w:rPr>
          <w:sz w:val="24"/>
          <w:szCs w:val="24"/>
        </w:rPr>
      </w:pPr>
    </w:p>
    <w:p w:rsidR="00344E62" w:rsidRPr="00C82D6D" w:rsidRDefault="00344E62" w:rsidP="00344E62">
      <w:pPr>
        <w:spacing w:line="240" w:lineRule="atLeast"/>
        <w:jc w:val="both"/>
        <w:rPr>
          <w:sz w:val="24"/>
          <w:szCs w:val="24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C82D6D" w:rsidRDefault="00344E62" w:rsidP="00344E62">
      <w:pPr>
        <w:spacing w:line="240" w:lineRule="atLeast"/>
        <w:jc w:val="center"/>
        <w:rPr>
          <w:sz w:val="24"/>
          <w:szCs w:val="24"/>
        </w:rPr>
      </w:pPr>
    </w:p>
    <w:p w:rsidR="00344E62" w:rsidRPr="00C82D6D" w:rsidRDefault="00344E62" w:rsidP="00344E62">
      <w:pPr>
        <w:spacing w:line="240" w:lineRule="atLeast"/>
        <w:jc w:val="center"/>
        <w:rPr>
          <w:sz w:val="24"/>
          <w:szCs w:val="24"/>
        </w:rPr>
      </w:pPr>
      <w:r w:rsidRPr="00C82D6D">
        <w:rPr>
          <w:sz w:val="24"/>
          <w:szCs w:val="24"/>
        </w:rPr>
        <w:t>МУНИЦИПАЛЬНАЯ ПРОГРАММА</w:t>
      </w:r>
    </w:p>
    <w:p w:rsidR="00344E62" w:rsidRPr="00C82D6D" w:rsidRDefault="00344E62" w:rsidP="00344E62">
      <w:pPr>
        <w:spacing w:line="240" w:lineRule="atLeast"/>
        <w:jc w:val="center"/>
        <w:rPr>
          <w:sz w:val="24"/>
          <w:szCs w:val="24"/>
        </w:rPr>
      </w:pPr>
      <w:r w:rsidRPr="00C82D6D">
        <w:rPr>
          <w:sz w:val="24"/>
          <w:szCs w:val="24"/>
        </w:rPr>
        <w:t>«Сохранение достигнутых показателей повышения оплаты труда отдельных категорий работников бюджетной сферы Вольского муниципального района на 2022 год»</w:t>
      </w:r>
    </w:p>
    <w:p w:rsidR="00344E62" w:rsidRPr="00C82D6D" w:rsidRDefault="00344E62" w:rsidP="00344E62">
      <w:pPr>
        <w:spacing w:line="240" w:lineRule="atLeast"/>
        <w:jc w:val="both"/>
        <w:rPr>
          <w:sz w:val="24"/>
          <w:szCs w:val="24"/>
        </w:rPr>
      </w:pPr>
    </w:p>
    <w:p w:rsidR="00344E62" w:rsidRPr="00C82D6D" w:rsidRDefault="00344E62" w:rsidP="00344E62">
      <w:pPr>
        <w:spacing w:line="240" w:lineRule="atLeast"/>
        <w:jc w:val="both"/>
        <w:rPr>
          <w:sz w:val="24"/>
          <w:szCs w:val="24"/>
        </w:rPr>
      </w:pPr>
    </w:p>
    <w:p w:rsidR="00344E62" w:rsidRPr="00C82D6D" w:rsidRDefault="00344E62" w:rsidP="00344E62">
      <w:pPr>
        <w:spacing w:line="240" w:lineRule="atLeast"/>
        <w:jc w:val="both"/>
        <w:rPr>
          <w:sz w:val="24"/>
          <w:szCs w:val="24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Pr="001D4335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Default="00344E62" w:rsidP="00344E62">
      <w:pPr>
        <w:spacing w:line="240" w:lineRule="atLeast"/>
        <w:jc w:val="both"/>
        <w:rPr>
          <w:sz w:val="28"/>
          <w:szCs w:val="28"/>
        </w:rPr>
      </w:pPr>
    </w:p>
    <w:p w:rsidR="00344E62" w:rsidRDefault="00344E62" w:rsidP="00344E62">
      <w:pPr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</w:p>
    <w:p w:rsidR="00344E62" w:rsidRDefault="00344E62" w:rsidP="00344E6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44E62" w:rsidRDefault="00344E62" w:rsidP="00344E6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44E62" w:rsidRPr="00966847" w:rsidRDefault="00344E62" w:rsidP="00344E6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66847">
        <w:rPr>
          <w:sz w:val="24"/>
          <w:szCs w:val="24"/>
        </w:rPr>
        <w:t>Паспорт программы</w:t>
      </w:r>
    </w:p>
    <w:p w:rsidR="00344E62" w:rsidRPr="008E708F" w:rsidRDefault="00344E62" w:rsidP="00344E6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6"/>
        <w:gridCol w:w="7855"/>
      </w:tblGrid>
      <w:tr w:rsidR="00344E62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855" w:type="dxa"/>
          </w:tcPr>
          <w:p w:rsidR="00344E62" w:rsidRPr="003221D4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E5693C">
              <w:rPr>
                <w:sz w:val="24"/>
                <w:szCs w:val="28"/>
              </w:rPr>
              <w:t>«</w:t>
            </w:r>
            <w:r w:rsidRPr="004D0EEA">
              <w:rPr>
                <w:sz w:val="24"/>
                <w:szCs w:val="28"/>
              </w:rPr>
              <w:t>«Сохранение достигнутых показателей повышения оплаты труда отдельных категорий работников бюджетной сферы Вольского муниципального района на 20</w:t>
            </w:r>
            <w:r>
              <w:rPr>
                <w:sz w:val="24"/>
                <w:szCs w:val="28"/>
              </w:rPr>
              <w:t>22</w:t>
            </w:r>
            <w:r w:rsidRPr="004D0EEA">
              <w:rPr>
                <w:sz w:val="24"/>
                <w:szCs w:val="28"/>
              </w:rPr>
              <w:t xml:space="preserve"> год»:</w:t>
            </w:r>
            <w:r w:rsidRPr="00E5693C">
              <w:rPr>
                <w:sz w:val="24"/>
                <w:szCs w:val="28"/>
              </w:rPr>
              <w:t>»</w:t>
            </w:r>
            <w:r w:rsidRPr="00E5693C">
              <w:rPr>
                <w:sz w:val="22"/>
                <w:szCs w:val="24"/>
              </w:rPr>
              <w:t xml:space="preserve"> (далее – Программа)</w:t>
            </w:r>
          </w:p>
        </w:tc>
      </w:tr>
      <w:tr w:rsidR="00344E62" w:rsidTr="00622704">
        <w:trPr>
          <w:trHeight w:val="2567"/>
        </w:trPr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Основание для разработки Программы</w:t>
            </w: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55" w:type="dxa"/>
          </w:tcPr>
          <w:p w:rsidR="00344E62" w:rsidRPr="00E5693C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5693C">
              <w:rPr>
                <w:sz w:val="22"/>
                <w:szCs w:val="24"/>
              </w:rPr>
              <w:t xml:space="preserve">- </w:t>
            </w:r>
            <w:r w:rsidRPr="00E5693C">
              <w:rPr>
                <w:sz w:val="24"/>
                <w:szCs w:val="28"/>
              </w:rPr>
              <w:t xml:space="preserve">Указ Президента Российской Федерации от 7 мая 2012 года </w:t>
            </w:r>
            <w:r w:rsidRPr="00E5693C">
              <w:rPr>
                <w:sz w:val="24"/>
                <w:szCs w:val="28"/>
              </w:rPr>
              <w:br/>
              <w:t>№ 597 «О мероприятиях по реализации государственной социальной политики»</w:t>
            </w:r>
            <w:r w:rsidRPr="00E5693C">
              <w:rPr>
                <w:sz w:val="22"/>
                <w:szCs w:val="24"/>
              </w:rPr>
              <w:t>;</w:t>
            </w:r>
          </w:p>
          <w:p w:rsidR="00344E62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5693C">
              <w:rPr>
                <w:sz w:val="22"/>
                <w:szCs w:val="24"/>
              </w:rPr>
              <w:t xml:space="preserve">- </w:t>
            </w:r>
            <w:r w:rsidRPr="00E5693C">
              <w:rPr>
                <w:sz w:val="24"/>
                <w:szCs w:val="28"/>
              </w:rPr>
              <w:t>Указ Президента Российской Федерации от 1 июня 2012 года № 761 «О Национальной стратегии действий в интересах детей на 2012-2017 годы»</w:t>
            </w:r>
            <w:r w:rsidRPr="00E5693C">
              <w:rPr>
                <w:sz w:val="22"/>
                <w:szCs w:val="24"/>
              </w:rPr>
              <w:t>;</w:t>
            </w:r>
          </w:p>
          <w:p w:rsidR="00344E62" w:rsidRDefault="00344E62" w:rsidP="006227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EE01FC">
              <w:rPr>
                <w:color w:val="000000"/>
                <w:sz w:val="26"/>
                <w:szCs w:val="26"/>
              </w:rPr>
              <w:t>Закон</w:t>
            </w:r>
            <w:r>
              <w:rPr>
                <w:color w:val="000000"/>
                <w:sz w:val="26"/>
                <w:szCs w:val="26"/>
              </w:rPr>
              <w:t>ом</w:t>
            </w:r>
            <w:r w:rsidRPr="00EE01FC">
              <w:rPr>
                <w:color w:val="000000"/>
                <w:sz w:val="26"/>
                <w:szCs w:val="26"/>
              </w:rPr>
              <w:t xml:space="preserve"> Саратовской области от 2 декабря 2021 г. N 140-ЗСО "Об областном бюджете на 2022 год и на плановый период 2023 и 2024 годов"</w:t>
            </w:r>
          </w:p>
          <w:p w:rsidR="00344E62" w:rsidRPr="00E5693C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FA5724">
              <w:rPr>
                <w:sz w:val="26"/>
                <w:szCs w:val="26"/>
              </w:rPr>
              <w:t>Постановления Правительства Саратовской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FA5724">
              <w:rPr>
                <w:sz w:val="26"/>
                <w:szCs w:val="26"/>
              </w:rPr>
              <w:t xml:space="preserve">от 1 февраля 2019 года №68-П </w:t>
            </w:r>
            <w:r w:rsidRPr="00D74786">
              <w:rPr>
                <w:color w:val="000000"/>
                <w:sz w:val="26"/>
                <w:szCs w:val="26"/>
              </w:rPr>
              <w:t>«О порядке предоставления и распределения субсидии из областного бюджета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сферы»</w:t>
            </w:r>
          </w:p>
          <w:p w:rsidR="00344E62" w:rsidRPr="003221D4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44E62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7855" w:type="dxa"/>
          </w:tcPr>
          <w:p w:rsidR="00344E62" w:rsidRPr="003221D4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00AE5">
              <w:rPr>
                <w:sz w:val="24"/>
                <w:szCs w:val="24"/>
              </w:rPr>
              <w:t>Администрация Вольского муниципального района Саратовской области (далее – администрация района)</w:t>
            </w:r>
          </w:p>
        </w:tc>
      </w:tr>
      <w:tr w:rsidR="00344E62" w:rsidTr="00622704">
        <w:tc>
          <w:tcPr>
            <w:tcW w:w="1926" w:type="dxa"/>
          </w:tcPr>
          <w:p w:rsidR="00344E62" w:rsidRPr="003221D4" w:rsidRDefault="00344E62" w:rsidP="0062270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00AE5">
              <w:rPr>
                <w:sz w:val="24"/>
                <w:szCs w:val="24"/>
              </w:rPr>
              <w:t>Наименование разработчика Программы</w:t>
            </w:r>
          </w:p>
        </w:tc>
        <w:tc>
          <w:tcPr>
            <w:tcW w:w="7855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кино администрации Вольского муниципального района</w:t>
            </w: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44E62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855" w:type="dxa"/>
          </w:tcPr>
          <w:p w:rsidR="00344E62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сохранение уровня заработной платы педагогических работников муниципальных учреждений дополнительного образования детей за 2022 год не менее 100% от планируемой средней заработной платы учителей по области на 2022 год;</w:t>
            </w:r>
          </w:p>
          <w:p w:rsidR="00344E62" w:rsidRPr="00467912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сохранение уровня заработной платы работников муниципальных учреждений культуры за 2022 год должна составлять 100% от планируемого дохода от трудовой деятельности по области на 2022 год.</w:t>
            </w:r>
          </w:p>
          <w:p w:rsidR="00344E62" w:rsidRPr="003221D4" w:rsidRDefault="00344E62" w:rsidP="0062270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44E62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855" w:type="dxa"/>
          </w:tcPr>
          <w:p w:rsidR="00344E62" w:rsidRPr="000B7091" w:rsidRDefault="00344E62" w:rsidP="00622704">
            <w:pPr>
              <w:jc w:val="both"/>
              <w:rPr>
                <w:bCs/>
                <w:iCs/>
                <w:sz w:val="32"/>
                <w:szCs w:val="24"/>
              </w:rPr>
            </w:pPr>
            <w:r w:rsidRPr="00E00AE5">
              <w:rPr>
                <w:bCs/>
                <w:iCs/>
                <w:sz w:val="24"/>
                <w:szCs w:val="24"/>
              </w:rPr>
              <w:t xml:space="preserve">- </w:t>
            </w:r>
            <w:r w:rsidRPr="000B7091">
              <w:rPr>
                <w:sz w:val="24"/>
              </w:rPr>
              <w:t>сохранение кадрового потенциала, повышение престижности и привлекательности работы в учреждениях</w:t>
            </w:r>
            <w:r>
              <w:rPr>
                <w:sz w:val="24"/>
              </w:rPr>
              <w:t xml:space="preserve"> дополнительного образования и учреждениях культуры;</w:t>
            </w:r>
          </w:p>
          <w:p w:rsidR="00344E62" w:rsidRPr="000B7091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B7091">
              <w:rPr>
                <w:bCs/>
                <w:iCs/>
                <w:sz w:val="32"/>
                <w:szCs w:val="24"/>
              </w:rPr>
              <w:t xml:space="preserve">- </w:t>
            </w:r>
            <w:r w:rsidRPr="000B7091">
              <w:rPr>
                <w:sz w:val="24"/>
              </w:rPr>
              <w:t xml:space="preserve">обеспечение соответствия оплаты труда </w:t>
            </w:r>
            <w:r>
              <w:rPr>
                <w:sz w:val="24"/>
              </w:rPr>
              <w:t xml:space="preserve">работников качеству оказываемых ими </w:t>
            </w:r>
            <w:r w:rsidRPr="000B7091">
              <w:rPr>
                <w:sz w:val="24"/>
              </w:rPr>
              <w:t>услуг</w:t>
            </w:r>
            <w:r>
              <w:rPr>
                <w:sz w:val="24"/>
              </w:rPr>
              <w:t>;</w:t>
            </w:r>
          </w:p>
          <w:p w:rsidR="00344E62" w:rsidRPr="000B7091" w:rsidRDefault="00344E62" w:rsidP="00622704">
            <w:pPr>
              <w:jc w:val="both"/>
              <w:rPr>
                <w:bCs/>
                <w:iCs/>
                <w:sz w:val="32"/>
                <w:szCs w:val="24"/>
              </w:rPr>
            </w:pPr>
            <w:r w:rsidRPr="00E00AE5">
              <w:rPr>
                <w:bCs/>
                <w:iCs/>
                <w:sz w:val="24"/>
                <w:szCs w:val="24"/>
              </w:rPr>
              <w:t xml:space="preserve">- </w:t>
            </w:r>
            <w:r w:rsidRPr="000B7091">
              <w:rPr>
                <w:sz w:val="24"/>
              </w:rPr>
              <w:t>создание организационных и правовых условий для достижения целевых показателей уровня средней заработной платы отдельных категорий работников учреждениях</w:t>
            </w:r>
            <w:r>
              <w:rPr>
                <w:sz w:val="24"/>
              </w:rPr>
              <w:t xml:space="preserve"> образования и учреждениях культуры.</w:t>
            </w:r>
          </w:p>
        </w:tc>
      </w:tr>
      <w:tr w:rsidR="00344E62" w:rsidTr="00622704">
        <w:trPr>
          <w:trHeight w:val="1043"/>
        </w:trPr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Сроки реализации целевой программы</w:t>
            </w:r>
          </w:p>
        </w:tc>
        <w:tc>
          <w:tcPr>
            <w:tcW w:w="7855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E00AE5">
              <w:rPr>
                <w:sz w:val="24"/>
                <w:szCs w:val="24"/>
              </w:rPr>
              <w:t xml:space="preserve"> г.</w:t>
            </w: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44E62" w:rsidTr="00622704">
        <w:trPr>
          <w:trHeight w:val="1065"/>
        </w:trPr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 xml:space="preserve">Наименование                </w:t>
            </w: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 xml:space="preserve">основных исполнителей </w:t>
            </w: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программных мероприятий</w:t>
            </w:r>
          </w:p>
        </w:tc>
        <w:tc>
          <w:tcPr>
            <w:tcW w:w="7855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кино администрации Вольского муниципального района, Управление образования и спорта администрации Вольского муниципального района</w:t>
            </w: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44E62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855" w:type="dxa"/>
          </w:tcPr>
          <w:p w:rsidR="00344E62" w:rsidRPr="00503753" w:rsidRDefault="00344E62" w:rsidP="006227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  <w:r w:rsidRPr="0047768E">
              <w:rPr>
                <w:sz w:val="24"/>
                <w:szCs w:val="24"/>
              </w:rPr>
              <w:t xml:space="preserve"> программы составляет </w:t>
            </w:r>
            <w:r w:rsidRPr="00062B1E">
              <w:rPr>
                <w:color w:val="000000"/>
                <w:sz w:val="24"/>
                <w:szCs w:val="28"/>
              </w:rPr>
              <w:t>40</w:t>
            </w:r>
            <w:r>
              <w:rPr>
                <w:color w:val="000000"/>
                <w:sz w:val="24"/>
                <w:szCs w:val="28"/>
                <w:lang w:val="en-US"/>
              </w:rPr>
              <w:t> </w:t>
            </w:r>
            <w:r w:rsidRPr="00062B1E">
              <w:rPr>
                <w:color w:val="000000"/>
                <w:sz w:val="24"/>
                <w:szCs w:val="28"/>
              </w:rPr>
              <w:t>231</w:t>
            </w:r>
            <w:r>
              <w:rPr>
                <w:color w:val="000000"/>
                <w:sz w:val="24"/>
                <w:szCs w:val="28"/>
                <w:lang w:val="en-US"/>
              </w:rPr>
              <w:t> </w:t>
            </w:r>
            <w:r>
              <w:rPr>
                <w:color w:val="000000"/>
                <w:sz w:val="24"/>
                <w:szCs w:val="28"/>
              </w:rPr>
              <w:t>300,00</w:t>
            </w:r>
            <w:r w:rsidRPr="00503753">
              <w:rPr>
                <w:color w:val="000000"/>
                <w:sz w:val="24"/>
                <w:szCs w:val="28"/>
              </w:rPr>
              <w:t xml:space="preserve"> </w:t>
            </w:r>
            <w:r w:rsidRPr="00503753">
              <w:rPr>
                <w:color w:val="000000"/>
                <w:sz w:val="24"/>
                <w:szCs w:val="24"/>
              </w:rPr>
              <w:t>рублей, в том числе:</w:t>
            </w:r>
          </w:p>
          <w:p w:rsidR="00344E62" w:rsidRPr="00503753" w:rsidRDefault="00344E62" w:rsidP="006227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03753">
              <w:rPr>
                <w:color w:val="000000"/>
                <w:sz w:val="24"/>
                <w:szCs w:val="24"/>
              </w:rPr>
              <w:t xml:space="preserve">- средства областного бюджета </w:t>
            </w:r>
            <w:r w:rsidRPr="00966847">
              <w:rPr>
                <w:sz w:val="24"/>
                <w:szCs w:val="24"/>
              </w:rPr>
              <w:t xml:space="preserve">38 218 300,00 </w:t>
            </w:r>
            <w:r w:rsidRPr="00966847">
              <w:rPr>
                <w:color w:val="000000"/>
                <w:sz w:val="24"/>
                <w:szCs w:val="24"/>
              </w:rPr>
              <w:t>рублей</w:t>
            </w:r>
            <w:r>
              <w:rPr>
                <w:color w:val="000000"/>
                <w:sz w:val="24"/>
                <w:szCs w:val="24"/>
              </w:rPr>
              <w:t xml:space="preserve"> (прогнозно)</w:t>
            </w:r>
            <w:r w:rsidRPr="00503753">
              <w:rPr>
                <w:color w:val="000000"/>
                <w:sz w:val="24"/>
                <w:szCs w:val="24"/>
              </w:rPr>
              <w:t>;</w:t>
            </w:r>
          </w:p>
          <w:p w:rsidR="00344E62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753">
              <w:rPr>
                <w:color w:val="000000"/>
                <w:sz w:val="24"/>
                <w:szCs w:val="24"/>
              </w:rPr>
              <w:t xml:space="preserve">- средства бюджета Вольского муниципального района – </w:t>
            </w:r>
            <w:r w:rsidRPr="00966847">
              <w:rPr>
                <w:sz w:val="24"/>
                <w:szCs w:val="24"/>
              </w:rPr>
              <w:t>2013000,00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44E62" w:rsidRPr="0047768E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  <w:p w:rsidR="00344E62" w:rsidRPr="0047768E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44E62" w:rsidRPr="00B31D01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 xml:space="preserve">Ожидаемые конечные результаты реализации  программы </w:t>
            </w:r>
          </w:p>
        </w:tc>
        <w:tc>
          <w:tcPr>
            <w:tcW w:w="7855" w:type="dxa"/>
          </w:tcPr>
          <w:p w:rsidR="00344E62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сохранение уровня заработной платы педагогических работников муниципальных учреждений дополнительного образования детей за 2022 год не менее 100% от планируемой средней заработной платы учителей по области на 2022 год;</w:t>
            </w:r>
          </w:p>
          <w:p w:rsidR="00344E62" w:rsidRPr="00B31D01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- сохранение уровня заработной платы работников муниципальных учреждений культуры за 2022 год должна составлять 100% от планируемого дохода от трудовой деятельности по области на 2022 год.</w:t>
            </w:r>
          </w:p>
        </w:tc>
      </w:tr>
      <w:tr w:rsidR="00344E62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Система организации  программы</w:t>
            </w:r>
          </w:p>
        </w:tc>
        <w:tc>
          <w:tcPr>
            <w:tcW w:w="7855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 xml:space="preserve">Реализацию программных мероприятий осуществляет </w:t>
            </w:r>
            <w:r>
              <w:rPr>
                <w:sz w:val="24"/>
                <w:szCs w:val="24"/>
              </w:rPr>
              <w:t xml:space="preserve">Управление культуры и кино </w:t>
            </w:r>
            <w:r w:rsidRPr="00E00AE5">
              <w:rPr>
                <w:sz w:val="24"/>
                <w:szCs w:val="24"/>
              </w:rPr>
              <w:t>администрации Вольского муниципального района</w:t>
            </w:r>
            <w:r>
              <w:rPr>
                <w:sz w:val="24"/>
                <w:szCs w:val="24"/>
              </w:rPr>
              <w:t xml:space="preserve"> и Управление образования и спорта администрации Вольского муниципального района.</w:t>
            </w:r>
          </w:p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 xml:space="preserve">Контроль за ходом выполнения Программы осуществляется в соответствии с «Порядком разработки и принятия </w:t>
            </w:r>
            <w:r>
              <w:rPr>
                <w:sz w:val="24"/>
                <w:szCs w:val="24"/>
              </w:rPr>
              <w:t>муниципальных</w:t>
            </w:r>
            <w:r w:rsidRPr="00E00AE5">
              <w:rPr>
                <w:sz w:val="24"/>
                <w:szCs w:val="24"/>
              </w:rPr>
              <w:t xml:space="preserve"> программ», утвержденным постановлением администрации Вольского муниципального </w:t>
            </w:r>
            <w:r>
              <w:rPr>
                <w:sz w:val="24"/>
                <w:szCs w:val="24"/>
              </w:rPr>
              <w:t>района от 05.04.2011 года № 712 «О порядке разработки и принятия муниципальных программ»</w:t>
            </w:r>
          </w:p>
        </w:tc>
      </w:tr>
      <w:tr w:rsidR="00344E62" w:rsidTr="00622704">
        <w:tc>
          <w:tcPr>
            <w:tcW w:w="1926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855" w:type="dxa"/>
          </w:tcPr>
          <w:p w:rsidR="00344E62" w:rsidRPr="00E00AE5" w:rsidRDefault="00344E62" w:rsidP="006227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AE5">
              <w:rPr>
                <w:sz w:val="24"/>
                <w:szCs w:val="24"/>
              </w:rPr>
              <w:t xml:space="preserve">Контроль за исполнением программы осуществляет заместитель главы администрации Вольского муниципального района по </w:t>
            </w:r>
            <w:r>
              <w:rPr>
                <w:sz w:val="24"/>
                <w:szCs w:val="24"/>
              </w:rPr>
              <w:t>социальным вопросам</w:t>
            </w:r>
            <w:r w:rsidRPr="00E00AE5">
              <w:rPr>
                <w:sz w:val="24"/>
                <w:szCs w:val="24"/>
              </w:rPr>
              <w:t>.</w:t>
            </w:r>
          </w:p>
        </w:tc>
      </w:tr>
    </w:tbl>
    <w:p w:rsidR="00344E62" w:rsidRPr="00966847" w:rsidRDefault="00344E62" w:rsidP="00344E62">
      <w:pPr>
        <w:suppressAutoHyphens w:val="0"/>
        <w:jc w:val="center"/>
        <w:rPr>
          <w:sz w:val="24"/>
          <w:szCs w:val="24"/>
        </w:rPr>
      </w:pPr>
      <w:r w:rsidRPr="00966847">
        <w:rPr>
          <w:sz w:val="24"/>
          <w:szCs w:val="24"/>
        </w:rPr>
        <w:t>1.</w:t>
      </w:r>
      <w:r w:rsidRPr="00966847">
        <w:rPr>
          <w:sz w:val="24"/>
          <w:szCs w:val="24"/>
        </w:rPr>
        <w:tab/>
        <w:t>Содержание проблемы и обоснование необходимости решения ее программными методами</w:t>
      </w:r>
    </w:p>
    <w:p w:rsidR="00344E62" w:rsidRPr="001D4335" w:rsidRDefault="00344E62" w:rsidP="00344E62">
      <w:pPr>
        <w:suppressAutoHyphens w:val="0"/>
        <w:ind w:firstLine="709"/>
        <w:jc w:val="both"/>
        <w:rPr>
          <w:sz w:val="24"/>
          <w:szCs w:val="24"/>
        </w:rPr>
      </w:pPr>
      <w:r w:rsidRPr="001D4335">
        <w:rPr>
          <w:sz w:val="24"/>
          <w:szCs w:val="24"/>
        </w:rPr>
        <w:t xml:space="preserve">В настоящее время в учреждениях </w:t>
      </w:r>
      <w:r>
        <w:rPr>
          <w:sz w:val="24"/>
          <w:szCs w:val="24"/>
        </w:rPr>
        <w:t xml:space="preserve">дополнительного </w:t>
      </w:r>
      <w:r w:rsidRPr="001D4335">
        <w:rPr>
          <w:sz w:val="24"/>
          <w:szCs w:val="24"/>
        </w:rPr>
        <w:t xml:space="preserve">образования детей </w:t>
      </w:r>
      <w:r>
        <w:rPr>
          <w:sz w:val="24"/>
          <w:szCs w:val="24"/>
        </w:rPr>
        <w:t xml:space="preserve">и управления культуры и кино </w:t>
      </w:r>
      <w:r w:rsidRPr="001D4335">
        <w:rPr>
          <w:sz w:val="24"/>
          <w:szCs w:val="24"/>
        </w:rPr>
        <w:t>Вольского муниципального района (далее по тексту – учреждения) работает свыше 400 человек, из них большая часть в учреждениях культуры.</w:t>
      </w:r>
    </w:p>
    <w:p w:rsidR="00344E62" w:rsidRPr="001D4335" w:rsidRDefault="00344E62" w:rsidP="00344E62">
      <w:pPr>
        <w:suppressAutoHyphens w:val="0"/>
        <w:ind w:firstLine="709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Существующая система оплаты труда, позволила реализовать более гибкие подходы к регулированию оплаты труда в зависимости от квалификации работников и сложности труда,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учреждения, повысить роль стимулирующих выплат, которые в настоящее время составляют до половины от заработной платы в целом.</w:t>
      </w:r>
    </w:p>
    <w:p w:rsidR="00344E62" w:rsidRPr="001D4335" w:rsidRDefault="00344E62" w:rsidP="00344E62">
      <w:pPr>
        <w:suppressAutoHyphens w:val="0"/>
        <w:ind w:firstLine="709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Однако, в полной мере решить задачу стимулирования работников с учетом результатов их труда не удалось.</w:t>
      </w:r>
    </w:p>
    <w:p w:rsidR="00344E62" w:rsidRPr="001D4335" w:rsidRDefault="00344E62" w:rsidP="00344E62">
      <w:pPr>
        <w:suppressAutoHyphens w:val="0"/>
        <w:ind w:firstLine="709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В ряде учреждений стимулирующие выплаты применяются в качестве гарантированной части заработка, которая не увязана с результатами труда. Основной причиной этого является низкий размер тарифной части заработной платы, а также низкая конкурентоспособность учреждений на рынке труда. В результате учреждение вынуждено премировать персонал вне зависимости от результатов труда в связи с необходимостью сохранения кадрового потенциала учреждений культуры.</w:t>
      </w:r>
    </w:p>
    <w:p w:rsidR="00344E62" w:rsidRPr="001D4335" w:rsidRDefault="00344E62" w:rsidP="00344E62">
      <w:pPr>
        <w:suppressAutoHyphens w:val="0"/>
        <w:ind w:firstLine="709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Анализ ситуации свидетельствует о необходимости дальнейшего совершенствования системы оплаты труда, с целью доведения уровня оплаты труда (средней заработной платы) работников учреждений культуры, сложившейся на территории Вольского муниципального района, до средней заработной платы по Саратовской области.</w:t>
      </w:r>
    </w:p>
    <w:p w:rsidR="00344E62" w:rsidRPr="001D4335" w:rsidRDefault="00344E62" w:rsidP="00344E62">
      <w:pPr>
        <w:suppressAutoHyphens w:val="0"/>
        <w:ind w:firstLine="709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В этой связи необходимо установление более высокого уровня заработной платы, что повлечет повышения качества оказываемых услуг и обеспечение соответствия уровня оплаты труда работников результатам их труда и создаст благоприятные условия для сохранения и устойчивого развития сферы культуры и искусства.</w:t>
      </w:r>
    </w:p>
    <w:p w:rsidR="00344E62" w:rsidRPr="00966847" w:rsidRDefault="00344E62" w:rsidP="00344E62">
      <w:pPr>
        <w:suppressAutoHyphens w:val="0"/>
        <w:jc w:val="center"/>
        <w:rPr>
          <w:sz w:val="24"/>
          <w:szCs w:val="24"/>
        </w:rPr>
      </w:pPr>
      <w:r w:rsidRPr="00966847">
        <w:rPr>
          <w:sz w:val="24"/>
          <w:szCs w:val="24"/>
        </w:rPr>
        <w:lastRenderedPageBreak/>
        <w:t>2.Основные цели и задачи Программы, сроки ее реализации</w:t>
      </w:r>
    </w:p>
    <w:p w:rsidR="00344E62" w:rsidRPr="001D4335" w:rsidRDefault="00344E62" w:rsidP="00344E62">
      <w:pPr>
        <w:suppressAutoHyphens w:val="0"/>
        <w:jc w:val="both"/>
        <w:rPr>
          <w:sz w:val="24"/>
          <w:szCs w:val="24"/>
        </w:rPr>
      </w:pPr>
      <w:r w:rsidRPr="001D4335">
        <w:rPr>
          <w:sz w:val="24"/>
          <w:szCs w:val="24"/>
        </w:rPr>
        <w:tab/>
        <w:t>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оказываемых ими услуг.</w:t>
      </w:r>
    </w:p>
    <w:p w:rsidR="00344E62" w:rsidRPr="001D4335" w:rsidRDefault="00344E62" w:rsidP="00344E62">
      <w:pPr>
        <w:suppressAutoHyphens w:val="0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Достижение целей Программы требует решения следующей основной задачи:</w:t>
      </w:r>
    </w:p>
    <w:p w:rsidR="00344E62" w:rsidRPr="001D4335" w:rsidRDefault="00344E62" w:rsidP="00344E62">
      <w:pPr>
        <w:suppressAutoHyphens w:val="0"/>
        <w:jc w:val="both"/>
        <w:rPr>
          <w:sz w:val="24"/>
          <w:szCs w:val="24"/>
        </w:rPr>
      </w:pPr>
      <w:r w:rsidRPr="001D4335">
        <w:rPr>
          <w:sz w:val="24"/>
          <w:szCs w:val="24"/>
        </w:rPr>
        <w:t xml:space="preserve">- </w:t>
      </w:r>
      <w:r>
        <w:rPr>
          <w:sz w:val="24"/>
          <w:szCs w:val="24"/>
        </w:rPr>
        <w:t>сохранение</w:t>
      </w:r>
      <w:r w:rsidRPr="001D4335">
        <w:rPr>
          <w:sz w:val="24"/>
          <w:szCs w:val="24"/>
        </w:rPr>
        <w:t xml:space="preserve"> размера оплаты труда р</w:t>
      </w:r>
      <w:r>
        <w:rPr>
          <w:sz w:val="24"/>
          <w:szCs w:val="24"/>
        </w:rPr>
        <w:t>аботников учреждений</w:t>
      </w:r>
      <w:r w:rsidRPr="001D4335">
        <w:rPr>
          <w:sz w:val="24"/>
          <w:szCs w:val="24"/>
        </w:rPr>
        <w:t xml:space="preserve"> образования детей и учреждений культуры Вольского муниципального района до среднего уровня заработной платы, сложившейся на территории области;</w:t>
      </w:r>
    </w:p>
    <w:p w:rsidR="00344E62" w:rsidRPr="001D4335" w:rsidRDefault="00344E62" w:rsidP="00344E62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</w:t>
      </w:r>
      <w:r w:rsidRPr="001D4335">
        <w:rPr>
          <w:sz w:val="24"/>
          <w:szCs w:val="24"/>
        </w:rPr>
        <w:t xml:space="preserve"> оплаты труда работников учреждений должно обеспечивать: </w:t>
      </w:r>
    </w:p>
    <w:p w:rsidR="00344E62" w:rsidRPr="001D4335" w:rsidRDefault="00344E62" w:rsidP="00344E62">
      <w:pPr>
        <w:suppressAutoHyphens w:val="0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- дифференциацию оплаты труда работников, выполняющих работы различной сложности;</w:t>
      </w:r>
    </w:p>
    <w:p w:rsidR="00344E62" w:rsidRDefault="00344E62" w:rsidP="00344E62">
      <w:pPr>
        <w:suppressAutoHyphens w:val="0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- установление размера повышения оплаты труда в зависимости от качества выполняемых работ и эффективности деятельности работников по заданным критериям и показателям.</w:t>
      </w:r>
    </w:p>
    <w:p w:rsidR="00344E62" w:rsidRPr="00966847" w:rsidRDefault="00344E62" w:rsidP="00344E62">
      <w:pPr>
        <w:suppressAutoHyphens w:val="0"/>
        <w:ind w:left="360" w:firstLine="348"/>
        <w:jc w:val="center"/>
        <w:rPr>
          <w:sz w:val="24"/>
          <w:szCs w:val="24"/>
        </w:rPr>
      </w:pPr>
      <w:r w:rsidRPr="00966847">
        <w:rPr>
          <w:sz w:val="24"/>
          <w:szCs w:val="24"/>
        </w:rPr>
        <w:t>3.Система программных мероприятий и механизм их реализации</w:t>
      </w:r>
    </w:p>
    <w:p w:rsidR="00344E62" w:rsidRPr="001D4335" w:rsidRDefault="00344E62" w:rsidP="00344E62">
      <w:pPr>
        <w:suppressAutoHyphens w:val="0"/>
        <w:ind w:firstLine="349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Реализация программы осуществляется путем предоставле</w:t>
      </w:r>
      <w:r>
        <w:rPr>
          <w:sz w:val="24"/>
          <w:szCs w:val="24"/>
        </w:rPr>
        <w:t>ния из областного бюджета в 2022</w:t>
      </w:r>
      <w:r w:rsidRPr="001D4335">
        <w:rPr>
          <w:sz w:val="24"/>
          <w:szCs w:val="24"/>
        </w:rPr>
        <w:t xml:space="preserve"> году бюджету Вольского муниципального района Субсидии в соответствии с лимитами бюджетных обязательств. </w:t>
      </w:r>
    </w:p>
    <w:p w:rsidR="00344E62" w:rsidRPr="001D4335" w:rsidRDefault="00344E62" w:rsidP="00344E62">
      <w:pPr>
        <w:suppressAutoHyphens w:val="0"/>
        <w:ind w:firstLine="348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В программе предусматриваются следующие мероприятия:</w:t>
      </w:r>
    </w:p>
    <w:p w:rsidR="00344E62" w:rsidRPr="001D4335" w:rsidRDefault="00344E62" w:rsidP="00344E62">
      <w:pPr>
        <w:suppressAutoHyphens w:val="0"/>
        <w:ind w:firstLine="348"/>
        <w:jc w:val="both"/>
        <w:rPr>
          <w:sz w:val="24"/>
          <w:szCs w:val="24"/>
        </w:rPr>
      </w:pPr>
      <w:r w:rsidRPr="001D4335">
        <w:rPr>
          <w:sz w:val="24"/>
          <w:szCs w:val="24"/>
        </w:rPr>
        <w:t xml:space="preserve">1. Проведение мониторинга среднего уровня оплаты труда педагогов учреждений </w:t>
      </w:r>
      <w:r>
        <w:rPr>
          <w:sz w:val="24"/>
          <w:szCs w:val="24"/>
        </w:rPr>
        <w:t xml:space="preserve">дополнительного </w:t>
      </w:r>
      <w:r w:rsidRPr="0046512A">
        <w:rPr>
          <w:sz w:val="24"/>
          <w:szCs w:val="24"/>
        </w:rPr>
        <w:t>образования детей и работников учреждений культуры.</w:t>
      </w:r>
      <w:r w:rsidRPr="001D4335">
        <w:rPr>
          <w:sz w:val="24"/>
          <w:szCs w:val="24"/>
        </w:rPr>
        <w:t xml:space="preserve"> </w:t>
      </w:r>
    </w:p>
    <w:p w:rsidR="00344E62" w:rsidRDefault="00344E62" w:rsidP="00344E62">
      <w:pPr>
        <w:suppressAutoHyphens w:val="0"/>
        <w:ind w:firstLine="348"/>
        <w:jc w:val="both"/>
        <w:rPr>
          <w:sz w:val="24"/>
          <w:szCs w:val="24"/>
        </w:rPr>
      </w:pPr>
      <w:r w:rsidRPr="001D4335">
        <w:rPr>
          <w:sz w:val="24"/>
          <w:szCs w:val="24"/>
        </w:rPr>
        <w:t>2. Оптимизация структуры муниципальных учреждений культуры в части минимизации численности прочих работников (кроме руководителей, художественного и артистического персонала, специалистов) в иные организации (в состав муниципальных учреждений, осуществляющих хозяйственное обслуживание).</w:t>
      </w:r>
    </w:p>
    <w:p w:rsidR="00344E62" w:rsidRDefault="00344E62" w:rsidP="00344E62">
      <w:pPr>
        <w:suppressAutoHyphens w:val="0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Сохранение уровня оплаты труда педагогов учреждений дополнительного образования детей – до уровня не ниже 100% от </w:t>
      </w:r>
      <w:r w:rsidRPr="009E771B">
        <w:rPr>
          <w:sz w:val="24"/>
          <w:szCs w:val="28"/>
        </w:rPr>
        <w:t>фактически сложившейся средней заработной платы учителей по соответствующей территории муниципального образования</w:t>
      </w:r>
      <w:r>
        <w:rPr>
          <w:sz w:val="24"/>
          <w:szCs w:val="28"/>
        </w:rPr>
        <w:t xml:space="preserve"> за 2022 год и </w:t>
      </w:r>
      <w:r w:rsidRPr="009E771B">
        <w:rPr>
          <w:sz w:val="24"/>
          <w:szCs w:val="28"/>
        </w:rPr>
        <w:t xml:space="preserve">работников учреждений культуры – до </w:t>
      </w:r>
      <w:r>
        <w:rPr>
          <w:sz w:val="24"/>
          <w:szCs w:val="28"/>
        </w:rPr>
        <w:t>10</w:t>
      </w:r>
      <w:r w:rsidRPr="009E771B">
        <w:rPr>
          <w:sz w:val="24"/>
          <w:szCs w:val="28"/>
        </w:rPr>
        <w:t>0 % от планируемого на 20</w:t>
      </w:r>
      <w:r>
        <w:rPr>
          <w:sz w:val="24"/>
          <w:szCs w:val="28"/>
        </w:rPr>
        <w:t xml:space="preserve">22 год </w:t>
      </w:r>
      <w:r w:rsidRPr="009E771B">
        <w:rPr>
          <w:sz w:val="24"/>
          <w:szCs w:val="28"/>
        </w:rPr>
        <w:t>среднемесячного дохода от трудовой деятельности по</w:t>
      </w:r>
      <w:r>
        <w:rPr>
          <w:sz w:val="24"/>
          <w:szCs w:val="28"/>
        </w:rPr>
        <w:t xml:space="preserve"> области </w:t>
      </w:r>
      <w:r>
        <w:rPr>
          <w:sz w:val="22"/>
          <w:szCs w:val="28"/>
        </w:rPr>
        <w:t>(средней заработной платы).</w:t>
      </w:r>
    </w:p>
    <w:p w:rsidR="00344E62" w:rsidRDefault="00344E62" w:rsidP="00344E62">
      <w:pPr>
        <w:suppressAutoHyphens w:val="0"/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(перечень) программных мероприятий представлена в приложении к муниципальной программе.         </w:t>
      </w:r>
    </w:p>
    <w:p w:rsidR="00344E62" w:rsidRPr="00C82D6D" w:rsidRDefault="00344E62" w:rsidP="00344E62">
      <w:pPr>
        <w:suppressAutoHyphens w:val="0"/>
        <w:ind w:firstLine="348"/>
        <w:jc w:val="center"/>
        <w:rPr>
          <w:sz w:val="24"/>
          <w:szCs w:val="24"/>
        </w:rPr>
      </w:pPr>
      <w:r w:rsidRPr="00C82D6D">
        <w:rPr>
          <w:sz w:val="24"/>
          <w:szCs w:val="24"/>
        </w:rPr>
        <w:t>4. Ресурсное обеспечение Программы</w:t>
      </w:r>
    </w:p>
    <w:p w:rsidR="00344E62" w:rsidRDefault="00344E62" w:rsidP="00344E6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Порядок предоставления из областного бюджета субсидии бюджету Вольского муниципального района Саратовской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 от 01 февраля 2019 года № 68-П </w:t>
      </w:r>
      <w:r w:rsidRPr="00D74786">
        <w:rPr>
          <w:color w:val="000000"/>
          <w:sz w:val="26"/>
          <w:szCs w:val="26"/>
        </w:rPr>
        <w:t>«О порядке предоставления и распределения субсидии из областного бюджета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сферы»</w:t>
      </w:r>
      <w:r>
        <w:rPr>
          <w:color w:val="000000"/>
          <w:sz w:val="26"/>
          <w:szCs w:val="26"/>
        </w:rPr>
        <w:t>.</w:t>
      </w:r>
    </w:p>
    <w:p w:rsidR="00344E62" w:rsidRDefault="00344E62" w:rsidP="00344E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Общий объем финансового обеспечения Программы в 2022 году составляет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40 231 300,00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рублей.  </w:t>
      </w:r>
    </w:p>
    <w:p w:rsidR="00344E62" w:rsidRPr="00797631" w:rsidRDefault="00344E62" w:rsidP="00344E62">
      <w:pPr>
        <w:jc w:val="both"/>
        <w:rPr>
          <w:sz w:val="24"/>
          <w:szCs w:val="28"/>
        </w:rPr>
      </w:pPr>
      <w:r>
        <w:rPr>
          <w:sz w:val="24"/>
          <w:szCs w:val="24"/>
        </w:rPr>
        <w:tab/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3"/>
        <w:gridCol w:w="1559"/>
        <w:gridCol w:w="1560"/>
        <w:gridCol w:w="1559"/>
        <w:gridCol w:w="1559"/>
        <w:gridCol w:w="1701"/>
      </w:tblGrid>
      <w:tr w:rsidR="00344E62" w:rsidRPr="00F801F4" w:rsidTr="00622704">
        <w:tc>
          <w:tcPr>
            <w:tcW w:w="2523" w:type="dxa"/>
          </w:tcPr>
          <w:p w:rsidR="00344E62" w:rsidRPr="00F801F4" w:rsidRDefault="00344E62" w:rsidP="00622704">
            <w:pPr>
              <w:jc w:val="both"/>
              <w:rPr>
                <w:sz w:val="24"/>
                <w:szCs w:val="24"/>
              </w:rPr>
            </w:pPr>
            <w:r w:rsidRPr="00F801F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  <w:lang w:val="en-US"/>
              </w:rPr>
              <w:t>I</w:t>
            </w:r>
            <w:r w:rsidRPr="00C82D6D">
              <w:rPr>
                <w:sz w:val="24"/>
                <w:szCs w:val="24"/>
              </w:rPr>
              <w:t>квартал 2022года</w:t>
            </w:r>
          </w:p>
        </w:tc>
        <w:tc>
          <w:tcPr>
            <w:tcW w:w="1560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  <w:lang w:val="en-US"/>
              </w:rPr>
              <w:t>II</w:t>
            </w:r>
            <w:r w:rsidRPr="00C82D6D">
              <w:rPr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559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  <w:lang w:val="en-US"/>
              </w:rPr>
              <w:t>III</w:t>
            </w:r>
            <w:r w:rsidRPr="00C82D6D">
              <w:rPr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559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  <w:lang w:val="en-US"/>
              </w:rPr>
              <w:t>IV</w:t>
            </w:r>
            <w:r w:rsidRPr="00C82D6D">
              <w:rPr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701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</w:rPr>
              <w:t>ИТОГО:</w:t>
            </w:r>
          </w:p>
        </w:tc>
      </w:tr>
      <w:tr w:rsidR="00344E62" w:rsidRPr="00F801F4" w:rsidTr="00622704">
        <w:tc>
          <w:tcPr>
            <w:tcW w:w="2523" w:type="dxa"/>
          </w:tcPr>
          <w:p w:rsidR="00344E62" w:rsidRPr="00F801F4" w:rsidRDefault="00344E62" w:rsidP="00622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344E62" w:rsidRPr="00C82D6D" w:rsidRDefault="00344E62" w:rsidP="00622704">
            <w:pPr>
              <w:jc w:val="both"/>
              <w:rPr>
                <w:color w:val="000000"/>
                <w:sz w:val="24"/>
                <w:szCs w:val="24"/>
              </w:rPr>
            </w:pPr>
            <w:r w:rsidRPr="00C82D6D">
              <w:rPr>
                <w:color w:val="000000"/>
                <w:sz w:val="24"/>
                <w:szCs w:val="24"/>
              </w:rPr>
              <w:t>9 554 575,00 (прогнозно)</w:t>
            </w:r>
          </w:p>
          <w:p w:rsidR="00344E62" w:rsidRPr="00C82D6D" w:rsidRDefault="00344E62" w:rsidP="0062270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44E62" w:rsidRPr="00C82D6D" w:rsidRDefault="00344E62" w:rsidP="00622704">
            <w:pPr>
              <w:jc w:val="both"/>
              <w:rPr>
                <w:color w:val="000000"/>
                <w:sz w:val="24"/>
                <w:szCs w:val="24"/>
              </w:rPr>
            </w:pPr>
            <w:r w:rsidRPr="00C82D6D">
              <w:rPr>
                <w:color w:val="000000"/>
                <w:sz w:val="24"/>
                <w:szCs w:val="24"/>
              </w:rPr>
              <w:t>9 554 575,00 (прогнозно)</w:t>
            </w:r>
          </w:p>
          <w:p w:rsidR="00344E62" w:rsidRPr="00C82D6D" w:rsidRDefault="00344E62" w:rsidP="00622704"/>
        </w:tc>
        <w:tc>
          <w:tcPr>
            <w:tcW w:w="1559" w:type="dxa"/>
          </w:tcPr>
          <w:p w:rsidR="00344E62" w:rsidRPr="00C82D6D" w:rsidRDefault="00344E62" w:rsidP="00622704">
            <w:pPr>
              <w:jc w:val="both"/>
              <w:rPr>
                <w:color w:val="000000"/>
                <w:sz w:val="24"/>
                <w:szCs w:val="24"/>
              </w:rPr>
            </w:pPr>
            <w:r w:rsidRPr="00C82D6D">
              <w:rPr>
                <w:color w:val="000000"/>
                <w:sz w:val="24"/>
                <w:szCs w:val="24"/>
              </w:rPr>
              <w:t>9 554 575,00 (прогнозно)</w:t>
            </w:r>
          </w:p>
          <w:p w:rsidR="00344E62" w:rsidRPr="00C82D6D" w:rsidRDefault="00344E62" w:rsidP="00622704"/>
        </w:tc>
        <w:tc>
          <w:tcPr>
            <w:tcW w:w="1559" w:type="dxa"/>
          </w:tcPr>
          <w:p w:rsidR="00344E62" w:rsidRPr="00C82D6D" w:rsidRDefault="00344E62" w:rsidP="00622704">
            <w:pPr>
              <w:jc w:val="both"/>
              <w:rPr>
                <w:color w:val="000000"/>
                <w:sz w:val="24"/>
                <w:szCs w:val="24"/>
              </w:rPr>
            </w:pPr>
            <w:r w:rsidRPr="00C82D6D">
              <w:rPr>
                <w:color w:val="000000"/>
                <w:sz w:val="24"/>
                <w:szCs w:val="24"/>
              </w:rPr>
              <w:t>9 554 575,00 (прогнозно)</w:t>
            </w:r>
          </w:p>
          <w:p w:rsidR="00344E62" w:rsidRPr="00C82D6D" w:rsidRDefault="00344E62" w:rsidP="00622704"/>
        </w:tc>
        <w:tc>
          <w:tcPr>
            <w:tcW w:w="1701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</w:rPr>
              <w:t xml:space="preserve">38 218 300,00 </w:t>
            </w:r>
            <w:r w:rsidRPr="00C82D6D">
              <w:rPr>
                <w:color w:val="000000"/>
                <w:sz w:val="24"/>
                <w:szCs w:val="24"/>
              </w:rPr>
              <w:t>(прогнозно)</w:t>
            </w:r>
          </w:p>
        </w:tc>
      </w:tr>
      <w:tr w:rsidR="00344E62" w:rsidRPr="00F801F4" w:rsidTr="00622704">
        <w:tc>
          <w:tcPr>
            <w:tcW w:w="2523" w:type="dxa"/>
          </w:tcPr>
          <w:p w:rsidR="00344E62" w:rsidRPr="00F801F4" w:rsidRDefault="00344E62" w:rsidP="00622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Вольского муниципального района </w:t>
            </w:r>
          </w:p>
        </w:tc>
        <w:tc>
          <w:tcPr>
            <w:tcW w:w="1559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</w:rPr>
              <w:t>503 250,00</w:t>
            </w:r>
          </w:p>
        </w:tc>
        <w:tc>
          <w:tcPr>
            <w:tcW w:w="1560" w:type="dxa"/>
          </w:tcPr>
          <w:p w:rsidR="00344E62" w:rsidRPr="00C82D6D" w:rsidRDefault="00344E62" w:rsidP="00622704">
            <w:r w:rsidRPr="00C82D6D">
              <w:rPr>
                <w:sz w:val="24"/>
                <w:szCs w:val="24"/>
              </w:rPr>
              <w:t>503 250,00</w:t>
            </w:r>
          </w:p>
        </w:tc>
        <w:tc>
          <w:tcPr>
            <w:tcW w:w="1559" w:type="dxa"/>
          </w:tcPr>
          <w:p w:rsidR="00344E62" w:rsidRPr="00C82D6D" w:rsidRDefault="00344E62" w:rsidP="00622704">
            <w:r w:rsidRPr="00C82D6D">
              <w:rPr>
                <w:sz w:val="24"/>
                <w:szCs w:val="24"/>
              </w:rPr>
              <w:t>503 250,00</w:t>
            </w:r>
          </w:p>
        </w:tc>
        <w:tc>
          <w:tcPr>
            <w:tcW w:w="1559" w:type="dxa"/>
          </w:tcPr>
          <w:p w:rsidR="00344E62" w:rsidRPr="00C82D6D" w:rsidRDefault="00344E62" w:rsidP="00622704">
            <w:r w:rsidRPr="00C82D6D">
              <w:rPr>
                <w:sz w:val="24"/>
                <w:szCs w:val="24"/>
              </w:rPr>
              <w:t>503 250,00</w:t>
            </w:r>
          </w:p>
        </w:tc>
        <w:tc>
          <w:tcPr>
            <w:tcW w:w="1701" w:type="dxa"/>
          </w:tcPr>
          <w:p w:rsidR="00344E62" w:rsidRPr="00C82D6D" w:rsidRDefault="00344E62" w:rsidP="00622704">
            <w:pPr>
              <w:jc w:val="both"/>
              <w:rPr>
                <w:sz w:val="24"/>
                <w:szCs w:val="24"/>
              </w:rPr>
            </w:pPr>
            <w:r w:rsidRPr="00C82D6D">
              <w:rPr>
                <w:sz w:val="24"/>
                <w:szCs w:val="24"/>
              </w:rPr>
              <w:t>2013000,00</w:t>
            </w:r>
          </w:p>
        </w:tc>
      </w:tr>
    </w:tbl>
    <w:p w:rsidR="00344E62" w:rsidRDefault="00344E62" w:rsidP="00344E62">
      <w:pPr>
        <w:rPr>
          <w:sz w:val="24"/>
          <w:szCs w:val="24"/>
        </w:rPr>
      </w:pPr>
    </w:p>
    <w:p w:rsidR="00344E62" w:rsidRPr="00C82D6D" w:rsidRDefault="00344E62" w:rsidP="00344E62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4D1AC2">
        <w:rPr>
          <w:sz w:val="24"/>
          <w:szCs w:val="24"/>
        </w:rPr>
        <w:t xml:space="preserve">. </w:t>
      </w:r>
      <w:r>
        <w:rPr>
          <w:sz w:val="24"/>
          <w:szCs w:val="24"/>
        </w:rPr>
        <w:t>Обеспечить соответствие значений целевых индикаторов и показателей, установленных настоящей Программой, значениям показателей результативности предоставления субсидии, установленных пунктом 2 настоящего раздела.</w:t>
      </w:r>
    </w:p>
    <w:p w:rsidR="00344E62" w:rsidRPr="00C82D6D" w:rsidRDefault="00344E62" w:rsidP="00344E62">
      <w:pPr>
        <w:jc w:val="center"/>
        <w:rPr>
          <w:sz w:val="24"/>
          <w:szCs w:val="24"/>
        </w:rPr>
      </w:pPr>
      <w:r w:rsidRPr="00C82D6D">
        <w:rPr>
          <w:sz w:val="24"/>
          <w:szCs w:val="24"/>
        </w:rPr>
        <w:t>5.Организация управления реализацией Программы и</w:t>
      </w:r>
    </w:p>
    <w:p w:rsidR="00344E62" w:rsidRPr="00C82D6D" w:rsidRDefault="00344E62" w:rsidP="00344E62">
      <w:pPr>
        <w:jc w:val="center"/>
        <w:rPr>
          <w:sz w:val="24"/>
          <w:szCs w:val="24"/>
        </w:rPr>
      </w:pPr>
      <w:r w:rsidRPr="00C82D6D">
        <w:rPr>
          <w:sz w:val="24"/>
          <w:szCs w:val="24"/>
        </w:rPr>
        <w:t>контроль за ходом ее выполнения</w:t>
      </w:r>
    </w:p>
    <w:p w:rsidR="00344E62" w:rsidRPr="00AF06FA" w:rsidRDefault="00344E62" w:rsidP="00344E62">
      <w:pPr>
        <w:ind w:firstLine="567"/>
        <w:jc w:val="both"/>
        <w:rPr>
          <w:sz w:val="24"/>
          <w:szCs w:val="24"/>
        </w:rPr>
      </w:pPr>
      <w:r w:rsidRPr="00AF06FA">
        <w:rPr>
          <w:sz w:val="24"/>
          <w:szCs w:val="24"/>
        </w:rPr>
        <w:t>Организацию выполнения Программы осуществляет заказчик – администрация Вольского муниципального района.</w:t>
      </w:r>
    </w:p>
    <w:p w:rsidR="00344E62" w:rsidRPr="00AF06FA" w:rsidRDefault="00344E62" w:rsidP="00344E62">
      <w:pPr>
        <w:ind w:firstLine="567"/>
        <w:jc w:val="both"/>
        <w:rPr>
          <w:sz w:val="24"/>
          <w:szCs w:val="24"/>
        </w:rPr>
      </w:pPr>
      <w:r w:rsidRPr="00AF06FA">
        <w:rPr>
          <w:sz w:val="24"/>
          <w:szCs w:val="24"/>
        </w:rPr>
        <w:t>Реализацию программных мероприятий осуществляет Управление культуры и кино администрации Вольского муниципального района</w:t>
      </w:r>
      <w:r>
        <w:rPr>
          <w:sz w:val="24"/>
          <w:szCs w:val="24"/>
        </w:rPr>
        <w:t xml:space="preserve"> и Управление образования и спорта администрации Вольского муниципального района</w:t>
      </w:r>
      <w:r w:rsidRPr="00AF06FA">
        <w:rPr>
          <w:sz w:val="24"/>
          <w:szCs w:val="24"/>
        </w:rPr>
        <w:t>.</w:t>
      </w:r>
    </w:p>
    <w:p w:rsidR="00344E62" w:rsidRPr="00AF06FA" w:rsidRDefault="00344E62" w:rsidP="00344E62">
      <w:pPr>
        <w:ind w:firstLine="567"/>
        <w:jc w:val="both"/>
        <w:rPr>
          <w:sz w:val="24"/>
          <w:szCs w:val="24"/>
        </w:rPr>
      </w:pPr>
      <w:r w:rsidRPr="00AF06FA">
        <w:rPr>
          <w:sz w:val="24"/>
          <w:szCs w:val="24"/>
        </w:rPr>
        <w:t>Контроль за исполнением программы осуществляет заместитель главы администрации Вольского муниципального района по социальным вопросам.</w:t>
      </w:r>
    </w:p>
    <w:p w:rsidR="00344E62" w:rsidRPr="00AF06FA" w:rsidRDefault="00344E62" w:rsidP="00344E62">
      <w:pPr>
        <w:ind w:firstLine="567"/>
        <w:jc w:val="both"/>
        <w:rPr>
          <w:sz w:val="24"/>
          <w:szCs w:val="24"/>
        </w:rPr>
      </w:pPr>
      <w:r w:rsidRPr="00AF06FA">
        <w:rPr>
          <w:sz w:val="24"/>
          <w:szCs w:val="24"/>
        </w:rPr>
        <w:t>Контроль за ходом выполнения Программы осуществляется в соответствии с «Порядком разработки и принятия муниципальных программ», утвержденным постановлением администрации Вольского     муниципального     района от 05.04.2011 года</w:t>
      </w:r>
      <w:r>
        <w:rPr>
          <w:sz w:val="24"/>
          <w:szCs w:val="24"/>
        </w:rPr>
        <w:t xml:space="preserve"> № 712 « О порядке разработки и принятия муниципальных программ».</w:t>
      </w:r>
    </w:p>
    <w:p w:rsidR="00344E62" w:rsidRPr="00C82D6D" w:rsidRDefault="00344E62" w:rsidP="00344E62">
      <w:pPr>
        <w:jc w:val="center"/>
        <w:rPr>
          <w:sz w:val="24"/>
          <w:szCs w:val="24"/>
        </w:rPr>
      </w:pPr>
      <w:r w:rsidRPr="00C82D6D">
        <w:rPr>
          <w:sz w:val="24"/>
          <w:szCs w:val="24"/>
        </w:rPr>
        <w:t>6. Оценка эффективности реализации Программы</w:t>
      </w:r>
    </w:p>
    <w:p w:rsidR="00344E62" w:rsidRPr="00AF06FA" w:rsidRDefault="00344E62" w:rsidP="00344E62">
      <w:pPr>
        <w:ind w:firstLine="567"/>
        <w:jc w:val="both"/>
        <w:rPr>
          <w:sz w:val="24"/>
          <w:szCs w:val="24"/>
        </w:rPr>
      </w:pPr>
      <w:r w:rsidRPr="00AF06FA">
        <w:rPr>
          <w:sz w:val="24"/>
          <w:szCs w:val="24"/>
        </w:rPr>
        <w:t>Реализация Программы обеспечит получение следующих результатов:</w:t>
      </w:r>
    </w:p>
    <w:p w:rsidR="00344E62" w:rsidRDefault="00344E62" w:rsidP="00344E6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- сохранение уровня заработной платы педагогических работников муниципальных учреждений дополнительного образования детей за 2022 год не менее 100% от планируемой средней заработной платы учителей по области на 2022 год;</w:t>
      </w:r>
    </w:p>
    <w:p w:rsidR="00344E62" w:rsidRDefault="00344E62" w:rsidP="00344E62">
      <w:pPr>
        <w:jc w:val="both"/>
        <w:rPr>
          <w:sz w:val="24"/>
          <w:szCs w:val="24"/>
          <w:u w:val="single"/>
        </w:rPr>
      </w:pPr>
      <w:r>
        <w:rPr>
          <w:sz w:val="24"/>
          <w:szCs w:val="28"/>
        </w:rPr>
        <w:t>- сохранение уровня заработной платы работников муниципальных учреждений культуры за 2022 год должна составлять 100% от планируемого дохода от трудовой деятельности по области на 2022 год.</w:t>
      </w:r>
    </w:p>
    <w:p w:rsidR="00344E62" w:rsidRDefault="00344E62" w:rsidP="00344E62">
      <w:pPr>
        <w:spacing w:line="218" w:lineRule="auto"/>
        <w:rPr>
          <w:sz w:val="24"/>
          <w:szCs w:val="24"/>
          <w:u w:val="single"/>
        </w:rPr>
      </w:pPr>
    </w:p>
    <w:p w:rsidR="00344E62" w:rsidRDefault="00344E62" w:rsidP="00344E62">
      <w:pPr>
        <w:spacing w:line="218" w:lineRule="auto"/>
        <w:rPr>
          <w:sz w:val="24"/>
          <w:szCs w:val="24"/>
          <w:u w:val="single"/>
        </w:rPr>
      </w:pPr>
    </w:p>
    <w:p w:rsidR="00344E62" w:rsidRDefault="00344E62" w:rsidP="00344E62">
      <w:pPr>
        <w:spacing w:line="218" w:lineRule="auto"/>
        <w:rPr>
          <w:sz w:val="24"/>
          <w:szCs w:val="24"/>
          <w:u w:val="single"/>
        </w:rPr>
      </w:pPr>
    </w:p>
    <w:p w:rsidR="00344E62" w:rsidRDefault="00344E62" w:rsidP="00344E62">
      <w:pPr>
        <w:spacing w:line="218" w:lineRule="auto"/>
        <w:rPr>
          <w:sz w:val="24"/>
          <w:szCs w:val="24"/>
        </w:rPr>
      </w:pPr>
    </w:p>
    <w:p w:rsidR="00344E62" w:rsidRDefault="00344E62" w:rsidP="00344E62">
      <w:pPr>
        <w:spacing w:line="218" w:lineRule="auto"/>
        <w:rPr>
          <w:sz w:val="24"/>
          <w:szCs w:val="24"/>
        </w:rPr>
      </w:pPr>
    </w:p>
    <w:p w:rsidR="00344E62" w:rsidRDefault="00344E62" w:rsidP="00344E62">
      <w:pPr>
        <w:spacing w:line="218" w:lineRule="auto"/>
        <w:rPr>
          <w:sz w:val="24"/>
          <w:szCs w:val="24"/>
        </w:rPr>
      </w:pPr>
    </w:p>
    <w:p w:rsidR="00344E62" w:rsidRDefault="00344E62" w:rsidP="00344E62">
      <w:pPr>
        <w:spacing w:line="218" w:lineRule="auto"/>
        <w:rPr>
          <w:sz w:val="24"/>
          <w:szCs w:val="24"/>
        </w:rPr>
      </w:pPr>
      <w:r w:rsidRPr="00C82D6D">
        <w:rPr>
          <w:sz w:val="24"/>
          <w:szCs w:val="24"/>
        </w:rPr>
        <w:t xml:space="preserve">Руководитель аппарата </w:t>
      </w:r>
      <w:r>
        <w:rPr>
          <w:sz w:val="24"/>
          <w:szCs w:val="24"/>
        </w:rPr>
        <w:t xml:space="preserve">                                                                                       О.Н. Сазанова</w:t>
      </w:r>
    </w:p>
    <w:p w:rsidR="00344E62" w:rsidRDefault="00344E62" w:rsidP="00344E62">
      <w:pPr>
        <w:spacing w:line="218" w:lineRule="auto"/>
        <w:rPr>
          <w:sz w:val="24"/>
          <w:szCs w:val="24"/>
        </w:rPr>
      </w:pPr>
    </w:p>
    <w:p w:rsidR="00344E62" w:rsidRDefault="00344E62" w:rsidP="00344E62">
      <w:pPr>
        <w:spacing w:line="218" w:lineRule="auto"/>
        <w:rPr>
          <w:sz w:val="24"/>
          <w:szCs w:val="24"/>
        </w:rPr>
      </w:pPr>
    </w:p>
    <w:p w:rsidR="00344E62" w:rsidRDefault="00344E62" w:rsidP="00344E62">
      <w:pPr>
        <w:spacing w:line="218" w:lineRule="auto"/>
        <w:rPr>
          <w:sz w:val="24"/>
          <w:szCs w:val="24"/>
        </w:rPr>
      </w:pPr>
    </w:p>
    <w:p w:rsidR="00FC307C" w:rsidRDefault="00FC307C" w:rsidP="00FC307C">
      <w:pPr>
        <w:spacing w:line="218" w:lineRule="auto"/>
        <w:rPr>
          <w:sz w:val="24"/>
          <w:szCs w:val="24"/>
          <w:u w:val="single"/>
        </w:rPr>
      </w:pPr>
    </w:p>
    <w:p w:rsidR="00FC307C" w:rsidRDefault="00FC307C" w:rsidP="00FC307C">
      <w:pPr>
        <w:spacing w:line="218" w:lineRule="auto"/>
        <w:rPr>
          <w:sz w:val="24"/>
          <w:szCs w:val="24"/>
          <w:u w:val="single"/>
        </w:rPr>
      </w:pPr>
    </w:p>
    <w:p w:rsidR="00FC307C" w:rsidRDefault="00FC30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E467FD" w:rsidRDefault="00E467FD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85017C" w:rsidRDefault="0085017C" w:rsidP="00FC307C">
      <w:pPr>
        <w:spacing w:line="218" w:lineRule="auto"/>
        <w:rPr>
          <w:color w:val="000000"/>
          <w:sz w:val="24"/>
          <w:szCs w:val="24"/>
        </w:rPr>
      </w:pPr>
    </w:p>
    <w:p w:rsidR="00BC346C" w:rsidRDefault="00BC346C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9F72C4" w:rsidRDefault="009F72C4" w:rsidP="00572882">
      <w:pPr>
        <w:spacing w:line="218" w:lineRule="auto"/>
        <w:jc w:val="right"/>
        <w:rPr>
          <w:color w:val="000000"/>
          <w:sz w:val="24"/>
          <w:szCs w:val="24"/>
        </w:rPr>
      </w:pPr>
    </w:p>
    <w:p w:rsidR="00572882" w:rsidRPr="00B24076" w:rsidRDefault="00572882" w:rsidP="00572882">
      <w:pPr>
        <w:spacing w:line="218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</w:t>
      </w:r>
      <w:r w:rsidR="00BA6AB9">
        <w:rPr>
          <w:color w:val="000000"/>
          <w:sz w:val="24"/>
          <w:szCs w:val="24"/>
        </w:rPr>
        <w:t>1</w:t>
      </w:r>
    </w:p>
    <w:p w:rsidR="00AF06FA" w:rsidRDefault="00AF06FA" w:rsidP="00AF06FA">
      <w:pPr>
        <w:spacing w:line="218" w:lineRule="auto"/>
        <w:ind w:left="142"/>
        <w:jc w:val="right"/>
        <w:rPr>
          <w:sz w:val="24"/>
          <w:szCs w:val="28"/>
        </w:rPr>
      </w:pPr>
      <w:r w:rsidRPr="00AF06FA">
        <w:rPr>
          <w:sz w:val="24"/>
          <w:szCs w:val="28"/>
        </w:rPr>
        <w:t xml:space="preserve"> «Сохранение достигнутых показателей </w:t>
      </w:r>
    </w:p>
    <w:p w:rsidR="00AF06FA" w:rsidRDefault="00AF06FA" w:rsidP="00AF06FA">
      <w:pPr>
        <w:spacing w:line="218" w:lineRule="auto"/>
        <w:ind w:left="142"/>
        <w:jc w:val="right"/>
        <w:rPr>
          <w:sz w:val="24"/>
          <w:szCs w:val="28"/>
        </w:rPr>
      </w:pPr>
      <w:r w:rsidRPr="00AF06FA">
        <w:rPr>
          <w:sz w:val="24"/>
          <w:szCs w:val="28"/>
        </w:rPr>
        <w:t xml:space="preserve">повышения оплаты труда отдельных </w:t>
      </w:r>
    </w:p>
    <w:p w:rsidR="00AF06FA" w:rsidRDefault="00AF06FA" w:rsidP="00AF06FA">
      <w:pPr>
        <w:spacing w:line="218" w:lineRule="auto"/>
        <w:ind w:left="142"/>
        <w:jc w:val="right"/>
        <w:rPr>
          <w:sz w:val="24"/>
          <w:szCs w:val="28"/>
        </w:rPr>
      </w:pPr>
      <w:r w:rsidRPr="00AF06FA">
        <w:rPr>
          <w:sz w:val="24"/>
          <w:szCs w:val="28"/>
        </w:rPr>
        <w:t xml:space="preserve">категорий работников бюджетной </w:t>
      </w:r>
    </w:p>
    <w:p w:rsidR="00AF06FA" w:rsidRDefault="00AF06FA" w:rsidP="00AF06FA">
      <w:pPr>
        <w:spacing w:line="218" w:lineRule="auto"/>
        <w:ind w:left="142"/>
        <w:jc w:val="right"/>
        <w:rPr>
          <w:sz w:val="24"/>
          <w:szCs w:val="28"/>
        </w:rPr>
      </w:pPr>
      <w:r w:rsidRPr="00AF06FA">
        <w:rPr>
          <w:sz w:val="24"/>
          <w:szCs w:val="28"/>
        </w:rPr>
        <w:t>сферы Вольского муниципального</w:t>
      </w:r>
    </w:p>
    <w:p w:rsidR="00AF06FA" w:rsidRPr="00E5693C" w:rsidRDefault="00AF06FA" w:rsidP="00AF06FA">
      <w:pPr>
        <w:spacing w:line="218" w:lineRule="auto"/>
        <w:ind w:left="142"/>
        <w:jc w:val="right"/>
        <w:rPr>
          <w:sz w:val="24"/>
          <w:szCs w:val="28"/>
        </w:rPr>
      </w:pPr>
      <w:r w:rsidRPr="00AF06FA">
        <w:rPr>
          <w:sz w:val="24"/>
          <w:szCs w:val="28"/>
        </w:rPr>
        <w:t xml:space="preserve"> района на 20</w:t>
      </w:r>
      <w:r w:rsidR="00D6520E">
        <w:rPr>
          <w:sz w:val="24"/>
          <w:szCs w:val="28"/>
        </w:rPr>
        <w:t>2</w:t>
      </w:r>
      <w:r w:rsidR="0047024D">
        <w:rPr>
          <w:sz w:val="24"/>
          <w:szCs w:val="28"/>
        </w:rPr>
        <w:t>2</w:t>
      </w:r>
      <w:r w:rsidRPr="00AF06FA">
        <w:rPr>
          <w:sz w:val="24"/>
          <w:szCs w:val="28"/>
        </w:rPr>
        <w:t xml:space="preserve"> год</w:t>
      </w:r>
      <w:r>
        <w:rPr>
          <w:sz w:val="24"/>
          <w:szCs w:val="28"/>
        </w:rPr>
        <w:t>»</w:t>
      </w:r>
    </w:p>
    <w:p w:rsidR="00572882" w:rsidRDefault="00572882" w:rsidP="00572882">
      <w:pPr>
        <w:spacing w:line="218" w:lineRule="auto"/>
        <w:ind w:left="142"/>
        <w:jc w:val="right"/>
        <w:rPr>
          <w:color w:val="000000"/>
          <w:sz w:val="24"/>
          <w:szCs w:val="24"/>
        </w:rPr>
      </w:pPr>
    </w:p>
    <w:p w:rsidR="00572882" w:rsidRDefault="00572882" w:rsidP="00572882">
      <w:pPr>
        <w:spacing w:line="218" w:lineRule="auto"/>
        <w:jc w:val="center"/>
        <w:rPr>
          <w:bCs/>
          <w:color w:val="000000"/>
          <w:sz w:val="28"/>
          <w:szCs w:val="24"/>
        </w:rPr>
      </w:pPr>
    </w:p>
    <w:p w:rsidR="00572882" w:rsidRPr="009F72C4" w:rsidRDefault="00572882" w:rsidP="00572882">
      <w:pPr>
        <w:spacing w:line="218" w:lineRule="auto"/>
        <w:jc w:val="center"/>
        <w:rPr>
          <w:bCs/>
          <w:color w:val="000000"/>
          <w:sz w:val="24"/>
          <w:szCs w:val="24"/>
        </w:rPr>
      </w:pPr>
      <w:r w:rsidRPr="009F72C4">
        <w:rPr>
          <w:bCs/>
          <w:color w:val="000000"/>
          <w:sz w:val="24"/>
          <w:szCs w:val="24"/>
        </w:rPr>
        <w:t>Система (перечень) программных мероприятий</w:t>
      </w:r>
    </w:p>
    <w:tbl>
      <w:tblPr>
        <w:tblpPr w:leftFromText="180" w:rightFromText="180" w:vertAnchor="text" w:horzAnchor="page" w:tblpX="491" w:tblpY="323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338"/>
        <w:gridCol w:w="1134"/>
        <w:gridCol w:w="1134"/>
        <w:gridCol w:w="1134"/>
        <w:gridCol w:w="1134"/>
        <w:gridCol w:w="1134"/>
        <w:gridCol w:w="964"/>
        <w:gridCol w:w="963"/>
        <w:gridCol w:w="1446"/>
      </w:tblGrid>
      <w:tr w:rsidR="00572882" w:rsidRPr="00B24076" w:rsidTr="009F72C4">
        <w:trPr>
          <w:trHeight w:val="20"/>
        </w:trPr>
        <w:tc>
          <w:tcPr>
            <w:tcW w:w="817" w:type="dxa"/>
            <w:vMerge w:val="restart"/>
            <w:shd w:val="clear" w:color="auto" w:fill="FFFFFF"/>
          </w:tcPr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№</w:t>
            </w:r>
          </w:p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38" w:type="dxa"/>
            <w:vMerge w:val="restart"/>
            <w:shd w:val="clear" w:color="auto" w:fill="FFFFFF"/>
          </w:tcPr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Срок испол-нения (годы)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72882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72882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="00326F26">
              <w:rPr>
                <w:bCs/>
                <w:color w:val="000000"/>
                <w:sz w:val="24"/>
                <w:szCs w:val="24"/>
              </w:rPr>
              <w:t>квартал 20</w:t>
            </w:r>
            <w:r w:rsidR="00D6520E">
              <w:rPr>
                <w:bCs/>
                <w:color w:val="000000"/>
                <w:sz w:val="24"/>
                <w:szCs w:val="24"/>
              </w:rPr>
              <w:t>2</w:t>
            </w:r>
            <w:r w:rsidR="00E730E6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F801F4" w:rsidRDefault="00572882" w:rsidP="009F72C4">
            <w:pPr>
              <w:spacing w:line="218" w:lineRule="auto"/>
              <w:rPr>
                <w:bCs/>
                <w:color w:val="000000"/>
                <w:sz w:val="22"/>
                <w:szCs w:val="24"/>
              </w:rPr>
            </w:pPr>
          </w:p>
        </w:tc>
        <w:tc>
          <w:tcPr>
            <w:tcW w:w="4366" w:type="dxa"/>
            <w:gridSpan w:val="4"/>
            <w:tcBorders>
              <w:bottom w:val="nil"/>
            </w:tcBorders>
            <w:shd w:val="clear" w:color="auto" w:fill="FFFFFF"/>
          </w:tcPr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shd w:val="clear" w:color="auto" w:fill="FFFFFF"/>
          </w:tcPr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Ответствен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24076">
              <w:rPr>
                <w:bCs/>
                <w:color w:val="000000"/>
                <w:sz w:val="24"/>
                <w:szCs w:val="24"/>
              </w:rPr>
              <w:t xml:space="preserve">ные </w:t>
            </w:r>
            <w:r w:rsidRPr="00B24076">
              <w:rPr>
                <w:bCs/>
                <w:color w:val="000000"/>
                <w:sz w:val="24"/>
                <w:szCs w:val="24"/>
              </w:rPr>
              <w:br/>
              <w:t>за исполнение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Ожидае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24076">
              <w:rPr>
                <w:bCs/>
                <w:color w:val="000000"/>
                <w:sz w:val="24"/>
                <w:szCs w:val="24"/>
              </w:rPr>
              <w:t>мые результаты</w:t>
            </w:r>
          </w:p>
        </w:tc>
      </w:tr>
      <w:tr w:rsidR="00572882" w:rsidRPr="00B24076" w:rsidTr="009F72C4">
        <w:trPr>
          <w:trHeight w:val="20"/>
        </w:trPr>
        <w:tc>
          <w:tcPr>
            <w:tcW w:w="817" w:type="dxa"/>
            <w:vMerge/>
            <w:vAlign w:val="center"/>
          </w:tcPr>
          <w:p w:rsidR="00572882" w:rsidRPr="00B24076" w:rsidRDefault="00572882" w:rsidP="009F72C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72882" w:rsidRPr="00B24076" w:rsidRDefault="00572882" w:rsidP="009F72C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2882" w:rsidRPr="00B24076" w:rsidRDefault="00572882" w:rsidP="009F72C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2882" w:rsidRPr="00B24076" w:rsidRDefault="00572882" w:rsidP="009F72C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572882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="00326F26">
              <w:rPr>
                <w:bCs/>
                <w:color w:val="000000"/>
                <w:sz w:val="24"/>
                <w:szCs w:val="24"/>
              </w:rPr>
              <w:t>квартал 20</w:t>
            </w:r>
            <w:r w:rsidR="00D6520E">
              <w:rPr>
                <w:bCs/>
                <w:color w:val="000000"/>
                <w:sz w:val="24"/>
                <w:szCs w:val="24"/>
              </w:rPr>
              <w:t>2</w:t>
            </w:r>
            <w:r w:rsidR="00E730E6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572882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="00326F26">
              <w:rPr>
                <w:bCs/>
                <w:color w:val="000000"/>
                <w:sz w:val="24"/>
                <w:szCs w:val="24"/>
              </w:rPr>
              <w:t>квартал 20</w:t>
            </w:r>
            <w:r w:rsidR="00D6520E">
              <w:rPr>
                <w:bCs/>
                <w:color w:val="000000"/>
                <w:sz w:val="24"/>
                <w:szCs w:val="24"/>
              </w:rPr>
              <w:t>2</w:t>
            </w:r>
            <w:r w:rsidR="00E730E6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1C4D08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572882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  <w:lang w:val="en-US"/>
              </w:rPr>
              <w:t>IV</w:t>
            </w:r>
            <w:r w:rsidR="00326F26">
              <w:rPr>
                <w:bCs/>
                <w:color w:val="000000"/>
                <w:spacing w:val="-8"/>
                <w:sz w:val="24"/>
                <w:szCs w:val="24"/>
              </w:rPr>
              <w:t xml:space="preserve"> квартал 20</w:t>
            </w:r>
            <w:r w:rsidR="00D6520E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E730E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года</w:t>
            </w:r>
          </w:p>
          <w:p w:rsidR="00572882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B24076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FFFFFF"/>
          </w:tcPr>
          <w:p w:rsidR="00572882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</w:t>
            </w:r>
          </w:p>
          <w:p w:rsidR="00572882" w:rsidRPr="00263CC1" w:rsidRDefault="00572882" w:rsidP="009F72C4">
            <w:pPr>
              <w:spacing w:line="21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Merge/>
            <w:vAlign w:val="center"/>
          </w:tcPr>
          <w:p w:rsidR="00572882" w:rsidRPr="00B24076" w:rsidRDefault="00572882" w:rsidP="009F72C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72882" w:rsidRPr="00B24076" w:rsidRDefault="00572882" w:rsidP="009F72C4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67FD" w:rsidRPr="00B24076" w:rsidTr="009F72C4">
        <w:trPr>
          <w:trHeight w:val="1421"/>
        </w:trPr>
        <w:tc>
          <w:tcPr>
            <w:tcW w:w="817" w:type="dxa"/>
            <w:shd w:val="clear" w:color="auto" w:fill="FFFFFF"/>
          </w:tcPr>
          <w:p w:rsidR="00E467FD" w:rsidRPr="00B24076" w:rsidRDefault="00E467FD" w:rsidP="009F7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FFFFFF"/>
          </w:tcPr>
          <w:p w:rsidR="00E467FD" w:rsidRPr="00C34239" w:rsidRDefault="00E467FD" w:rsidP="009F72C4">
            <w:pPr>
              <w:spacing w:line="218" w:lineRule="auto"/>
              <w:rPr>
                <w:color w:val="000000"/>
                <w:sz w:val="22"/>
                <w:szCs w:val="24"/>
              </w:rPr>
            </w:pPr>
            <w:r w:rsidRPr="00C34239">
              <w:rPr>
                <w:sz w:val="22"/>
                <w:szCs w:val="24"/>
              </w:rPr>
              <w:t>Проведение мониторинга среднего уровня оплаты труда педагогов учреждений дополнительного образования детей и работников учреждений культуры. Оптимизация структуры муниципальных учреждений культуры в части минимизации численности прочих работников (кроме руководителей, художественно</w:t>
            </w:r>
            <w:r>
              <w:rPr>
                <w:sz w:val="22"/>
                <w:szCs w:val="24"/>
              </w:rPr>
              <w:t>-го и</w:t>
            </w:r>
            <w:r w:rsidRPr="00C34239">
              <w:rPr>
                <w:sz w:val="22"/>
                <w:szCs w:val="24"/>
              </w:rPr>
              <w:t xml:space="preserve"> артистического персонала, специалистов) в иные организаци</w:t>
            </w:r>
            <w:r w:rsidRPr="00C34239">
              <w:rPr>
                <w:sz w:val="22"/>
                <w:szCs w:val="24"/>
              </w:rPr>
              <w:lastRenderedPageBreak/>
              <w:t>и (в состав муниципальных учреждений, осуществляю</w:t>
            </w:r>
            <w:r>
              <w:rPr>
                <w:sz w:val="22"/>
                <w:szCs w:val="24"/>
              </w:rPr>
              <w:t>-</w:t>
            </w:r>
            <w:r w:rsidRPr="00C34239">
              <w:rPr>
                <w:sz w:val="22"/>
                <w:szCs w:val="24"/>
              </w:rPr>
              <w:t>щих хозяйственное обслуживание).</w:t>
            </w:r>
          </w:p>
        </w:tc>
        <w:tc>
          <w:tcPr>
            <w:tcW w:w="1134" w:type="dxa"/>
            <w:shd w:val="clear" w:color="auto" w:fill="FFFFFF"/>
          </w:tcPr>
          <w:p w:rsidR="00E467FD" w:rsidRPr="00B24076" w:rsidRDefault="00E467FD" w:rsidP="009F72C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E730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467FD" w:rsidRPr="00B24076" w:rsidRDefault="00E467FD" w:rsidP="009F72C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467FD" w:rsidRPr="00B24076" w:rsidRDefault="00E467FD" w:rsidP="009F72C4">
            <w:pPr>
              <w:spacing w:line="218" w:lineRule="auto"/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467FD" w:rsidRPr="00B24076" w:rsidRDefault="00E467FD" w:rsidP="009F72C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467FD" w:rsidRPr="00B24076" w:rsidRDefault="00E467FD" w:rsidP="009F72C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FFFFFF"/>
          </w:tcPr>
          <w:p w:rsidR="00E467FD" w:rsidRPr="00B24076" w:rsidRDefault="00E467FD" w:rsidP="009F72C4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FFFFFF"/>
          </w:tcPr>
          <w:p w:rsidR="00E467FD" w:rsidRPr="001C4D08" w:rsidRDefault="00E467FD" w:rsidP="009F72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1C4D08">
              <w:rPr>
                <w:sz w:val="22"/>
              </w:rPr>
              <w:t>Управление культуры и кино администра</w:t>
            </w:r>
            <w:r>
              <w:rPr>
                <w:sz w:val="22"/>
              </w:rPr>
              <w:t>-</w:t>
            </w:r>
            <w:r w:rsidRPr="001C4D08">
              <w:rPr>
                <w:sz w:val="22"/>
              </w:rPr>
              <w:t>ции Вольского муниципаль</w:t>
            </w:r>
            <w:r>
              <w:rPr>
                <w:sz w:val="22"/>
              </w:rPr>
              <w:t>-</w:t>
            </w:r>
            <w:r w:rsidRPr="001C4D08">
              <w:rPr>
                <w:sz w:val="22"/>
              </w:rPr>
              <w:t>ного района.</w:t>
            </w:r>
          </w:p>
          <w:p w:rsidR="00E467FD" w:rsidRPr="001C4D08" w:rsidRDefault="00E467FD" w:rsidP="009F72C4">
            <w:pPr>
              <w:spacing w:line="218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446" w:type="dxa"/>
            <w:shd w:val="clear" w:color="auto" w:fill="FFFFFF"/>
          </w:tcPr>
          <w:p w:rsidR="00E467FD" w:rsidRPr="00B24076" w:rsidRDefault="00E467FD" w:rsidP="009F72C4">
            <w:pPr>
              <w:spacing w:line="21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Расчет необхо-димого объема субсидий и </w:t>
            </w:r>
            <w:r>
              <w:rPr>
                <w:color w:val="000000"/>
                <w:sz w:val="24"/>
                <w:szCs w:val="24"/>
              </w:rPr>
              <w:t xml:space="preserve"> оптими-зация штатной числен-ности муници-пальных учреж-дений культу-ры</w:t>
            </w:r>
          </w:p>
        </w:tc>
      </w:tr>
      <w:tr w:rsidR="00062B1E" w:rsidRPr="00B24076" w:rsidTr="009F72C4">
        <w:trPr>
          <w:trHeight w:val="6800"/>
        </w:trPr>
        <w:tc>
          <w:tcPr>
            <w:tcW w:w="817" w:type="dxa"/>
            <w:vMerge w:val="restart"/>
            <w:shd w:val="clear" w:color="auto" w:fill="FFFFFF"/>
          </w:tcPr>
          <w:p w:rsidR="00062B1E" w:rsidRPr="00B24076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8" w:type="dxa"/>
            <w:vMerge w:val="restart"/>
            <w:shd w:val="clear" w:color="auto" w:fill="FFFFFF"/>
          </w:tcPr>
          <w:p w:rsidR="00062B1E" w:rsidRDefault="00062B1E" w:rsidP="009F72C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Сохранение уровня заработной платы педагогических работников муниципальных учреждений дополнительного образования детей за 2021 год не менее 100% от планируемой средней заработной платы учителей по области на 2021 год и</w:t>
            </w:r>
          </w:p>
          <w:p w:rsidR="00062B1E" w:rsidRPr="00C34239" w:rsidRDefault="00062B1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>
              <w:rPr>
                <w:sz w:val="24"/>
                <w:szCs w:val="28"/>
              </w:rPr>
              <w:t xml:space="preserve">- сохранение уровня заработной платы работников муниципальных учреждений культуры за 2021 год должна </w:t>
            </w:r>
            <w:r>
              <w:rPr>
                <w:sz w:val="24"/>
                <w:szCs w:val="28"/>
              </w:rPr>
              <w:lastRenderedPageBreak/>
              <w:t>составлять 100% от планируемого дохода от трудовой деятельности по области на 2021 год.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72C4">
              <w:rPr>
                <w:color w:val="000000"/>
                <w:sz w:val="24"/>
                <w:szCs w:val="24"/>
              </w:rPr>
              <w:lastRenderedPageBreak/>
              <w:t>2022</w:t>
            </w:r>
          </w:p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72C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10 057 825,00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r w:rsidRPr="009F72C4">
              <w:rPr>
                <w:color w:val="000000"/>
                <w:sz w:val="22"/>
                <w:szCs w:val="24"/>
              </w:rPr>
              <w:t>10 057 825,00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r w:rsidRPr="009F72C4">
              <w:rPr>
                <w:color w:val="000000"/>
                <w:sz w:val="22"/>
                <w:szCs w:val="24"/>
              </w:rPr>
              <w:t>10 057 825,00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r w:rsidRPr="009F72C4">
              <w:rPr>
                <w:color w:val="000000"/>
                <w:sz w:val="22"/>
                <w:szCs w:val="24"/>
              </w:rPr>
              <w:t>10 057 825,00</w:t>
            </w:r>
          </w:p>
        </w:tc>
        <w:tc>
          <w:tcPr>
            <w:tcW w:w="96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40 231 300,00</w:t>
            </w:r>
          </w:p>
        </w:tc>
        <w:tc>
          <w:tcPr>
            <w:tcW w:w="963" w:type="dxa"/>
            <w:shd w:val="clear" w:color="auto" w:fill="FFFFFF"/>
          </w:tcPr>
          <w:p w:rsidR="00062B1E" w:rsidRDefault="00062B1E" w:rsidP="009F72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1C4D08">
              <w:rPr>
                <w:sz w:val="22"/>
              </w:rPr>
              <w:t>Управление культуры и кино администра</w:t>
            </w:r>
            <w:r>
              <w:rPr>
                <w:sz w:val="22"/>
              </w:rPr>
              <w:t>-</w:t>
            </w:r>
            <w:r w:rsidRPr="001C4D08">
              <w:rPr>
                <w:sz w:val="22"/>
              </w:rPr>
              <w:t>ции Вольского муниципаль</w:t>
            </w:r>
            <w:r>
              <w:rPr>
                <w:sz w:val="22"/>
              </w:rPr>
              <w:t>-</w:t>
            </w:r>
            <w:r w:rsidRPr="001C4D08">
              <w:rPr>
                <w:sz w:val="22"/>
              </w:rPr>
              <w:t>ного района.</w:t>
            </w:r>
          </w:p>
          <w:p w:rsidR="00062B1E" w:rsidRPr="001C4D08" w:rsidRDefault="00062B1E" w:rsidP="009F72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C307C">
              <w:rPr>
                <w:color w:val="000000"/>
                <w:sz w:val="22"/>
              </w:rPr>
              <w:t xml:space="preserve">Управление образования </w:t>
            </w:r>
            <w:r>
              <w:rPr>
                <w:color w:val="000000"/>
                <w:sz w:val="22"/>
              </w:rPr>
              <w:t>и спорта</w:t>
            </w:r>
            <w:r w:rsidRPr="00FC307C">
              <w:rPr>
                <w:sz w:val="22"/>
              </w:rPr>
              <w:t xml:space="preserve"> администра-ции Вольского муниципаль-ного района</w:t>
            </w:r>
          </w:p>
          <w:p w:rsidR="00062B1E" w:rsidRPr="001C4D08" w:rsidRDefault="00062B1E" w:rsidP="009F72C4">
            <w:pPr>
              <w:spacing w:line="218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446" w:type="dxa"/>
            <w:vMerge w:val="restart"/>
            <w:shd w:val="clear" w:color="auto" w:fill="FFFFFF"/>
          </w:tcPr>
          <w:p w:rsidR="00062B1E" w:rsidRPr="00B24076" w:rsidRDefault="00062B1E" w:rsidP="009F72C4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Выпол-нение индика-тора «дорож-ной карты»</w:t>
            </w:r>
          </w:p>
        </w:tc>
      </w:tr>
      <w:tr w:rsidR="00AD7E14" w:rsidRPr="00B24076" w:rsidTr="009F72C4">
        <w:trPr>
          <w:trHeight w:val="1185"/>
        </w:trPr>
        <w:tc>
          <w:tcPr>
            <w:tcW w:w="817" w:type="dxa"/>
            <w:vMerge/>
            <w:shd w:val="clear" w:color="auto" w:fill="FFFFFF"/>
          </w:tcPr>
          <w:p w:rsidR="00AD7E14" w:rsidRPr="00B24076" w:rsidRDefault="00AD7E14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</w:tcPr>
          <w:p w:rsidR="00AD7E14" w:rsidRPr="00C34239" w:rsidRDefault="00AD7E14" w:rsidP="009F72C4">
            <w:pPr>
              <w:spacing w:line="228" w:lineRule="auto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7E14" w:rsidRDefault="00FC307C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730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9 526 550,00 </w:t>
            </w:r>
            <w:r w:rsidR="00AD7E14" w:rsidRPr="009F72C4">
              <w:rPr>
                <w:color w:val="000000"/>
                <w:sz w:val="22"/>
                <w:szCs w:val="24"/>
              </w:rPr>
              <w:t>из которых: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9 526 550,00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9 526 550,00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9 526 550,00</w:t>
            </w:r>
          </w:p>
        </w:tc>
        <w:tc>
          <w:tcPr>
            <w:tcW w:w="964" w:type="dxa"/>
            <w:shd w:val="clear" w:color="auto" w:fill="FFFFFF"/>
          </w:tcPr>
          <w:p w:rsidR="00AD7E14" w:rsidRPr="009F72C4" w:rsidRDefault="009B046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38 106 200,00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AD7E14" w:rsidRPr="001C4D08" w:rsidRDefault="00AD7E14" w:rsidP="009F72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1C4D08">
              <w:rPr>
                <w:sz w:val="22"/>
              </w:rPr>
              <w:t>Управление культуры и кино администра</w:t>
            </w:r>
            <w:r>
              <w:rPr>
                <w:sz w:val="22"/>
              </w:rPr>
              <w:t>-</w:t>
            </w:r>
            <w:r w:rsidRPr="001C4D08">
              <w:rPr>
                <w:sz w:val="22"/>
              </w:rPr>
              <w:t>ции Вольского муниципаль</w:t>
            </w:r>
            <w:r>
              <w:rPr>
                <w:sz w:val="22"/>
              </w:rPr>
              <w:t>-</w:t>
            </w:r>
            <w:r w:rsidRPr="001C4D08">
              <w:rPr>
                <w:sz w:val="22"/>
              </w:rPr>
              <w:t>ного района</w:t>
            </w:r>
          </w:p>
        </w:tc>
        <w:tc>
          <w:tcPr>
            <w:tcW w:w="1446" w:type="dxa"/>
            <w:vMerge/>
            <w:shd w:val="clear" w:color="auto" w:fill="FFFFFF"/>
          </w:tcPr>
          <w:p w:rsidR="00AD7E14" w:rsidRDefault="00AD7E14" w:rsidP="009F72C4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AD7E14" w:rsidRPr="00B24076" w:rsidTr="009F72C4">
        <w:trPr>
          <w:trHeight w:val="794"/>
        </w:trPr>
        <w:tc>
          <w:tcPr>
            <w:tcW w:w="817" w:type="dxa"/>
            <w:vMerge/>
            <w:shd w:val="clear" w:color="auto" w:fill="FFFFFF"/>
          </w:tcPr>
          <w:p w:rsidR="00AD7E14" w:rsidRPr="00B24076" w:rsidRDefault="00AD7E14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</w:tcPr>
          <w:p w:rsidR="00AD7E14" w:rsidRPr="00C34239" w:rsidRDefault="00AD7E14" w:rsidP="009F72C4">
            <w:pPr>
              <w:spacing w:line="228" w:lineRule="auto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7E14" w:rsidRDefault="00AD7E14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9 050 050,00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9 050 050,00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9 050 050,00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9 050 050,00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964" w:type="dxa"/>
            <w:shd w:val="clear" w:color="auto" w:fill="FFFFFF"/>
          </w:tcPr>
          <w:p w:rsidR="00AD7E14" w:rsidRPr="009F72C4" w:rsidRDefault="009B046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36 200 200,00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963" w:type="dxa"/>
            <w:vMerge/>
            <w:shd w:val="clear" w:color="auto" w:fill="FFFFFF"/>
          </w:tcPr>
          <w:p w:rsidR="00AD7E14" w:rsidRPr="001C4D08" w:rsidRDefault="00AD7E14" w:rsidP="009F72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46" w:type="dxa"/>
            <w:vMerge/>
            <w:shd w:val="clear" w:color="auto" w:fill="FFFFFF"/>
          </w:tcPr>
          <w:p w:rsidR="00AD7E14" w:rsidRDefault="00AD7E14" w:rsidP="009F72C4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AD7E14" w:rsidRPr="00B24076" w:rsidTr="009F72C4">
        <w:trPr>
          <w:trHeight w:val="988"/>
        </w:trPr>
        <w:tc>
          <w:tcPr>
            <w:tcW w:w="817" w:type="dxa"/>
            <w:vMerge/>
            <w:shd w:val="clear" w:color="auto" w:fill="FFFFFF"/>
          </w:tcPr>
          <w:p w:rsidR="00AD7E14" w:rsidRPr="00B24076" w:rsidRDefault="00AD7E14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</w:tcPr>
          <w:p w:rsidR="00AD7E14" w:rsidRPr="00C34239" w:rsidRDefault="00AD7E14" w:rsidP="009F72C4">
            <w:pPr>
              <w:spacing w:line="228" w:lineRule="auto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7E14" w:rsidRDefault="00AD7E14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476 500,00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476 500,00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476 500,00 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9B046E" w:rsidP="009F72C4">
            <w:pPr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476 500,00</w:t>
            </w:r>
          </w:p>
        </w:tc>
        <w:tc>
          <w:tcPr>
            <w:tcW w:w="964" w:type="dxa"/>
            <w:shd w:val="clear" w:color="auto" w:fill="FFFFFF"/>
          </w:tcPr>
          <w:p w:rsidR="00AD7E14" w:rsidRPr="009F72C4" w:rsidRDefault="009B046E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1 906 000,00</w:t>
            </w:r>
          </w:p>
          <w:p w:rsidR="00FC307C" w:rsidRPr="009F72C4" w:rsidRDefault="00FC307C" w:rsidP="009F72C4">
            <w:pPr>
              <w:spacing w:line="228" w:lineRule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AD7E14" w:rsidRPr="001C4D08" w:rsidRDefault="00AD7E14" w:rsidP="009F72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46" w:type="dxa"/>
            <w:vMerge/>
            <w:shd w:val="clear" w:color="auto" w:fill="FFFFFF"/>
          </w:tcPr>
          <w:p w:rsidR="00AD7E14" w:rsidRDefault="00AD7E14" w:rsidP="009F72C4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62B1E" w:rsidRPr="00B24076" w:rsidTr="009F72C4">
        <w:trPr>
          <w:trHeight w:val="822"/>
        </w:trPr>
        <w:tc>
          <w:tcPr>
            <w:tcW w:w="817" w:type="dxa"/>
            <w:vMerge/>
            <w:shd w:val="clear" w:color="auto" w:fill="FFFFFF"/>
          </w:tcPr>
          <w:p w:rsidR="00062B1E" w:rsidRPr="00B24076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</w:tcPr>
          <w:p w:rsidR="00062B1E" w:rsidRPr="00C34239" w:rsidRDefault="00062B1E" w:rsidP="009F72C4">
            <w:pPr>
              <w:spacing w:line="228" w:lineRule="auto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62B1E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531275,00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pPr>
              <w:jc w:val="center"/>
            </w:pPr>
            <w:r w:rsidRPr="009F72C4">
              <w:rPr>
                <w:color w:val="000000"/>
                <w:sz w:val="22"/>
                <w:szCs w:val="24"/>
              </w:rPr>
              <w:t>531275,00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pPr>
              <w:jc w:val="center"/>
            </w:pPr>
            <w:r w:rsidRPr="009F72C4">
              <w:rPr>
                <w:color w:val="000000"/>
                <w:sz w:val="22"/>
                <w:szCs w:val="24"/>
              </w:rPr>
              <w:t>531275,00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pPr>
              <w:jc w:val="center"/>
            </w:pPr>
            <w:r w:rsidRPr="009F72C4">
              <w:rPr>
                <w:color w:val="000000"/>
                <w:sz w:val="22"/>
                <w:szCs w:val="24"/>
              </w:rPr>
              <w:t>531275,00</w:t>
            </w:r>
          </w:p>
        </w:tc>
        <w:tc>
          <w:tcPr>
            <w:tcW w:w="96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2 125 100,00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062B1E" w:rsidRPr="00FC307C" w:rsidRDefault="00062B1E" w:rsidP="009F72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C307C">
              <w:rPr>
                <w:color w:val="000000"/>
                <w:sz w:val="22"/>
              </w:rPr>
              <w:t xml:space="preserve">Управление образования </w:t>
            </w:r>
            <w:r>
              <w:rPr>
                <w:color w:val="000000"/>
                <w:sz w:val="22"/>
              </w:rPr>
              <w:t>и спорта</w:t>
            </w:r>
            <w:r w:rsidRPr="00FC307C">
              <w:rPr>
                <w:sz w:val="22"/>
              </w:rPr>
              <w:t xml:space="preserve"> администра-ции Вольского муниципаль-ного района</w:t>
            </w:r>
          </w:p>
        </w:tc>
        <w:tc>
          <w:tcPr>
            <w:tcW w:w="1446" w:type="dxa"/>
            <w:vMerge/>
            <w:shd w:val="clear" w:color="auto" w:fill="FFFFFF"/>
          </w:tcPr>
          <w:p w:rsidR="00062B1E" w:rsidRDefault="00062B1E" w:rsidP="009F72C4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AD7E14" w:rsidRPr="00B24076" w:rsidTr="009F72C4">
        <w:trPr>
          <w:trHeight w:val="821"/>
        </w:trPr>
        <w:tc>
          <w:tcPr>
            <w:tcW w:w="817" w:type="dxa"/>
            <w:vMerge/>
            <w:shd w:val="clear" w:color="auto" w:fill="FFFFFF"/>
          </w:tcPr>
          <w:p w:rsidR="00AD7E14" w:rsidRPr="00B24076" w:rsidRDefault="00AD7E14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</w:tcPr>
          <w:p w:rsidR="00AD7E14" w:rsidRPr="00C34239" w:rsidRDefault="00AD7E14" w:rsidP="009F72C4">
            <w:pPr>
              <w:spacing w:line="228" w:lineRule="auto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7E14" w:rsidRDefault="00AD7E14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062B1E" w:rsidP="009F72C4">
            <w:pPr>
              <w:spacing w:line="228" w:lineRule="auto"/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504 525,00</w:t>
            </w:r>
            <w:r w:rsidR="000A6E26" w:rsidRPr="009F72C4">
              <w:rPr>
                <w:color w:val="000000"/>
                <w:sz w:val="22"/>
                <w:szCs w:val="24"/>
              </w:rPr>
              <w:t xml:space="preserve">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062B1E" w:rsidP="009F72C4">
            <w:pPr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504 525,00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062B1E" w:rsidP="009F72C4">
            <w:pPr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504 525,00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shd w:val="clear" w:color="auto" w:fill="FFFFFF"/>
          </w:tcPr>
          <w:p w:rsidR="00AD7E14" w:rsidRPr="009F72C4" w:rsidRDefault="00062B1E" w:rsidP="009F72C4">
            <w:pPr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 xml:space="preserve">504 525,00 </w:t>
            </w:r>
            <w:r w:rsidR="000A6E26"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96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2 018 100,00</w:t>
            </w:r>
          </w:p>
          <w:p w:rsidR="00AD7E14" w:rsidRPr="009F72C4" w:rsidRDefault="000A6E26" w:rsidP="009F72C4">
            <w:pPr>
              <w:spacing w:line="228" w:lineRule="auto"/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963" w:type="dxa"/>
            <w:vMerge/>
            <w:shd w:val="clear" w:color="auto" w:fill="FFFFFF"/>
          </w:tcPr>
          <w:p w:rsidR="00AD7E14" w:rsidRPr="004E0EA6" w:rsidRDefault="00AD7E14" w:rsidP="009F72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1446" w:type="dxa"/>
            <w:vMerge/>
            <w:shd w:val="clear" w:color="auto" w:fill="FFFFFF"/>
          </w:tcPr>
          <w:p w:rsidR="00AD7E14" w:rsidRDefault="00AD7E14" w:rsidP="009F72C4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62B1E" w:rsidRPr="00B24076" w:rsidTr="009F72C4">
        <w:trPr>
          <w:trHeight w:val="821"/>
        </w:trPr>
        <w:tc>
          <w:tcPr>
            <w:tcW w:w="817" w:type="dxa"/>
            <w:vMerge/>
            <w:shd w:val="clear" w:color="auto" w:fill="FFFFFF"/>
          </w:tcPr>
          <w:p w:rsidR="00062B1E" w:rsidRPr="00B24076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</w:tcPr>
          <w:p w:rsidR="00062B1E" w:rsidRPr="00C34239" w:rsidRDefault="00062B1E" w:rsidP="009F72C4">
            <w:pPr>
              <w:spacing w:line="228" w:lineRule="auto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62B1E" w:rsidRDefault="00062B1E" w:rsidP="009F72C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26 750,00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r w:rsidRPr="009F72C4">
              <w:rPr>
                <w:color w:val="000000"/>
                <w:sz w:val="22"/>
                <w:szCs w:val="24"/>
              </w:rPr>
              <w:t>26 750,00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r w:rsidRPr="009F72C4">
              <w:rPr>
                <w:color w:val="000000"/>
                <w:sz w:val="22"/>
                <w:szCs w:val="24"/>
              </w:rPr>
              <w:t>26 750,00</w:t>
            </w:r>
          </w:p>
        </w:tc>
        <w:tc>
          <w:tcPr>
            <w:tcW w:w="1134" w:type="dxa"/>
            <w:shd w:val="clear" w:color="auto" w:fill="FFFFFF"/>
          </w:tcPr>
          <w:p w:rsidR="00062B1E" w:rsidRPr="009F72C4" w:rsidRDefault="00062B1E" w:rsidP="009F72C4">
            <w:r w:rsidRPr="009F72C4">
              <w:rPr>
                <w:color w:val="000000"/>
                <w:sz w:val="22"/>
                <w:szCs w:val="24"/>
              </w:rPr>
              <w:t>26 750,00</w:t>
            </w:r>
          </w:p>
        </w:tc>
        <w:tc>
          <w:tcPr>
            <w:tcW w:w="964" w:type="dxa"/>
            <w:shd w:val="clear" w:color="auto" w:fill="FFFFFF"/>
          </w:tcPr>
          <w:p w:rsidR="00062B1E" w:rsidRPr="009F72C4" w:rsidRDefault="00062B1E" w:rsidP="009F72C4">
            <w:pPr>
              <w:spacing w:line="228" w:lineRule="auto"/>
              <w:jc w:val="center"/>
              <w:rPr>
                <w:color w:val="000000"/>
                <w:sz w:val="22"/>
                <w:szCs w:val="24"/>
              </w:rPr>
            </w:pPr>
            <w:r w:rsidRPr="009F72C4">
              <w:rPr>
                <w:color w:val="000000"/>
                <w:sz w:val="22"/>
                <w:szCs w:val="24"/>
              </w:rPr>
              <w:t>107 000, 00</w:t>
            </w:r>
          </w:p>
        </w:tc>
        <w:tc>
          <w:tcPr>
            <w:tcW w:w="963" w:type="dxa"/>
            <w:vMerge/>
            <w:shd w:val="clear" w:color="auto" w:fill="FFFFFF"/>
          </w:tcPr>
          <w:p w:rsidR="00062B1E" w:rsidRPr="004E0EA6" w:rsidRDefault="00062B1E" w:rsidP="009F72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1446" w:type="dxa"/>
            <w:vMerge/>
            <w:shd w:val="clear" w:color="auto" w:fill="FFFFFF"/>
          </w:tcPr>
          <w:p w:rsidR="00062B1E" w:rsidRDefault="00062B1E" w:rsidP="009F72C4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72882" w:rsidRDefault="00572882" w:rsidP="00572882">
      <w:pPr>
        <w:spacing w:line="228" w:lineRule="auto"/>
        <w:rPr>
          <w:sz w:val="24"/>
          <w:szCs w:val="24"/>
        </w:rPr>
      </w:pPr>
    </w:p>
    <w:p w:rsidR="00572882" w:rsidRDefault="00572882" w:rsidP="00572882">
      <w:pPr>
        <w:spacing w:line="228" w:lineRule="auto"/>
        <w:rPr>
          <w:sz w:val="24"/>
          <w:szCs w:val="24"/>
        </w:rPr>
      </w:pPr>
    </w:p>
    <w:p w:rsidR="00344E62" w:rsidRDefault="00344E62" w:rsidP="004F65FB">
      <w:pPr>
        <w:spacing w:line="228" w:lineRule="auto"/>
        <w:rPr>
          <w:sz w:val="24"/>
          <w:szCs w:val="24"/>
        </w:rPr>
      </w:pPr>
    </w:p>
    <w:p w:rsidR="00344E62" w:rsidRDefault="00344E62" w:rsidP="004F65FB">
      <w:pPr>
        <w:spacing w:line="228" w:lineRule="auto"/>
        <w:rPr>
          <w:sz w:val="24"/>
          <w:szCs w:val="24"/>
        </w:rPr>
      </w:pPr>
    </w:p>
    <w:p w:rsidR="00344E62" w:rsidRDefault="00344E62" w:rsidP="004F65FB">
      <w:pPr>
        <w:spacing w:line="228" w:lineRule="auto"/>
        <w:rPr>
          <w:sz w:val="24"/>
          <w:szCs w:val="24"/>
        </w:rPr>
      </w:pPr>
    </w:p>
    <w:p w:rsidR="00AC4B40" w:rsidRPr="00344E62" w:rsidRDefault="00572882" w:rsidP="004F65FB">
      <w:pPr>
        <w:spacing w:line="228" w:lineRule="auto"/>
        <w:rPr>
          <w:sz w:val="24"/>
          <w:szCs w:val="24"/>
        </w:rPr>
      </w:pPr>
      <w:r w:rsidRPr="00344E62">
        <w:rPr>
          <w:sz w:val="24"/>
          <w:szCs w:val="24"/>
        </w:rPr>
        <w:t xml:space="preserve">Руководитель аппарата     </w:t>
      </w:r>
      <w:r w:rsidRPr="00344E62">
        <w:rPr>
          <w:sz w:val="24"/>
          <w:szCs w:val="24"/>
        </w:rPr>
        <w:tab/>
      </w:r>
      <w:r w:rsidRPr="00344E62">
        <w:rPr>
          <w:sz w:val="24"/>
          <w:szCs w:val="24"/>
        </w:rPr>
        <w:tab/>
      </w:r>
      <w:r w:rsidRPr="00344E62">
        <w:rPr>
          <w:sz w:val="24"/>
          <w:szCs w:val="24"/>
        </w:rPr>
        <w:tab/>
      </w:r>
      <w:r w:rsidRPr="00344E62">
        <w:rPr>
          <w:sz w:val="24"/>
          <w:szCs w:val="24"/>
        </w:rPr>
        <w:tab/>
      </w:r>
      <w:r w:rsidRPr="00344E62">
        <w:rPr>
          <w:sz w:val="24"/>
          <w:szCs w:val="24"/>
        </w:rPr>
        <w:tab/>
      </w:r>
      <w:r w:rsidRPr="00344E62">
        <w:rPr>
          <w:sz w:val="24"/>
          <w:szCs w:val="24"/>
        </w:rPr>
        <w:tab/>
        <w:t xml:space="preserve">О.Н. Сазанова    </w:t>
      </w:r>
    </w:p>
    <w:sectPr w:rsidR="00AC4B40" w:rsidRPr="00344E62" w:rsidSect="00CB7C1D">
      <w:footerReference w:type="default" r:id="rId10"/>
      <w:footnotePr>
        <w:pos w:val="beneathText"/>
      </w:footnotePr>
      <w:pgSz w:w="11905" w:h="16836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E0" w:rsidRDefault="005211E0">
      <w:r>
        <w:separator/>
      </w:r>
    </w:p>
  </w:endnote>
  <w:endnote w:type="continuationSeparator" w:id="1">
    <w:p w:rsidR="005211E0" w:rsidRDefault="0052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6422"/>
      <w:docPartObj>
        <w:docPartGallery w:val="Page Numbers (Bottom of Page)"/>
        <w:docPartUnique/>
      </w:docPartObj>
    </w:sdtPr>
    <w:sdtContent>
      <w:p w:rsidR="00344E62" w:rsidRDefault="00344E62">
        <w:pPr>
          <w:pStyle w:val="af0"/>
          <w:jc w:val="center"/>
        </w:pPr>
        <w:fldSimple w:instr=" PAGE   \* MERGEFORMAT ">
          <w:r w:rsidR="00CB7C1D">
            <w:rPr>
              <w:noProof/>
            </w:rPr>
            <w:t>10</w:t>
          </w:r>
        </w:fldSimple>
      </w:p>
    </w:sdtContent>
  </w:sdt>
  <w:p w:rsidR="00344E62" w:rsidRDefault="00344E6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E0" w:rsidRDefault="005211E0">
      <w:r>
        <w:separator/>
      </w:r>
    </w:p>
  </w:footnote>
  <w:footnote w:type="continuationSeparator" w:id="1">
    <w:p w:rsidR="005211E0" w:rsidRDefault="0052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E7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EDB0F7D"/>
    <w:multiLevelType w:val="hybridMultilevel"/>
    <w:tmpl w:val="C932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3DC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B4A65BE"/>
    <w:multiLevelType w:val="hybridMultilevel"/>
    <w:tmpl w:val="073E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F3770"/>
    <w:multiLevelType w:val="hybridMultilevel"/>
    <w:tmpl w:val="135C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A5F59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66276"/>
    <w:multiLevelType w:val="hybridMultilevel"/>
    <w:tmpl w:val="13109D2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F5B3AC7"/>
    <w:multiLevelType w:val="hybridMultilevel"/>
    <w:tmpl w:val="A7C01D6A"/>
    <w:lvl w:ilvl="0" w:tplc="F46EE52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43CBD"/>
    <w:multiLevelType w:val="hybridMultilevel"/>
    <w:tmpl w:val="1700D460"/>
    <w:lvl w:ilvl="0" w:tplc="6614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30581"/>
    <w:multiLevelType w:val="hybridMultilevel"/>
    <w:tmpl w:val="B73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C487C"/>
    <w:multiLevelType w:val="hybridMultilevel"/>
    <w:tmpl w:val="9048B33A"/>
    <w:lvl w:ilvl="0" w:tplc="5CFA55F2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728D6"/>
    <w:multiLevelType w:val="hybridMultilevel"/>
    <w:tmpl w:val="88F0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C5C43"/>
    <w:multiLevelType w:val="hybridMultilevel"/>
    <w:tmpl w:val="778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2765B"/>
    <w:multiLevelType w:val="hybridMultilevel"/>
    <w:tmpl w:val="FA30A5DE"/>
    <w:lvl w:ilvl="0" w:tplc="6700C6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4214A"/>
    <w:multiLevelType w:val="hybridMultilevel"/>
    <w:tmpl w:val="6D14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5669B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D1DD8"/>
    <w:rsid w:val="00034C88"/>
    <w:rsid w:val="00045365"/>
    <w:rsid w:val="000562A9"/>
    <w:rsid w:val="00062B1E"/>
    <w:rsid w:val="00065042"/>
    <w:rsid w:val="000677B0"/>
    <w:rsid w:val="00073BF9"/>
    <w:rsid w:val="000A0BF8"/>
    <w:rsid w:val="000A2830"/>
    <w:rsid w:val="000A6E26"/>
    <w:rsid w:val="000C4BF4"/>
    <w:rsid w:val="000D03A6"/>
    <w:rsid w:val="00100507"/>
    <w:rsid w:val="00100949"/>
    <w:rsid w:val="00105E03"/>
    <w:rsid w:val="00125C7E"/>
    <w:rsid w:val="001547BE"/>
    <w:rsid w:val="00173239"/>
    <w:rsid w:val="001830AF"/>
    <w:rsid w:val="001920D7"/>
    <w:rsid w:val="001D333E"/>
    <w:rsid w:val="001D4335"/>
    <w:rsid w:val="001F1971"/>
    <w:rsid w:val="00203DE2"/>
    <w:rsid w:val="0021071C"/>
    <w:rsid w:val="00232C2C"/>
    <w:rsid w:val="002419DA"/>
    <w:rsid w:val="00245952"/>
    <w:rsid w:val="002702EB"/>
    <w:rsid w:val="0027398D"/>
    <w:rsid w:val="00280EF4"/>
    <w:rsid w:val="0028109A"/>
    <w:rsid w:val="00292CDB"/>
    <w:rsid w:val="002A405F"/>
    <w:rsid w:val="002A4913"/>
    <w:rsid w:val="002B2791"/>
    <w:rsid w:val="002D2817"/>
    <w:rsid w:val="00300A1D"/>
    <w:rsid w:val="0030480B"/>
    <w:rsid w:val="00326F26"/>
    <w:rsid w:val="0032754E"/>
    <w:rsid w:val="0033133E"/>
    <w:rsid w:val="00333525"/>
    <w:rsid w:val="00334110"/>
    <w:rsid w:val="0033440A"/>
    <w:rsid w:val="00344E62"/>
    <w:rsid w:val="0035508B"/>
    <w:rsid w:val="0035581F"/>
    <w:rsid w:val="00392EBB"/>
    <w:rsid w:val="003973F7"/>
    <w:rsid w:val="003B1158"/>
    <w:rsid w:val="003B63C8"/>
    <w:rsid w:val="003B719C"/>
    <w:rsid w:val="003D4467"/>
    <w:rsid w:val="0042230C"/>
    <w:rsid w:val="004446CF"/>
    <w:rsid w:val="00447104"/>
    <w:rsid w:val="00456F15"/>
    <w:rsid w:val="0046512A"/>
    <w:rsid w:val="0047024D"/>
    <w:rsid w:val="004705C2"/>
    <w:rsid w:val="00470B03"/>
    <w:rsid w:val="00470DCD"/>
    <w:rsid w:val="004909A2"/>
    <w:rsid w:val="004A4D93"/>
    <w:rsid w:val="004B2109"/>
    <w:rsid w:val="004B251E"/>
    <w:rsid w:val="004C103B"/>
    <w:rsid w:val="004D0EEA"/>
    <w:rsid w:val="004D1AC2"/>
    <w:rsid w:val="004D785E"/>
    <w:rsid w:val="004E0EA6"/>
    <w:rsid w:val="004F08CF"/>
    <w:rsid w:val="004F65FB"/>
    <w:rsid w:val="00503753"/>
    <w:rsid w:val="00513C34"/>
    <w:rsid w:val="005211E0"/>
    <w:rsid w:val="00546F52"/>
    <w:rsid w:val="00572882"/>
    <w:rsid w:val="00573DEA"/>
    <w:rsid w:val="00574DE8"/>
    <w:rsid w:val="005908B4"/>
    <w:rsid w:val="00596711"/>
    <w:rsid w:val="005D1DD8"/>
    <w:rsid w:val="005D3557"/>
    <w:rsid w:val="005E0956"/>
    <w:rsid w:val="005E3DED"/>
    <w:rsid w:val="00620445"/>
    <w:rsid w:val="00651268"/>
    <w:rsid w:val="00660D1F"/>
    <w:rsid w:val="0066258A"/>
    <w:rsid w:val="00663C71"/>
    <w:rsid w:val="00670954"/>
    <w:rsid w:val="00687B3F"/>
    <w:rsid w:val="00690457"/>
    <w:rsid w:val="006955EF"/>
    <w:rsid w:val="006A0DB6"/>
    <w:rsid w:val="006C47BD"/>
    <w:rsid w:val="006D0275"/>
    <w:rsid w:val="006D1B53"/>
    <w:rsid w:val="0070365C"/>
    <w:rsid w:val="007057A1"/>
    <w:rsid w:val="00720594"/>
    <w:rsid w:val="00723F14"/>
    <w:rsid w:val="00730EF2"/>
    <w:rsid w:val="0078091C"/>
    <w:rsid w:val="00781DC5"/>
    <w:rsid w:val="007834DB"/>
    <w:rsid w:val="00790AAD"/>
    <w:rsid w:val="0079128B"/>
    <w:rsid w:val="007A1E87"/>
    <w:rsid w:val="00813AAF"/>
    <w:rsid w:val="00830DD1"/>
    <w:rsid w:val="008313A5"/>
    <w:rsid w:val="0085017C"/>
    <w:rsid w:val="0085207F"/>
    <w:rsid w:val="00853F8A"/>
    <w:rsid w:val="0088182C"/>
    <w:rsid w:val="00887555"/>
    <w:rsid w:val="008A6492"/>
    <w:rsid w:val="008B69DC"/>
    <w:rsid w:val="008C2A19"/>
    <w:rsid w:val="008E1FA4"/>
    <w:rsid w:val="008E640D"/>
    <w:rsid w:val="008F0660"/>
    <w:rsid w:val="00914FAD"/>
    <w:rsid w:val="00915EC1"/>
    <w:rsid w:val="009261C1"/>
    <w:rsid w:val="0092788C"/>
    <w:rsid w:val="009327CC"/>
    <w:rsid w:val="00966847"/>
    <w:rsid w:val="00986385"/>
    <w:rsid w:val="009A75D8"/>
    <w:rsid w:val="009A7AF3"/>
    <w:rsid w:val="009B046E"/>
    <w:rsid w:val="009B5DC0"/>
    <w:rsid w:val="009D3E41"/>
    <w:rsid w:val="009F6062"/>
    <w:rsid w:val="009F72C4"/>
    <w:rsid w:val="009F7641"/>
    <w:rsid w:val="00A2776E"/>
    <w:rsid w:val="00A33B6C"/>
    <w:rsid w:val="00A34EA0"/>
    <w:rsid w:val="00A54A4C"/>
    <w:rsid w:val="00A65631"/>
    <w:rsid w:val="00A67861"/>
    <w:rsid w:val="00AB77F1"/>
    <w:rsid w:val="00AC4B40"/>
    <w:rsid w:val="00AC7DDB"/>
    <w:rsid w:val="00AD0955"/>
    <w:rsid w:val="00AD7E14"/>
    <w:rsid w:val="00AE0788"/>
    <w:rsid w:val="00AF06FA"/>
    <w:rsid w:val="00B0753E"/>
    <w:rsid w:val="00B33DD8"/>
    <w:rsid w:val="00B600CD"/>
    <w:rsid w:val="00B67F20"/>
    <w:rsid w:val="00B71CCC"/>
    <w:rsid w:val="00B819DE"/>
    <w:rsid w:val="00B81B54"/>
    <w:rsid w:val="00B911EA"/>
    <w:rsid w:val="00BA615D"/>
    <w:rsid w:val="00BA6AB9"/>
    <w:rsid w:val="00BB50CD"/>
    <w:rsid w:val="00BC346C"/>
    <w:rsid w:val="00BC6B18"/>
    <w:rsid w:val="00C05651"/>
    <w:rsid w:val="00C061F6"/>
    <w:rsid w:val="00C213FC"/>
    <w:rsid w:val="00C24BAF"/>
    <w:rsid w:val="00C517A4"/>
    <w:rsid w:val="00C644B7"/>
    <w:rsid w:val="00C64FDF"/>
    <w:rsid w:val="00C72FD4"/>
    <w:rsid w:val="00C77D09"/>
    <w:rsid w:val="00CB3336"/>
    <w:rsid w:val="00CB7C1D"/>
    <w:rsid w:val="00CD59DB"/>
    <w:rsid w:val="00D00EAC"/>
    <w:rsid w:val="00D05EEB"/>
    <w:rsid w:val="00D17F5C"/>
    <w:rsid w:val="00D22353"/>
    <w:rsid w:val="00D25005"/>
    <w:rsid w:val="00D5229F"/>
    <w:rsid w:val="00D6520E"/>
    <w:rsid w:val="00D74715"/>
    <w:rsid w:val="00D74786"/>
    <w:rsid w:val="00DB032D"/>
    <w:rsid w:val="00DB4B50"/>
    <w:rsid w:val="00DE07A1"/>
    <w:rsid w:val="00E01F2C"/>
    <w:rsid w:val="00E06AED"/>
    <w:rsid w:val="00E14846"/>
    <w:rsid w:val="00E30F95"/>
    <w:rsid w:val="00E37158"/>
    <w:rsid w:val="00E467FD"/>
    <w:rsid w:val="00E50EA7"/>
    <w:rsid w:val="00E52465"/>
    <w:rsid w:val="00E5308F"/>
    <w:rsid w:val="00E53C77"/>
    <w:rsid w:val="00E628E3"/>
    <w:rsid w:val="00E62EEE"/>
    <w:rsid w:val="00E66F50"/>
    <w:rsid w:val="00E730E6"/>
    <w:rsid w:val="00E855E7"/>
    <w:rsid w:val="00EB1396"/>
    <w:rsid w:val="00EB676B"/>
    <w:rsid w:val="00EE01FC"/>
    <w:rsid w:val="00EE47BD"/>
    <w:rsid w:val="00F032E8"/>
    <w:rsid w:val="00F06380"/>
    <w:rsid w:val="00F21F50"/>
    <w:rsid w:val="00F464D3"/>
    <w:rsid w:val="00F475DC"/>
    <w:rsid w:val="00F53992"/>
    <w:rsid w:val="00F644BC"/>
    <w:rsid w:val="00F819FE"/>
    <w:rsid w:val="00FA5724"/>
    <w:rsid w:val="00FB4D6C"/>
    <w:rsid w:val="00FC09F9"/>
    <w:rsid w:val="00FC307C"/>
    <w:rsid w:val="00FC35B7"/>
    <w:rsid w:val="00FD4F77"/>
    <w:rsid w:val="00FE69C6"/>
    <w:rsid w:val="00FF49C2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3B6C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DD8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1D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D1DD8"/>
    <w:pPr>
      <w:ind w:right="-144"/>
    </w:pPr>
    <w:rPr>
      <w:sz w:val="28"/>
    </w:rPr>
  </w:style>
  <w:style w:type="paragraph" w:customStyle="1" w:styleId="2">
    <w:name w:val="Цитата2"/>
    <w:basedOn w:val="a"/>
    <w:rsid w:val="005D1DD8"/>
    <w:pPr>
      <w:ind w:left="-567" w:right="-1050"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5D1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D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rsid w:val="00E37158"/>
    <w:pPr>
      <w:suppressAutoHyphens w:val="0"/>
    </w:pPr>
    <w:rPr>
      <w:sz w:val="52"/>
      <w:lang w:eastAsia="ru-RU"/>
    </w:rPr>
  </w:style>
  <w:style w:type="character" w:customStyle="1" w:styleId="a8">
    <w:name w:val="Основной текст Знак"/>
    <w:basedOn w:val="a0"/>
    <w:link w:val="a7"/>
    <w:rsid w:val="00E3715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9">
    <w:name w:val="List Paragraph"/>
    <w:basedOn w:val="a"/>
    <w:uiPriority w:val="99"/>
    <w:qFormat/>
    <w:rsid w:val="00AB77F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33B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3B6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33B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aliases w:val="Знак"/>
    <w:basedOn w:val="a"/>
    <w:next w:val="a"/>
    <w:link w:val="ab"/>
    <w:qFormat/>
    <w:rsid w:val="00A33B6C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b">
    <w:name w:val="Название Знак"/>
    <w:aliases w:val="Знак Знак"/>
    <w:basedOn w:val="a0"/>
    <w:link w:val="aa"/>
    <w:rsid w:val="00A33B6C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A33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33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No Spacing"/>
    <w:uiPriority w:val="99"/>
    <w:qFormat/>
    <w:rsid w:val="00AC4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link w:val="af0"/>
    <w:uiPriority w:val="99"/>
    <w:rsid w:val="00AC4B40"/>
    <w:rPr>
      <w:szCs w:val="24"/>
    </w:rPr>
  </w:style>
  <w:style w:type="paragraph" w:styleId="af0">
    <w:name w:val="footer"/>
    <w:basedOn w:val="a"/>
    <w:link w:val="af"/>
    <w:uiPriority w:val="99"/>
    <w:rsid w:val="00AC4B4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4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4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99"/>
    <w:qFormat/>
    <w:rsid w:val="00AC4B40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572882"/>
    <w:pPr>
      <w:spacing w:line="360" w:lineRule="auto"/>
      <w:ind w:firstLine="646"/>
      <w:jc w:val="both"/>
    </w:pPr>
    <w:rPr>
      <w:b/>
      <w:sz w:val="36"/>
    </w:rPr>
  </w:style>
  <w:style w:type="character" w:styleId="af2">
    <w:name w:val="Hyperlink"/>
    <w:basedOn w:val="a0"/>
    <w:uiPriority w:val="99"/>
    <w:unhideWhenUsed/>
    <w:rsid w:val="00344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&#1052;&#1072;&#1088;&#1080;&#1085;&#1072;\&#1056;&#1072;&#1073;&#1086;&#1095;&#1080;&#1081;%20&#1089;&#1090;&#1086;&#1083;\&#1055;&#1088;&#1086;&#1077;&#1082;&#1090;%20&#1055;&#1088;&#1086;&#1075;&#1088;&#1072;&#1084;&#1084;&#1072;%20&#1085;&#1072;%202022%20&#1075;&#1086;&#1076;%20&#1059;&#1050;&#1040;&#1047;&#1053;&#1048;&#1050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770D-0CD0-42EB-AF0F-6D5C128E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Marina</cp:lastModifiedBy>
  <cp:revision>5</cp:revision>
  <cp:lastPrinted>2022-01-05T07:53:00Z</cp:lastPrinted>
  <dcterms:created xsi:type="dcterms:W3CDTF">2022-01-05T07:07:00Z</dcterms:created>
  <dcterms:modified xsi:type="dcterms:W3CDTF">2022-01-05T07:54:00Z</dcterms:modified>
</cp:coreProperties>
</file>