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F4" w:rsidRDefault="00103AF4">
      <w:pPr>
        <w:spacing w:line="187" w:lineRule="exact"/>
        <w:rPr>
          <w:sz w:val="15"/>
          <w:szCs w:val="15"/>
        </w:rPr>
      </w:pPr>
    </w:p>
    <w:p w:rsidR="00103AF4" w:rsidRPr="004F1697" w:rsidRDefault="00006D6B">
      <w:pPr>
        <w:pStyle w:val="20"/>
        <w:shd w:val="clear" w:color="auto" w:fill="auto"/>
        <w:ind w:left="3480"/>
        <w:rPr>
          <w:rFonts w:ascii="Times New Roman" w:hAnsi="Times New Roman" w:cs="Times New Roman"/>
          <w:sz w:val="28"/>
          <w:szCs w:val="28"/>
        </w:rPr>
      </w:pPr>
      <w:r w:rsidRPr="004F1697">
        <w:rPr>
          <w:rFonts w:ascii="Times New Roman" w:hAnsi="Times New Roman" w:cs="Times New Roman"/>
          <w:sz w:val="28"/>
          <w:szCs w:val="28"/>
        </w:rPr>
        <w:t>Предсе</w:t>
      </w:r>
      <w:r w:rsidRPr="004F1697">
        <w:rPr>
          <w:rFonts w:ascii="Times New Roman" w:hAnsi="Times New Roman" w:cs="Times New Roman"/>
          <w:sz w:val="28"/>
          <w:szCs w:val="28"/>
        </w:rPr>
        <w:t>дател</w:t>
      </w:r>
      <w:r w:rsidR="004F1697" w:rsidRPr="004F1697">
        <w:rPr>
          <w:rFonts w:ascii="Times New Roman" w:hAnsi="Times New Roman" w:cs="Times New Roman"/>
          <w:sz w:val="28"/>
          <w:szCs w:val="28"/>
        </w:rPr>
        <w:t>ю</w:t>
      </w:r>
      <w:r w:rsidRPr="004F1697">
        <w:rPr>
          <w:rFonts w:ascii="Times New Roman" w:hAnsi="Times New Roman" w:cs="Times New Roman"/>
          <w:sz w:val="28"/>
          <w:szCs w:val="28"/>
        </w:rPr>
        <w:t xml:space="preserve"> о анти н</w:t>
      </w:r>
      <w:r w:rsidRPr="004F1697">
        <w:rPr>
          <w:rFonts w:ascii="Times New Roman" w:hAnsi="Times New Roman" w:cs="Times New Roman"/>
          <w:sz w:val="28"/>
          <w:szCs w:val="28"/>
        </w:rPr>
        <w:t>ар</w:t>
      </w:r>
      <w:r w:rsidRPr="004F1697">
        <w:rPr>
          <w:rFonts w:ascii="Times New Roman" w:hAnsi="Times New Roman" w:cs="Times New Roman"/>
          <w:sz w:val="28"/>
          <w:szCs w:val="28"/>
        </w:rPr>
        <w:t>коти</w:t>
      </w:r>
      <w:r w:rsidRPr="004F1697">
        <w:rPr>
          <w:rFonts w:ascii="Times New Roman" w:hAnsi="Times New Roman" w:cs="Times New Roman"/>
          <w:sz w:val="28"/>
          <w:szCs w:val="28"/>
        </w:rPr>
        <w:t>ческо</w:t>
      </w:r>
      <w:r w:rsidRPr="004F1697">
        <w:rPr>
          <w:rFonts w:ascii="Times New Roman" w:hAnsi="Times New Roman" w:cs="Times New Roman"/>
          <w:sz w:val="28"/>
          <w:szCs w:val="28"/>
        </w:rPr>
        <w:t>й ко</w:t>
      </w:r>
      <w:r w:rsidRPr="004F1697">
        <w:rPr>
          <w:rFonts w:ascii="Times New Roman" w:hAnsi="Times New Roman" w:cs="Times New Roman"/>
          <w:sz w:val="28"/>
          <w:szCs w:val="28"/>
        </w:rPr>
        <w:t>м</w:t>
      </w:r>
      <w:r w:rsidRPr="004F1697">
        <w:rPr>
          <w:rFonts w:ascii="Times New Roman" w:hAnsi="Times New Roman" w:cs="Times New Roman"/>
          <w:sz w:val="28"/>
          <w:szCs w:val="28"/>
        </w:rPr>
        <w:t>и</w:t>
      </w:r>
      <w:r w:rsidRPr="004F1697">
        <w:rPr>
          <w:rFonts w:ascii="Times New Roman" w:hAnsi="Times New Roman" w:cs="Times New Roman"/>
          <w:sz w:val="28"/>
          <w:szCs w:val="28"/>
        </w:rPr>
        <w:t>с</w:t>
      </w:r>
      <w:r w:rsidRPr="004F1697">
        <w:rPr>
          <w:rFonts w:ascii="Times New Roman" w:hAnsi="Times New Roman" w:cs="Times New Roman"/>
          <w:sz w:val="28"/>
          <w:szCs w:val="28"/>
        </w:rPr>
        <w:t>с</w:t>
      </w:r>
      <w:r w:rsidRPr="004F1697">
        <w:rPr>
          <w:rFonts w:ascii="Times New Roman" w:hAnsi="Times New Roman" w:cs="Times New Roman"/>
          <w:sz w:val="28"/>
          <w:szCs w:val="28"/>
        </w:rPr>
        <w:t>и</w:t>
      </w:r>
      <w:r w:rsidRPr="004F1697">
        <w:rPr>
          <w:rFonts w:ascii="Times New Roman" w:hAnsi="Times New Roman" w:cs="Times New Roman"/>
          <w:sz w:val="28"/>
          <w:szCs w:val="28"/>
        </w:rPr>
        <w:t xml:space="preserve">и </w:t>
      </w:r>
      <w:r w:rsidR="004F1697" w:rsidRPr="004F1697">
        <w:rPr>
          <w:rFonts w:ascii="Times New Roman" w:hAnsi="Times New Roman" w:cs="Times New Roman"/>
          <w:sz w:val="28"/>
          <w:szCs w:val="28"/>
        </w:rPr>
        <w:t>п</w:t>
      </w:r>
      <w:r w:rsidRPr="004F1697">
        <w:rPr>
          <w:rFonts w:ascii="Times New Roman" w:hAnsi="Times New Roman" w:cs="Times New Roman"/>
          <w:sz w:val="28"/>
          <w:szCs w:val="28"/>
        </w:rPr>
        <w:t>ри администрации Вольского муниципального района, и.о</w:t>
      </w:r>
      <w:r w:rsidR="004F1697">
        <w:rPr>
          <w:rFonts w:ascii="Times New Roman" w:hAnsi="Times New Roman" w:cs="Times New Roman"/>
          <w:sz w:val="28"/>
          <w:szCs w:val="28"/>
        </w:rPr>
        <w:t xml:space="preserve"> </w:t>
      </w:r>
      <w:r w:rsidRPr="004F1697">
        <w:rPr>
          <w:rFonts w:ascii="Times New Roman" w:hAnsi="Times New Roman" w:cs="Times New Roman"/>
          <w:sz w:val="28"/>
          <w:szCs w:val="28"/>
        </w:rPr>
        <w:t>заместителя главы администрации по социальным вопросам</w:t>
      </w:r>
    </w:p>
    <w:p w:rsidR="00103AF4" w:rsidRPr="004F1697" w:rsidRDefault="00006D6B">
      <w:pPr>
        <w:pStyle w:val="20"/>
        <w:shd w:val="clear" w:color="auto" w:fill="auto"/>
        <w:spacing w:after="309"/>
        <w:rPr>
          <w:rFonts w:ascii="Times New Roman" w:hAnsi="Times New Roman" w:cs="Times New Roman"/>
          <w:sz w:val="28"/>
          <w:szCs w:val="28"/>
        </w:rPr>
      </w:pPr>
      <w:r w:rsidRPr="004F1697">
        <w:rPr>
          <w:rFonts w:ascii="Times New Roman" w:hAnsi="Times New Roman" w:cs="Times New Roman"/>
          <w:sz w:val="28"/>
          <w:szCs w:val="28"/>
        </w:rPr>
        <w:t>М.В. Федосеевой</w:t>
      </w:r>
    </w:p>
    <w:p w:rsidR="00103AF4" w:rsidRPr="004F1697" w:rsidRDefault="00006D6B">
      <w:pPr>
        <w:pStyle w:val="20"/>
        <w:shd w:val="clear" w:color="auto" w:fill="auto"/>
        <w:spacing w:after="276" w:line="2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1697">
        <w:rPr>
          <w:rFonts w:ascii="Times New Roman" w:hAnsi="Times New Roman" w:cs="Times New Roman"/>
          <w:sz w:val="28"/>
          <w:szCs w:val="28"/>
        </w:rPr>
        <w:t>Уважаемая Марина Валерьевна!</w:t>
      </w:r>
    </w:p>
    <w:p w:rsidR="00103AF4" w:rsidRPr="004F1697" w:rsidRDefault="00006D6B">
      <w:pPr>
        <w:pStyle w:val="20"/>
        <w:shd w:val="clear" w:color="auto" w:fill="auto"/>
        <w:spacing w:after="240" w:line="297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F1697">
        <w:rPr>
          <w:rFonts w:ascii="Times New Roman" w:hAnsi="Times New Roman" w:cs="Times New Roman"/>
          <w:sz w:val="28"/>
          <w:szCs w:val="28"/>
        </w:rPr>
        <w:t>Представляю Вам информацию о результатах работы по выявлению и уничтожению очагов произрастания дикорастущей конопли на территории населенных пунктах Вольского района в 2022 году.</w:t>
      </w:r>
    </w:p>
    <w:p w:rsidR="00103AF4" w:rsidRPr="004F1697" w:rsidRDefault="00006D6B">
      <w:pPr>
        <w:pStyle w:val="20"/>
        <w:shd w:val="clear" w:color="auto" w:fill="auto"/>
        <w:spacing w:line="29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1697">
        <w:rPr>
          <w:rFonts w:ascii="Times New Roman" w:hAnsi="Times New Roman" w:cs="Times New Roman"/>
          <w:sz w:val="28"/>
          <w:szCs w:val="28"/>
        </w:rPr>
        <w:t>В рамках месячников по благоустройству населенн</w:t>
      </w:r>
      <w:r w:rsidRPr="004F1697">
        <w:rPr>
          <w:rFonts w:ascii="Times New Roman" w:hAnsi="Times New Roman" w:cs="Times New Roman"/>
          <w:sz w:val="28"/>
          <w:szCs w:val="28"/>
        </w:rPr>
        <w:t>ых пунктов в весенний и осенние периоды, главы сельских поселений проводят рейды по выявлению и уничтожению очагов произрастания дикорастущей конопли.</w:t>
      </w:r>
    </w:p>
    <w:p w:rsidR="00103AF4" w:rsidRPr="004F1697" w:rsidRDefault="00006D6B" w:rsidP="004F1697">
      <w:pPr>
        <w:pStyle w:val="20"/>
        <w:shd w:val="clear" w:color="auto" w:fill="auto"/>
        <w:spacing w:line="297" w:lineRule="exact"/>
        <w:ind w:firstLine="160"/>
        <w:jc w:val="both"/>
        <w:rPr>
          <w:rFonts w:ascii="Times New Roman" w:hAnsi="Times New Roman" w:cs="Times New Roman"/>
          <w:sz w:val="28"/>
          <w:szCs w:val="28"/>
        </w:rPr>
      </w:pPr>
      <w:r w:rsidRPr="004F1697">
        <w:rPr>
          <w:rFonts w:ascii="Times New Roman" w:hAnsi="Times New Roman" w:cs="Times New Roman"/>
          <w:sz w:val="28"/>
          <w:szCs w:val="28"/>
        </w:rPr>
        <w:t>За</w:t>
      </w:r>
      <w:r w:rsidR="004F1697">
        <w:rPr>
          <w:rFonts w:ascii="Times New Roman" w:hAnsi="Times New Roman" w:cs="Times New Roman"/>
          <w:sz w:val="28"/>
          <w:szCs w:val="28"/>
        </w:rPr>
        <w:t xml:space="preserve"> </w:t>
      </w:r>
      <w:r w:rsidRPr="004F1697">
        <w:rPr>
          <w:rFonts w:ascii="Times New Roman" w:hAnsi="Times New Roman" w:cs="Times New Roman"/>
          <w:sz w:val="28"/>
          <w:szCs w:val="28"/>
        </w:rPr>
        <w:t>данны</w:t>
      </w:r>
      <w:r w:rsidR="004F1697">
        <w:rPr>
          <w:rFonts w:ascii="Times New Roman" w:hAnsi="Times New Roman" w:cs="Times New Roman"/>
          <w:sz w:val="28"/>
          <w:szCs w:val="28"/>
        </w:rPr>
        <w:t>й период</w:t>
      </w:r>
      <w:r w:rsidRPr="004F1697">
        <w:rPr>
          <w:rFonts w:ascii="Times New Roman" w:hAnsi="Times New Roman" w:cs="Times New Roman"/>
          <w:sz w:val="28"/>
          <w:szCs w:val="28"/>
        </w:rPr>
        <w:t xml:space="preserve"> выявлено 25 очагов произрастания дикорастущей конопли в границах населенных пунктов, общей площа</w:t>
      </w:r>
      <w:r w:rsidRPr="004F1697">
        <w:rPr>
          <w:rFonts w:ascii="Times New Roman" w:hAnsi="Times New Roman" w:cs="Times New Roman"/>
          <w:sz w:val="28"/>
          <w:szCs w:val="28"/>
        </w:rPr>
        <w:t>дью 24 тысячи 444 кв.м.</w:t>
      </w:r>
    </w:p>
    <w:p w:rsidR="00103AF4" w:rsidRPr="004F1697" w:rsidRDefault="00006D6B">
      <w:pPr>
        <w:pStyle w:val="20"/>
        <w:shd w:val="clear" w:color="auto" w:fill="auto"/>
        <w:spacing w:line="29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1697">
        <w:rPr>
          <w:rFonts w:ascii="Times New Roman" w:hAnsi="Times New Roman" w:cs="Times New Roman"/>
          <w:sz w:val="28"/>
          <w:szCs w:val="28"/>
        </w:rPr>
        <w:t>На данных участках проведена работа по обкосу данных территорий.</w:t>
      </w:r>
    </w:p>
    <w:p w:rsidR="00103AF4" w:rsidRPr="004F1697" w:rsidRDefault="00006D6B">
      <w:pPr>
        <w:pStyle w:val="20"/>
        <w:shd w:val="clear" w:color="auto" w:fill="auto"/>
        <w:spacing w:line="29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1697">
        <w:rPr>
          <w:rFonts w:ascii="Times New Roman" w:hAnsi="Times New Roman" w:cs="Times New Roman"/>
          <w:sz w:val="28"/>
          <w:szCs w:val="28"/>
        </w:rPr>
        <w:t>В текущем году Вольским районным судом в адреса администраций В</w:t>
      </w:r>
      <w:r w:rsidR="004F1697" w:rsidRPr="004F1697">
        <w:rPr>
          <w:rFonts w:ascii="Times New Roman" w:hAnsi="Times New Roman" w:cs="Times New Roman"/>
          <w:sz w:val="28"/>
          <w:szCs w:val="28"/>
        </w:rPr>
        <w:t>е</w:t>
      </w:r>
      <w:r w:rsidRPr="004F1697">
        <w:rPr>
          <w:rFonts w:ascii="Times New Roman" w:hAnsi="Times New Roman" w:cs="Times New Roman"/>
          <w:sz w:val="28"/>
          <w:szCs w:val="28"/>
        </w:rPr>
        <w:t>рхнечернавского, Терсинского муниципальных образований вынесены «Частные постановления» по принятию мер</w:t>
      </w:r>
      <w:r w:rsidRPr="004F1697">
        <w:rPr>
          <w:rFonts w:ascii="Times New Roman" w:hAnsi="Times New Roman" w:cs="Times New Roman"/>
          <w:sz w:val="28"/>
          <w:szCs w:val="28"/>
        </w:rPr>
        <w:t xml:space="preserve"> по уничтожению выявленных мест произрастания дикорастущей конопли - меры приняты, произведен об кос</w:t>
      </w:r>
      <w:r w:rsidRPr="004F1697">
        <w:rPr>
          <w:rFonts w:ascii="Times New Roman" w:hAnsi="Times New Roman" w:cs="Times New Roman"/>
          <w:sz w:val="28"/>
          <w:szCs w:val="28"/>
        </w:rPr>
        <w:t xml:space="preserve"> данных территорий.</w:t>
      </w:r>
    </w:p>
    <w:p w:rsidR="00103AF4" w:rsidRPr="004F1697" w:rsidRDefault="00006D6B">
      <w:pPr>
        <w:pStyle w:val="20"/>
        <w:shd w:val="clear" w:color="auto" w:fill="auto"/>
        <w:spacing w:after="602" w:line="29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1697">
        <w:rPr>
          <w:rFonts w:ascii="Times New Roman" w:hAnsi="Times New Roman" w:cs="Times New Roman"/>
          <w:sz w:val="28"/>
          <w:szCs w:val="28"/>
        </w:rPr>
        <w:t>Администрациям Широкобуеракского (1 шт.) и Сенного (2шт.) муниципальных образований выданы Вольским отделом МВД Предписания «об уничтож</w:t>
      </w:r>
      <w:r w:rsidRPr="004F1697">
        <w:rPr>
          <w:rFonts w:ascii="Times New Roman" w:hAnsi="Times New Roman" w:cs="Times New Roman"/>
          <w:sz w:val="28"/>
          <w:szCs w:val="28"/>
        </w:rPr>
        <w:t>ении наркосодержащих растениях», очаги уничтожены.</w:t>
      </w:r>
    </w:p>
    <w:p w:rsidR="00103AF4" w:rsidRPr="004F1697" w:rsidRDefault="00006D6B">
      <w:pPr>
        <w:pStyle w:val="20"/>
        <w:shd w:val="clear" w:color="auto" w:fill="auto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1697">
        <w:rPr>
          <w:rFonts w:ascii="Times New Roman" w:hAnsi="Times New Roman" w:cs="Times New Roman"/>
          <w:sz w:val="28"/>
          <w:szCs w:val="28"/>
        </w:rPr>
        <w:t>Начальник управления по</w:t>
      </w:r>
    </w:p>
    <w:p w:rsidR="00103AF4" w:rsidRPr="004F1697" w:rsidRDefault="00006D6B">
      <w:pPr>
        <w:pStyle w:val="20"/>
        <w:shd w:val="clear" w:color="auto" w:fill="auto"/>
        <w:spacing w:line="29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1697">
        <w:rPr>
          <w:rFonts w:ascii="Times New Roman" w:hAnsi="Times New Roman" w:cs="Times New Roman"/>
          <w:sz w:val="28"/>
          <w:szCs w:val="28"/>
        </w:rPr>
        <w:t>вза</w:t>
      </w:r>
      <w:r w:rsidR="004F1697" w:rsidRPr="004F1697">
        <w:rPr>
          <w:rFonts w:ascii="Times New Roman" w:hAnsi="Times New Roman" w:cs="Times New Roman"/>
          <w:sz w:val="28"/>
          <w:szCs w:val="28"/>
        </w:rPr>
        <w:t>имодей</w:t>
      </w:r>
      <w:r w:rsidRPr="004F1697">
        <w:rPr>
          <w:rFonts w:ascii="Times New Roman" w:hAnsi="Times New Roman" w:cs="Times New Roman"/>
          <w:sz w:val="28"/>
          <w:szCs w:val="28"/>
        </w:rPr>
        <w:t>ствию с му</w:t>
      </w:r>
      <w:r w:rsidR="004F1697" w:rsidRPr="004F1697">
        <w:rPr>
          <w:rFonts w:ascii="Times New Roman" w:hAnsi="Times New Roman" w:cs="Times New Roman"/>
          <w:sz w:val="28"/>
          <w:szCs w:val="28"/>
        </w:rPr>
        <w:t>н</w:t>
      </w:r>
      <w:r w:rsidRPr="004F1697">
        <w:rPr>
          <w:rFonts w:ascii="Times New Roman" w:hAnsi="Times New Roman" w:cs="Times New Roman"/>
          <w:sz w:val="28"/>
          <w:szCs w:val="28"/>
        </w:rPr>
        <w:t>ици</w:t>
      </w:r>
      <w:r w:rsidR="004F1697" w:rsidRPr="004F1697">
        <w:rPr>
          <w:rFonts w:ascii="Times New Roman" w:hAnsi="Times New Roman" w:cs="Times New Roman"/>
          <w:sz w:val="28"/>
          <w:szCs w:val="28"/>
        </w:rPr>
        <w:t>пальн</w:t>
      </w:r>
      <w:r w:rsidRPr="004F1697">
        <w:rPr>
          <w:rFonts w:ascii="Times New Roman" w:hAnsi="Times New Roman" w:cs="Times New Roman"/>
          <w:sz w:val="28"/>
          <w:szCs w:val="28"/>
        </w:rPr>
        <w:t>ыми образованиями</w:t>
      </w:r>
      <w:r w:rsidR="004F1697">
        <w:rPr>
          <w:rFonts w:ascii="Times New Roman" w:hAnsi="Times New Roman" w:cs="Times New Roman"/>
          <w:sz w:val="28"/>
          <w:szCs w:val="28"/>
        </w:rPr>
        <w:t xml:space="preserve">                  Н.В.Бардина</w:t>
      </w:r>
    </w:p>
    <w:sectPr w:rsidR="00103AF4" w:rsidRPr="004F1697" w:rsidSect="00103AF4">
      <w:type w:val="continuous"/>
      <w:pgSz w:w="12240" w:h="15840"/>
      <w:pgMar w:top="679" w:right="1466" w:bottom="679" w:left="19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D6B" w:rsidRDefault="00006D6B" w:rsidP="00103AF4">
      <w:r>
        <w:separator/>
      </w:r>
    </w:p>
  </w:endnote>
  <w:endnote w:type="continuationSeparator" w:id="1">
    <w:p w:rsidR="00006D6B" w:rsidRDefault="00006D6B" w:rsidP="00103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D6B" w:rsidRDefault="00006D6B"/>
  </w:footnote>
  <w:footnote w:type="continuationSeparator" w:id="1">
    <w:p w:rsidR="00006D6B" w:rsidRDefault="00006D6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03AF4"/>
    <w:rsid w:val="00006D6B"/>
    <w:rsid w:val="00103AF4"/>
    <w:rsid w:val="004F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3A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3AF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03AF4"/>
    <w:rPr>
      <w:rFonts w:ascii="Cambria" w:eastAsia="Cambria" w:hAnsi="Cambria" w:cs="Cambria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CenturyGothic17pt-2pt">
    <w:name w:val="Заголовок №1 + Century Gothic;17 pt;Интервал -2 pt"/>
    <w:basedOn w:val="1"/>
    <w:rsid w:val="00103AF4"/>
    <w:rPr>
      <w:rFonts w:ascii="Century Gothic" w:eastAsia="Century Gothic" w:hAnsi="Century Gothic" w:cs="Century Gothic"/>
      <w:color w:val="000000"/>
      <w:spacing w:val="-40"/>
      <w:w w:val="100"/>
      <w:position w:val="0"/>
      <w:sz w:val="34"/>
      <w:szCs w:val="34"/>
      <w:lang w:val="ru-RU" w:eastAsia="ru-RU" w:bidi="ru-RU"/>
    </w:rPr>
  </w:style>
  <w:style w:type="character" w:customStyle="1" w:styleId="1CenturyGothic11pt">
    <w:name w:val="Заголовок №1 + Century Gothic;11 pt;Малые прописные"/>
    <w:basedOn w:val="1"/>
    <w:rsid w:val="00103AF4"/>
    <w:rPr>
      <w:rFonts w:ascii="Century Gothic" w:eastAsia="Century Gothic" w:hAnsi="Century Gothic" w:cs="Century Gothic"/>
      <w:smallCap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">
    <w:name w:val="Заголовок №1 + Малые прописные"/>
    <w:basedOn w:val="1"/>
    <w:rsid w:val="00103AF4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LucidaSansUnicode16pt">
    <w:name w:val="Заголовок №1 + Lucida Sans Unicode;16 pt;Полужирный"/>
    <w:basedOn w:val="1"/>
    <w:rsid w:val="00103AF4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1CenturyGothic105pt-1pt">
    <w:name w:val="Заголовок №1 + Century Gothic;10;5 pt;Интервал -1 pt"/>
    <w:basedOn w:val="1"/>
    <w:rsid w:val="00103AF4"/>
    <w:rPr>
      <w:rFonts w:ascii="Century Gothic" w:eastAsia="Century Gothic" w:hAnsi="Century Gothic" w:cs="Century Gothic"/>
      <w:color w:val="000000"/>
      <w:spacing w:val="-20"/>
      <w:w w:val="100"/>
      <w:position w:val="0"/>
      <w:sz w:val="21"/>
      <w:szCs w:val="21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03AF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103AF4"/>
    <w:pPr>
      <w:shd w:val="clear" w:color="auto" w:fill="FFFFFF"/>
      <w:spacing w:line="0" w:lineRule="atLeast"/>
      <w:outlineLvl w:val="0"/>
    </w:pPr>
    <w:rPr>
      <w:rFonts w:ascii="Cambria" w:eastAsia="Cambria" w:hAnsi="Cambria" w:cs="Cambria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103AF4"/>
    <w:pPr>
      <w:shd w:val="clear" w:color="auto" w:fill="FFFFFF"/>
      <w:spacing w:line="306" w:lineRule="exact"/>
      <w:jc w:val="right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Бонифаций</cp:lastModifiedBy>
  <cp:revision>2</cp:revision>
  <dcterms:created xsi:type="dcterms:W3CDTF">2022-11-10T05:35:00Z</dcterms:created>
  <dcterms:modified xsi:type="dcterms:W3CDTF">2022-11-10T05:39:00Z</dcterms:modified>
</cp:coreProperties>
</file>