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C4" w:rsidRPr="00A12BE1" w:rsidRDefault="00645BC4" w:rsidP="00544F83">
      <w:pPr>
        <w:jc w:val="center"/>
        <w:rPr>
          <w:rFonts w:ascii="Times New Roman" w:hAnsi="Times New Roman"/>
          <w:b/>
          <w:sz w:val="28"/>
          <w:szCs w:val="28"/>
        </w:rPr>
      </w:pPr>
      <w:r w:rsidRPr="00A12BE1">
        <w:rPr>
          <w:rFonts w:ascii="Times New Roman" w:hAnsi="Times New Roman"/>
          <w:b/>
          <w:sz w:val="28"/>
          <w:szCs w:val="28"/>
        </w:rPr>
        <w:t>ТЕРРИТОРИАЛЬНАЯ ИЗБ</w:t>
      </w:r>
      <w:r w:rsidR="00544F83">
        <w:rPr>
          <w:rFonts w:ascii="Times New Roman" w:hAnsi="Times New Roman"/>
          <w:b/>
          <w:sz w:val="28"/>
          <w:szCs w:val="28"/>
        </w:rPr>
        <w:t>ИРАТЕЛЬНАЯ КОМИССИЯ ВОЛЬСКОГОМУНЦИПАЛЬНОГО РАЙОНА САРАТОВСКОЙ ОБЛАСТИ</w:t>
      </w:r>
    </w:p>
    <w:p w:rsidR="00547B66" w:rsidRPr="00003921" w:rsidRDefault="00547B66" w:rsidP="00547B66">
      <w:pPr>
        <w:jc w:val="center"/>
        <w:rPr>
          <w:rFonts w:ascii="Times New Roman" w:hAnsi="Times New Roman" w:cs="Times New Roman"/>
          <w:b/>
          <w:bCs/>
          <w:color w:val="000000"/>
          <w:spacing w:val="60"/>
          <w:sz w:val="28"/>
          <w:szCs w:val="28"/>
        </w:rPr>
      </w:pPr>
      <w:r w:rsidRPr="00003921">
        <w:rPr>
          <w:rFonts w:ascii="Times New Roman" w:hAnsi="Times New Roman" w:cs="Times New Roman"/>
          <w:b/>
          <w:bCs/>
          <w:color w:val="000000"/>
          <w:spacing w:val="60"/>
          <w:sz w:val="28"/>
          <w:szCs w:val="28"/>
        </w:rPr>
        <w:t>РЕШЕНИЕ</w:t>
      </w:r>
    </w:p>
    <w:tbl>
      <w:tblPr>
        <w:tblW w:w="9195" w:type="dxa"/>
        <w:tblInd w:w="2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3183"/>
        <w:gridCol w:w="3301"/>
        <w:gridCol w:w="2711"/>
      </w:tblGrid>
      <w:tr w:rsidR="00547B66" w:rsidRPr="00145211" w:rsidTr="00547B66">
        <w:trPr>
          <w:trHeight w:val="501"/>
        </w:trPr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B66" w:rsidRPr="00544F83" w:rsidRDefault="00544F83" w:rsidP="00547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83">
              <w:rPr>
                <w:rFonts w:ascii="Times New Roman" w:hAnsi="Times New Roman" w:cs="Times New Roman"/>
                <w:b/>
                <w:sz w:val="24"/>
                <w:szCs w:val="24"/>
              </w:rPr>
              <w:t>от 29 июня 2022 года</w:t>
            </w:r>
          </w:p>
        </w:tc>
        <w:tc>
          <w:tcPr>
            <w:tcW w:w="3301" w:type="dxa"/>
          </w:tcPr>
          <w:p w:rsidR="00547B66" w:rsidRPr="00F26DEC" w:rsidRDefault="00547B66" w:rsidP="00547B66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47B66" w:rsidRPr="00544F83" w:rsidRDefault="00544F83" w:rsidP="00547B66">
            <w:pPr>
              <w:suppressAutoHyphens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83">
              <w:rPr>
                <w:rFonts w:ascii="Times New Roman" w:hAnsi="Times New Roman" w:cs="Times New Roman"/>
                <w:b/>
                <w:sz w:val="24"/>
                <w:szCs w:val="24"/>
              </w:rPr>
              <w:t>№ 45/01</w:t>
            </w:r>
          </w:p>
        </w:tc>
      </w:tr>
    </w:tbl>
    <w:p w:rsidR="00547B66" w:rsidRDefault="00544F83" w:rsidP="00870DA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ольск</w:t>
      </w:r>
    </w:p>
    <w:p w:rsidR="00870DA9" w:rsidRDefault="00870DA9" w:rsidP="00870D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B66" w:rsidRDefault="00792CFD" w:rsidP="00792CF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2CFD">
        <w:rPr>
          <w:rFonts w:ascii="Times New Roman" w:hAnsi="Times New Roman" w:cs="Times New Roman"/>
          <w:b/>
          <w:sz w:val="28"/>
          <w:szCs w:val="24"/>
        </w:rPr>
        <w:t>Об установлении времени для встреч в помещениях, находящихся в государственной или муниципальной собственности, зарегистрированных кандидатов, их доверенных лиц при проведении выборов Губернатора Саратовской области, депутатов Саратовской областной Думы седьмого созыва 11 сентября 2022 года</w:t>
      </w:r>
    </w:p>
    <w:p w:rsidR="00792CFD" w:rsidRPr="00645BC4" w:rsidRDefault="00792CFD" w:rsidP="00792C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7694B" w:rsidRDefault="00E121AA" w:rsidP="00E121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1AA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E121AA">
        <w:rPr>
          <w:rFonts w:ascii="Times New Roman" w:hAnsi="Times New Roman" w:cs="Times New Roman"/>
          <w:bCs/>
          <w:iCs/>
          <w:sz w:val="28"/>
          <w:szCs w:val="28"/>
        </w:rPr>
        <w:t>48</w:t>
      </w:r>
      <w:r w:rsidRPr="00E121A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121AA">
        <w:rPr>
          <w:rFonts w:ascii="Times New Roman" w:hAnsi="Times New Roman" w:cs="Times New Roman"/>
          <w:bCs/>
          <w:sz w:val="28"/>
          <w:szCs w:val="28"/>
        </w:rPr>
        <w:t xml:space="preserve">Закона Саратовской области «О выборах депутатов Саратовской областной Думы», </w:t>
      </w:r>
      <w:r w:rsidRPr="00E121AA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E121AA">
        <w:rPr>
          <w:rFonts w:ascii="Times New Roman" w:hAnsi="Times New Roman" w:cs="Times New Roman"/>
          <w:bCs/>
          <w:iCs/>
          <w:sz w:val="28"/>
          <w:szCs w:val="28"/>
        </w:rPr>
        <w:t>47</w:t>
      </w:r>
      <w:r w:rsidRPr="00E121A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121AA">
        <w:rPr>
          <w:rFonts w:ascii="Times New Roman" w:hAnsi="Times New Roman" w:cs="Times New Roman"/>
          <w:bCs/>
          <w:sz w:val="28"/>
          <w:szCs w:val="28"/>
        </w:rPr>
        <w:t>Закона Саратовской области «О выборах Губернатора Саратовской области» постановлением избирательной комиссии С</w:t>
      </w:r>
      <w:r w:rsidR="0097694B">
        <w:rPr>
          <w:rFonts w:ascii="Times New Roman" w:hAnsi="Times New Roman" w:cs="Times New Roman"/>
          <w:bCs/>
          <w:sz w:val="28"/>
          <w:szCs w:val="28"/>
        </w:rPr>
        <w:t>аратовской области  от 24 июня 2022 года №213 /6-6</w:t>
      </w:r>
      <w:r w:rsidRPr="00E121AA">
        <w:rPr>
          <w:rFonts w:ascii="Times New Roman" w:hAnsi="Times New Roman" w:cs="Times New Roman"/>
          <w:bCs/>
          <w:sz w:val="28"/>
          <w:szCs w:val="28"/>
        </w:rPr>
        <w:t xml:space="preserve">, территориальная избирательная комиссия </w:t>
      </w:r>
    </w:p>
    <w:p w:rsidR="00E121AA" w:rsidRPr="0097694B" w:rsidRDefault="0097694B" w:rsidP="00E121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97694B">
        <w:rPr>
          <w:rFonts w:ascii="Times New Roman" w:hAnsi="Times New Roman" w:cs="Times New Roman"/>
          <w:b/>
          <w:bCs/>
          <w:sz w:val="28"/>
          <w:szCs w:val="28"/>
        </w:rPr>
        <w:t xml:space="preserve"> РЕШИЛА</w:t>
      </w:r>
      <w:proofErr w:type="gramStart"/>
      <w:r w:rsidRPr="0097694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E121AA" w:rsidRPr="00E121AA" w:rsidRDefault="00E121AA" w:rsidP="00E12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121AA">
        <w:rPr>
          <w:rFonts w:ascii="Times New Roman" w:hAnsi="Times New Roman" w:cs="Times New Roman"/>
          <w:sz w:val="28"/>
          <w:szCs w:val="28"/>
        </w:rPr>
        <w:t xml:space="preserve">Установить время для проведения зарегистрированными кандидатами на должность Губернатора Саратовской области, их доверенными лицами, представителями избирательных объединений, зарегистрировавших областные списки кандидатов, зарегистрированными кандидатами в депутаты Саратовской областной Думы седьмого созыва, их доверенными лицами встреч,  агитационных публичных мероприятий в форме собраний в помещениях, находящихся в государственной или муниципальной собственности, при проведении избирательных кампаний по выборам Губернатора Саратовской области и </w:t>
      </w:r>
      <w:r w:rsidRPr="00E121AA">
        <w:rPr>
          <w:rFonts w:ascii="Times New Roman" w:hAnsi="Times New Roman" w:cs="Times New Roman"/>
          <w:bCs/>
          <w:sz w:val="28"/>
          <w:szCs w:val="28"/>
        </w:rPr>
        <w:t>депутатов Саратовской</w:t>
      </w:r>
      <w:proofErr w:type="gramEnd"/>
      <w:r w:rsidRPr="00E121AA">
        <w:rPr>
          <w:rFonts w:ascii="Times New Roman" w:hAnsi="Times New Roman" w:cs="Times New Roman"/>
          <w:bCs/>
          <w:sz w:val="28"/>
          <w:szCs w:val="28"/>
        </w:rPr>
        <w:t xml:space="preserve"> областной Думы седьмого созыва 11 сентября 2022 года</w:t>
      </w:r>
      <w:r w:rsidRPr="00E121AA">
        <w:rPr>
          <w:rFonts w:ascii="Times New Roman" w:hAnsi="Times New Roman" w:cs="Times New Roman"/>
          <w:sz w:val="28"/>
          <w:szCs w:val="28"/>
        </w:rPr>
        <w:t xml:space="preserve"> в соответствии с подаваемой заявкой, но не более двух часов.</w:t>
      </w:r>
    </w:p>
    <w:p w:rsidR="00E121AA" w:rsidRPr="00E121AA" w:rsidRDefault="00E121AA" w:rsidP="00E12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A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21AA">
        <w:rPr>
          <w:rFonts w:ascii="Times New Roman" w:hAnsi="Times New Roman" w:cs="Times New Roman"/>
          <w:sz w:val="28"/>
          <w:szCs w:val="28"/>
        </w:rPr>
        <w:t xml:space="preserve">Собственникам, владельцам помещений, находящихся в государственной или муниципальной собственности, а равно помещений, находящихся в собственности организации, имеющей на день официального опубликования (публикации) решения о назначении выборов Губернатора Саратовской области, </w:t>
      </w:r>
      <w:r w:rsidRPr="00E121AA">
        <w:rPr>
          <w:rFonts w:ascii="Times New Roman" w:hAnsi="Times New Roman" w:cs="Times New Roman"/>
          <w:sz w:val="28"/>
          <w:szCs w:val="28"/>
        </w:rPr>
        <w:lastRenderedPageBreak/>
        <w:t>выборов депутатов Саратовской областной Думы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не позднее дня, следующего за днем</w:t>
      </w:r>
      <w:proofErr w:type="gramEnd"/>
      <w:r w:rsidRPr="00E12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1AA">
        <w:rPr>
          <w:rFonts w:ascii="Times New Roman" w:hAnsi="Times New Roman" w:cs="Times New Roman"/>
          <w:sz w:val="28"/>
          <w:szCs w:val="28"/>
        </w:rPr>
        <w:t xml:space="preserve">предоставления помещения, обеспечить своевременное уведомление </w:t>
      </w:r>
      <w:r w:rsidR="00EF64B4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E121AA">
        <w:rPr>
          <w:rFonts w:ascii="Times New Roman" w:hAnsi="Times New Roman" w:cs="Times New Roman"/>
          <w:sz w:val="28"/>
          <w:szCs w:val="28"/>
        </w:rPr>
        <w:t xml:space="preserve">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соответственно другим зарегистрированным кандидатам на должность Губернатора Саратовской области и другим зарегистрированным кандидатам в депутаты Саратовской областной Думы, избирательным объединениям по форме согласно приложению</w:t>
      </w:r>
      <w:r w:rsidR="00EF64B4">
        <w:rPr>
          <w:rFonts w:ascii="Times New Roman" w:hAnsi="Times New Roman" w:cs="Times New Roman"/>
          <w:sz w:val="28"/>
          <w:szCs w:val="28"/>
        </w:rPr>
        <w:t xml:space="preserve"> к постановлению избирательной</w:t>
      </w:r>
      <w:proofErr w:type="gramEnd"/>
      <w:r w:rsidR="00EF64B4">
        <w:rPr>
          <w:rFonts w:ascii="Times New Roman" w:hAnsi="Times New Roman" w:cs="Times New Roman"/>
          <w:sz w:val="28"/>
          <w:szCs w:val="28"/>
        </w:rPr>
        <w:t xml:space="preserve"> коми</w:t>
      </w:r>
      <w:r w:rsidR="0097694B">
        <w:rPr>
          <w:rFonts w:ascii="Times New Roman" w:hAnsi="Times New Roman" w:cs="Times New Roman"/>
          <w:sz w:val="28"/>
          <w:szCs w:val="28"/>
        </w:rPr>
        <w:t>ссии Саратовской области от 24 июня 2022 года №  213/6-6</w:t>
      </w:r>
      <w:r w:rsidRPr="00E121AA">
        <w:rPr>
          <w:rFonts w:ascii="Times New Roman" w:hAnsi="Times New Roman" w:cs="Times New Roman"/>
          <w:sz w:val="28"/>
          <w:szCs w:val="28"/>
        </w:rPr>
        <w:t>.</w:t>
      </w:r>
    </w:p>
    <w:p w:rsidR="00E121AA" w:rsidRPr="00E121AA" w:rsidRDefault="00E121AA" w:rsidP="00E12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B4">
        <w:rPr>
          <w:rFonts w:ascii="Times New Roman" w:hAnsi="Times New Roman" w:cs="Times New Roman"/>
          <w:sz w:val="28"/>
          <w:szCs w:val="28"/>
        </w:rPr>
        <w:t xml:space="preserve">3. </w:t>
      </w:r>
      <w:r w:rsidR="00EF64B4">
        <w:rPr>
          <w:rFonts w:ascii="Times New Roman" w:hAnsi="Times New Roman" w:cs="Times New Roman"/>
          <w:sz w:val="28"/>
          <w:szCs w:val="28"/>
        </w:rPr>
        <w:t>Опубликовать настоящее решение на сайте избирательной комиссии Саратовской области в сети «Интернет»</w:t>
      </w:r>
      <w:r w:rsidRPr="00EF64B4">
        <w:rPr>
          <w:rFonts w:ascii="Times New Roman" w:hAnsi="Times New Roman" w:cs="Times New Roman"/>
          <w:sz w:val="28"/>
          <w:szCs w:val="28"/>
        </w:rPr>
        <w:t>.</w:t>
      </w:r>
    </w:p>
    <w:p w:rsidR="00E121AA" w:rsidRPr="00E121AA" w:rsidRDefault="0097694B" w:rsidP="00E12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 над </w:t>
      </w:r>
      <w:r w:rsidR="00E121AA" w:rsidRPr="00E121AA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>
        <w:rPr>
          <w:rFonts w:ascii="Times New Roman" w:hAnsi="Times New Roman" w:cs="Times New Roman"/>
          <w:sz w:val="28"/>
          <w:szCs w:val="28"/>
        </w:rPr>
        <w:t>ешения возложить на   председателя  территориальной  избирательной  комиссии Вольского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121AA" w:rsidRPr="00E121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34F7" w:rsidRPr="00645BC4" w:rsidRDefault="00E834F7" w:rsidP="00634BFE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4"/>
        </w:rPr>
      </w:pPr>
    </w:p>
    <w:p w:rsidR="00E25336" w:rsidRPr="00645BC4" w:rsidRDefault="00E25336" w:rsidP="00547B66">
      <w:pPr>
        <w:spacing w:after="0"/>
        <w:ind w:left="705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E25336" w:rsidRPr="00645BC4" w:rsidTr="00821A67">
        <w:tc>
          <w:tcPr>
            <w:tcW w:w="4800" w:type="dxa"/>
          </w:tcPr>
          <w:p w:rsidR="00E25336" w:rsidRPr="0097694B" w:rsidRDefault="00E25336" w:rsidP="00E25336">
            <w:pPr>
              <w:pStyle w:val="14-15"/>
              <w:spacing w:line="240" w:lineRule="auto"/>
              <w:ind w:firstLine="0"/>
              <w:jc w:val="left"/>
              <w:rPr>
                <w:b/>
              </w:rPr>
            </w:pPr>
            <w:r w:rsidRPr="0097694B">
              <w:rPr>
                <w:b/>
              </w:rPr>
              <w:t>Председатель</w:t>
            </w:r>
            <w:r w:rsidR="0097694B" w:rsidRPr="0097694B">
              <w:rPr>
                <w:b/>
              </w:rPr>
              <w:t xml:space="preserve">  </w:t>
            </w:r>
            <w:proofErr w:type="gramStart"/>
            <w:r w:rsidR="0097694B" w:rsidRPr="0097694B">
              <w:rPr>
                <w:b/>
              </w:rPr>
              <w:t>территориальной</w:t>
            </w:r>
            <w:proofErr w:type="gramEnd"/>
          </w:p>
          <w:p w:rsidR="0097694B" w:rsidRPr="0097694B" w:rsidRDefault="0097694B" w:rsidP="00E25336">
            <w:pPr>
              <w:pStyle w:val="14-15"/>
              <w:spacing w:line="240" w:lineRule="auto"/>
              <w:ind w:firstLine="0"/>
              <w:jc w:val="left"/>
              <w:rPr>
                <w:b/>
              </w:rPr>
            </w:pPr>
            <w:r w:rsidRPr="0097694B">
              <w:rPr>
                <w:b/>
              </w:rPr>
              <w:t>избирательной  комиссии Вольског</w:t>
            </w:r>
            <w:r>
              <w:rPr>
                <w:b/>
              </w:rPr>
              <w:t xml:space="preserve">о </w:t>
            </w:r>
            <w:r w:rsidRPr="0097694B">
              <w:rPr>
                <w:b/>
              </w:rPr>
              <w:t>муниципального района</w:t>
            </w:r>
          </w:p>
          <w:p w:rsidR="0097694B" w:rsidRPr="0097694B" w:rsidRDefault="0097694B" w:rsidP="00E25336">
            <w:pPr>
              <w:pStyle w:val="14-15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800" w:type="dxa"/>
          </w:tcPr>
          <w:p w:rsidR="00E25336" w:rsidRPr="0097694B" w:rsidRDefault="00E25336" w:rsidP="00E25336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  <w:r w:rsidRPr="0097694B">
              <w:rPr>
                <w:b/>
              </w:rPr>
              <w:br/>
            </w:r>
            <w:r w:rsidRPr="0097694B">
              <w:rPr>
                <w:b/>
              </w:rPr>
              <w:br/>
            </w:r>
            <w:r w:rsidR="0097694B" w:rsidRPr="0097694B">
              <w:rPr>
                <w:b/>
              </w:rPr>
              <w:t>Е.И.Мельникова</w:t>
            </w:r>
          </w:p>
        </w:tc>
      </w:tr>
      <w:tr w:rsidR="00E25336" w:rsidRPr="00645BC4" w:rsidTr="00821A67">
        <w:tc>
          <w:tcPr>
            <w:tcW w:w="4800" w:type="dxa"/>
          </w:tcPr>
          <w:p w:rsidR="00E25336" w:rsidRPr="00645BC4" w:rsidRDefault="00E25336" w:rsidP="00E25336">
            <w:pPr>
              <w:pStyle w:val="14-15"/>
              <w:spacing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4800" w:type="dxa"/>
          </w:tcPr>
          <w:p w:rsidR="00E25336" w:rsidRPr="00645BC4" w:rsidRDefault="00E25336" w:rsidP="00821A67">
            <w:pPr>
              <w:pStyle w:val="14-15"/>
              <w:spacing w:line="240" w:lineRule="auto"/>
              <w:ind w:firstLine="0"/>
              <w:jc w:val="right"/>
              <w:rPr>
                <w:szCs w:val="18"/>
              </w:rPr>
            </w:pPr>
          </w:p>
        </w:tc>
      </w:tr>
      <w:tr w:rsidR="00E25336" w:rsidRPr="00645BC4" w:rsidTr="00821A67">
        <w:tc>
          <w:tcPr>
            <w:tcW w:w="4800" w:type="dxa"/>
          </w:tcPr>
          <w:p w:rsidR="00E25336" w:rsidRPr="0097694B" w:rsidRDefault="00E25336" w:rsidP="00E25336">
            <w:pPr>
              <w:pStyle w:val="14-15"/>
              <w:spacing w:line="240" w:lineRule="auto"/>
              <w:ind w:firstLine="0"/>
              <w:jc w:val="left"/>
              <w:rPr>
                <w:b/>
              </w:rPr>
            </w:pPr>
            <w:r w:rsidRPr="0097694B">
              <w:rPr>
                <w:b/>
              </w:rPr>
              <w:t>Секрет</w:t>
            </w:r>
            <w:r w:rsidR="0097694B" w:rsidRPr="0097694B">
              <w:rPr>
                <w:b/>
              </w:rPr>
              <w:t xml:space="preserve">арь </w:t>
            </w:r>
            <w:proofErr w:type="gramStart"/>
            <w:r w:rsidR="0097694B" w:rsidRPr="0097694B">
              <w:rPr>
                <w:b/>
              </w:rPr>
              <w:t>территориальной</w:t>
            </w:r>
            <w:proofErr w:type="gramEnd"/>
          </w:p>
          <w:p w:rsidR="0097694B" w:rsidRPr="0097694B" w:rsidRDefault="0097694B" w:rsidP="00E25336">
            <w:pPr>
              <w:pStyle w:val="14-15"/>
              <w:spacing w:line="240" w:lineRule="auto"/>
              <w:ind w:firstLine="0"/>
              <w:jc w:val="left"/>
              <w:rPr>
                <w:b/>
              </w:rPr>
            </w:pPr>
            <w:r w:rsidRPr="0097694B">
              <w:rPr>
                <w:b/>
              </w:rPr>
              <w:t>избирательной  комиссии</w:t>
            </w:r>
          </w:p>
          <w:p w:rsidR="0097694B" w:rsidRPr="0097694B" w:rsidRDefault="0097694B" w:rsidP="00E25336">
            <w:pPr>
              <w:pStyle w:val="14-15"/>
              <w:spacing w:line="240" w:lineRule="auto"/>
              <w:ind w:firstLine="0"/>
              <w:jc w:val="left"/>
              <w:rPr>
                <w:b/>
              </w:rPr>
            </w:pPr>
            <w:r w:rsidRPr="0097694B">
              <w:rPr>
                <w:b/>
              </w:rPr>
              <w:t>Вольского муниципального района</w:t>
            </w:r>
          </w:p>
        </w:tc>
        <w:tc>
          <w:tcPr>
            <w:tcW w:w="4800" w:type="dxa"/>
          </w:tcPr>
          <w:p w:rsidR="0097694B" w:rsidRDefault="0097694B" w:rsidP="00E25336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</w:p>
          <w:p w:rsidR="0097694B" w:rsidRDefault="0097694B" w:rsidP="00E25336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</w:p>
          <w:p w:rsidR="00E25336" w:rsidRPr="0097694B" w:rsidRDefault="0097694B" w:rsidP="00E25336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М.С.Соколов</w:t>
            </w:r>
          </w:p>
        </w:tc>
      </w:tr>
    </w:tbl>
    <w:p w:rsidR="00E25336" w:rsidRPr="00645BC4" w:rsidRDefault="00E25336" w:rsidP="00EF64B4">
      <w:pPr>
        <w:spacing w:after="0"/>
        <w:ind w:left="705"/>
        <w:jc w:val="both"/>
        <w:rPr>
          <w:rFonts w:ascii="Times New Roman" w:hAnsi="Times New Roman" w:cs="Times New Roman"/>
          <w:sz w:val="28"/>
          <w:szCs w:val="24"/>
        </w:rPr>
      </w:pPr>
    </w:p>
    <w:sectPr w:rsidR="00E25336" w:rsidRPr="00645BC4" w:rsidSect="00EF64B4">
      <w:pgSz w:w="11906" w:h="16838"/>
      <w:pgMar w:top="709" w:right="113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1837"/>
    <w:multiLevelType w:val="hybridMultilevel"/>
    <w:tmpl w:val="3A46DD4E"/>
    <w:lvl w:ilvl="0" w:tplc="3FC86E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B66"/>
    <w:rsid w:val="0003733B"/>
    <w:rsid w:val="00122AC5"/>
    <w:rsid w:val="00157324"/>
    <w:rsid w:val="00541555"/>
    <w:rsid w:val="00544F83"/>
    <w:rsid w:val="00547B66"/>
    <w:rsid w:val="006057E8"/>
    <w:rsid w:val="00634BFE"/>
    <w:rsid w:val="00644CD5"/>
    <w:rsid w:val="00645BC4"/>
    <w:rsid w:val="00690618"/>
    <w:rsid w:val="006957D9"/>
    <w:rsid w:val="00792CFD"/>
    <w:rsid w:val="007A325A"/>
    <w:rsid w:val="0085469A"/>
    <w:rsid w:val="00870DA9"/>
    <w:rsid w:val="0092268A"/>
    <w:rsid w:val="00966D1B"/>
    <w:rsid w:val="0097694B"/>
    <w:rsid w:val="009E7D72"/>
    <w:rsid w:val="00A03E99"/>
    <w:rsid w:val="00BE05FC"/>
    <w:rsid w:val="00C3014C"/>
    <w:rsid w:val="00D90284"/>
    <w:rsid w:val="00DE638D"/>
    <w:rsid w:val="00DF0603"/>
    <w:rsid w:val="00E121AA"/>
    <w:rsid w:val="00E25336"/>
    <w:rsid w:val="00E834F7"/>
    <w:rsid w:val="00EA1299"/>
    <w:rsid w:val="00EB77C1"/>
    <w:rsid w:val="00EF64B4"/>
    <w:rsid w:val="00F969F0"/>
    <w:rsid w:val="00FC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6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47B66"/>
    <w:pPr>
      <w:keepNext/>
      <w:autoSpaceDE w:val="0"/>
      <w:autoSpaceDN w:val="0"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customStyle="1" w:styleId="14-15">
    <w:name w:val="14-15"/>
    <w:basedOn w:val="a"/>
    <w:rsid w:val="00E2533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Женек</dc:creator>
  <cp:lastModifiedBy>Пользователь Windows</cp:lastModifiedBy>
  <cp:revision>6</cp:revision>
  <cp:lastPrinted>2022-06-28T11:41:00Z</cp:lastPrinted>
  <dcterms:created xsi:type="dcterms:W3CDTF">2022-06-16T12:15:00Z</dcterms:created>
  <dcterms:modified xsi:type="dcterms:W3CDTF">2022-06-28T11:41:00Z</dcterms:modified>
</cp:coreProperties>
</file>