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EA5" w:rsidRPr="00A51B75" w:rsidRDefault="00CC0EA5" w:rsidP="00CC0EA5">
      <w:pPr>
        <w:pStyle w:val="1"/>
        <w:spacing w:before="0" w:after="0"/>
        <w:rPr>
          <w:rFonts w:ascii="Times New Roman" w:hAnsi="Times New Roman" w:cs="Times New Roman"/>
          <w:sz w:val="28"/>
          <w:szCs w:val="28"/>
        </w:rPr>
      </w:pPr>
      <w:r w:rsidRPr="001A62ED">
        <w:rPr>
          <w:rFonts w:ascii="Times New Roman" w:hAnsi="Times New Roman" w:cs="Times New Roman"/>
          <w:sz w:val="28"/>
          <w:szCs w:val="28"/>
        </w:rPr>
        <w:t>Анализ показателей для оценки эффек</w:t>
      </w:r>
      <w:r w:rsidRPr="00A51B75">
        <w:rPr>
          <w:rFonts w:ascii="Times New Roman" w:hAnsi="Times New Roman" w:cs="Times New Roman"/>
          <w:sz w:val="28"/>
          <w:szCs w:val="28"/>
        </w:rPr>
        <w:t>тивности деятельности</w:t>
      </w:r>
    </w:p>
    <w:p w:rsidR="00CC0EA5" w:rsidRPr="00A51B75" w:rsidRDefault="00CC0EA5" w:rsidP="00CC0EA5">
      <w:pPr>
        <w:pStyle w:val="1"/>
        <w:spacing w:before="0" w:after="0"/>
        <w:rPr>
          <w:rFonts w:ascii="Times New Roman" w:hAnsi="Times New Roman" w:cs="Times New Roman"/>
          <w:sz w:val="28"/>
          <w:szCs w:val="28"/>
        </w:rPr>
      </w:pPr>
      <w:r w:rsidRPr="00A51B75">
        <w:rPr>
          <w:rFonts w:ascii="Times New Roman" w:hAnsi="Times New Roman" w:cs="Times New Roman"/>
          <w:sz w:val="28"/>
          <w:szCs w:val="28"/>
        </w:rPr>
        <w:t xml:space="preserve">Главы администрации </w:t>
      </w:r>
      <w:proofErr w:type="spellStart"/>
      <w:r w:rsidRPr="00A51B75">
        <w:rPr>
          <w:rFonts w:ascii="Times New Roman" w:hAnsi="Times New Roman" w:cs="Times New Roman"/>
          <w:sz w:val="28"/>
          <w:szCs w:val="28"/>
        </w:rPr>
        <w:t>Вольского</w:t>
      </w:r>
      <w:proofErr w:type="spellEnd"/>
      <w:r w:rsidRPr="00A51B75">
        <w:rPr>
          <w:rFonts w:ascii="Times New Roman" w:hAnsi="Times New Roman" w:cs="Times New Roman"/>
          <w:sz w:val="28"/>
          <w:szCs w:val="28"/>
        </w:rPr>
        <w:t xml:space="preserve"> муниципального района</w:t>
      </w:r>
      <w:r w:rsidR="00A777FC">
        <w:rPr>
          <w:rFonts w:ascii="Times New Roman" w:hAnsi="Times New Roman" w:cs="Times New Roman"/>
          <w:sz w:val="28"/>
          <w:szCs w:val="28"/>
        </w:rPr>
        <w:t xml:space="preserve"> за 2021</w:t>
      </w:r>
      <w:r w:rsidRPr="00A51B75">
        <w:rPr>
          <w:rFonts w:ascii="Times New Roman" w:hAnsi="Times New Roman" w:cs="Times New Roman"/>
          <w:sz w:val="28"/>
          <w:szCs w:val="28"/>
        </w:rPr>
        <w:t xml:space="preserve"> год.</w:t>
      </w:r>
    </w:p>
    <w:p w:rsidR="00CC0EA5" w:rsidRPr="00A51B75" w:rsidRDefault="00CC0EA5" w:rsidP="00CC0EA5">
      <w:pPr>
        <w:rPr>
          <w:sz w:val="28"/>
          <w:szCs w:val="28"/>
        </w:rPr>
      </w:pPr>
    </w:p>
    <w:p w:rsidR="00CC0EA5" w:rsidRPr="00A51B75" w:rsidRDefault="00CC0EA5" w:rsidP="00CC0EA5">
      <w:pPr>
        <w:spacing w:line="240" w:lineRule="auto"/>
        <w:rPr>
          <w:rFonts w:ascii="Times New Roman" w:hAnsi="Times New Roman" w:cs="Times New Roman"/>
          <w:b/>
          <w:sz w:val="28"/>
          <w:szCs w:val="28"/>
        </w:rPr>
      </w:pPr>
      <w:r w:rsidRPr="00A51B75">
        <w:rPr>
          <w:rFonts w:ascii="Times New Roman" w:hAnsi="Times New Roman" w:cs="Times New Roman"/>
          <w:b/>
          <w:sz w:val="28"/>
          <w:szCs w:val="28"/>
        </w:rPr>
        <w:t>Раздел 1. Экономическое развитие.</w:t>
      </w:r>
    </w:p>
    <w:p w:rsidR="00CC0EA5" w:rsidRPr="00A51B75" w:rsidRDefault="00066B0A" w:rsidP="00CC0EA5">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 итогам 2021</w:t>
      </w:r>
      <w:r w:rsidR="00CC0EA5" w:rsidRPr="00A51B75">
        <w:rPr>
          <w:rFonts w:ascii="Times New Roman" w:hAnsi="Times New Roman" w:cs="Times New Roman"/>
          <w:sz w:val="28"/>
          <w:szCs w:val="28"/>
        </w:rPr>
        <w:t xml:space="preserve"> года показатель «Число субъектов малого и среднего предпринимательства в расчете на 10 тыс. человек» составил </w:t>
      </w:r>
      <w:r>
        <w:rPr>
          <w:rFonts w:ascii="Times New Roman" w:hAnsi="Times New Roman" w:cs="Times New Roman"/>
          <w:sz w:val="28"/>
          <w:szCs w:val="28"/>
        </w:rPr>
        <w:t>262,3 единиц, что выше уровня 2020</w:t>
      </w:r>
      <w:r w:rsidR="00CC0EA5" w:rsidRPr="00A51B75">
        <w:rPr>
          <w:rFonts w:ascii="Times New Roman" w:hAnsi="Times New Roman" w:cs="Times New Roman"/>
          <w:sz w:val="28"/>
          <w:szCs w:val="28"/>
        </w:rPr>
        <w:t xml:space="preserve"> год</w:t>
      </w:r>
      <w:r>
        <w:rPr>
          <w:rFonts w:ascii="Times New Roman" w:hAnsi="Times New Roman" w:cs="Times New Roman"/>
          <w:sz w:val="28"/>
          <w:szCs w:val="28"/>
        </w:rPr>
        <w:t xml:space="preserve">а на 5,3% </w:t>
      </w:r>
      <w:r w:rsidR="00CC0EA5" w:rsidRPr="00A51B75">
        <w:rPr>
          <w:rFonts w:ascii="Times New Roman" w:hAnsi="Times New Roman" w:cs="Times New Roman"/>
          <w:sz w:val="28"/>
          <w:szCs w:val="28"/>
        </w:rPr>
        <w:t xml:space="preserve"> </w:t>
      </w:r>
      <w:r>
        <w:rPr>
          <w:rFonts w:ascii="Times New Roman" w:hAnsi="Times New Roman" w:cs="Times New Roman"/>
          <w:sz w:val="28"/>
          <w:szCs w:val="28"/>
        </w:rPr>
        <w:t>(249,1</w:t>
      </w:r>
      <w:r w:rsidR="00CC0EA5" w:rsidRPr="00A51B75">
        <w:rPr>
          <w:rFonts w:ascii="Times New Roman" w:hAnsi="Times New Roman" w:cs="Times New Roman"/>
          <w:sz w:val="28"/>
          <w:szCs w:val="28"/>
        </w:rPr>
        <w:t>единиц</w:t>
      </w:r>
      <w:r>
        <w:rPr>
          <w:rFonts w:ascii="Times New Roman" w:hAnsi="Times New Roman" w:cs="Times New Roman"/>
          <w:sz w:val="28"/>
          <w:szCs w:val="28"/>
        </w:rPr>
        <w:t>)</w:t>
      </w:r>
      <w:r w:rsidR="00CC0EA5" w:rsidRPr="00A51B75">
        <w:rPr>
          <w:rFonts w:ascii="Times New Roman" w:hAnsi="Times New Roman" w:cs="Times New Roman"/>
          <w:sz w:val="28"/>
          <w:szCs w:val="28"/>
        </w:rPr>
        <w:t xml:space="preserve">.  </w:t>
      </w:r>
    </w:p>
    <w:p w:rsidR="00CC0EA5" w:rsidRPr="00A51B75" w:rsidRDefault="00CC0EA5" w:rsidP="00CC0EA5">
      <w:pPr>
        <w:tabs>
          <w:tab w:val="left" w:pos="4678"/>
        </w:tabs>
        <w:spacing w:line="240" w:lineRule="auto"/>
        <w:ind w:firstLine="567"/>
        <w:jc w:val="both"/>
        <w:rPr>
          <w:rFonts w:ascii="Times New Roman" w:hAnsi="Times New Roman" w:cs="Times New Roman"/>
          <w:color w:val="FFFFFF" w:themeColor="background1"/>
          <w:sz w:val="28"/>
          <w:szCs w:val="28"/>
        </w:rPr>
      </w:pPr>
      <w:r w:rsidRPr="00A51B75">
        <w:rPr>
          <w:rFonts w:ascii="Times New Roman" w:hAnsi="Times New Roman" w:cs="Times New Roman"/>
          <w:sz w:val="28"/>
          <w:szCs w:val="28"/>
        </w:rPr>
        <w:t>Доля среднесписочной численности работников малых и средних предприятий в среднесписочной численности работников всех предприятий и организ</w:t>
      </w:r>
      <w:r w:rsidR="00066B0A">
        <w:rPr>
          <w:rFonts w:ascii="Times New Roman" w:hAnsi="Times New Roman" w:cs="Times New Roman"/>
          <w:sz w:val="28"/>
          <w:szCs w:val="28"/>
        </w:rPr>
        <w:t>аций незначительно уменьшился. По итогам 2021</w:t>
      </w:r>
      <w:r w:rsidRPr="00A51B75">
        <w:rPr>
          <w:rFonts w:ascii="Times New Roman" w:hAnsi="Times New Roman" w:cs="Times New Roman"/>
          <w:sz w:val="28"/>
          <w:szCs w:val="28"/>
        </w:rPr>
        <w:t xml:space="preserve"> года показатель с</w:t>
      </w:r>
      <w:r w:rsidR="00392D61">
        <w:rPr>
          <w:rFonts w:ascii="Times New Roman" w:hAnsi="Times New Roman" w:cs="Times New Roman"/>
          <w:sz w:val="28"/>
          <w:szCs w:val="28"/>
        </w:rPr>
        <w:t>оставил 36,4</w:t>
      </w:r>
      <w:r w:rsidR="00066B0A">
        <w:rPr>
          <w:rFonts w:ascii="Times New Roman" w:hAnsi="Times New Roman" w:cs="Times New Roman"/>
          <w:sz w:val="28"/>
          <w:szCs w:val="28"/>
        </w:rPr>
        <w:t>%. За 2020</w:t>
      </w:r>
      <w:r w:rsidRPr="00A51B75">
        <w:rPr>
          <w:rFonts w:ascii="Times New Roman" w:hAnsi="Times New Roman" w:cs="Times New Roman"/>
          <w:sz w:val="28"/>
          <w:szCs w:val="28"/>
        </w:rPr>
        <w:t xml:space="preserve"> год – </w:t>
      </w:r>
      <w:r w:rsidR="00066B0A">
        <w:rPr>
          <w:rFonts w:ascii="Times New Roman" w:hAnsi="Times New Roman" w:cs="Times New Roman"/>
          <w:sz w:val="28"/>
          <w:szCs w:val="28"/>
        </w:rPr>
        <w:t>36,6</w:t>
      </w:r>
      <w:r w:rsidRPr="00A51B75">
        <w:rPr>
          <w:rFonts w:ascii="Times New Roman" w:hAnsi="Times New Roman" w:cs="Times New Roman"/>
          <w:sz w:val="28"/>
          <w:szCs w:val="28"/>
        </w:rPr>
        <w:t>%. Объем инвестиций в основной капитал (за исключением бюджетных средст</w:t>
      </w:r>
      <w:r w:rsidR="00066B0A">
        <w:rPr>
          <w:rFonts w:ascii="Times New Roman" w:hAnsi="Times New Roman" w:cs="Times New Roman"/>
          <w:sz w:val="28"/>
          <w:szCs w:val="28"/>
        </w:rPr>
        <w:t>в) в расчете на 1 жителя за 2021</w:t>
      </w:r>
      <w:r w:rsidRPr="00A51B75">
        <w:rPr>
          <w:rFonts w:ascii="Times New Roman" w:hAnsi="Times New Roman" w:cs="Times New Roman"/>
          <w:sz w:val="28"/>
          <w:szCs w:val="28"/>
        </w:rPr>
        <w:t xml:space="preserve"> год составил  </w:t>
      </w:r>
      <w:r w:rsidR="00066B0A">
        <w:rPr>
          <w:rFonts w:ascii="Times New Roman" w:hAnsi="Times New Roman" w:cs="Times New Roman"/>
          <w:sz w:val="28"/>
          <w:szCs w:val="28"/>
        </w:rPr>
        <w:t>16388,4</w:t>
      </w:r>
      <w:r w:rsidRPr="00A51B75">
        <w:rPr>
          <w:rFonts w:ascii="Times New Roman" w:hAnsi="Times New Roman" w:cs="Times New Roman"/>
          <w:sz w:val="28"/>
          <w:szCs w:val="28"/>
        </w:rPr>
        <w:t xml:space="preserve"> рублей, что на </w:t>
      </w:r>
      <w:r w:rsidR="00066B0A">
        <w:rPr>
          <w:rFonts w:ascii="Times New Roman" w:hAnsi="Times New Roman" w:cs="Times New Roman"/>
          <w:sz w:val="28"/>
          <w:szCs w:val="28"/>
        </w:rPr>
        <w:t>37,7</w:t>
      </w:r>
      <w:r w:rsidRPr="00A51B75">
        <w:rPr>
          <w:rFonts w:ascii="Times New Roman" w:hAnsi="Times New Roman" w:cs="Times New Roman"/>
          <w:sz w:val="28"/>
          <w:szCs w:val="28"/>
        </w:rPr>
        <w:t xml:space="preserve"> % </w:t>
      </w:r>
      <w:r>
        <w:rPr>
          <w:rFonts w:ascii="Times New Roman" w:hAnsi="Times New Roman" w:cs="Times New Roman"/>
          <w:sz w:val="28"/>
          <w:szCs w:val="28"/>
        </w:rPr>
        <w:t>вы</w:t>
      </w:r>
      <w:r w:rsidR="00066B0A">
        <w:rPr>
          <w:rFonts w:ascii="Times New Roman" w:hAnsi="Times New Roman" w:cs="Times New Roman"/>
          <w:sz w:val="28"/>
          <w:szCs w:val="28"/>
        </w:rPr>
        <w:t>ше значения, достигнутого в 2020</w:t>
      </w:r>
      <w:r w:rsidRPr="00A51B75">
        <w:rPr>
          <w:rFonts w:ascii="Times New Roman" w:hAnsi="Times New Roman" w:cs="Times New Roman"/>
          <w:sz w:val="28"/>
          <w:szCs w:val="28"/>
        </w:rPr>
        <w:t xml:space="preserve"> году (</w:t>
      </w:r>
      <w:r w:rsidR="00066B0A">
        <w:rPr>
          <w:rFonts w:ascii="Times New Roman" w:hAnsi="Times New Roman" w:cs="Times New Roman"/>
          <w:sz w:val="28"/>
          <w:szCs w:val="28"/>
        </w:rPr>
        <w:t>11896,2</w:t>
      </w:r>
      <w:r w:rsidRPr="00A51B75">
        <w:rPr>
          <w:rFonts w:ascii="Times New Roman" w:hAnsi="Times New Roman" w:cs="Times New Roman"/>
          <w:sz w:val="28"/>
          <w:szCs w:val="28"/>
        </w:rPr>
        <w:t xml:space="preserve"> рублей). </w:t>
      </w:r>
    </w:p>
    <w:p w:rsidR="00CB1DC9" w:rsidRPr="0062466E" w:rsidRDefault="00CB1DC9" w:rsidP="00CB1DC9">
      <w:pPr>
        <w:spacing w:after="0" w:line="240" w:lineRule="auto"/>
        <w:ind w:firstLine="709"/>
        <w:jc w:val="both"/>
        <w:rPr>
          <w:rFonts w:ascii="Times New Roman" w:hAnsi="Times New Roman" w:cs="Times New Roman"/>
          <w:sz w:val="28"/>
          <w:szCs w:val="28"/>
        </w:rPr>
      </w:pPr>
      <w:r w:rsidRPr="0062466E">
        <w:rPr>
          <w:rFonts w:ascii="Times New Roman" w:hAnsi="Times New Roman" w:cs="Times New Roman"/>
          <w:sz w:val="28"/>
          <w:szCs w:val="28"/>
        </w:rPr>
        <w:t>Ведущим видом деятельности является производство неметаллической минеральной продукции, к которому, кроме градообразующего предприятия, относится ЗАО «</w:t>
      </w:r>
      <w:proofErr w:type="spellStart"/>
      <w:r w:rsidRPr="0062466E">
        <w:rPr>
          <w:rFonts w:ascii="Times New Roman" w:hAnsi="Times New Roman" w:cs="Times New Roman"/>
          <w:sz w:val="28"/>
          <w:szCs w:val="28"/>
        </w:rPr>
        <w:t>ХайдельбергЦемент</w:t>
      </w:r>
      <w:proofErr w:type="spellEnd"/>
      <w:r w:rsidRPr="0062466E">
        <w:rPr>
          <w:rFonts w:ascii="Times New Roman" w:hAnsi="Times New Roman" w:cs="Times New Roman"/>
          <w:sz w:val="28"/>
          <w:szCs w:val="28"/>
        </w:rPr>
        <w:t xml:space="preserve"> Волга».</w:t>
      </w:r>
    </w:p>
    <w:p w:rsidR="00CB1DC9" w:rsidRPr="0062466E" w:rsidRDefault="00CB1DC9" w:rsidP="00CB1DC9">
      <w:pPr>
        <w:spacing w:after="0" w:line="240" w:lineRule="auto"/>
        <w:ind w:firstLine="709"/>
        <w:jc w:val="both"/>
        <w:rPr>
          <w:rFonts w:ascii="Times New Roman" w:hAnsi="Times New Roman" w:cs="Times New Roman"/>
          <w:bCs/>
          <w:sz w:val="28"/>
          <w:szCs w:val="28"/>
        </w:rPr>
      </w:pPr>
      <w:r w:rsidRPr="0062466E">
        <w:rPr>
          <w:rFonts w:ascii="Times New Roman" w:hAnsi="Times New Roman" w:cs="Times New Roman"/>
          <w:i/>
          <w:color w:val="000000"/>
          <w:sz w:val="28"/>
          <w:szCs w:val="28"/>
        </w:rPr>
        <w:t>ЗАО «</w:t>
      </w:r>
      <w:proofErr w:type="spellStart"/>
      <w:r w:rsidRPr="0062466E">
        <w:rPr>
          <w:rFonts w:ascii="Times New Roman" w:hAnsi="Times New Roman" w:cs="Times New Roman"/>
          <w:i/>
          <w:color w:val="000000"/>
          <w:sz w:val="28"/>
          <w:szCs w:val="28"/>
        </w:rPr>
        <w:t>ХайдельбергЦемент</w:t>
      </w:r>
      <w:proofErr w:type="spellEnd"/>
      <w:r w:rsidRPr="0062466E">
        <w:rPr>
          <w:rFonts w:ascii="Times New Roman" w:hAnsi="Times New Roman" w:cs="Times New Roman"/>
          <w:i/>
          <w:color w:val="000000"/>
          <w:sz w:val="28"/>
          <w:szCs w:val="28"/>
        </w:rPr>
        <w:t xml:space="preserve"> Волга»</w:t>
      </w:r>
      <w:r w:rsidRPr="0062466E">
        <w:rPr>
          <w:rFonts w:ascii="Times New Roman" w:hAnsi="Times New Roman" w:cs="Times New Roman"/>
          <w:color w:val="000000"/>
          <w:sz w:val="28"/>
          <w:szCs w:val="28"/>
        </w:rPr>
        <w:t xml:space="preserve"> – </w:t>
      </w:r>
      <w:r w:rsidRPr="0062466E">
        <w:rPr>
          <w:rFonts w:ascii="Times New Roman" w:hAnsi="Times New Roman" w:cs="Times New Roman"/>
          <w:bCs/>
          <w:color w:val="000000"/>
          <w:sz w:val="28"/>
          <w:szCs w:val="28"/>
        </w:rPr>
        <w:t>современное цементное производство</w:t>
      </w:r>
      <w:r w:rsidRPr="0062466E">
        <w:rPr>
          <w:rFonts w:ascii="Times New Roman" w:hAnsi="Times New Roman" w:cs="Times New Roman"/>
          <w:color w:val="000000"/>
          <w:sz w:val="28"/>
          <w:szCs w:val="28"/>
        </w:rPr>
        <w:t xml:space="preserve"> по «сухому» способу. Завод имеет высокотехнологичное </w:t>
      </w:r>
      <w:hyperlink r:id="rId5" w:history="1">
        <w:r w:rsidRPr="0062466E">
          <w:rPr>
            <w:rFonts w:ascii="Times New Roman" w:hAnsi="Times New Roman" w:cs="Times New Roman"/>
            <w:color w:val="000000"/>
            <w:sz w:val="28"/>
            <w:szCs w:val="28"/>
          </w:rPr>
          <w:t>оборудование</w:t>
        </w:r>
      </w:hyperlink>
      <w:r w:rsidRPr="0062466E">
        <w:rPr>
          <w:rFonts w:ascii="Times New Roman" w:hAnsi="Times New Roman" w:cs="Times New Roman"/>
          <w:color w:val="000000"/>
          <w:sz w:val="28"/>
          <w:szCs w:val="28"/>
        </w:rPr>
        <w:t xml:space="preserve"> и является образцовым по таким ключевым показателям, как защита окружающей среды, повышение эффективности использования всех видов энергии, а так же экономичное расходование природных ресурсов. Осуществляется поставка цемента в Саратов, Самару, Ульяновск, Пензу. </w:t>
      </w:r>
      <w:r w:rsidRPr="0062466E">
        <w:rPr>
          <w:rFonts w:ascii="Times New Roman" w:hAnsi="Times New Roman" w:cs="Times New Roman"/>
          <w:bCs/>
          <w:sz w:val="28"/>
          <w:szCs w:val="28"/>
        </w:rPr>
        <w:t xml:space="preserve">Объем отгруженной продукции за 2021 год  составил </w:t>
      </w:r>
      <w:r w:rsidRPr="0062466E">
        <w:rPr>
          <w:rFonts w:ascii="Times New Roman" w:hAnsi="Times New Roman" w:cs="Times New Roman"/>
          <w:bCs/>
          <w:color w:val="000000"/>
          <w:sz w:val="28"/>
          <w:szCs w:val="28"/>
        </w:rPr>
        <w:t xml:space="preserve">2 965,0 </w:t>
      </w:r>
      <w:r w:rsidRPr="0062466E">
        <w:rPr>
          <w:rFonts w:ascii="Times New Roman" w:hAnsi="Times New Roman" w:cs="Times New Roman"/>
          <w:bCs/>
          <w:sz w:val="28"/>
          <w:szCs w:val="28"/>
        </w:rPr>
        <w:t xml:space="preserve">млн. руб., </w:t>
      </w:r>
      <w:r w:rsidRPr="0062466E">
        <w:rPr>
          <w:rFonts w:ascii="Times New Roman" w:hAnsi="Times New Roman" w:cs="Times New Roman"/>
          <w:color w:val="000000"/>
          <w:sz w:val="28"/>
          <w:szCs w:val="28"/>
        </w:rPr>
        <w:t>(99,3 %) к уровню 2020 года</w:t>
      </w:r>
    </w:p>
    <w:p w:rsidR="00CB1DC9" w:rsidRPr="0062466E" w:rsidRDefault="00CB1DC9" w:rsidP="00CB1DC9">
      <w:pPr>
        <w:spacing w:after="0" w:line="240" w:lineRule="auto"/>
        <w:ind w:firstLine="709"/>
        <w:jc w:val="both"/>
        <w:rPr>
          <w:rFonts w:ascii="Times New Roman" w:hAnsi="Times New Roman" w:cs="Times New Roman"/>
          <w:sz w:val="28"/>
          <w:szCs w:val="28"/>
        </w:rPr>
      </w:pPr>
      <w:proofErr w:type="gramStart"/>
      <w:r w:rsidRPr="0062466E">
        <w:rPr>
          <w:rFonts w:ascii="Times New Roman" w:hAnsi="Times New Roman" w:cs="Times New Roman"/>
          <w:i/>
          <w:sz w:val="28"/>
          <w:szCs w:val="28"/>
        </w:rPr>
        <w:t>ООО «</w:t>
      </w:r>
      <w:proofErr w:type="spellStart"/>
      <w:r w:rsidRPr="0062466E">
        <w:rPr>
          <w:rFonts w:ascii="Times New Roman" w:hAnsi="Times New Roman" w:cs="Times New Roman"/>
          <w:i/>
          <w:sz w:val="28"/>
          <w:szCs w:val="28"/>
        </w:rPr>
        <w:t>ВолгаИзвесть</w:t>
      </w:r>
      <w:proofErr w:type="spellEnd"/>
      <w:r w:rsidRPr="0062466E">
        <w:rPr>
          <w:rFonts w:ascii="Times New Roman" w:hAnsi="Times New Roman" w:cs="Times New Roman"/>
          <w:i/>
          <w:sz w:val="28"/>
          <w:szCs w:val="28"/>
        </w:rPr>
        <w:t>»</w:t>
      </w:r>
      <w:r w:rsidRPr="0062466E">
        <w:rPr>
          <w:rFonts w:ascii="Times New Roman" w:hAnsi="Times New Roman" w:cs="Times New Roman"/>
          <w:sz w:val="28"/>
          <w:szCs w:val="28"/>
        </w:rPr>
        <w:t xml:space="preserve"> – «Строительство завода по производству комовой негашеной извести» с объемом годового выпуска 70 000 т.</w:t>
      </w:r>
      <w:r w:rsidRPr="0062466E">
        <w:rPr>
          <w:rFonts w:ascii="Times New Roman" w:hAnsi="Times New Roman" w:cs="Times New Roman"/>
          <w:color w:val="FF0000"/>
          <w:sz w:val="28"/>
          <w:szCs w:val="28"/>
        </w:rPr>
        <w:t xml:space="preserve"> </w:t>
      </w:r>
      <w:r w:rsidRPr="0062466E">
        <w:rPr>
          <w:rFonts w:ascii="Times New Roman" w:hAnsi="Times New Roman" w:cs="Times New Roman"/>
          <w:sz w:val="28"/>
          <w:szCs w:val="28"/>
        </w:rPr>
        <w:t>За 2021 год объем отгруженной продукции составил 261,0 млн. руб., темп роста в 2 раза к аналогичному периоду)</w:t>
      </w:r>
      <w:r w:rsidRPr="0062466E">
        <w:rPr>
          <w:rFonts w:ascii="Times New Roman" w:hAnsi="Times New Roman" w:cs="Times New Roman"/>
          <w:color w:val="000000"/>
          <w:sz w:val="28"/>
          <w:szCs w:val="28"/>
        </w:rPr>
        <w:t xml:space="preserve">,  </w:t>
      </w:r>
      <w:r w:rsidRPr="0062466E">
        <w:rPr>
          <w:rFonts w:ascii="Times New Roman" w:hAnsi="Times New Roman" w:cs="Times New Roman"/>
          <w:sz w:val="28"/>
          <w:szCs w:val="28"/>
        </w:rPr>
        <w:t xml:space="preserve">средняя заработная плата – 31 820,0 руб., среднесписочная  численность работников  на предприятии составляет  51 чел. </w:t>
      </w:r>
      <w:proofErr w:type="gramEnd"/>
    </w:p>
    <w:p w:rsidR="00CB1DC9" w:rsidRPr="0062466E" w:rsidRDefault="00CB1DC9" w:rsidP="00CB1DC9">
      <w:pPr>
        <w:spacing w:after="0" w:line="240" w:lineRule="auto"/>
        <w:ind w:firstLine="709"/>
        <w:jc w:val="both"/>
        <w:outlineLvl w:val="0"/>
        <w:rPr>
          <w:rFonts w:ascii="Times New Roman" w:hAnsi="Times New Roman" w:cs="Times New Roman"/>
          <w:bCs/>
          <w:color w:val="000000"/>
          <w:kern w:val="36"/>
          <w:sz w:val="28"/>
          <w:szCs w:val="28"/>
        </w:rPr>
      </w:pPr>
      <w:r w:rsidRPr="0062466E">
        <w:rPr>
          <w:rFonts w:ascii="Times New Roman" w:hAnsi="Times New Roman" w:cs="Times New Roman"/>
          <w:bCs/>
          <w:color w:val="000000"/>
          <w:kern w:val="36"/>
          <w:sz w:val="28"/>
          <w:szCs w:val="28"/>
        </w:rPr>
        <w:t xml:space="preserve">Модернизация технологического процесса и уход от </w:t>
      </w:r>
      <w:proofErr w:type="spellStart"/>
      <w:r w:rsidRPr="0062466E">
        <w:rPr>
          <w:rFonts w:ascii="Times New Roman" w:hAnsi="Times New Roman" w:cs="Times New Roman"/>
          <w:bCs/>
          <w:color w:val="000000"/>
          <w:kern w:val="36"/>
          <w:sz w:val="28"/>
          <w:szCs w:val="28"/>
        </w:rPr>
        <w:t>монопрофильной</w:t>
      </w:r>
      <w:proofErr w:type="spellEnd"/>
      <w:r w:rsidRPr="0062466E">
        <w:rPr>
          <w:rFonts w:ascii="Times New Roman" w:hAnsi="Times New Roman" w:cs="Times New Roman"/>
          <w:bCs/>
          <w:color w:val="000000"/>
          <w:kern w:val="36"/>
          <w:sz w:val="28"/>
          <w:szCs w:val="28"/>
        </w:rPr>
        <w:t xml:space="preserve"> экономики – стали главным ориентиром развития и инвестирования в сфере обрабатывающих производств и перерабатывающей промышленности. </w:t>
      </w:r>
    </w:p>
    <w:p w:rsidR="00CB1DC9" w:rsidRPr="0062466E" w:rsidRDefault="00CB1DC9" w:rsidP="00CB1DC9">
      <w:pPr>
        <w:spacing w:after="0" w:line="240" w:lineRule="auto"/>
        <w:ind w:firstLine="709"/>
        <w:jc w:val="both"/>
        <w:outlineLvl w:val="0"/>
        <w:rPr>
          <w:rFonts w:ascii="Times New Roman" w:hAnsi="Times New Roman" w:cs="Times New Roman"/>
          <w:bCs/>
          <w:color w:val="000000"/>
          <w:kern w:val="36"/>
          <w:sz w:val="28"/>
          <w:szCs w:val="28"/>
        </w:rPr>
      </w:pPr>
      <w:r w:rsidRPr="0062466E">
        <w:rPr>
          <w:rFonts w:ascii="Times New Roman" w:hAnsi="Times New Roman" w:cs="Times New Roman"/>
          <w:bCs/>
          <w:color w:val="000000"/>
          <w:kern w:val="36"/>
          <w:sz w:val="28"/>
          <w:szCs w:val="28"/>
        </w:rPr>
        <w:t>За 2021  год  на новых производствах, реализовавших  инвестиционные  проекты, ситуация  сложилась  следующим образом:</w:t>
      </w:r>
    </w:p>
    <w:p w:rsidR="00CB1DC9" w:rsidRPr="0062466E" w:rsidRDefault="00CB1DC9" w:rsidP="00CB1DC9">
      <w:pPr>
        <w:spacing w:after="0" w:line="240" w:lineRule="auto"/>
        <w:ind w:firstLine="709"/>
        <w:jc w:val="both"/>
        <w:outlineLvl w:val="0"/>
        <w:rPr>
          <w:rFonts w:ascii="Times New Roman" w:hAnsi="Times New Roman"/>
          <w:bCs/>
          <w:sz w:val="28"/>
          <w:szCs w:val="28"/>
        </w:rPr>
      </w:pPr>
      <w:proofErr w:type="spellStart"/>
      <w:r w:rsidRPr="0062466E">
        <w:rPr>
          <w:rFonts w:ascii="Times New Roman" w:hAnsi="Times New Roman"/>
          <w:bCs/>
          <w:i/>
          <w:sz w:val="28"/>
          <w:szCs w:val="28"/>
        </w:rPr>
        <w:t>Вольская</w:t>
      </w:r>
      <w:proofErr w:type="spellEnd"/>
      <w:r w:rsidRPr="0062466E">
        <w:rPr>
          <w:rFonts w:ascii="Times New Roman" w:hAnsi="Times New Roman"/>
          <w:bCs/>
          <w:i/>
          <w:sz w:val="28"/>
          <w:szCs w:val="28"/>
        </w:rPr>
        <w:t xml:space="preserve"> швейная фабрика «ЭЛИС» ООО («Центр маркетинга»).</w:t>
      </w:r>
      <w:r w:rsidRPr="0062466E">
        <w:rPr>
          <w:rFonts w:ascii="Times New Roman" w:hAnsi="Times New Roman"/>
          <w:bCs/>
          <w:sz w:val="28"/>
          <w:szCs w:val="28"/>
        </w:rPr>
        <w:t xml:space="preserve"> Объем отгруженной продукции  за 2021 год  составил 95,1</w:t>
      </w:r>
      <w:r w:rsidRPr="0062466E">
        <w:rPr>
          <w:rFonts w:ascii="Times New Roman" w:hAnsi="Times New Roman"/>
          <w:bCs/>
          <w:color w:val="000000"/>
          <w:sz w:val="28"/>
          <w:szCs w:val="28"/>
        </w:rPr>
        <w:t xml:space="preserve"> </w:t>
      </w:r>
      <w:r w:rsidRPr="0062466E">
        <w:rPr>
          <w:rFonts w:ascii="Times New Roman" w:hAnsi="Times New Roman"/>
          <w:bCs/>
          <w:sz w:val="28"/>
          <w:szCs w:val="28"/>
        </w:rPr>
        <w:t xml:space="preserve">млн. руб. В настоящее время численность работников составляет  177 человек,  </w:t>
      </w:r>
      <w:r w:rsidRPr="0062466E">
        <w:rPr>
          <w:rFonts w:ascii="Times New Roman" w:hAnsi="Times New Roman"/>
          <w:bCs/>
          <w:color w:val="000000"/>
          <w:sz w:val="28"/>
          <w:szCs w:val="28"/>
        </w:rPr>
        <w:t>на 2022 год запланировано создание 10 новых рабочих мест.</w:t>
      </w:r>
    </w:p>
    <w:p w:rsidR="00CB1DC9" w:rsidRPr="0062466E" w:rsidRDefault="00CB1DC9" w:rsidP="00CB1DC9">
      <w:pPr>
        <w:pStyle w:val="a3"/>
        <w:spacing w:line="240" w:lineRule="auto"/>
        <w:ind w:left="0"/>
        <w:outlineLvl w:val="0"/>
        <w:rPr>
          <w:rFonts w:ascii="Times New Roman" w:hAnsi="Times New Roman"/>
          <w:bCs/>
          <w:sz w:val="28"/>
          <w:szCs w:val="28"/>
        </w:rPr>
      </w:pPr>
      <w:r w:rsidRPr="0062466E">
        <w:rPr>
          <w:rFonts w:ascii="Times New Roman" w:hAnsi="Times New Roman"/>
          <w:bCs/>
          <w:i/>
          <w:color w:val="000000"/>
          <w:sz w:val="28"/>
          <w:szCs w:val="28"/>
        </w:rPr>
        <w:t xml:space="preserve">ООО </w:t>
      </w:r>
      <w:r w:rsidRPr="0062466E">
        <w:rPr>
          <w:rFonts w:ascii="Times New Roman" w:hAnsi="Times New Roman"/>
          <w:i/>
          <w:color w:val="000000"/>
          <w:sz w:val="28"/>
          <w:szCs w:val="28"/>
          <w:shd w:val="clear" w:color="auto" w:fill="FFFFFF"/>
        </w:rPr>
        <w:t>«Завод «Империя соков»</w:t>
      </w:r>
      <w:r w:rsidRPr="0062466E">
        <w:rPr>
          <w:rFonts w:ascii="Times New Roman" w:hAnsi="Times New Roman"/>
          <w:color w:val="000000"/>
          <w:sz w:val="28"/>
          <w:szCs w:val="28"/>
          <w:shd w:val="clear" w:color="auto" w:fill="FFFFFF"/>
        </w:rPr>
        <w:t>. За 2021 год о</w:t>
      </w:r>
      <w:r w:rsidRPr="0062466E">
        <w:rPr>
          <w:rFonts w:ascii="Times New Roman" w:hAnsi="Times New Roman"/>
          <w:bCs/>
          <w:color w:val="000000"/>
          <w:sz w:val="28"/>
          <w:szCs w:val="28"/>
        </w:rPr>
        <w:t>бъем отгруженной  продукции  составил  278,5  млн. руб</w:t>
      </w:r>
      <w:r w:rsidRPr="0062466E">
        <w:rPr>
          <w:rFonts w:ascii="Times New Roman" w:hAnsi="Times New Roman"/>
          <w:bCs/>
          <w:sz w:val="28"/>
          <w:szCs w:val="28"/>
        </w:rPr>
        <w:t xml:space="preserve">., что  составляет 107,4 % к аналогичному периоду 2020 года. </w:t>
      </w:r>
      <w:proofErr w:type="gramStart"/>
      <w:r w:rsidRPr="0062466E">
        <w:rPr>
          <w:rFonts w:ascii="Times New Roman" w:hAnsi="Times New Roman"/>
          <w:bCs/>
          <w:sz w:val="28"/>
          <w:szCs w:val="28"/>
        </w:rPr>
        <w:t xml:space="preserve">Численность работников на предприятии </w:t>
      </w:r>
      <w:r w:rsidRPr="0062466E">
        <w:rPr>
          <w:rFonts w:ascii="Times New Roman" w:hAnsi="Times New Roman"/>
          <w:sz w:val="28"/>
          <w:szCs w:val="28"/>
          <w:shd w:val="clear" w:color="auto" w:fill="FFFFFF"/>
        </w:rPr>
        <w:t>78 человек,  о</w:t>
      </w:r>
      <w:r w:rsidRPr="0062466E">
        <w:rPr>
          <w:rFonts w:ascii="Times New Roman" w:eastAsia="Calibri" w:hAnsi="Times New Roman"/>
          <w:color w:val="000000"/>
          <w:sz w:val="28"/>
          <w:szCs w:val="28"/>
          <w:shd w:val="clear" w:color="auto" w:fill="FFFFFF"/>
        </w:rPr>
        <w:t>бъем инвестиций  по проекту</w:t>
      </w:r>
      <w:r w:rsidRPr="0062466E">
        <w:rPr>
          <w:rFonts w:ascii="Times New Roman" w:hAnsi="Times New Roman"/>
          <w:sz w:val="28"/>
          <w:szCs w:val="28"/>
          <w:shd w:val="clear" w:color="auto" w:fill="FFFFFF"/>
        </w:rPr>
        <w:t xml:space="preserve"> «</w:t>
      </w:r>
      <w:r w:rsidRPr="0062466E">
        <w:rPr>
          <w:rFonts w:ascii="Times New Roman" w:eastAsia="Calibri" w:hAnsi="Times New Roman"/>
          <w:color w:val="000000"/>
          <w:sz w:val="28"/>
          <w:szCs w:val="28"/>
          <w:shd w:val="clear" w:color="auto" w:fill="FFFFFF"/>
        </w:rPr>
        <w:t>реконструкция  линии по розливу воды» составил 21,0 млн.</w:t>
      </w:r>
      <w:r w:rsidRPr="0062466E">
        <w:rPr>
          <w:rFonts w:ascii="Times New Roman" w:eastAsia="Calibri" w:hAnsi="Times New Roman"/>
          <w:color w:val="FF0000"/>
          <w:sz w:val="28"/>
          <w:szCs w:val="28"/>
          <w:shd w:val="clear" w:color="auto" w:fill="FFFFFF"/>
        </w:rPr>
        <w:t xml:space="preserve"> </w:t>
      </w:r>
      <w:r w:rsidRPr="0062466E">
        <w:rPr>
          <w:rFonts w:ascii="Times New Roman" w:eastAsia="Calibri" w:hAnsi="Times New Roman"/>
          <w:sz w:val="28"/>
          <w:szCs w:val="28"/>
          <w:shd w:val="clear" w:color="auto" w:fill="FFFFFF"/>
        </w:rPr>
        <w:t>руб.</w:t>
      </w:r>
      <w:r w:rsidRPr="0062466E">
        <w:rPr>
          <w:rFonts w:ascii="Times New Roman" w:eastAsia="Calibri" w:hAnsi="Times New Roman"/>
          <w:color w:val="FF0000"/>
          <w:sz w:val="28"/>
          <w:szCs w:val="28"/>
          <w:shd w:val="clear" w:color="auto" w:fill="FFFFFF"/>
        </w:rPr>
        <w:t xml:space="preserve"> </w:t>
      </w:r>
      <w:r w:rsidRPr="0062466E">
        <w:rPr>
          <w:rFonts w:ascii="Times New Roman" w:eastAsia="Calibri" w:hAnsi="Times New Roman"/>
          <w:iCs/>
          <w:sz w:val="28"/>
          <w:szCs w:val="28"/>
        </w:rPr>
        <w:t xml:space="preserve">Ассортимент продукции: соки восстановленные яблоко, груша, вишня, виноград, персик, томат, </w:t>
      </w:r>
      <w:proofErr w:type="spellStart"/>
      <w:r w:rsidRPr="0062466E">
        <w:rPr>
          <w:rFonts w:ascii="Times New Roman" w:eastAsia="Calibri" w:hAnsi="Times New Roman"/>
          <w:iCs/>
          <w:sz w:val="28"/>
          <w:szCs w:val="28"/>
        </w:rPr>
        <w:t>мультифрукт</w:t>
      </w:r>
      <w:proofErr w:type="spellEnd"/>
      <w:r w:rsidRPr="0062466E">
        <w:rPr>
          <w:rFonts w:ascii="Times New Roman" w:eastAsia="Calibri" w:hAnsi="Times New Roman"/>
          <w:iCs/>
          <w:sz w:val="28"/>
          <w:szCs w:val="28"/>
        </w:rPr>
        <w:t>.</w:t>
      </w:r>
      <w:proofErr w:type="gramEnd"/>
      <w:r w:rsidRPr="0062466E">
        <w:rPr>
          <w:rFonts w:ascii="Times New Roman" w:hAnsi="Times New Roman"/>
          <w:sz w:val="28"/>
          <w:szCs w:val="28"/>
          <w:shd w:val="clear" w:color="auto" w:fill="FFFFFF"/>
        </w:rPr>
        <w:t xml:space="preserve"> </w:t>
      </w:r>
      <w:r w:rsidRPr="0062466E">
        <w:rPr>
          <w:rFonts w:ascii="Times New Roman" w:eastAsia="Calibri" w:hAnsi="Times New Roman"/>
          <w:sz w:val="28"/>
          <w:szCs w:val="28"/>
        </w:rPr>
        <w:t xml:space="preserve">Упаковка в картонный пакет обеспечивает </w:t>
      </w:r>
      <w:r w:rsidRPr="0062466E">
        <w:rPr>
          <w:rFonts w:ascii="Times New Roman" w:eastAsia="Calibri" w:hAnsi="Times New Roman"/>
          <w:sz w:val="28"/>
          <w:szCs w:val="28"/>
        </w:rPr>
        <w:lastRenderedPageBreak/>
        <w:t>сохранность продукта на длительный срок и позволяет производителю выпускать качественные продукты питания.</w:t>
      </w:r>
    </w:p>
    <w:p w:rsidR="00CB1DC9" w:rsidRPr="0062466E" w:rsidRDefault="00CB1DC9" w:rsidP="00CB1DC9">
      <w:pPr>
        <w:pStyle w:val="dash041e0431044b0447043d044b0439"/>
        <w:ind w:firstLine="709"/>
        <w:jc w:val="both"/>
        <w:rPr>
          <w:rFonts w:ascii="Times New Roman" w:hAnsi="Times New Roman" w:cs="Times New Roman"/>
          <w:color w:val="000000"/>
          <w:sz w:val="28"/>
          <w:szCs w:val="28"/>
        </w:rPr>
      </w:pPr>
      <w:r w:rsidRPr="0062466E">
        <w:rPr>
          <w:rStyle w:val="dash041e0431044b0447043d044b0439char1"/>
          <w:rFonts w:ascii="Times New Roman" w:hAnsi="Times New Roman" w:cs="Times New Roman"/>
          <w:i/>
          <w:color w:val="000000"/>
          <w:sz w:val="28"/>
          <w:szCs w:val="28"/>
        </w:rPr>
        <w:t xml:space="preserve">ООО «Плодовое – 2009». </w:t>
      </w:r>
      <w:r w:rsidRPr="0062466E">
        <w:rPr>
          <w:rStyle w:val="dash041e0431044b0447043d044b0439char1"/>
          <w:rFonts w:ascii="Times New Roman" w:hAnsi="Times New Roman" w:cs="Times New Roman"/>
          <w:color w:val="000000"/>
          <w:sz w:val="28"/>
          <w:szCs w:val="28"/>
        </w:rPr>
        <w:t>Объём отгруженной продукции  за 2021 год  составил 715,3 млн. руб. (</w:t>
      </w:r>
      <w:r w:rsidRPr="0062466E">
        <w:rPr>
          <w:rFonts w:ascii="Times New Roman" w:hAnsi="Times New Roman"/>
          <w:bCs/>
          <w:sz w:val="28"/>
          <w:szCs w:val="28"/>
        </w:rPr>
        <w:t>120,1%) к уровню 2020 года,</w:t>
      </w:r>
      <w:r w:rsidRPr="0062466E">
        <w:rPr>
          <w:rStyle w:val="dash041e0431044b0447043d044b0439char1"/>
          <w:rFonts w:ascii="Times New Roman" w:hAnsi="Times New Roman" w:cs="Times New Roman"/>
          <w:color w:val="000000"/>
          <w:sz w:val="28"/>
          <w:szCs w:val="28"/>
        </w:rPr>
        <w:t xml:space="preserve"> объем инвестиций на модернизацию технологического оборудования – 76,5 млн. руб. </w:t>
      </w:r>
    </w:p>
    <w:p w:rsidR="00CB1DC9" w:rsidRPr="0062466E" w:rsidRDefault="00CB1DC9" w:rsidP="00CB1DC9">
      <w:pPr>
        <w:spacing w:after="0" w:line="240" w:lineRule="auto"/>
        <w:ind w:firstLine="709"/>
        <w:jc w:val="both"/>
        <w:rPr>
          <w:rFonts w:ascii="Times New Roman" w:eastAsia="Times New Roman" w:hAnsi="Times New Roman"/>
          <w:sz w:val="28"/>
          <w:szCs w:val="28"/>
          <w:lang w:eastAsia="ar-SA"/>
        </w:rPr>
      </w:pPr>
      <w:r w:rsidRPr="0062466E">
        <w:rPr>
          <w:rFonts w:ascii="Times New Roman" w:hAnsi="Times New Roman" w:cs="Times New Roman"/>
          <w:i/>
          <w:color w:val="000000"/>
          <w:sz w:val="28"/>
          <w:szCs w:val="28"/>
        </w:rPr>
        <w:t>ОАО «</w:t>
      </w:r>
      <w:proofErr w:type="spellStart"/>
      <w:r w:rsidRPr="0062466E">
        <w:rPr>
          <w:rFonts w:ascii="Times New Roman" w:hAnsi="Times New Roman" w:cs="Times New Roman"/>
          <w:i/>
          <w:color w:val="000000"/>
          <w:sz w:val="28"/>
          <w:szCs w:val="28"/>
        </w:rPr>
        <w:t>Гормолзавод</w:t>
      </w:r>
      <w:proofErr w:type="spellEnd"/>
      <w:r w:rsidRPr="0062466E">
        <w:rPr>
          <w:rFonts w:ascii="Times New Roman" w:hAnsi="Times New Roman" w:cs="Times New Roman"/>
          <w:i/>
          <w:color w:val="000000"/>
          <w:sz w:val="28"/>
          <w:szCs w:val="28"/>
        </w:rPr>
        <w:t xml:space="preserve"> </w:t>
      </w:r>
      <w:proofErr w:type="spellStart"/>
      <w:r w:rsidRPr="0062466E">
        <w:rPr>
          <w:rFonts w:ascii="Times New Roman" w:hAnsi="Times New Roman" w:cs="Times New Roman"/>
          <w:i/>
          <w:color w:val="000000"/>
          <w:sz w:val="28"/>
          <w:szCs w:val="28"/>
        </w:rPr>
        <w:t>Вольский</w:t>
      </w:r>
      <w:proofErr w:type="spellEnd"/>
      <w:r w:rsidRPr="0062466E">
        <w:rPr>
          <w:rFonts w:ascii="Times New Roman" w:hAnsi="Times New Roman" w:cs="Times New Roman"/>
          <w:i/>
          <w:color w:val="000000"/>
          <w:sz w:val="28"/>
          <w:szCs w:val="28"/>
        </w:rPr>
        <w:t xml:space="preserve">». </w:t>
      </w:r>
      <w:r w:rsidRPr="0062466E">
        <w:rPr>
          <w:rFonts w:ascii="Times New Roman" w:hAnsi="Times New Roman" w:cs="Times New Roman"/>
          <w:color w:val="000000"/>
          <w:sz w:val="28"/>
          <w:szCs w:val="28"/>
        </w:rPr>
        <w:t xml:space="preserve">Объем отгруженной продукции за 2021 г.  составил 490,0 млн. рублей, </w:t>
      </w:r>
      <w:r w:rsidRPr="0062466E">
        <w:rPr>
          <w:rFonts w:ascii="Times New Roman" w:hAnsi="Times New Roman"/>
          <w:bCs/>
          <w:sz w:val="28"/>
          <w:szCs w:val="28"/>
        </w:rPr>
        <w:t xml:space="preserve">что составляет 108,0 % к уровню 2020 года,  </w:t>
      </w:r>
      <w:r w:rsidRPr="0062466E">
        <w:rPr>
          <w:rFonts w:ascii="Times New Roman" w:hAnsi="Times New Roman" w:cs="Times New Roman"/>
          <w:color w:val="000000"/>
          <w:sz w:val="28"/>
          <w:szCs w:val="28"/>
        </w:rPr>
        <w:t xml:space="preserve">объем инвестиций на  приобретение  производственного  оборудования </w:t>
      </w:r>
      <w:r w:rsidRPr="0062466E">
        <w:rPr>
          <w:rFonts w:ascii="Times New Roman" w:hAnsi="Times New Roman" w:cs="Times New Roman"/>
          <w:bCs/>
          <w:color w:val="000000"/>
          <w:sz w:val="28"/>
          <w:szCs w:val="28"/>
        </w:rPr>
        <w:t xml:space="preserve">– 19,3 млн. руб. </w:t>
      </w:r>
      <w:r w:rsidRPr="0062466E">
        <w:rPr>
          <w:rStyle w:val="dash041e0431044b0447043d044b0439char1"/>
          <w:rFonts w:ascii="Times New Roman" w:hAnsi="Times New Roman"/>
          <w:sz w:val="28"/>
          <w:szCs w:val="28"/>
        </w:rPr>
        <w:t>Продукция завода представлена в специализированных и сетевых магазинах. География поставок – не только города и районы Саратовской области, а также и Самарский регион.</w:t>
      </w:r>
    </w:p>
    <w:p w:rsidR="00CB1DC9" w:rsidRPr="0062466E" w:rsidRDefault="00CB1DC9" w:rsidP="00CB1DC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2466E">
        <w:rPr>
          <w:rFonts w:ascii="Times New Roman" w:hAnsi="Times New Roman" w:cs="Times New Roman"/>
          <w:bCs/>
          <w:color w:val="000000"/>
          <w:sz w:val="28"/>
          <w:szCs w:val="28"/>
        </w:rPr>
        <w:t xml:space="preserve"> </w:t>
      </w:r>
      <w:r w:rsidRPr="0062466E">
        <w:rPr>
          <w:rFonts w:ascii="Times New Roman" w:hAnsi="Times New Roman" w:cs="Times New Roman"/>
          <w:bCs/>
          <w:i/>
          <w:color w:val="000000"/>
          <w:sz w:val="28"/>
          <w:szCs w:val="28"/>
        </w:rPr>
        <w:t>ООО «Вольский-Кондитер-2».</w:t>
      </w:r>
      <w:r w:rsidRPr="0062466E">
        <w:rPr>
          <w:rFonts w:ascii="Times New Roman" w:hAnsi="Times New Roman" w:cs="Times New Roman"/>
          <w:bCs/>
          <w:color w:val="000000"/>
          <w:sz w:val="28"/>
          <w:szCs w:val="28"/>
        </w:rPr>
        <w:t xml:space="preserve"> </w:t>
      </w:r>
      <w:r w:rsidRPr="0062466E">
        <w:rPr>
          <w:rFonts w:ascii="Times New Roman" w:hAnsi="Times New Roman" w:cs="Times New Roman"/>
          <w:color w:val="000000"/>
          <w:sz w:val="28"/>
          <w:szCs w:val="28"/>
        </w:rPr>
        <w:t>Объем отгруженной продукции за 2021  год  составил 850,8  млн. руб. (107,0 %) к уровню 2020 года, объем инвестиций – 4,0 млн. рублей.</w:t>
      </w:r>
    </w:p>
    <w:p w:rsidR="00CB1DC9" w:rsidRPr="0062466E" w:rsidRDefault="00CB1DC9" w:rsidP="00CB1DC9">
      <w:pPr>
        <w:pStyle w:val="a3"/>
        <w:spacing w:line="240" w:lineRule="auto"/>
        <w:ind w:left="0"/>
        <w:outlineLvl w:val="0"/>
        <w:rPr>
          <w:rFonts w:ascii="Times New Roman" w:hAnsi="Times New Roman"/>
          <w:bCs/>
          <w:sz w:val="28"/>
          <w:szCs w:val="28"/>
        </w:rPr>
      </w:pPr>
      <w:r w:rsidRPr="0062466E">
        <w:rPr>
          <w:rFonts w:ascii="Times New Roman" w:hAnsi="Times New Roman"/>
          <w:i/>
          <w:color w:val="000000"/>
          <w:sz w:val="28"/>
          <w:szCs w:val="28"/>
        </w:rPr>
        <w:t>ООО «Автотрасса».</w:t>
      </w:r>
      <w:r w:rsidRPr="0062466E">
        <w:rPr>
          <w:rFonts w:ascii="Times New Roman" w:hAnsi="Times New Roman"/>
          <w:color w:val="000000"/>
          <w:sz w:val="28"/>
          <w:szCs w:val="28"/>
        </w:rPr>
        <w:t xml:space="preserve"> Объем отгруженной продукции за 2021 год составил 8 266,0  млн. руб. (120,0 %) к уровню 2020 года, объем инвестиций на модернизацию и приобретение оборудования в 2021 году 480,0 млн. руб.</w:t>
      </w:r>
    </w:p>
    <w:p w:rsidR="00CB1DC9" w:rsidRPr="0062466E" w:rsidRDefault="00CB1DC9" w:rsidP="00CB1DC9">
      <w:pPr>
        <w:tabs>
          <w:tab w:val="left" w:pos="0"/>
        </w:tabs>
        <w:spacing w:after="0" w:line="240" w:lineRule="auto"/>
        <w:ind w:firstLine="709"/>
        <w:jc w:val="both"/>
        <w:rPr>
          <w:rFonts w:ascii="Times New Roman" w:hAnsi="Times New Roman" w:cs="Times New Roman"/>
          <w:color w:val="000000"/>
          <w:sz w:val="28"/>
          <w:szCs w:val="28"/>
        </w:rPr>
      </w:pPr>
      <w:r w:rsidRPr="0062466E">
        <w:rPr>
          <w:rFonts w:ascii="Times New Roman" w:hAnsi="Times New Roman" w:cs="Times New Roman"/>
          <w:i/>
          <w:color w:val="000000"/>
          <w:sz w:val="28"/>
          <w:szCs w:val="28"/>
        </w:rPr>
        <w:t>ООО «ОВОЩИ КРУГЛЫЙ ГОД»</w:t>
      </w:r>
      <w:r w:rsidRPr="0062466E">
        <w:rPr>
          <w:rFonts w:ascii="Times New Roman" w:hAnsi="Times New Roman" w:cs="Times New Roman"/>
          <w:color w:val="000000"/>
          <w:sz w:val="28"/>
          <w:szCs w:val="28"/>
        </w:rPr>
        <w:t xml:space="preserve"> реализован инвестиционный проект </w:t>
      </w:r>
      <w:r w:rsidRPr="0062466E">
        <w:rPr>
          <w:rFonts w:ascii="Times New Roman" w:hAnsi="Times New Roman" w:cs="Times New Roman"/>
          <w:sz w:val="28"/>
          <w:szCs w:val="28"/>
        </w:rPr>
        <w:t>(110 млн. руб.)</w:t>
      </w:r>
      <w:r w:rsidRPr="0062466E">
        <w:rPr>
          <w:rFonts w:ascii="Times New Roman" w:hAnsi="Times New Roman" w:cs="Times New Roman"/>
          <w:color w:val="000000"/>
          <w:sz w:val="28"/>
          <w:szCs w:val="28"/>
        </w:rPr>
        <w:t xml:space="preserve"> по строительству тепличного хозяйства по выращиванию овощей закрытого грунта. Объем отгруженной продукции за 2021 год составил 13,0 млн. руб., темп роста 121,5% к 2020 году. Продукция реализуется в розничных магазинах г</w:t>
      </w:r>
      <w:proofErr w:type="gramStart"/>
      <w:r w:rsidRPr="0062466E">
        <w:rPr>
          <w:rFonts w:ascii="Times New Roman" w:hAnsi="Times New Roman" w:cs="Times New Roman"/>
          <w:color w:val="000000"/>
          <w:sz w:val="28"/>
          <w:szCs w:val="28"/>
        </w:rPr>
        <w:t>.В</w:t>
      </w:r>
      <w:proofErr w:type="gramEnd"/>
      <w:r w:rsidRPr="0062466E">
        <w:rPr>
          <w:rFonts w:ascii="Times New Roman" w:hAnsi="Times New Roman" w:cs="Times New Roman"/>
          <w:color w:val="000000"/>
          <w:sz w:val="28"/>
          <w:szCs w:val="28"/>
        </w:rPr>
        <w:t xml:space="preserve">ольска, г.Балаково и г.Саратова. Планируемая производственная мощность – 150 т в год. </w:t>
      </w:r>
    </w:p>
    <w:p w:rsidR="00CB1DC9" w:rsidRPr="0062466E" w:rsidRDefault="00CB1DC9" w:rsidP="00CB1DC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2466E">
        <w:rPr>
          <w:rFonts w:ascii="Times New Roman" w:hAnsi="Times New Roman" w:cs="Times New Roman"/>
          <w:color w:val="000000"/>
          <w:sz w:val="28"/>
          <w:szCs w:val="28"/>
        </w:rPr>
        <w:t xml:space="preserve">Строительство нового инвестиционного проекта «Реконструкция и модернизация овощехранилища» ИП </w:t>
      </w:r>
      <w:proofErr w:type="spellStart"/>
      <w:r w:rsidRPr="0062466E">
        <w:rPr>
          <w:rFonts w:ascii="Times New Roman" w:hAnsi="Times New Roman" w:cs="Times New Roman"/>
          <w:color w:val="000000"/>
          <w:sz w:val="28"/>
          <w:szCs w:val="28"/>
        </w:rPr>
        <w:t>Бадалов</w:t>
      </w:r>
      <w:proofErr w:type="spellEnd"/>
      <w:r w:rsidRPr="0062466E">
        <w:rPr>
          <w:rFonts w:ascii="Times New Roman" w:hAnsi="Times New Roman" w:cs="Times New Roman"/>
          <w:color w:val="000000"/>
          <w:sz w:val="28"/>
          <w:szCs w:val="28"/>
        </w:rPr>
        <w:t xml:space="preserve"> Р.Ф. Цель проекта – закупка овощной продукции у </w:t>
      </w:r>
      <w:proofErr w:type="spellStart"/>
      <w:r w:rsidRPr="0062466E">
        <w:rPr>
          <w:rFonts w:ascii="Times New Roman" w:hAnsi="Times New Roman" w:cs="Times New Roman"/>
          <w:color w:val="000000"/>
          <w:sz w:val="28"/>
          <w:szCs w:val="28"/>
        </w:rPr>
        <w:t>сельхозтоваропроизводителей</w:t>
      </w:r>
      <w:proofErr w:type="spellEnd"/>
      <w:r w:rsidRPr="0062466E">
        <w:rPr>
          <w:rFonts w:ascii="Times New Roman" w:hAnsi="Times New Roman" w:cs="Times New Roman"/>
          <w:color w:val="000000"/>
          <w:sz w:val="28"/>
          <w:szCs w:val="28"/>
        </w:rPr>
        <w:t xml:space="preserve"> </w:t>
      </w:r>
      <w:proofErr w:type="spellStart"/>
      <w:r w:rsidRPr="0062466E">
        <w:rPr>
          <w:rFonts w:ascii="Times New Roman" w:hAnsi="Times New Roman" w:cs="Times New Roman"/>
          <w:color w:val="000000"/>
          <w:sz w:val="28"/>
          <w:szCs w:val="28"/>
        </w:rPr>
        <w:t>Вольского</w:t>
      </w:r>
      <w:proofErr w:type="spellEnd"/>
      <w:r w:rsidRPr="0062466E">
        <w:rPr>
          <w:rFonts w:ascii="Times New Roman" w:hAnsi="Times New Roman" w:cs="Times New Roman"/>
          <w:color w:val="000000"/>
          <w:sz w:val="28"/>
          <w:szCs w:val="28"/>
        </w:rPr>
        <w:t xml:space="preserve"> района, их транспортировка и хранение, предоставление дополнительных рабочих мест. Под реализацию проекта предоставлена свободная инвестиционная площадка территория бывшего подсобного хозяйства </w:t>
      </w:r>
      <w:proofErr w:type="spellStart"/>
      <w:r w:rsidRPr="0062466E">
        <w:rPr>
          <w:rFonts w:ascii="Times New Roman" w:hAnsi="Times New Roman" w:cs="Times New Roman"/>
          <w:color w:val="000000"/>
          <w:sz w:val="28"/>
          <w:szCs w:val="28"/>
        </w:rPr>
        <w:t>Вольского</w:t>
      </w:r>
      <w:proofErr w:type="spellEnd"/>
      <w:r w:rsidRPr="0062466E">
        <w:rPr>
          <w:rFonts w:ascii="Times New Roman" w:hAnsi="Times New Roman" w:cs="Times New Roman"/>
          <w:color w:val="000000"/>
          <w:sz w:val="28"/>
          <w:szCs w:val="28"/>
        </w:rPr>
        <w:t xml:space="preserve"> военного училища. Общий объем инвестиций – 52 млн. рублей, инвестору будут предоставлены льготы по налогам и платежам </w:t>
      </w:r>
      <w:proofErr w:type="gramStart"/>
      <w:r w:rsidRPr="0062466E">
        <w:rPr>
          <w:rFonts w:ascii="Times New Roman" w:hAnsi="Times New Roman" w:cs="Times New Roman"/>
          <w:color w:val="000000"/>
          <w:sz w:val="28"/>
          <w:szCs w:val="28"/>
        </w:rPr>
        <w:t>в</w:t>
      </w:r>
      <w:proofErr w:type="gramEnd"/>
      <w:r w:rsidRPr="0062466E">
        <w:rPr>
          <w:rFonts w:ascii="Times New Roman" w:hAnsi="Times New Roman" w:cs="Times New Roman"/>
          <w:color w:val="000000"/>
          <w:sz w:val="28"/>
          <w:szCs w:val="28"/>
        </w:rPr>
        <w:t xml:space="preserve"> </w:t>
      </w:r>
      <w:proofErr w:type="gramStart"/>
      <w:r w:rsidRPr="0062466E">
        <w:rPr>
          <w:rFonts w:ascii="Times New Roman" w:hAnsi="Times New Roman" w:cs="Times New Roman"/>
          <w:color w:val="000000"/>
          <w:sz w:val="28"/>
          <w:szCs w:val="28"/>
        </w:rPr>
        <w:t>областной</w:t>
      </w:r>
      <w:proofErr w:type="gramEnd"/>
      <w:r w:rsidRPr="0062466E">
        <w:rPr>
          <w:rFonts w:ascii="Times New Roman" w:hAnsi="Times New Roman" w:cs="Times New Roman"/>
          <w:color w:val="000000"/>
          <w:sz w:val="28"/>
          <w:szCs w:val="28"/>
        </w:rPr>
        <w:t>, местный бюджеты. В  2021 году</w:t>
      </w:r>
      <w:r w:rsidRPr="0062466E">
        <w:rPr>
          <w:rFonts w:ascii="Times New Roman" w:hAnsi="Times New Roman" w:cs="Times New Roman"/>
          <w:sz w:val="28"/>
          <w:szCs w:val="28"/>
        </w:rPr>
        <w:t xml:space="preserve"> в ходе реализации инвестиционного проекта  продолжается</w:t>
      </w:r>
      <w:r w:rsidRPr="0062466E">
        <w:rPr>
          <w:rFonts w:ascii="Times New Roman" w:hAnsi="Times New Roman" w:cs="Times New Roman"/>
          <w:color w:val="000000"/>
          <w:sz w:val="28"/>
          <w:szCs w:val="28"/>
        </w:rPr>
        <w:t xml:space="preserve"> строительство  здания, утепление имеющихся построек, приобретение </w:t>
      </w:r>
      <w:proofErr w:type="spellStart"/>
      <w:r w:rsidRPr="0062466E">
        <w:rPr>
          <w:rFonts w:ascii="Times New Roman" w:hAnsi="Times New Roman" w:cs="Times New Roman"/>
          <w:color w:val="000000"/>
          <w:sz w:val="28"/>
          <w:szCs w:val="28"/>
        </w:rPr>
        <w:t>специализированноого</w:t>
      </w:r>
      <w:proofErr w:type="spellEnd"/>
      <w:r w:rsidRPr="0062466E">
        <w:rPr>
          <w:rFonts w:ascii="Times New Roman" w:hAnsi="Times New Roman" w:cs="Times New Roman"/>
          <w:color w:val="000000"/>
          <w:sz w:val="28"/>
          <w:szCs w:val="28"/>
        </w:rPr>
        <w:t xml:space="preserve">  оборудования,  а  также  создано  21 новое  рабочее место. По проекту с начала  реализации  освоено  инвестиций  36 млн. рублей.</w:t>
      </w:r>
    </w:p>
    <w:p w:rsidR="00CB1DC9" w:rsidRPr="0062466E" w:rsidRDefault="00CB1DC9" w:rsidP="00CB1DC9">
      <w:pPr>
        <w:autoSpaceDE w:val="0"/>
        <w:autoSpaceDN w:val="0"/>
        <w:adjustRightInd w:val="0"/>
        <w:spacing w:after="0" w:line="240" w:lineRule="auto"/>
        <w:ind w:firstLine="709"/>
        <w:jc w:val="both"/>
        <w:rPr>
          <w:rFonts w:ascii="Times New Roman" w:hAnsi="Times New Roman" w:cs="Times New Roman"/>
          <w:bCs/>
          <w:sz w:val="28"/>
          <w:szCs w:val="28"/>
        </w:rPr>
      </w:pPr>
      <w:r w:rsidRPr="0062466E">
        <w:rPr>
          <w:rFonts w:ascii="Times New Roman" w:hAnsi="Times New Roman" w:cs="Times New Roman"/>
          <w:color w:val="000000"/>
          <w:sz w:val="28"/>
          <w:szCs w:val="28"/>
        </w:rPr>
        <w:t xml:space="preserve">В 2021 году реализован новый инвестиционный проект </w:t>
      </w:r>
      <w:r w:rsidRPr="0062466E">
        <w:rPr>
          <w:rFonts w:ascii="Times New Roman" w:hAnsi="Times New Roman" w:cs="Times New Roman"/>
          <w:i/>
          <w:color w:val="000000"/>
          <w:sz w:val="28"/>
          <w:szCs w:val="28"/>
        </w:rPr>
        <w:t>ООО «АК Консул»</w:t>
      </w:r>
      <w:r w:rsidRPr="0062466E">
        <w:rPr>
          <w:rFonts w:ascii="Times New Roman" w:hAnsi="Times New Roman" w:cs="Times New Roman"/>
          <w:color w:val="000000"/>
          <w:sz w:val="28"/>
          <w:szCs w:val="28"/>
        </w:rPr>
        <w:t xml:space="preserve"> -  </w:t>
      </w:r>
      <w:r w:rsidRPr="0062466E">
        <w:rPr>
          <w:rFonts w:ascii="Times New Roman" w:hAnsi="Times New Roman" w:cs="Times New Roman"/>
          <w:sz w:val="28"/>
          <w:szCs w:val="28"/>
        </w:rPr>
        <w:t>«Строительство  нового  тепличного  комплекса  для выращивания овощей». Общий объем инвестиций составит  200,0 млн. рублей, срок  реализации  проекта  2021 - 2023 годы,  за 2021 год объём составил 100,0 млн. руб.</w:t>
      </w:r>
    </w:p>
    <w:p w:rsidR="00CB1DC9" w:rsidRPr="0062466E" w:rsidRDefault="00CB1DC9" w:rsidP="00CB1DC9">
      <w:pPr>
        <w:shd w:val="clear" w:color="auto" w:fill="FFFFFF"/>
        <w:tabs>
          <w:tab w:val="left" w:pos="720"/>
        </w:tabs>
        <w:suppressAutoHyphens/>
        <w:spacing w:after="0" w:line="240" w:lineRule="auto"/>
        <w:jc w:val="both"/>
        <w:rPr>
          <w:rFonts w:ascii="Times New Roman" w:eastAsia="Arial Unicode MS" w:hAnsi="Times New Roman"/>
          <w:sz w:val="28"/>
          <w:szCs w:val="28"/>
        </w:rPr>
      </w:pPr>
      <w:r w:rsidRPr="0062466E">
        <w:rPr>
          <w:rFonts w:ascii="Times New Roman" w:eastAsia="Arial Unicode MS" w:hAnsi="Times New Roman"/>
          <w:i/>
          <w:sz w:val="28"/>
          <w:szCs w:val="28"/>
        </w:rPr>
        <w:t xml:space="preserve">         ООО «РСХ»  -</w:t>
      </w:r>
      <w:r w:rsidRPr="0062466E">
        <w:rPr>
          <w:rFonts w:ascii="Times New Roman" w:eastAsia="Calibri" w:hAnsi="Times New Roman"/>
          <w:b/>
          <w:sz w:val="28"/>
          <w:szCs w:val="28"/>
        </w:rPr>
        <w:t xml:space="preserve"> </w:t>
      </w:r>
      <w:r w:rsidRPr="0062466E">
        <w:rPr>
          <w:rFonts w:ascii="Times New Roman" w:hAnsi="Times New Roman"/>
          <w:bCs/>
          <w:sz w:val="28"/>
          <w:szCs w:val="28"/>
        </w:rPr>
        <w:t xml:space="preserve">инвестиционный  проект   </w:t>
      </w:r>
      <w:r w:rsidRPr="0062466E">
        <w:rPr>
          <w:rFonts w:ascii="Times New Roman" w:eastAsia="Calibri" w:hAnsi="Times New Roman"/>
          <w:sz w:val="28"/>
          <w:szCs w:val="28"/>
        </w:rPr>
        <w:t>«Строительство водного мини-элеватора д</w:t>
      </w:r>
      <w:r w:rsidR="00392D61">
        <w:rPr>
          <w:rFonts w:ascii="Times New Roman" w:eastAsia="Calibri" w:hAnsi="Times New Roman"/>
          <w:sz w:val="28"/>
          <w:szCs w:val="28"/>
        </w:rPr>
        <w:t>ля отгрузки зерновых культур на</w:t>
      </w:r>
      <w:r w:rsidR="00392D61">
        <w:rPr>
          <w:rFonts w:ascii="Times New Roman" w:eastAsia="Arial Unicode MS" w:hAnsi="Times New Roman"/>
          <w:sz w:val="28"/>
          <w:szCs w:val="28"/>
        </w:rPr>
        <w:t xml:space="preserve"> </w:t>
      </w:r>
      <w:r w:rsidRPr="0062466E">
        <w:rPr>
          <w:rFonts w:ascii="Times New Roman" w:eastAsia="Arial Unicode MS" w:hAnsi="Times New Roman"/>
          <w:sz w:val="28"/>
          <w:szCs w:val="28"/>
        </w:rPr>
        <w:t xml:space="preserve">территории моногорода  Вольск  Саратовской  области».  Общий объем инвестиций составит 35,0 млн. рублей, срок реализации проекта 2021 – 2022 годы. На 01.01.2022  года  </w:t>
      </w:r>
      <w:r w:rsidRPr="0062466E">
        <w:rPr>
          <w:rFonts w:ascii="Times New Roman" w:eastAsia="Calibri" w:hAnsi="Times New Roman"/>
          <w:sz w:val="28"/>
          <w:szCs w:val="28"/>
        </w:rPr>
        <w:t>по  проекту  внесены изменения в Генеральный план города с  добавлением  вида  деятельности  «водный транспорт». Земельный участок поставлен на кадастровый учет.</w:t>
      </w:r>
      <w:r w:rsidRPr="0062466E">
        <w:rPr>
          <w:rFonts w:eastAsia="Calibri"/>
        </w:rPr>
        <w:t xml:space="preserve"> </w:t>
      </w:r>
    </w:p>
    <w:p w:rsidR="00CB1DC9" w:rsidRDefault="00CB1DC9" w:rsidP="00CB1DC9">
      <w:pPr>
        <w:pStyle w:val="a6"/>
        <w:spacing w:before="0" w:beforeAutospacing="0" w:after="0" w:afterAutospacing="0"/>
        <w:ind w:firstLine="834"/>
        <w:jc w:val="both"/>
        <w:rPr>
          <w:sz w:val="28"/>
          <w:szCs w:val="28"/>
        </w:rPr>
      </w:pPr>
      <w:r w:rsidRPr="0062466E">
        <w:rPr>
          <w:sz w:val="28"/>
          <w:szCs w:val="28"/>
        </w:rPr>
        <w:lastRenderedPageBreak/>
        <w:t xml:space="preserve">В целях развития местного </w:t>
      </w:r>
      <w:proofErr w:type="spellStart"/>
      <w:r w:rsidRPr="0062466E">
        <w:rPr>
          <w:sz w:val="28"/>
          <w:szCs w:val="28"/>
        </w:rPr>
        <w:t>товаропроизводства</w:t>
      </w:r>
      <w:proofErr w:type="spellEnd"/>
      <w:r w:rsidRPr="0062466E">
        <w:rPr>
          <w:sz w:val="28"/>
          <w:szCs w:val="28"/>
        </w:rPr>
        <w:t xml:space="preserve">, взаимовыгодного и долгосрочного сотрудничества предприятий, организаций, бюджетных учреждений,  </w:t>
      </w:r>
      <w:proofErr w:type="spellStart"/>
      <w:r w:rsidRPr="0062466E">
        <w:rPr>
          <w:sz w:val="28"/>
          <w:szCs w:val="28"/>
        </w:rPr>
        <w:t>сельхозтоваропроизводителей</w:t>
      </w:r>
      <w:proofErr w:type="spellEnd"/>
      <w:r w:rsidRPr="0062466E">
        <w:rPr>
          <w:sz w:val="28"/>
          <w:szCs w:val="28"/>
        </w:rPr>
        <w:t xml:space="preserve">, осуществляющих деятельность на территории  </w:t>
      </w:r>
      <w:proofErr w:type="spellStart"/>
      <w:r w:rsidRPr="0062466E">
        <w:rPr>
          <w:sz w:val="28"/>
          <w:szCs w:val="28"/>
        </w:rPr>
        <w:t>Вольского</w:t>
      </w:r>
      <w:proofErr w:type="spellEnd"/>
      <w:r w:rsidRPr="0062466E">
        <w:rPr>
          <w:sz w:val="28"/>
          <w:szCs w:val="28"/>
        </w:rPr>
        <w:t xml:space="preserve"> муниципального района,  администрация района подготовила  справочный  каталог  продукции,  производимой предприятиями   города   Вольска  и  района.  Каталог  продукции  размёщен на  официальном  сайте  Вольск РФ  и направлен  для  использования в работе  руководителям  предприятий, организаций, бюджетным учреждениям, </w:t>
      </w:r>
      <w:proofErr w:type="spellStart"/>
      <w:r w:rsidRPr="0062466E">
        <w:rPr>
          <w:sz w:val="28"/>
          <w:szCs w:val="28"/>
        </w:rPr>
        <w:t>сельхозтоваропроизводителям</w:t>
      </w:r>
      <w:proofErr w:type="spellEnd"/>
      <w:r w:rsidRPr="0062466E">
        <w:rPr>
          <w:sz w:val="28"/>
          <w:szCs w:val="28"/>
        </w:rPr>
        <w:t>.</w:t>
      </w:r>
    </w:p>
    <w:p w:rsidR="00CB1DC9" w:rsidRPr="0062466E" w:rsidRDefault="00CB1DC9" w:rsidP="00CB1DC9">
      <w:pPr>
        <w:pStyle w:val="a6"/>
        <w:spacing w:before="0" w:beforeAutospacing="0" w:after="0" w:afterAutospacing="0"/>
        <w:ind w:firstLine="834"/>
        <w:jc w:val="both"/>
        <w:rPr>
          <w:sz w:val="28"/>
          <w:szCs w:val="28"/>
        </w:rPr>
      </w:pPr>
    </w:p>
    <w:p w:rsidR="00CC0EA5" w:rsidRPr="00A51B75" w:rsidRDefault="00CC0EA5" w:rsidP="00CC0EA5">
      <w:pPr>
        <w:spacing w:line="240" w:lineRule="auto"/>
        <w:ind w:firstLine="567"/>
        <w:jc w:val="both"/>
        <w:rPr>
          <w:rFonts w:ascii="Times New Roman" w:hAnsi="Times New Roman" w:cs="Times New Roman"/>
          <w:sz w:val="28"/>
          <w:szCs w:val="28"/>
        </w:rPr>
      </w:pPr>
      <w:r w:rsidRPr="00A51B75">
        <w:rPr>
          <w:rFonts w:ascii="Times New Roman" w:hAnsi="Times New Roman" w:cs="Times New Roman"/>
          <w:sz w:val="28"/>
          <w:szCs w:val="28"/>
        </w:rPr>
        <w:t>Доля площади земельных участков, являющихся объектами налогообложения земельным налогом, в общей площади территории мун</w:t>
      </w:r>
      <w:r w:rsidR="00A777FC">
        <w:rPr>
          <w:rFonts w:ascii="Times New Roman" w:hAnsi="Times New Roman" w:cs="Times New Roman"/>
          <w:sz w:val="28"/>
          <w:szCs w:val="28"/>
        </w:rPr>
        <w:t>иципального района составляет 87% в 2021</w:t>
      </w:r>
      <w:r w:rsidRPr="00A51B75">
        <w:rPr>
          <w:rFonts w:ascii="Times New Roman" w:hAnsi="Times New Roman" w:cs="Times New Roman"/>
          <w:sz w:val="28"/>
          <w:szCs w:val="28"/>
        </w:rPr>
        <w:t xml:space="preserve"> году. В дальнейшем за счет оформления земельных участков министерства обороны предполагается рос</w:t>
      </w:r>
      <w:r w:rsidR="00A777FC">
        <w:rPr>
          <w:rFonts w:ascii="Times New Roman" w:hAnsi="Times New Roman" w:cs="Times New Roman"/>
          <w:sz w:val="28"/>
          <w:szCs w:val="28"/>
        </w:rPr>
        <w:t xml:space="preserve">т данного показателя до </w:t>
      </w:r>
      <w:r w:rsidR="00A777FC">
        <w:rPr>
          <w:rFonts w:ascii="Times New Roman" w:hAnsi="Times New Roman" w:cs="Times New Roman"/>
          <w:sz w:val="28"/>
          <w:szCs w:val="28"/>
        </w:rPr>
        <w:br/>
        <w:t>90</w:t>
      </w:r>
      <w:r w:rsidRPr="00A51B75">
        <w:rPr>
          <w:rFonts w:ascii="Times New Roman" w:hAnsi="Times New Roman" w:cs="Times New Roman"/>
          <w:sz w:val="28"/>
          <w:szCs w:val="28"/>
        </w:rPr>
        <w:t xml:space="preserve"> %.</w:t>
      </w:r>
    </w:p>
    <w:p w:rsidR="00CC0EA5" w:rsidRDefault="00A777FC" w:rsidP="00CC0EA5">
      <w:pPr>
        <w:spacing w:line="24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2021</w:t>
      </w:r>
      <w:r w:rsidR="00CC0EA5" w:rsidRPr="00A51B75">
        <w:rPr>
          <w:rFonts w:ascii="Times New Roman" w:hAnsi="Times New Roman" w:cs="Times New Roman"/>
          <w:color w:val="000000"/>
          <w:sz w:val="28"/>
          <w:szCs w:val="28"/>
          <w:shd w:val="clear" w:color="auto" w:fill="FFFFFF"/>
        </w:rPr>
        <w:t xml:space="preserve"> году все сельскохозяйственные организации сработали с </w:t>
      </w:r>
      <w:r w:rsidR="00CC0EA5">
        <w:rPr>
          <w:rFonts w:ascii="Times New Roman" w:hAnsi="Times New Roman" w:cs="Times New Roman"/>
          <w:color w:val="000000"/>
          <w:sz w:val="28"/>
          <w:szCs w:val="28"/>
          <w:shd w:val="clear" w:color="auto" w:fill="FFFFFF"/>
        </w:rPr>
        <w:t>100</w:t>
      </w:r>
      <w:r w:rsidR="00CC0EA5" w:rsidRPr="00A51B75">
        <w:rPr>
          <w:rFonts w:ascii="Times New Roman" w:hAnsi="Times New Roman" w:cs="Times New Roman"/>
          <w:color w:val="000000"/>
          <w:sz w:val="28"/>
          <w:szCs w:val="28"/>
          <w:shd w:val="clear" w:color="auto" w:fill="FFFFFF"/>
        </w:rPr>
        <w:t xml:space="preserve">% результатом. </w:t>
      </w:r>
    </w:p>
    <w:p w:rsidR="00CC0EA5" w:rsidRPr="00A51B75" w:rsidRDefault="00CC0EA5" w:rsidP="00CC0EA5">
      <w:pPr>
        <w:spacing w:line="240" w:lineRule="auto"/>
        <w:ind w:firstLine="567"/>
        <w:jc w:val="both"/>
        <w:rPr>
          <w:rFonts w:ascii="Times New Roman" w:hAnsi="Times New Roman" w:cs="Times New Roman"/>
          <w:sz w:val="28"/>
          <w:szCs w:val="28"/>
        </w:rPr>
      </w:pPr>
      <w:r w:rsidRPr="00A51B75">
        <w:rPr>
          <w:rFonts w:ascii="Times New Roman" w:hAnsi="Times New Roman" w:cs="Times New Roman"/>
          <w:sz w:val="28"/>
          <w:szCs w:val="28"/>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w:t>
      </w:r>
      <w:r w:rsidR="00066B0A">
        <w:rPr>
          <w:rFonts w:ascii="Times New Roman" w:hAnsi="Times New Roman" w:cs="Times New Roman"/>
          <w:sz w:val="28"/>
          <w:szCs w:val="28"/>
        </w:rPr>
        <w:t>начения в 2021</w:t>
      </w:r>
      <w:r w:rsidRPr="00A51B75">
        <w:rPr>
          <w:rFonts w:ascii="Times New Roman" w:hAnsi="Times New Roman" w:cs="Times New Roman"/>
          <w:sz w:val="28"/>
          <w:szCs w:val="28"/>
        </w:rPr>
        <w:t xml:space="preserve"> году составила </w:t>
      </w:r>
      <w:r w:rsidR="00066B0A">
        <w:rPr>
          <w:rFonts w:ascii="Times New Roman" w:hAnsi="Times New Roman" w:cs="Times New Roman"/>
          <w:sz w:val="28"/>
          <w:szCs w:val="28"/>
        </w:rPr>
        <w:t>28,8</w:t>
      </w:r>
      <w:r w:rsidRPr="00A51B75">
        <w:rPr>
          <w:rFonts w:ascii="Times New Roman" w:hAnsi="Times New Roman" w:cs="Times New Roman"/>
          <w:sz w:val="28"/>
          <w:szCs w:val="28"/>
        </w:rPr>
        <w:t>%.</w:t>
      </w:r>
    </w:p>
    <w:p w:rsidR="00CC0EA5" w:rsidRPr="00A51B75" w:rsidRDefault="00CC0EA5" w:rsidP="00CC0EA5">
      <w:pPr>
        <w:spacing w:line="240" w:lineRule="auto"/>
        <w:ind w:firstLine="567"/>
        <w:jc w:val="both"/>
        <w:rPr>
          <w:rFonts w:ascii="Times New Roman" w:hAnsi="Times New Roman" w:cs="Times New Roman"/>
          <w:sz w:val="28"/>
          <w:szCs w:val="28"/>
        </w:rPr>
      </w:pPr>
      <w:r w:rsidRPr="00A51B75">
        <w:rPr>
          <w:rFonts w:ascii="Times New Roman" w:hAnsi="Times New Roman" w:cs="Times New Roman"/>
          <w:sz w:val="28"/>
          <w:szCs w:val="28"/>
        </w:rPr>
        <w:t>Все населенные пункты муниципального района имеют регулярное автобусное сообщение с административным центром – городом Вольск.</w:t>
      </w:r>
    </w:p>
    <w:p w:rsidR="00CC0EA5" w:rsidRPr="00A51B75" w:rsidRDefault="00CC0EA5" w:rsidP="00CC0EA5">
      <w:pPr>
        <w:spacing w:line="240" w:lineRule="auto"/>
        <w:ind w:firstLine="567"/>
        <w:jc w:val="both"/>
        <w:rPr>
          <w:rFonts w:ascii="Times New Roman" w:hAnsi="Times New Roman" w:cs="Times New Roman"/>
          <w:sz w:val="28"/>
          <w:szCs w:val="28"/>
        </w:rPr>
      </w:pPr>
      <w:r w:rsidRPr="00A51B75">
        <w:rPr>
          <w:rFonts w:ascii="Times New Roman" w:hAnsi="Times New Roman" w:cs="Times New Roman"/>
          <w:sz w:val="28"/>
          <w:szCs w:val="28"/>
        </w:rPr>
        <w:t>Среднемесячная номинальная начисленная заработная</w:t>
      </w:r>
      <w:r w:rsidR="00066B0A">
        <w:rPr>
          <w:rFonts w:ascii="Times New Roman" w:hAnsi="Times New Roman" w:cs="Times New Roman"/>
          <w:sz w:val="28"/>
          <w:szCs w:val="28"/>
        </w:rPr>
        <w:t xml:space="preserve"> плата работников по итогам 2021</w:t>
      </w:r>
      <w:r w:rsidRPr="00A51B75">
        <w:rPr>
          <w:rFonts w:ascii="Times New Roman" w:hAnsi="Times New Roman" w:cs="Times New Roman"/>
          <w:sz w:val="28"/>
          <w:szCs w:val="28"/>
        </w:rPr>
        <w:t xml:space="preserve"> года составила:</w:t>
      </w:r>
    </w:p>
    <w:p w:rsidR="00CC0EA5" w:rsidRPr="00A51B75" w:rsidRDefault="00CC0EA5" w:rsidP="00CC0EA5">
      <w:pPr>
        <w:pStyle w:val="a3"/>
        <w:numPr>
          <w:ilvl w:val="0"/>
          <w:numId w:val="1"/>
        </w:numPr>
        <w:spacing w:line="240" w:lineRule="auto"/>
        <w:rPr>
          <w:rFonts w:ascii="Times New Roman" w:hAnsi="Times New Roman" w:cs="Times New Roman"/>
          <w:sz w:val="28"/>
          <w:szCs w:val="28"/>
        </w:rPr>
      </w:pPr>
      <w:r w:rsidRPr="00A51B75">
        <w:rPr>
          <w:rFonts w:ascii="Times New Roman" w:hAnsi="Times New Roman" w:cs="Times New Roman"/>
          <w:sz w:val="28"/>
          <w:szCs w:val="28"/>
        </w:rPr>
        <w:t xml:space="preserve">на крупных и средних предприятиях и некоммерческих организациях </w:t>
      </w:r>
      <w:r w:rsidR="00066B0A">
        <w:rPr>
          <w:rFonts w:ascii="Times New Roman" w:hAnsi="Times New Roman" w:cs="Times New Roman"/>
          <w:sz w:val="28"/>
          <w:szCs w:val="28"/>
        </w:rPr>
        <w:t>31569,5</w:t>
      </w:r>
      <w:r w:rsidRPr="00A51B75">
        <w:rPr>
          <w:rFonts w:ascii="Times New Roman" w:hAnsi="Times New Roman" w:cs="Times New Roman"/>
          <w:sz w:val="28"/>
          <w:szCs w:val="28"/>
        </w:rPr>
        <w:t xml:space="preserve"> руб., рост по </w:t>
      </w:r>
      <w:r w:rsidR="00066B0A">
        <w:rPr>
          <w:rFonts w:ascii="Times New Roman" w:hAnsi="Times New Roman" w:cs="Times New Roman"/>
          <w:sz w:val="28"/>
          <w:szCs w:val="28"/>
        </w:rPr>
        <w:t>сравнению с 2020</w:t>
      </w:r>
      <w:r w:rsidRPr="00A51B75">
        <w:rPr>
          <w:rFonts w:ascii="Times New Roman" w:hAnsi="Times New Roman" w:cs="Times New Roman"/>
          <w:sz w:val="28"/>
          <w:szCs w:val="28"/>
        </w:rPr>
        <w:t xml:space="preserve"> годом составил </w:t>
      </w:r>
      <w:r w:rsidR="00066B0A">
        <w:rPr>
          <w:rFonts w:ascii="Times New Roman" w:hAnsi="Times New Roman" w:cs="Times New Roman"/>
          <w:sz w:val="28"/>
          <w:szCs w:val="28"/>
        </w:rPr>
        <w:t>5,5</w:t>
      </w:r>
      <w:r w:rsidRPr="00A51B75">
        <w:rPr>
          <w:rFonts w:ascii="Times New Roman" w:hAnsi="Times New Roman" w:cs="Times New Roman"/>
          <w:sz w:val="28"/>
          <w:szCs w:val="28"/>
        </w:rPr>
        <w:t xml:space="preserve"> % (</w:t>
      </w:r>
      <w:r w:rsidR="00066B0A">
        <w:rPr>
          <w:rFonts w:ascii="Times New Roman" w:hAnsi="Times New Roman" w:cs="Times New Roman"/>
          <w:sz w:val="28"/>
          <w:szCs w:val="28"/>
        </w:rPr>
        <w:t>29909,1</w:t>
      </w:r>
      <w:r w:rsidRPr="00A51B75">
        <w:rPr>
          <w:rFonts w:ascii="Times New Roman" w:hAnsi="Times New Roman" w:cs="Times New Roman"/>
          <w:sz w:val="28"/>
          <w:szCs w:val="28"/>
        </w:rPr>
        <w:t>руб.)</w:t>
      </w:r>
    </w:p>
    <w:p w:rsidR="00CC0EA5" w:rsidRPr="00A51B75" w:rsidRDefault="00CC0EA5" w:rsidP="00CC0EA5">
      <w:pPr>
        <w:pStyle w:val="a3"/>
        <w:numPr>
          <w:ilvl w:val="0"/>
          <w:numId w:val="1"/>
        </w:numPr>
        <w:spacing w:line="240" w:lineRule="auto"/>
        <w:rPr>
          <w:rFonts w:ascii="Times New Roman" w:hAnsi="Times New Roman" w:cs="Times New Roman"/>
          <w:sz w:val="28"/>
          <w:szCs w:val="28"/>
        </w:rPr>
      </w:pPr>
      <w:r w:rsidRPr="00A51B75">
        <w:rPr>
          <w:rFonts w:ascii="Times New Roman" w:hAnsi="Times New Roman" w:cs="Times New Roman"/>
          <w:sz w:val="28"/>
          <w:szCs w:val="28"/>
        </w:rPr>
        <w:t>в муниципальных дошкольных образовательных учреждениях –</w:t>
      </w:r>
      <w:r w:rsidR="00066B0A">
        <w:rPr>
          <w:rFonts w:ascii="Times New Roman" w:hAnsi="Times New Roman" w:cs="Times New Roman"/>
          <w:sz w:val="28"/>
          <w:szCs w:val="28"/>
        </w:rPr>
        <w:t>20733,9</w:t>
      </w:r>
      <w:r>
        <w:rPr>
          <w:rFonts w:ascii="Times New Roman" w:hAnsi="Times New Roman" w:cs="Times New Roman"/>
          <w:sz w:val="28"/>
          <w:szCs w:val="28"/>
        </w:rPr>
        <w:t xml:space="preserve"> руб., </w:t>
      </w:r>
      <w:r w:rsidRPr="00A51B75">
        <w:rPr>
          <w:rFonts w:ascii="Times New Roman" w:hAnsi="Times New Roman" w:cs="Times New Roman"/>
          <w:sz w:val="28"/>
          <w:szCs w:val="28"/>
        </w:rPr>
        <w:t xml:space="preserve">рост по </w:t>
      </w:r>
      <w:r w:rsidR="00066B0A">
        <w:rPr>
          <w:rFonts w:ascii="Times New Roman" w:hAnsi="Times New Roman" w:cs="Times New Roman"/>
          <w:sz w:val="28"/>
          <w:szCs w:val="28"/>
        </w:rPr>
        <w:t>сравнению с 2020</w:t>
      </w:r>
      <w:r w:rsidRPr="00A51B75">
        <w:rPr>
          <w:rFonts w:ascii="Times New Roman" w:hAnsi="Times New Roman" w:cs="Times New Roman"/>
          <w:sz w:val="28"/>
          <w:szCs w:val="28"/>
        </w:rPr>
        <w:t xml:space="preserve"> годом составил </w:t>
      </w:r>
      <w:r w:rsidR="00066B0A">
        <w:rPr>
          <w:rFonts w:ascii="Times New Roman" w:hAnsi="Times New Roman" w:cs="Times New Roman"/>
          <w:sz w:val="28"/>
          <w:szCs w:val="28"/>
        </w:rPr>
        <w:t>0,4</w:t>
      </w:r>
      <w:r w:rsidRPr="00A51B75">
        <w:rPr>
          <w:rFonts w:ascii="Times New Roman" w:hAnsi="Times New Roman" w:cs="Times New Roman"/>
          <w:sz w:val="28"/>
          <w:szCs w:val="28"/>
        </w:rPr>
        <w:t xml:space="preserve"> %</w:t>
      </w:r>
      <w:r w:rsidR="00066B0A">
        <w:rPr>
          <w:rFonts w:ascii="Times New Roman" w:hAnsi="Times New Roman" w:cs="Times New Roman"/>
          <w:sz w:val="28"/>
          <w:szCs w:val="28"/>
        </w:rPr>
        <w:t xml:space="preserve"> (2020</w:t>
      </w:r>
      <w:r w:rsidRPr="00A51B75">
        <w:rPr>
          <w:rFonts w:ascii="Times New Roman" w:hAnsi="Times New Roman" w:cs="Times New Roman"/>
          <w:sz w:val="28"/>
          <w:szCs w:val="28"/>
        </w:rPr>
        <w:t xml:space="preserve"> год </w:t>
      </w:r>
      <w:r w:rsidR="00066B0A">
        <w:rPr>
          <w:rFonts w:ascii="Times New Roman" w:hAnsi="Times New Roman" w:cs="Times New Roman"/>
          <w:sz w:val="28"/>
          <w:szCs w:val="28"/>
        </w:rPr>
        <w:t>20631</w:t>
      </w:r>
      <w:r w:rsidRPr="00A51B75">
        <w:rPr>
          <w:rFonts w:ascii="Times New Roman" w:hAnsi="Times New Roman" w:cs="Times New Roman"/>
          <w:sz w:val="28"/>
          <w:szCs w:val="28"/>
        </w:rPr>
        <w:t xml:space="preserve"> руб.</w:t>
      </w:r>
      <w:r>
        <w:rPr>
          <w:rFonts w:ascii="Times New Roman" w:hAnsi="Times New Roman" w:cs="Times New Roman"/>
          <w:sz w:val="28"/>
          <w:szCs w:val="28"/>
        </w:rPr>
        <w:t>)</w:t>
      </w:r>
      <w:r w:rsidRPr="00A51B75">
        <w:rPr>
          <w:rFonts w:ascii="Times New Roman" w:hAnsi="Times New Roman" w:cs="Times New Roman"/>
          <w:sz w:val="28"/>
          <w:szCs w:val="28"/>
        </w:rPr>
        <w:t>;</w:t>
      </w:r>
    </w:p>
    <w:p w:rsidR="00CC0EA5" w:rsidRPr="00A51B75" w:rsidRDefault="00CC0EA5" w:rsidP="00CC0EA5">
      <w:pPr>
        <w:pStyle w:val="a3"/>
        <w:numPr>
          <w:ilvl w:val="0"/>
          <w:numId w:val="1"/>
        </w:numPr>
        <w:spacing w:line="240" w:lineRule="auto"/>
        <w:rPr>
          <w:rFonts w:ascii="Times New Roman" w:hAnsi="Times New Roman" w:cs="Times New Roman"/>
          <w:sz w:val="28"/>
          <w:szCs w:val="28"/>
        </w:rPr>
      </w:pPr>
      <w:r w:rsidRPr="00A51B75">
        <w:rPr>
          <w:rFonts w:ascii="Times New Roman" w:hAnsi="Times New Roman" w:cs="Times New Roman"/>
          <w:sz w:val="28"/>
          <w:szCs w:val="28"/>
        </w:rPr>
        <w:t xml:space="preserve">в муниципальных общеобразовательных учреждениях – </w:t>
      </w:r>
      <w:r w:rsidR="00066B0A">
        <w:rPr>
          <w:rFonts w:ascii="Times New Roman" w:hAnsi="Times New Roman" w:cs="Times New Roman"/>
          <w:sz w:val="28"/>
          <w:szCs w:val="28"/>
        </w:rPr>
        <w:t>28023,8</w:t>
      </w:r>
      <w:r w:rsidRPr="00A51B75">
        <w:rPr>
          <w:rFonts w:ascii="Times New Roman" w:hAnsi="Times New Roman" w:cs="Times New Roman"/>
          <w:sz w:val="28"/>
          <w:szCs w:val="28"/>
        </w:rPr>
        <w:t xml:space="preserve"> руб., что </w:t>
      </w:r>
      <w:r w:rsidR="00066B0A">
        <w:rPr>
          <w:rFonts w:ascii="Times New Roman" w:hAnsi="Times New Roman" w:cs="Times New Roman"/>
          <w:sz w:val="28"/>
          <w:szCs w:val="28"/>
        </w:rPr>
        <w:t>выше достигнутого значения 2020</w:t>
      </w:r>
      <w:r w:rsidRPr="00A51B75">
        <w:rPr>
          <w:rFonts w:ascii="Times New Roman" w:hAnsi="Times New Roman" w:cs="Times New Roman"/>
          <w:sz w:val="28"/>
          <w:szCs w:val="28"/>
        </w:rPr>
        <w:t xml:space="preserve"> года на </w:t>
      </w:r>
      <w:r w:rsidR="00066B0A">
        <w:rPr>
          <w:rFonts w:ascii="Times New Roman" w:hAnsi="Times New Roman" w:cs="Times New Roman"/>
          <w:sz w:val="28"/>
          <w:szCs w:val="28"/>
        </w:rPr>
        <w:t>9,6</w:t>
      </w:r>
      <w:r w:rsidRPr="00A51B75">
        <w:rPr>
          <w:rFonts w:ascii="Times New Roman" w:hAnsi="Times New Roman" w:cs="Times New Roman"/>
          <w:sz w:val="28"/>
          <w:szCs w:val="28"/>
        </w:rPr>
        <w:t>% (</w:t>
      </w:r>
      <w:r w:rsidR="00066B0A">
        <w:rPr>
          <w:rFonts w:ascii="Times New Roman" w:hAnsi="Times New Roman" w:cs="Times New Roman"/>
          <w:sz w:val="28"/>
          <w:szCs w:val="28"/>
        </w:rPr>
        <w:t>25566,3</w:t>
      </w:r>
      <w:r w:rsidRPr="00A51B75">
        <w:rPr>
          <w:rFonts w:ascii="Times New Roman" w:hAnsi="Times New Roman" w:cs="Times New Roman"/>
          <w:sz w:val="28"/>
          <w:szCs w:val="28"/>
        </w:rPr>
        <w:t xml:space="preserve"> руб.);</w:t>
      </w:r>
    </w:p>
    <w:p w:rsidR="00CC0EA5" w:rsidRPr="00A51B75" w:rsidRDefault="00CC0EA5" w:rsidP="00CC0EA5">
      <w:pPr>
        <w:pStyle w:val="a3"/>
        <w:numPr>
          <w:ilvl w:val="0"/>
          <w:numId w:val="1"/>
        </w:numPr>
        <w:spacing w:line="240" w:lineRule="auto"/>
        <w:rPr>
          <w:rFonts w:ascii="Times New Roman" w:hAnsi="Times New Roman" w:cs="Times New Roman"/>
          <w:sz w:val="28"/>
          <w:szCs w:val="28"/>
        </w:rPr>
      </w:pPr>
      <w:r w:rsidRPr="00A51B75">
        <w:rPr>
          <w:rFonts w:ascii="Times New Roman" w:hAnsi="Times New Roman" w:cs="Times New Roman"/>
          <w:sz w:val="28"/>
          <w:szCs w:val="28"/>
        </w:rPr>
        <w:t xml:space="preserve">у учителей муниципальных общеобразовательных учреждений заработная плата составила </w:t>
      </w:r>
      <w:r w:rsidR="00066B0A">
        <w:rPr>
          <w:rFonts w:ascii="Times New Roman" w:hAnsi="Times New Roman" w:cs="Times New Roman"/>
          <w:sz w:val="28"/>
          <w:szCs w:val="28"/>
        </w:rPr>
        <w:t>34272,5руб. (показатель 2020</w:t>
      </w:r>
      <w:r w:rsidRPr="00A51B75">
        <w:rPr>
          <w:rFonts w:ascii="Times New Roman" w:hAnsi="Times New Roman" w:cs="Times New Roman"/>
          <w:sz w:val="28"/>
          <w:szCs w:val="28"/>
        </w:rPr>
        <w:t xml:space="preserve"> года </w:t>
      </w:r>
      <w:r w:rsidR="00066B0A">
        <w:rPr>
          <w:rFonts w:ascii="Times New Roman" w:hAnsi="Times New Roman" w:cs="Times New Roman"/>
          <w:sz w:val="28"/>
          <w:szCs w:val="28"/>
        </w:rPr>
        <w:t>29946,0</w:t>
      </w:r>
      <w:r w:rsidRPr="00A51B75">
        <w:rPr>
          <w:rFonts w:ascii="Times New Roman" w:hAnsi="Times New Roman" w:cs="Times New Roman"/>
          <w:sz w:val="28"/>
          <w:szCs w:val="28"/>
        </w:rPr>
        <w:t xml:space="preserve"> руб.);</w:t>
      </w:r>
    </w:p>
    <w:p w:rsidR="00CC0EA5" w:rsidRPr="00A51B75" w:rsidRDefault="00CC0EA5" w:rsidP="00CC0EA5">
      <w:pPr>
        <w:pStyle w:val="a3"/>
        <w:numPr>
          <w:ilvl w:val="0"/>
          <w:numId w:val="1"/>
        </w:numPr>
        <w:spacing w:line="240" w:lineRule="auto"/>
        <w:rPr>
          <w:rFonts w:ascii="Times New Roman" w:hAnsi="Times New Roman" w:cs="Times New Roman"/>
          <w:sz w:val="28"/>
          <w:szCs w:val="28"/>
        </w:rPr>
      </w:pPr>
      <w:r w:rsidRPr="00A51B75">
        <w:rPr>
          <w:rFonts w:ascii="Times New Roman" w:hAnsi="Times New Roman" w:cs="Times New Roman"/>
          <w:sz w:val="28"/>
          <w:szCs w:val="28"/>
        </w:rPr>
        <w:t>в муниципальных учреждениях культуры и искусства –</w:t>
      </w:r>
      <w:r w:rsidR="00066B0A">
        <w:rPr>
          <w:rFonts w:ascii="Times New Roman" w:hAnsi="Times New Roman" w:cs="Times New Roman"/>
          <w:sz w:val="28"/>
          <w:szCs w:val="28"/>
        </w:rPr>
        <w:t>31306,3 руб., что выше значения 2020 года (показатель 2020</w:t>
      </w:r>
      <w:r w:rsidRPr="00A51B75">
        <w:rPr>
          <w:rFonts w:ascii="Times New Roman" w:hAnsi="Times New Roman" w:cs="Times New Roman"/>
          <w:sz w:val="28"/>
          <w:szCs w:val="28"/>
        </w:rPr>
        <w:t xml:space="preserve"> года </w:t>
      </w:r>
      <w:r w:rsidR="00066B0A">
        <w:rPr>
          <w:rFonts w:ascii="Times New Roman" w:hAnsi="Times New Roman" w:cs="Times New Roman"/>
          <w:sz w:val="28"/>
          <w:szCs w:val="28"/>
        </w:rPr>
        <w:t>29568,3</w:t>
      </w:r>
      <w:r w:rsidRPr="00A51B75">
        <w:rPr>
          <w:rFonts w:ascii="Times New Roman" w:hAnsi="Times New Roman" w:cs="Times New Roman"/>
          <w:sz w:val="28"/>
          <w:szCs w:val="28"/>
        </w:rPr>
        <w:t xml:space="preserve"> руб.);</w:t>
      </w:r>
    </w:p>
    <w:p w:rsidR="00CC0EA5" w:rsidRPr="00A51B75" w:rsidRDefault="00CC0EA5" w:rsidP="00CC0EA5">
      <w:pPr>
        <w:pStyle w:val="a3"/>
        <w:numPr>
          <w:ilvl w:val="0"/>
          <w:numId w:val="1"/>
        </w:numPr>
        <w:spacing w:line="240" w:lineRule="auto"/>
        <w:rPr>
          <w:rFonts w:ascii="Times New Roman" w:hAnsi="Times New Roman" w:cs="Times New Roman"/>
          <w:sz w:val="28"/>
          <w:szCs w:val="28"/>
        </w:rPr>
      </w:pPr>
      <w:r w:rsidRPr="00A51B75">
        <w:rPr>
          <w:rFonts w:ascii="Times New Roman" w:hAnsi="Times New Roman" w:cs="Times New Roman"/>
          <w:sz w:val="28"/>
          <w:szCs w:val="28"/>
        </w:rPr>
        <w:t xml:space="preserve">в муниципальных учреждениях физической культуры и спорта – </w:t>
      </w:r>
      <w:r w:rsidR="00066B0A">
        <w:rPr>
          <w:rFonts w:ascii="Times New Roman" w:hAnsi="Times New Roman" w:cs="Times New Roman"/>
          <w:sz w:val="28"/>
          <w:szCs w:val="28"/>
        </w:rPr>
        <w:t>23115,9 руб.,</w:t>
      </w:r>
      <w:r w:rsidR="00CB1DC9">
        <w:rPr>
          <w:rFonts w:ascii="Times New Roman" w:hAnsi="Times New Roman" w:cs="Times New Roman"/>
          <w:sz w:val="28"/>
          <w:szCs w:val="28"/>
        </w:rPr>
        <w:t xml:space="preserve"> </w:t>
      </w:r>
      <w:r w:rsidR="00066B0A">
        <w:rPr>
          <w:rFonts w:ascii="Times New Roman" w:hAnsi="Times New Roman" w:cs="Times New Roman"/>
          <w:sz w:val="28"/>
          <w:szCs w:val="28"/>
        </w:rPr>
        <w:t>в 2020 году составляла</w:t>
      </w:r>
      <w:r w:rsidRPr="00A51B75">
        <w:rPr>
          <w:rFonts w:ascii="Times New Roman" w:hAnsi="Times New Roman" w:cs="Times New Roman"/>
          <w:sz w:val="28"/>
          <w:szCs w:val="28"/>
        </w:rPr>
        <w:t xml:space="preserve"> </w:t>
      </w:r>
      <w:r w:rsidR="00066B0A">
        <w:rPr>
          <w:rFonts w:ascii="Times New Roman" w:hAnsi="Times New Roman" w:cs="Times New Roman"/>
          <w:sz w:val="28"/>
          <w:szCs w:val="28"/>
        </w:rPr>
        <w:t>22889 рублей.</w:t>
      </w:r>
    </w:p>
    <w:p w:rsidR="00CC0EA5" w:rsidRPr="00A51B75" w:rsidRDefault="00CC0EA5" w:rsidP="00CC0EA5">
      <w:pPr>
        <w:spacing w:line="240" w:lineRule="auto"/>
        <w:jc w:val="both"/>
        <w:rPr>
          <w:rFonts w:ascii="Times New Roman" w:hAnsi="Times New Roman" w:cs="Times New Roman"/>
          <w:sz w:val="28"/>
          <w:szCs w:val="28"/>
        </w:rPr>
      </w:pPr>
    </w:p>
    <w:p w:rsidR="00CC0EA5" w:rsidRPr="00A51B75" w:rsidRDefault="00CC0EA5" w:rsidP="00CC0EA5">
      <w:pPr>
        <w:spacing w:line="240" w:lineRule="auto"/>
        <w:jc w:val="both"/>
        <w:rPr>
          <w:rFonts w:ascii="Times New Roman" w:hAnsi="Times New Roman" w:cs="Times New Roman"/>
          <w:b/>
          <w:sz w:val="28"/>
          <w:szCs w:val="28"/>
        </w:rPr>
      </w:pPr>
      <w:r w:rsidRPr="00A51B75">
        <w:rPr>
          <w:rFonts w:ascii="Times New Roman" w:hAnsi="Times New Roman" w:cs="Times New Roman"/>
          <w:b/>
          <w:sz w:val="28"/>
          <w:szCs w:val="28"/>
        </w:rPr>
        <w:t>Раздел 2. Дошкольное образование</w:t>
      </w:r>
    </w:p>
    <w:p w:rsidR="00CC0EA5" w:rsidRPr="00A51B75" w:rsidRDefault="00CC0EA5" w:rsidP="00CC0EA5">
      <w:pPr>
        <w:spacing w:line="240" w:lineRule="auto"/>
        <w:ind w:firstLine="567"/>
        <w:jc w:val="both"/>
        <w:rPr>
          <w:rFonts w:ascii="Times New Roman" w:hAnsi="Times New Roman" w:cs="Times New Roman"/>
          <w:sz w:val="28"/>
          <w:szCs w:val="28"/>
        </w:rPr>
      </w:pPr>
      <w:r w:rsidRPr="00A51B75">
        <w:rPr>
          <w:rFonts w:ascii="Times New Roman" w:hAnsi="Times New Roman" w:cs="Times New Roman"/>
          <w:sz w:val="28"/>
          <w:szCs w:val="28"/>
        </w:rPr>
        <w:t xml:space="preserve">Доля детей в возрасте 1 - 6 лет, получающих дошкольную образовательную услугу и (или) услугу по их содержанию в муниципальных образовательных </w:t>
      </w:r>
      <w:r w:rsidRPr="00A51B75">
        <w:rPr>
          <w:rFonts w:ascii="Times New Roman" w:hAnsi="Times New Roman" w:cs="Times New Roman"/>
          <w:sz w:val="28"/>
          <w:szCs w:val="28"/>
        </w:rPr>
        <w:lastRenderedPageBreak/>
        <w:t>учреждениях в общей численности детей в возрасте 1 - 6 лет за 20</w:t>
      </w:r>
      <w:r w:rsidR="00066B0A">
        <w:rPr>
          <w:rFonts w:ascii="Times New Roman" w:hAnsi="Times New Roman" w:cs="Times New Roman"/>
          <w:sz w:val="28"/>
          <w:szCs w:val="28"/>
        </w:rPr>
        <w:t>21 год составила 63,6 %. По итогам 2020</w:t>
      </w:r>
      <w:r w:rsidRPr="00A51B75">
        <w:rPr>
          <w:rFonts w:ascii="Times New Roman" w:hAnsi="Times New Roman" w:cs="Times New Roman"/>
          <w:sz w:val="28"/>
          <w:szCs w:val="28"/>
        </w:rPr>
        <w:t xml:space="preserve"> года данный показатель составлял </w:t>
      </w:r>
      <w:r w:rsidR="00066B0A">
        <w:rPr>
          <w:rFonts w:ascii="Times New Roman" w:hAnsi="Times New Roman" w:cs="Times New Roman"/>
          <w:sz w:val="28"/>
          <w:szCs w:val="28"/>
        </w:rPr>
        <w:t>66,2</w:t>
      </w:r>
      <w:r w:rsidRPr="00A51B75">
        <w:rPr>
          <w:rFonts w:ascii="Times New Roman" w:hAnsi="Times New Roman" w:cs="Times New Roman"/>
          <w:sz w:val="28"/>
          <w:szCs w:val="28"/>
        </w:rPr>
        <w:t>%.</w:t>
      </w:r>
    </w:p>
    <w:p w:rsidR="00CC0EA5" w:rsidRPr="00A51B75" w:rsidRDefault="00CC0EA5" w:rsidP="00CC0EA5">
      <w:pPr>
        <w:spacing w:line="240" w:lineRule="auto"/>
        <w:ind w:firstLine="567"/>
        <w:jc w:val="both"/>
        <w:rPr>
          <w:rFonts w:ascii="Times New Roman" w:hAnsi="Times New Roman" w:cs="Times New Roman"/>
          <w:sz w:val="28"/>
          <w:szCs w:val="28"/>
        </w:rPr>
      </w:pPr>
      <w:r w:rsidRPr="00A51B75">
        <w:rPr>
          <w:rFonts w:ascii="Times New Roman" w:hAnsi="Times New Roman" w:cs="Times New Roman"/>
          <w:sz w:val="28"/>
          <w:szCs w:val="28"/>
        </w:rPr>
        <w:t>Доля детей в возрасте 1 -6 лет, стоящих на учете для определения в муниципальные дошкольные образовательные учреждения, в общей численности детей в возрасте 1 -</w:t>
      </w:r>
      <w:r w:rsidR="00066B0A">
        <w:rPr>
          <w:rFonts w:ascii="Times New Roman" w:hAnsi="Times New Roman" w:cs="Times New Roman"/>
          <w:sz w:val="28"/>
          <w:szCs w:val="28"/>
        </w:rPr>
        <w:t xml:space="preserve"> 6 лет за 2021</w:t>
      </w:r>
      <w:r w:rsidRPr="00A51B75">
        <w:rPr>
          <w:rFonts w:ascii="Times New Roman" w:hAnsi="Times New Roman" w:cs="Times New Roman"/>
          <w:sz w:val="28"/>
          <w:szCs w:val="28"/>
        </w:rPr>
        <w:t xml:space="preserve"> год равна </w:t>
      </w:r>
      <w:r>
        <w:rPr>
          <w:rFonts w:ascii="Times New Roman" w:hAnsi="Times New Roman" w:cs="Times New Roman"/>
          <w:sz w:val="28"/>
          <w:szCs w:val="28"/>
        </w:rPr>
        <w:t>8</w:t>
      </w:r>
      <w:r w:rsidRPr="00A51B75">
        <w:rPr>
          <w:rFonts w:ascii="Times New Roman" w:hAnsi="Times New Roman" w:cs="Times New Roman"/>
          <w:sz w:val="28"/>
          <w:szCs w:val="28"/>
        </w:rPr>
        <w:t xml:space="preserve"> %.</w:t>
      </w:r>
    </w:p>
    <w:p w:rsidR="00CC0EA5" w:rsidRPr="00A51B75" w:rsidRDefault="00CC0EA5" w:rsidP="00CC0EA5">
      <w:pPr>
        <w:pStyle w:val="a5"/>
        <w:ind w:firstLine="567"/>
        <w:jc w:val="both"/>
        <w:rPr>
          <w:rFonts w:ascii="Times New Roman" w:hAnsi="Times New Roman" w:cs="Times New Roman"/>
          <w:sz w:val="28"/>
          <w:szCs w:val="28"/>
        </w:rPr>
      </w:pPr>
      <w:r w:rsidRPr="00A51B75">
        <w:rPr>
          <w:rFonts w:ascii="Times New Roman" w:hAnsi="Times New Roman" w:cs="Times New Roman"/>
          <w:sz w:val="28"/>
          <w:szCs w:val="28"/>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w:t>
      </w:r>
      <w:r w:rsidR="00066B0A">
        <w:rPr>
          <w:rFonts w:ascii="Times New Roman" w:hAnsi="Times New Roman" w:cs="Times New Roman"/>
          <w:sz w:val="28"/>
          <w:szCs w:val="28"/>
        </w:rPr>
        <w:t>бразовательных учреждений в 2021</w:t>
      </w:r>
      <w:r w:rsidRPr="00A51B75">
        <w:rPr>
          <w:rFonts w:ascii="Times New Roman" w:hAnsi="Times New Roman" w:cs="Times New Roman"/>
          <w:sz w:val="28"/>
          <w:szCs w:val="28"/>
        </w:rPr>
        <w:t xml:space="preserve"> году составила 0%. По итога</w:t>
      </w:r>
      <w:r w:rsidR="00066B0A">
        <w:rPr>
          <w:rFonts w:ascii="Times New Roman" w:hAnsi="Times New Roman" w:cs="Times New Roman"/>
          <w:sz w:val="28"/>
          <w:szCs w:val="28"/>
        </w:rPr>
        <w:t>м 2020</w:t>
      </w:r>
      <w:r w:rsidRPr="00A51B75">
        <w:rPr>
          <w:rFonts w:ascii="Times New Roman" w:hAnsi="Times New Roman" w:cs="Times New Roman"/>
          <w:sz w:val="28"/>
          <w:szCs w:val="28"/>
        </w:rPr>
        <w:t xml:space="preserve"> года данный показатель также составлял 0%.</w:t>
      </w:r>
    </w:p>
    <w:p w:rsidR="00CC0EA5" w:rsidRPr="00A51B75" w:rsidRDefault="00CC0EA5" w:rsidP="00CC0EA5">
      <w:pPr>
        <w:spacing w:line="240" w:lineRule="auto"/>
        <w:jc w:val="both"/>
        <w:rPr>
          <w:rFonts w:ascii="Times New Roman" w:hAnsi="Times New Roman" w:cs="Times New Roman"/>
          <w:sz w:val="28"/>
          <w:szCs w:val="28"/>
        </w:rPr>
      </w:pPr>
    </w:p>
    <w:p w:rsidR="00CC0EA5" w:rsidRPr="00A51B75" w:rsidRDefault="00CC0EA5" w:rsidP="00CC0EA5">
      <w:pPr>
        <w:spacing w:line="240" w:lineRule="auto"/>
        <w:jc w:val="both"/>
        <w:rPr>
          <w:rFonts w:ascii="Times New Roman" w:hAnsi="Times New Roman" w:cs="Times New Roman"/>
          <w:b/>
          <w:sz w:val="28"/>
          <w:szCs w:val="28"/>
        </w:rPr>
      </w:pPr>
      <w:r w:rsidRPr="00A51B75">
        <w:rPr>
          <w:rFonts w:ascii="Times New Roman" w:hAnsi="Times New Roman" w:cs="Times New Roman"/>
          <w:b/>
          <w:sz w:val="28"/>
          <w:szCs w:val="28"/>
        </w:rPr>
        <w:t>Раздел 3. Общее и дополнительное образование</w:t>
      </w:r>
    </w:p>
    <w:p w:rsidR="00CC0EA5" w:rsidRPr="00A51B75" w:rsidRDefault="00CC0EA5" w:rsidP="00CC0EA5">
      <w:pPr>
        <w:pStyle w:val="a5"/>
        <w:ind w:firstLine="567"/>
        <w:jc w:val="both"/>
        <w:rPr>
          <w:rFonts w:ascii="Times New Roman" w:hAnsi="Times New Roman" w:cs="Times New Roman"/>
          <w:sz w:val="28"/>
          <w:szCs w:val="28"/>
        </w:rPr>
      </w:pPr>
      <w:r w:rsidRPr="00A51B75">
        <w:rPr>
          <w:rFonts w:ascii="Times New Roman" w:hAnsi="Times New Roman" w:cs="Times New Roman"/>
          <w:sz w:val="28"/>
          <w:szCs w:val="28"/>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w:t>
      </w:r>
      <w:r w:rsidR="00066B0A">
        <w:rPr>
          <w:rFonts w:ascii="Times New Roman" w:hAnsi="Times New Roman" w:cs="Times New Roman"/>
          <w:sz w:val="28"/>
          <w:szCs w:val="28"/>
        </w:rPr>
        <w:t>еждений в 2021</w:t>
      </w:r>
      <w:r w:rsidRPr="00A51B75">
        <w:rPr>
          <w:rFonts w:ascii="Times New Roman" w:hAnsi="Times New Roman" w:cs="Times New Roman"/>
          <w:sz w:val="28"/>
          <w:szCs w:val="28"/>
        </w:rPr>
        <w:t xml:space="preserve"> году составил </w:t>
      </w:r>
      <w:r>
        <w:rPr>
          <w:rFonts w:ascii="Times New Roman" w:hAnsi="Times New Roman" w:cs="Times New Roman"/>
          <w:sz w:val="28"/>
          <w:szCs w:val="28"/>
        </w:rPr>
        <w:t>0</w:t>
      </w:r>
      <w:r w:rsidR="00066B0A">
        <w:rPr>
          <w:rFonts w:ascii="Times New Roman" w:hAnsi="Times New Roman" w:cs="Times New Roman"/>
          <w:sz w:val="28"/>
          <w:szCs w:val="28"/>
        </w:rPr>
        <w:t>. По итогам 2020</w:t>
      </w:r>
      <w:r w:rsidRPr="00A51B75">
        <w:rPr>
          <w:rFonts w:ascii="Times New Roman" w:hAnsi="Times New Roman" w:cs="Times New Roman"/>
          <w:sz w:val="28"/>
          <w:szCs w:val="28"/>
        </w:rPr>
        <w:t xml:space="preserve"> года данный показатель составлял </w:t>
      </w:r>
      <w:r w:rsidR="00066B0A">
        <w:rPr>
          <w:rFonts w:ascii="Times New Roman" w:hAnsi="Times New Roman" w:cs="Times New Roman"/>
          <w:sz w:val="28"/>
          <w:szCs w:val="28"/>
        </w:rPr>
        <w:t>так же 0</w:t>
      </w:r>
      <w:r w:rsidRPr="00A51B75">
        <w:rPr>
          <w:rFonts w:ascii="Times New Roman" w:hAnsi="Times New Roman" w:cs="Times New Roman"/>
          <w:sz w:val="28"/>
          <w:szCs w:val="28"/>
        </w:rPr>
        <w:t>.</w:t>
      </w:r>
    </w:p>
    <w:p w:rsidR="00CC0EA5" w:rsidRPr="00A51B75" w:rsidRDefault="00CC0EA5" w:rsidP="00CC0EA5">
      <w:pPr>
        <w:pStyle w:val="a5"/>
        <w:ind w:firstLine="567"/>
        <w:jc w:val="both"/>
        <w:rPr>
          <w:rFonts w:ascii="Times New Roman" w:hAnsi="Times New Roman" w:cs="Times New Roman"/>
          <w:sz w:val="28"/>
          <w:szCs w:val="28"/>
        </w:rPr>
      </w:pPr>
      <w:r w:rsidRPr="00A51B75">
        <w:rPr>
          <w:rFonts w:ascii="Times New Roman" w:hAnsi="Times New Roman" w:cs="Times New Roman"/>
          <w:sz w:val="28"/>
          <w:szCs w:val="28"/>
        </w:rPr>
        <w:t xml:space="preserve">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равна </w:t>
      </w:r>
      <w:r w:rsidR="00066B0A">
        <w:rPr>
          <w:rFonts w:ascii="Times New Roman" w:hAnsi="Times New Roman" w:cs="Times New Roman"/>
          <w:sz w:val="28"/>
          <w:szCs w:val="28"/>
        </w:rPr>
        <w:t>95,1</w:t>
      </w:r>
      <w:r w:rsidRPr="00A51B75">
        <w:rPr>
          <w:rFonts w:ascii="Times New Roman" w:hAnsi="Times New Roman" w:cs="Times New Roman"/>
          <w:sz w:val="28"/>
          <w:szCs w:val="28"/>
        </w:rPr>
        <w:t xml:space="preserve">%. </w:t>
      </w:r>
    </w:p>
    <w:p w:rsidR="00CC0EA5" w:rsidRPr="00A51B75" w:rsidRDefault="00CC0EA5" w:rsidP="00CC0EA5">
      <w:pPr>
        <w:spacing w:line="240" w:lineRule="auto"/>
        <w:ind w:firstLine="567"/>
        <w:jc w:val="both"/>
        <w:rPr>
          <w:rFonts w:ascii="Times New Roman" w:hAnsi="Times New Roman" w:cs="Times New Roman"/>
          <w:sz w:val="28"/>
          <w:szCs w:val="28"/>
        </w:rPr>
      </w:pPr>
      <w:r w:rsidRPr="00A51B75">
        <w:rPr>
          <w:rFonts w:ascii="Times New Roman" w:hAnsi="Times New Roman" w:cs="Times New Roman"/>
          <w:sz w:val="28"/>
          <w:szCs w:val="28"/>
        </w:rPr>
        <w:t>В</w:t>
      </w:r>
      <w:r w:rsidR="00066B0A">
        <w:rPr>
          <w:rFonts w:ascii="Times New Roman" w:hAnsi="Times New Roman" w:cs="Times New Roman"/>
          <w:sz w:val="28"/>
          <w:szCs w:val="28"/>
        </w:rPr>
        <w:t xml:space="preserve"> 2021 году в</w:t>
      </w:r>
      <w:r w:rsidRPr="00A51B75">
        <w:rPr>
          <w:rFonts w:ascii="Times New Roman" w:hAnsi="Times New Roman" w:cs="Times New Roman"/>
          <w:sz w:val="28"/>
          <w:szCs w:val="28"/>
        </w:rPr>
        <w:t xml:space="preserve"> муниципальном районе отсутствуют муниципальные общеобразовательные учреждения, здания которых находятся в аварийном состоянии или требуют капитального ремонта. </w:t>
      </w:r>
    </w:p>
    <w:p w:rsidR="00CC0EA5" w:rsidRPr="00A51B75" w:rsidRDefault="00CC0EA5" w:rsidP="00CC0EA5">
      <w:pPr>
        <w:pStyle w:val="a5"/>
        <w:ind w:firstLine="567"/>
        <w:jc w:val="both"/>
        <w:rPr>
          <w:rFonts w:ascii="Times New Roman" w:hAnsi="Times New Roman" w:cs="Times New Roman"/>
          <w:sz w:val="28"/>
          <w:szCs w:val="28"/>
        </w:rPr>
      </w:pPr>
      <w:r w:rsidRPr="00A51B75">
        <w:rPr>
          <w:rFonts w:ascii="Times New Roman" w:hAnsi="Times New Roman" w:cs="Times New Roman"/>
          <w:sz w:val="28"/>
          <w:szCs w:val="28"/>
        </w:rPr>
        <w:t xml:space="preserve">Доля детей первой и второй групп здоровья в общей </w:t>
      </w:r>
      <w:proofErr w:type="gramStart"/>
      <w:r w:rsidRPr="00A51B75">
        <w:rPr>
          <w:rFonts w:ascii="Times New Roman" w:hAnsi="Times New Roman" w:cs="Times New Roman"/>
          <w:sz w:val="28"/>
          <w:szCs w:val="28"/>
        </w:rPr>
        <w:t>численности</w:t>
      </w:r>
      <w:proofErr w:type="gramEnd"/>
      <w:r w:rsidRPr="00A51B75">
        <w:rPr>
          <w:rFonts w:ascii="Times New Roman" w:hAnsi="Times New Roman" w:cs="Times New Roman"/>
          <w:sz w:val="28"/>
          <w:szCs w:val="28"/>
        </w:rPr>
        <w:t xml:space="preserve"> обучающихся в муниципальных общеобразовательных учреждениях</w:t>
      </w:r>
      <w:r w:rsidR="00E93EE3">
        <w:rPr>
          <w:rFonts w:ascii="Times New Roman" w:hAnsi="Times New Roman" w:cs="Times New Roman"/>
          <w:sz w:val="28"/>
          <w:szCs w:val="28"/>
        </w:rPr>
        <w:t xml:space="preserve"> в 2021</w:t>
      </w:r>
      <w:r>
        <w:rPr>
          <w:rFonts w:ascii="Times New Roman" w:hAnsi="Times New Roman" w:cs="Times New Roman"/>
          <w:sz w:val="28"/>
          <w:szCs w:val="28"/>
        </w:rPr>
        <w:t xml:space="preserve"> го</w:t>
      </w:r>
      <w:r w:rsidR="00E93EE3">
        <w:rPr>
          <w:rFonts w:ascii="Times New Roman" w:hAnsi="Times New Roman" w:cs="Times New Roman"/>
          <w:sz w:val="28"/>
          <w:szCs w:val="28"/>
        </w:rPr>
        <w:t>ду составила 82% (на уровне 2020</w:t>
      </w:r>
      <w:r>
        <w:rPr>
          <w:rFonts w:ascii="Times New Roman" w:hAnsi="Times New Roman" w:cs="Times New Roman"/>
          <w:sz w:val="28"/>
          <w:szCs w:val="28"/>
        </w:rPr>
        <w:t xml:space="preserve"> года).</w:t>
      </w:r>
    </w:p>
    <w:p w:rsidR="00CC0EA5" w:rsidRPr="00A51B75" w:rsidRDefault="00CC0EA5" w:rsidP="00CC0EA5">
      <w:pPr>
        <w:pStyle w:val="a5"/>
        <w:ind w:firstLine="567"/>
        <w:jc w:val="both"/>
        <w:rPr>
          <w:rFonts w:ascii="Times New Roman" w:hAnsi="Times New Roman" w:cs="Times New Roman"/>
          <w:sz w:val="28"/>
          <w:szCs w:val="28"/>
        </w:rPr>
      </w:pPr>
      <w:r w:rsidRPr="00A51B75">
        <w:rPr>
          <w:rFonts w:ascii="Times New Roman" w:hAnsi="Times New Roman" w:cs="Times New Roman"/>
          <w:sz w:val="28"/>
          <w:szCs w:val="28"/>
        </w:rPr>
        <w:t xml:space="preserve">Доля обучающихся в муниципальных общеобразовательных учреждениях, занимающихся во вторую (третью) смену, в общей </w:t>
      </w:r>
      <w:proofErr w:type="gramStart"/>
      <w:r w:rsidRPr="00A51B75">
        <w:rPr>
          <w:rFonts w:ascii="Times New Roman" w:hAnsi="Times New Roman" w:cs="Times New Roman"/>
          <w:sz w:val="28"/>
          <w:szCs w:val="28"/>
        </w:rPr>
        <w:t>численности</w:t>
      </w:r>
      <w:proofErr w:type="gramEnd"/>
      <w:r w:rsidRPr="00A51B75">
        <w:rPr>
          <w:rFonts w:ascii="Times New Roman" w:hAnsi="Times New Roman" w:cs="Times New Roman"/>
          <w:sz w:val="28"/>
          <w:szCs w:val="28"/>
        </w:rPr>
        <w:t xml:space="preserve"> обучающихся в муниципальных общеобразовательных учреждения</w:t>
      </w:r>
      <w:r w:rsidR="00392D61">
        <w:rPr>
          <w:rFonts w:ascii="Times New Roman" w:hAnsi="Times New Roman" w:cs="Times New Roman"/>
          <w:sz w:val="28"/>
          <w:szCs w:val="28"/>
        </w:rPr>
        <w:t xml:space="preserve">х в 2021 году равна 0,5%. </w:t>
      </w:r>
      <w:r w:rsidR="00392D61">
        <w:rPr>
          <w:rFonts w:ascii="Times New Roman" w:hAnsi="Times New Roman" w:cs="Times New Roman"/>
          <w:sz w:val="28"/>
          <w:szCs w:val="28"/>
        </w:rPr>
        <w:br/>
        <w:t>(</w:t>
      </w:r>
      <w:r w:rsidR="00E93EE3">
        <w:rPr>
          <w:rFonts w:ascii="Times New Roman" w:hAnsi="Times New Roman" w:cs="Times New Roman"/>
          <w:sz w:val="28"/>
          <w:szCs w:val="28"/>
        </w:rPr>
        <w:t>в 2020</w:t>
      </w:r>
      <w:r w:rsidRPr="00A51B75">
        <w:rPr>
          <w:rFonts w:ascii="Times New Roman" w:hAnsi="Times New Roman" w:cs="Times New Roman"/>
          <w:sz w:val="28"/>
          <w:szCs w:val="28"/>
        </w:rPr>
        <w:t xml:space="preserve"> году – </w:t>
      </w:r>
      <w:r>
        <w:rPr>
          <w:rFonts w:ascii="Times New Roman" w:hAnsi="Times New Roman" w:cs="Times New Roman"/>
          <w:sz w:val="28"/>
          <w:szCs w:val="28"/>
        </w:rPr>
        <w:t>0,9</w:t>
      </w:r>
      <w:r w:rsidRPr="00A51B75">
        <w:rPr>
          <w:rFonts w:ascii="Times New Roman" w:hAnsi="Times New Roman" w:cs="Times New Roman"/>
          <w:sz w:val="28"/>
          <w:szCs w:val="28"/>
        </w:rPr>
        <w:t xml:space="preserve">%). </w:t>
      </w:r>
    </w:p>
    <w:p w:rsidR="00CC0EA5" w:rsidRPr="00A51B75" w:rsidRDefault="00CC0EA5" w:rsidP="00CC0EA5">
      <w:pPr>
        <w:pStyle w:val="a5"/>
        <w:ind w:firstLine="567"/>
        <w:jc w:val="both"/>
        <w:rPr>
          <w:rFonts w:ascii="Times New Roman" w:hAnsi="Times New Roman" w:cs="Times New Roman"/>
          <w:sz w:val="28"/>
          <w:szCs w:val="28"/>
        </w:rPr>
      </w:pPr>
      <w:r w:rsidRPr="00A51B75">
        <w:rPr>
          <w:rFonts w:ascii="Times New Roman" w:hAnsi="Times New Roman" w:cs="Times New Roman"/>
          <w:sz w:val="28"/>
          <w:szCs w:val="28"/>
        </w:rPr>
        <w:t>Расходы бюджета муниципального образования на общее образование в расчете на 1 обучающегося в муниципальных общеобр</w:t>
      </w:r>
      <w:r>
        <w:rPr>
          <w:rFonts w:ascii="Times New Roman" w:hAnsi="Times New Roman" w:cs="Times New Roman"/>
          <w:sz w:val="28"/>
          <w:szCs w:val="28"/>
        </w:rPr>
        <w:t xml:space="preserve">азовательных учреждениях </w:t>
      </w:r>
      <w:r w:rsidR="00E93EE3">
        <w:rPr>
          <w:rFonts w:ascii="Times New Roman" w:hAnsi="Times New Roman" w:cs="Times New Roman"/>
          <w:sz w:val="28"/>
          <w:szCs w:val="28"/>
        </w:rPr>
        <w:t xml:space="preserve">остались на уровне 2020 года и </w:t>
      </w:r>
      <w:r>
        <w:rPr>
          <w:rFonts w:ascii="Times New Roman" w:hAnsi="Times New Roman" w:cs="Times New Roman"/>
          <w:sz w:val="28"/>
          <w:szCs w:val="28"/>
        </w:rPr>
        <w:t xml:space="preserve"> составили 53,9 тыс. руб.</w:t>
      </w:r>
    </w:p>
    <w:p w:rsidR="00CC0EA5" w:rsidRPr="00A51B75" w:rsidRDefault="00CC0EA5" w:rsidP="00CC0EA5">
      <w:pPr>
        <w:pStyle w:val="a5"/>
        <w:ind w:firstLine="567"/>
        <w:jc w:val="both"/>
        <w:rPr>
          <w:rFonts w:ascii="Times New Roman" w:hAnsi="Times New Roman" w:cs="Times New Roman"/>
          <w:sz w:val="28"/>
          <w:szCs w:val="28"/>
        </w:rPr>
      </w:pPr>
      <w:r w:rsidRPr="00A51B75">
        <w:rPr>
          <w:rFonts w:ascii="Times New Roman" w:hAnsi="Times New Roman" w:cs="Times New Roman"/>
          <w:sz w:val="28"/>
          <w:szCs w:val="28"/>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w:t>
      </w:r>
      <w:r w:rsidR="00E93EE3">
        <w:rPr>
          <w:rFonts w:ascii="Times New Roman" w:hAnsi="Times New Roman" w:cs="Times New Roman"/>
          <w:sz w:val="28"/>
          <w:szCs w:val="28"/>
        </w:rPr>
        <w:t xml:space="preserve"> данной возрастной группы в 2021 году составил 74</w:t>
      </w:r>
      <w:r w:rsidRPr="00A51B75">
        <w:rPr>
          <w:rFonts w:ascii="Times New Roman" w:hAnsi="Times New Roman" w:cs="Times New Roman"/>
          <w:sz w:val="28"/>
          <w:szCs w:val="28"/>
        </w:rPr>
        <w:t>%.</w:t>
      </w:r>
    </w:p>
    <w:p w:rsidR="00CC0EA5" w:rsidRPr="00A51B75" w:rsidRDefault="00CC0EA5" w:rsidP="00CC0EA5">
      <w:pPr>
        <w:spacing w:line="240" w:lineRule="auto"/>
        <w:ind w:firstLine="567"/>
        <w:jc w:val="both"/>
        <w:rPr>
          <w:rFonts w:ascii="Times New Roman" w:hAnsi="Times New Roman" w:cs="Times New Roman"/>
          <w:sz w:val="28"/>
          <w:szCs w:val="28"/>
        </w:rPr>
      </w:pPr>
    </w:p>
    <w:p w:rsidR="00CC0EA5" w:rsidRPr="00A51B75" w:rsidRDefault="00CC0EA5" w:rsidP="00CC0EA5">
      <w:pPr>
        <w:spacing w:line="240" w:lineRule="auto"/>
        <w:jc w:val="both"/>
        <w:rPr>
          <w:rFonts w:ascii="Times New Roman" w:hAnsi="Times New Roman" w:cs="Times New Roman"/>
          <w:b/>
          <w:sz w:val="28"/>
          <w:szCs w:val="28"/>
        </w:rPr>
      </w:pPr>
      <w:r w:rsidRPr="00A51B75">
        <w:rPr>
          <w:rFonts w:ascii="Times New Roman" w:hAnsi="Times New Roman" w:cs="Times New Roman"/>
          <w:b/>
          <w:sz w:val="28"/>
          <w:szCs w:val="28"/>
        </w:rPr>
        <w:t>Раздел 4. Культура</w:t>
      </w:r>
    </w:p>
    <w:p w:rsidR="00CC0EA5" w:rsidRPr="00A51B75" w:rsidRDefault="00CC0EA5" w:rsidP="00CC0EA5">
      <w:pPr>
        <w:pStyle w:val="a5"/>
        <w:ind w:firstLine="567"/>
        <w:jc w:val="both"/>
        <w:rPr>
          <w:rFonts w:ascii="Times New Roman" w:hAnsi="Times New Roman" w:cs="Times New Roman"/>
          <w:sz w:val="28"/>
          <w:szCs w:val="28"/>
        </w:rPr>
      </w:pPr>
      <w:r w:rsidRPr="00A51B75">
        <w:rPr>
          <w:rFonts w:ascii="Times New Roman" w:hAnsi="Times New Roman" w:cs="Times New Roman"/>
          <w:sz w:val="28"/>
          <w:szCs w:val="28"/>
        </w:rPr>
        <w:t>Уровень фактической обеспеченности учреждениями культуры о</w:t>
      </w:r>
      <w:r w:rsidR="00E93EE3">
        <w:rPr>
          <w:rFonts w:ascii="Times New Roman" w:hAnsi="Times New Roman" w:cs="Times New Roman"/>
          <w:sz w:val="28"/>
          <w:szCs w:val="28"/>
        </w:rPr>
        <w:t>т нормативной потребности в 2021</w:t>
      </w:r>
      <w:r w:rsidRPr="00A51B75">
        <w:rPr>
          <w:rFonts w:ascii="Times New Roman" w:hAnsi="Times New Roman" w:cs="Times New Roman"/>
          <w:sz w:val="28"/>
          <w:szCs w:val="28"/>
        </w:rPr>
        <w:t xml:space="preserve"> году сохрани</w:t>
      </w:r>
      <w:r w:rsidR="00E93EE3">
        <w:rPr>
          <w:rFonts w:ascii="Times New Roman" w:hAnsi="Times New Roman" w:cs="Times New Roman"/>
          <w:sz w:val="28"/>
          <w:szCs w:val="28"/>
        </w:rPr>
        <w:t>лся на уровне 2020</w:t>
      </w:r>
      <w:r w:rsidRPr="00A51B75">
        <w:rPr>
          <w:rFonts w:ascii="Times New Roman" w:hAnsi="Times New Roman" w:cs="Times New Roman"/>
          <w:sz w:val="28"/>
          <w:szCs w:val="28"/>
        </w:rPr>
        <w:t xml:space="preserve"> года и составил 100%.</w:t>
      </w:r>
    </w:p>
    <w:p w:rsidR="00CC0EA5" w:rsidRPr="00A51B75" w:rsidRDefault="00CC0EA5" w:rsidP="00CC0EA5">
      <w:pPr>
        <w:spacing w:line="240" w:lineRule="auto"/>
        <w:ind w:firstLine="567"/>
        <w:jc w:val="both"/>
        <w:rPr>
          <w:rFonts w:ascii="Times New Roman" w:hAnsi="Times New Roman" w:cs="Times New Roman"/>
          <w:sz w:val="28"/>
          <w:szCs w:val="28"/>
        </w:rPr>
      </w:pPr>
      <w:r w:rsidRPr="00A51B75">
        <w:rPr>
          <w:rFonts w:ascii="Times New Roman" w:hAnsi="Times New Roman" w:cs="Times New Roman"/>
          <w:sz w:val="28"/>
          <w:szCs w:val="28"/>
        </w:rPr>
        <w:t xml:space="preserve">Доля муниципальных учреждений культуры, здания которых находятся в аварийном состоянии или требуют капитального ремонта, в общем количестве </w:t>
      </w:r>
      <w:r w:rsidRPr="00A51B75">
        <w:rPr>
          <w:rFonts w:ascii="Times New Roman" w:hAnsi="Times New Roman" w:cs="Times New Roman"/>
          <w:sz w:val="28"/>
          <w:szCs w:val="28"/>
        </w:rPr>
        <w:lastRenderedPageBreak/>
        <w:t>муниципальных учре</w:t>
      </w:r>
      <w:r w:rsidR="00E93EE3">
        <w:rPr>
          <w:rFonts w:ascii="Times New Roman" w:hAnsi="Times New Roman" w:cs="Times New Roman"/>
          <w:sz w:val="28"/>
          <w:szCs w:val="28"/>
        </w:rPr>
        <w:t>ждений в 2021</w:t>
      </w:r>
      <w:r w:rsidRPr="00A51B75">
        <w:rPr>
          <w:rFonts w:ascii="Times New Roman" w:hAnsi="Times New Roman" w:cs="Times New Roman"/>
          <w:sz w:val="28"/>
          <w:szCs w:val="28"/>
        </w:rPr>
        <w:t xml:space="preserve"> году </w:t>
      </w:r>
      <w:r w:rsidR="00E93EE3">
        <w:rPr>
          <w:rFonts w:ascii="Times New Roman" w:hAnsi="Times New Roman" w:cs="Times New Roman"/>
          <w:sz w:val="28"/>
          <w:szCs w:val="28"/>
        </w:rPr>
        <w:t xml:space="preserve">составил 4,0 % </w:t>
      </w:r>
      <w:proofErr w:type="gramStart"/>
      <w:r w:rsidR="00E93EE3">
        <w:rPr>
          <w:rFonts w:ascii="Times New Roman" w:hAnsi="Times New Roman" w:cs="Times New Roman"/>
          <w:sz w:val="28"/>
          <w:szCs w:val="28"/>
        </w:rPr>
        <w:t>(</w:t>
      </w:r>
      <w:r>
        <w:rPr>
          <w:rFonts w:ascii="Times New Roman" w:hAnsi="Times New Roman" w:cs="Times New Roman"/>
          <w:sz w:val="28"/>
          <w:szCs w:val="28"/>
        </w:rPr>
        <w:t xml:space="preserve"> </w:t>
      </w:r>
      <w:proofErr w:type="gramEnd"/>
      <w:r>
        <w:rPr>
          <w:rFonts w:ascii="Times New Roman" w:hAnsi="Times New Roman" w:cs="Times New Roman"/>
          <w:sz w:val="28"/>
          <w:szCs w:val="28"/>
        </w:rPr>
        <w:t>2019</w:t>
      </w:r>
      <w:r w:rsidR="00E93EE3">
        <w:rPr>
          <w:rFonts w:ascii="Times New Roman" w:hAnsi="Times New Roman" w:cs="Times New Roman"/>
          <w:sz w:val="28"/>
          <w:szCs w:val="28"/>
        </w:rPr>
        <w:t xml:space="preserve"> года  составлял</w:t>
      </w:r>
      <w:r w:rsidRPr="00A51B75">
        <w:rPr>
          <w:rFonts w:ascii="Times New Roman" w:hAnsi="Times New Roman" w:cs="Times New Roman"/>
          <w:sz w:val="28"/>
          <w:szCs w:val="28"/>
        </w:rPr>
        <w:t xml:space="preserve"> 5,6%</w:t>
      </w:r>
      <w:r w:rsidR="00E93EE3">
        <w:rPr>
          <w:rFonts w:ascii="Times New Roman" w:hAnsi="Times New Roman" w:cs="Times New Roman"/>
          <w:sz w:val="28"/>
          <w:szCs w:val="28"/>
        </w:rPr>
        <w:t>)</w:t>
      </w:r>
      <w:r w:rsidRPr="00A51B75">
        <w:rPr>
          <w:rFonts w:ascii="Times New Roman" w:hAnsi="Times New Roman" w:cs="Times New Roman"/>
          <w:sz w:val="28"/>
          <w:szCs w:val="28"/>
        </w:rPr>
        <w:t xml:space="preserve">. </w:t>
      </w:r>
    </w:p>
    <w:p w:rsidR="00CC0EA5" w:rsidRPr="00A51B75" w:rsidRDefault="00CC0EA5" w:rsidP="00CC0EA5">
      <w:pPr>
        <w:spacing w:line="240" w:lineRule="auto"/>
        <w:ind w:firstLine="567"/>
        <w:jc w:val="both"/>
        <w:rPr>
          <w:rFonts w:ascii="Times New Roman" w:hAnsi="Times New Roman" w:cs="Times New Roman"/>
          <w:sz w:val="28"/>
          <w:szCs w:val="28"/>
        </w:rPr>
      </w:pPr>
      <w:r w:rsidRPr="00A51B75">
        <w:rPr>
          <w:rFonts w:ascii="Times New Roman" w:hAnsi="Times New Roman" w:cs="Times New Roman"/>
          <w:sz w:val="28"/>
          <w:szCs w:val="28"/>
        </w:rPr>
        <w:t xml:space="preserve">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 в </w:t>
      </w:r>
      <w:r w:rsidR="00E93EE3">
        <w:rPr>
          <w:rFonts w:ascii="Times New Roman" w:hAnsi="Times New Roman" w:cs="Times New Roman"/>
          <w:sz w:val="28"/>
          <w:szCs w:val="28"/>
        </w:rPr>
        <w:t>2021 г. составила 5</w:t>
      </w:r>
      <w:r w:rsidRPr="00A51B75">
        <w:rPr>
          <w:rFonts w:ascii="Times New Roman" w:hAnsi="Times New Roman" w:cs="Times New Roman"/>
          <w:sz w:val="28"/>
          <w:szCs w:val="28"/>
        </w:rPr>
        <w:t xml:space="preserve"> %. </w:t>
      </w:r>
    </w:p>
    <w:p w:rsidR="00CC0EA5" w:rsidRPr="00A51B75" w:rsidRDefault="00CC0EA5" w:rsidP="00CC0EA5">
      <w:pPr>
        <w:spacing w:line="240" w:lineRule="auto"/>
        <w:jc w:val="both"/>
        <w:rPr>
          <w:rFonts w:ascii="Times New Roman" w:hAnsi="Times New Roman" w:cs="Times New Roman"/>
          <w:b/>
          <w:sz w:val="28"/>
          <w:szCs w:val="28"/>
        </w:rPr>
      </w:pPr>
      <w:r w:rsidRPr="00A51B75">
        <w:rPr>
          <w:rFonts w:ascii="Times New Roman" w:hAnsi="Times New Roman" w:cs="Times New Roman"/>
          <w:b/>
          <w:sz w:val="28"/>
          <w:szCs w:val="28"/>
        </w:rPr>
        <w:t>Раздел 5. Физическая культура и спорт</w:t>
      </w:r>
    </w:p>
    <w:p w:rsidR="00CC0EA5" w:rsidRPr="00A51B75" w:rsidRDefault="00CC0EA5" w:rsidP="00CC0EA5">
      <w:pPr>
        <w:pStyle w:val="a5"/>
        <w:ind w:firstLine="567"/>
        <w:jc w:val="both"/>
        <w:rPr>
          <w:rFonts w:ascii="Times New Roman" w:hAnsi="Times New Roman" w:cs="Times New Roman"/>
          <w:sz w:val="28"/>
          <w:szCs w:val="28"/>
        </w:rPr>
      </w:pPr>
      <w:r w:rsidRPr="00A51B75">
        <w:rPr>
          <w:rFonts w:ascii="Times New Roman" w:hAnsi="Times New Roman" w:cs="Times New Roman"/>
          <w:sz w:val="28"/>
          <w:szCs w:val="28"/>
        </w:rPr>
        <w:t>Доля населения, систематически занимающегося физической культурой и спортом в муниц</w:t>
      </w:r>
      <w:r w:rsidR="00E93EE3">
        <w:rPr>
          <w:rFonts w:ascii="Times New Roman" w:hAnsi="Times New Roman" w:cs="Times New Roman"/>
          <w:sz w:val="28"/>
          <w:szCs w:val="28"/>
        </w:rPr>
        <w:t xml:space="preserve">ипальном районе, по итогам 2021 </w:t>
      </w:r>
      <w:r w:rsidRPr="00A51B75">
        <w:rPr>
          <w:rFonts w:ascii="Times New Roman" w:hAnsi="Times New Roman" w:cs="Times New Roman"/>
          <w:sz w:val="28"/>
          <w:szCs w:val="28"/>
        </w:rPr>
        <w:t>года</w:t>
      </w:r>
      <w:r w:rsidR="00E93EE3">
        <w:rPr>
          <w:rFonts w:ascii="Times New Roman" w:hAnsi="Times New Roman" w:cs="Times New Roman"/>
          <w:sz w:val="28"/>
          <w:szCs w:val="28"/>
        </w:rPr>
        <w:t xml:space="preserve"> </w:t>
      </w:r>
      <w:r w:rsidRPr="00A51B75">
        <w:rPr>
          <w:rFonts w:ascii="Times New Roman" w:hAnsi="Times New Roman" w:cs="Times New Roman"/>
          <w:sz w:val="28"/>
          <w:szCs w:val="28"/>
        </w:rPr>
        <w:t xml:space="preserve">составила </w:t>
      </w:r>
      <w:r w:rsidR="00E93EE3">
        <w:rPr>
          <w:rFonts w:ascii="Times New Roman" w:hAnsi="Times New Roman" w:cs="Times New Roman"/>
          <w:sz w:val="28"/>
          <w:szCs w:val="28"/>
        </w:rPr>
        <w:t>53,4</w:t>
      </w:r>
      <w:r w:rsidRPr="00A51B75">
        <w:rPr>
          <w:rFonts w:ascii="Times New Roman" w:hAnsi="Times New Roman" w:cs="Times New Roman"/>
          <w:sz w:val="28"/>
          <w:szCs w:val="28"/>
        </w:rPr>
        <w:t xml:space="preserve">%, что на </w:t>
      </w:r>
      <w:r w:rsidR="00E93EE3">
        <w:rPr>
          <w:rFonts w:ascii="Times New Roman" w:hAnsi="Times New Roman" w:cs="Times New Roman"/>
          <w:sz w:val="28"/>
          <w:szCs w:val="28"/>
        </w:rPr>
        <w:t>21,3 %  выше уровня 2020</w:t>
      </w:r>
      <w:r w:rsidRPr="00A51B75">
        <w:rPr>
          <w:rFonts w:ascii="Times New Roman" w:hAnsi="Times New Roman" w:cs="Times New Roman"/>
          <w:sz w:val="28"/>
          <w:szCs w:val="28"/>
        </w:rPr>
        <w:t xml:space="preserve"> года.</w:t>
      </w:r>
    </w:p>
    <w:p w:rsidR="00CC0EA5" w:rsidRPr="00A51B75" w:rsidRDefault="00CC0EA5" w:rsidP="00CC0EA5">
      <w:pPr>
        <w:ind w:firstLine="567"/>
        <w:jc w:val="both"/>
        <w:rPr>
          <w:rFonts w:ascii="Times New Roman" w:hAnsi="Times New Roman" w:cs="Times New Roman"/>
          <w:sz w:val="28"/>
          <w:szCs w:val="28"/>
        </w:rPr>
      </w:pPr>
      <w:r w:rsidRPr="00A51B75">
        <w:rPr>
          <w:rFonts w:ascii="Times New Roman" w:hAnsi="Times New Roman" w:cs="Times New Roman"/>
          <w:sz w:val="28"/>
          <w:szCs w:val="28"/>
        </w:rPr>
        <w:t xml:space="preserve">Доля обучающихся, систематически занимающихся физической культурой и спортом, в общей </w:t>
      </w:r>
      <w:proofErr w:type="gramStart"/>
      <w:r>
        <w:rPr>
          <w:rFonts w:ascii="Times New Roman" w:hAnsi="Times New Roman" w:cs="Times New Roman"/>
          <w:sz w:val="28"/>
          <w:szCs w:val="28"/>
        </w:rPr>
        <w:t>численности</w:t>
      </w:r>
      <w:proofErr w:type="gramEnd"/>
      <w:r>
        <w:rPr>
          <w:rFonts w:ascii="Times New Roman" w:hAnsi="Times New Roman" w:cs="Times New Roman"/>
          <w:sz w:val="28"/>
          <w:szCs w:val="28"/>
        </w:rPr>
        <w:t xml:space="preserve"> обуч</w:t>
      </w:r>
      <w:r w:rsidR="00E93EE3">
        <w:rPr>
          <w:rFonts w:ascii="Times New Roman" w:hAnsi="Times New Roman" w:cs="Times New Roman"/>
          <w:sz w:val="28"/>
          <w:szCs w:val="28"/>
        </w:rPr>
        <w:t>ающихся в 2021 году составила 40,4%, что выше уровня 2020</w:t>
      </w:r>
      <w:r w:rsidRPr="00A51B75">
        <w:rPr>
          <w:rFonts w:ascii="Times New Roman" w:hAnsi="Times New Roman" w:cs="Times New Roman"/>
          <w:sz w:val="28"/>
          <w:szCs w:val="28"/>
        </w:rPr>
        <w:t xml:space="preserve"> года на </w:t>
      </w:r>
      <w:r w:rsidR="00E93EE3">
        <w:rPr>
          <w:rFonts w:ascii="Times New Roman" w:hAnsi="Times New Roman" w:cs="Times New Roman"/>
          <w:sz w:val="28"/>
          <w:szCs w:val="28"/>
        </w:rPr>
        <w:t>18,8</w:t>
      </w:r>
      <w:r w:rsidRPr="00A51B75">
        <w:rPr>
          <w:rFonts w:ascii="Times New Roman" w:hAnsi="Times New Roman" w:cs="Times New Roman"/>
          <w:sz w:val="28"/>
          <w:szCs w:val="28"/>
        </w:rPr>
        <w:t xml:space="preserve"> % .</w:t>
      </w:r>
    </w:p>
    <w:p w:rsidR="00CC0EA5" w:rsidRPr="00A51B75" w:rsidRDefault="00CC0EA5" w:rsidP="00CC0EA5">
      <w:pPr>
        <w:spacing w:line="240" w:lineRule="auto"/>
        <w:jc w:val="both"/>
        <w:rPr>
          <w:rFonts w:ascii="Times New Roman" w:hAnsi="Times New Roman" w:cs="Times New Roman"/>
          <w:b/>
          <w:sz w:val="28"/>
          <w:szCs w:val="28"/>
        </w:rPr>
      </w:pPr>
      <w:r w:rsidRPr="00A51B75">
        <w:rPr>
          <w:rFonts w:ascii="Times New Roman" w:hAnsi="Times New Roman" w:cs="Times New Roman"/>
          <w:b/>
          <w:sz w:val="28"/>
          <w:szCs w:val="28"/>
        </w:rPr>
        <w:t>Раздел 6. Жилищное строительство и обеспечение граждан жильем</w:t>
      </w:r>
    </w:p>
    <w:p w:rsidR="00CC0EA5" w:rsidRPr="00A51B75" w:rsidRDefault="00CC0EA5" w:rsidP="00CC0EA5">
      <w:pPr>
        <w:pStyle w:val="a5"/>
        <w:ind w:firstLine="567"/>
        <w:jc w:val="both"/>
        <w:rPr>
          <w:rFonts w:ascii="Times New Roman" w:hAnsi="Times New Roman" w:cs="Times New Roman"/>
          <w:sz w:val="28"/>
          <w:szCs w:val="28"/>
        </w:rPr>
      </w:pPr>
      <w:r w:rsidRPr="00A51B75">
        <w:rPr>
          <w:rFonts w:ascii="Times New Roman" w:hAnsi="Times New Roman" w:cs="Times New Roman"/>
          <w:sz w:val="28"/>
          <w:szCs w:val="28"/>
        </w:rPr>
        <w:t>Общая площадь жилых помещений, приходящаяся в среднем на одного жителя, всег</w:t>
      </w:r>
      <w:r>
        <w:rPr>
          <w:rFonts w:ascii="Times New Roman" w:hAnsi="Times New Roman" w:cs="Times New Roman"/>
          <w:sz w:val="28"/>
          <w:szCs w:val="28"/>
        </w:rPr>
        <w:t>о за 2020</w:t>
      </w:r>
      <w:r w:rsidRPr="00A51B75">
        <w:rPr>
          <w:rFonts w:ascii="Times New Roman" w:hAnsi="Times New Roman" w:cs="Times New Roman"/>
          <w:sz w:val="28"/>
          <w:szCs w:val="28"/>
        </w:rPr>
        <w:t xml:space="preserve"> год составила </w:t>
      </w:r>
      <w:r w:rsidR="00E93EE3">
        <w:rPr>
          <w:rFonts w:ascii="Times New Roman" w:hAnsi="Times New Roman" w:cs="Times New Roman"/>
          <w:sz w:val="28"/>
          <w:szCs w:val="28"/>
        </w:rPr>
        <w:t>27,5</w:t>
      </w:r>
      <w:r w:rsidRPr="00A51B75">
        <w:rPr>
          <w:rFonts w:ascii="Times New Roman" w:hAnsi="Times New Roman" w:cs="Times New Roman"/>
          <w:sz w:val="28"/>
          <w:szCs w:val="28"/>
        </w:rPr>
        <w:t xml:space="preserve"> кв. метров, в том числе введенная  в действие за один год равна 0,</w:t>
      </w:r>
      <w:r>
        <w:rPr>
          <w:rFonts w:ascii="Times New Roman" w:hAnsi="Times New Roman" w:cs="Times New Roman"/>
          <w:sz w:val="28"/>
          <w:szCs w:val="28"/>
        </w:rPr>
        <w:t>2</w:t>
      </w:r>
      <w:r w:rsidRPr="00A51B75">
        <w:rPr>
          <w:rFonts w:ascii="Times New Roman" w:hAnsi="Times New Roman" w:cs="Times New Roman"/>
          <w:sz w:val="28"/>
          <w:szCs w:val="28"/>
        </w:rPr>
        <w:t xml:space="preserve"> кв. метра.</w:t>
      </w:r>
    </w:p>
    <w:p w:rsidR="00CC0EA5" w:rsidRPr="00A51B75" w:rsidRDefault="00CC0EA5" w:rsidP="00CC0EA5">
      <w:pPr>
        <w:pStyle w:val="a5"/>
        <w:ind w:firstLine="567"/>
        <w:jc w:val="both"/>
        <w:rPr>
          <w:rFonts w:ascii="Times New Roman" w:hAnsi="Times New Roman" w:cs="Times New Roman"/>
          <w:sz w:val="28"/>
          <w:szCs w:val="28"/>
        </w:rPr>
      </w:pPr>
      <w:r w:rsidRPr="00A51B75">
        <w:rPr>
          <w:rFonts w:ascii="Times New Roman" w:hAnsi="Times New Roman" w:cs="Times New Roman"/>
          <w:sz w:val="28"/>
          <w:szCs w:val="28"/>
        </w:rPr>
        <w:t>Площадь земельных участков, предоставленных для строительства в расчете на 10 тыс. человек н</w:t>
      </w:r>
      <w:r w:rsidR="00E93EE3">
        <w:rPr>
          <w:rFonts w:ascii="Times New Roman" w:hAnsi="Times New Roman" w:cs="Times New Roman"/>
          <w:sz w:val="28"/>
          <w:szCs w:val="28"/>
        </w:rPr>
        <w:t>аселения, - всего по итогам 2021 года составила 0,</w:t>
      </w:r>
      <w:r w:rsidRPr="00A51B75">
        <w:rPr>
          <w:rFonts w:ascii="Times New Roman" w:hAnsi="Times New Roman" w:cs="Times New Roman"/>
          <w:sz w:val="28"/>
          <w:szCs w:val="28"/>
        </w:rPr>
        <w:t>8 ге</w:t>
      </w:r>
      <w:r w:rsidR="00E93EE3">
        <w:rPr>
          <w:rFonts w:ascii="Times New Roman" w:hAnsi="Times New Roman" w:cs="Times New Roman"/>
          <w:sz w:val="28"/>
          <w:szCs w:val="28"/>
        </w:rPr>
        <w:t>ктара. В 2020</w:t>
      </w:r>
      <w:r w:rsidRPr="00A51B75">
        <w:rPr>
          <w:rFonts w:ascii="Times New Roman" w:hAnsi="Times New Roman" w:cs="Times New Roman"/>
          <w:sz w:val="28"/>
          <w:szCs w:val="28"/>
        </w:rPr>
        <w:t xml:space="preserve"> году данный показатель </w:t>
      </w:r>
      <w:r>
        <w:rPr>
          <w:rFonts w:ascii="Times New Roman" w:hAnsi="Times New Roman" w:cs="Times New Roman"/>
          <w:sz w:val="28"/>
          <w:szCs w:val="28"/>
        </w:rPr>
        <w:t xml:space="preserve"> составлял 0,18</w:t>
      </w:r>
      <w:r w:rsidRPr="00A51B75">
        <w:rPr>
          <w:rFonts w:ascii="Times New Roman" w:hAnsi="Times New Roman" w:cs="Times New Roman"/>
          <w:sz w:val="28"/>
          <w:szCs w:val="28"/>
        </w:rPr>
        <w:t xml:space="preserve"> гектара. В том числе земельных участков, предоставленных для жилищного строительства, индивидуального строительства и комплексного освоения в целях жилищного</w:t>
      </w:r>
      <w:r w:rsidR="00E93EE3">
        <w:rPr>
          <w:rFonts w:ascii="Times New Roman" w:hAnsi="Times New Roman" w:cs="Times New Roman"/>
          <w:sz w:val="28"/>
          <w:szCs w:val="28"/>
        </w:rPr>
        <w:t xml:space="preserve"> строительства в 2021 году – 0,8</w:t>
      </w:r>
      <w:r w:rsidRPr="00A51B75">
        <w:rPr>
          <w:rFonts w:ascii="Times New Roman" w:hAnsi="Times New Roman" w:cs="Times New Roman"/>
          <w:sz w:val="28"/>
          <w:szCs w:val="28"/>
        </w:rPr>
        <w:t xml:space="preserve"> гектара (в 20</w:t>
      </w:r>
      <w:r w:rsidR="00E93EE3">
        <w:rPr>
          <w:rFonts w:ascii="Times New Roman" w:hAnsi="Times New Roman" w:cs="Times New Roman"/>
          <w:sz w:val="28"/>
          <w:szCs w:val="28"/>
        </w:rPr>
        <w:t>20</w:t>
      </w:r>
      <w:r>
        <w:rPr>
          <w:rFonts w:ascii="Times New Roman" w:hAnsi="Times New Roman" w:cs="Times New Roman"/>
          <w:sz w:val="28"/>
          <w:szCs w:val="28"/>
        </w:rPr>
        <w:t xml:space="preserve"> году 0,18</w:t>
      </w:r>
      <w:r w:rsidRPr="00A51B75">
        <w:rPr>
          <w:rFonts w:ascii="Times New Roman" w:hAnsi="Times New Roman" w:cs="Times New Roman"/>
          <w:sz w:val="28"/>
          <w:szCs w:val="28"/>
        </w:rPr>
        <w:t xml:space="preserve"> гектара).</w:t>
      </w:r>
    </w:p>
    <w:p w:rsidR="00CC0EA5" w:rsidRPr="00A51B75" w:rsidRDefault="00CC0EA5" w:rsidP="00CC0EA5">
      <w:pPr>
        <w:pStyle w:val="a5"/>
        <w:ind w:firstLine="567"/>
        <w:jc w:val="both"/>
        <w:rPr>
          <w:rFonts w:ascii="Times New Roman" w:hAnsi="Times New Roman" w:cs="Times New Roman"/>
          <w:sz w:val="28"/>
          <w:szCs w:val="28"/>
        </w:rPr>
      </w:pPr>
      <w:r w:rsidRPr="00A51B75">
        <w:rPr>
          <w:rFonts w:ascii="Times New Roman" w:hAnsi="Times New Roman" w:cs="Times New Roman"/>
          <w:sz w:val="28"/>
          <w:szCs w:val="28"/>
        </w:rPr>
        <w:t>В м</w:t>
      </w:r>
      <w:r>
        <w:rPr>
          <w:rFonts w:ascii="Times New Roman" w:hAnsi="Times New Roman" w:cs="Times New Roman"/>
          <w:sz w:val="28"/>
          <w:szCs w:val="28"/>
        </w:rPr>
        <w:t>униц</w:t>
      </w:r>
      <w:r w:rsidR="00E93EE3">
        <w:rPr>
          <w:rFonts w:ascii="Times New Roman" w:hAnsi="Times New Roman" w:cs="Times New Roman"/>
          <w:sz w:val="28"/>
          <w:szCs w:val="28"/>
        </w:rPr>
        <w:t>ипальном районе в 2021</w:t>
      </w:r>
      <w:r w:rsidRPr="00A51B75">
        <w:rPr>
          <w:rFonts w:ascii="Times New Roman" w:hAnsi="Times New Roman" w:cs="Times New Roman"/>
          <w:sz w:val="28"/>
          <w:szCs w:val="28"/>
        </w:rPr>
        <w:t xml:space="preserve"> году отсутствовали земельные участки, предоставленные для строительства, в отношении которых </w:t>
      </w:r>
      <w:proofErr w:type="gramStart"/>
      <w:r w:rsidRPr="00A51B75">
        <w:rPr>
          <w:rFonts w:ascii="Times New Roman" w:hAnsi="Times New Roman" w:cs="Times New Roman"/>
          <w:sz w:val="28"/>
          <w:szCs w:val="28"/>
        </w:rPr>
        <w:t>с даты принятия</w:t>
      </w:r>
      <w:proofErr w:type="gramEnd"/>
      <w:r w:rsidRPr="00A51B75">
        <w:rPr>
          <w:rFonts w:ascii="Times New Roman" w:hAnsi="Times New Roman" w:cs="Times New Roman"/>
          <w:sz w:val="28"/>
          <w:szCs w:val="28"/>
        </w:rPr>
        <w:t xml:space="preserve">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p w:rsidR="00CC0EA5" w:rsidRPr="00A51B75" w:rsidRDefault="00CC0EA5" w:rsidP="00CC0EA5">
      <w:pPr>
        <w:rPr>
          <w:sz w:val="28"/>
          <w:szCs w:val="28"/>
        </w:rPr>
      </w:pPr>
    </w:p>
    <w:p w:rsidR="00CC0EA5" w:rsidRPr="00A51B75" w:rsidRDefault="00CC0EA5" w:rsidP="00CC0EA5">
      <w:pPr>
        <w:spacing w:line="240" w:lineRule="auto"/>
        <w:jc w:val="both"/>
        <w:rPr>
          <w:rFonts w:ascii="Times New Roman" w:hAnsi="Times New Roman" w:cs="Times New Roman"/>
          <w:b/>
          <w:sz w:val="28"/>
          <w:szCs w:val="28"/>
        </w:rPr>
      </w:pPr>
      <w:r w:rsidRPr="00A51B75">
        <w:rPr>
          <w:rFonts w:ascii="Times New Roman" w:hAnsi="Times New Roman" w:cs="Times New Roman"/>
          <w:b/>
          <w:sz w:val="28"/>
          <w:szCs w:val="28"/>
        </w:rPr>
        <w:t xml:space="preserve">Раздел 7. Жилищно-коммунальное хозяйство </w:t>
      </w:r>
    </w:p>
    <w:p w:rsidR="00CC0EA5" w:rsidRPr="00A51B75" w:rsidRDefault="00CC0EA5" w:rsidP="00CC0EA5">
      <w:pPr>
        <w:spacing w:line="240" w:lineRule="auto"/>
        <w:ind w:firstLine="567"/>
        <w:jc w:val="both"/>
        <w:rPr>
          <w:rFonts w:ascii="Times New Roman" w:hAnsi="Times New Roman" w:cs="Times New Roman"/>
          <w:sz w:val="28"/>
          <w:szCs w:val="28"/>
        </w:rPr>
      </w:pPr>
      <w:r w:rsidRPr="00A51B75">
        <w:rPr>
          <w:rFonts w:ascii="Times New Roman" w:hAnsi="Times New Roman" w:cs="Times New Roman"/>
          <w:sz w:val="28"/>
          <w:szCs w:val="28"/>
        </w:rPr>
        <w:t xml:space="preserve">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 составила </w:t>
      </w:r>
      <w:r>
        <w:rPr>
          <w:rFonts w:ascii="Times New Roman" w:hAnsi="Times New Roman" w:cs="Times New Roman"/>
          <w:sz w:val="28"/>
          <w:szCs w:val="28"/>
        </w:rPr>
        <w:t>97</w:t>
      </w:r>
      <w:r w:rsidRPr="00A51B75">
        <w:rPr>
          <w:rFonts w:ascii="Times New Roman" w:hAnsi="Times New Roman" w:cs="Times New Roman"/>
          <w:sz w:val="28"/>
          <w:szCs w:val="28"/>
        </w:rPr>
        <w:t>%.</w:t>
      </w:r>
    </w:p>
    <w:p w:rsidR="00CC0EA5" w:rsidRPr="00A51B75" w:rsidRDefault="00CC0EA5" w:rsidP="00CC0EA5">
      <w:pPr>
        <w:spacing w:line="240" w:lineRule="auto"/>
        <w:ind w:firstLine="567"/>
        <w:jc w:val="both"/>
        <w:rPr>
          <w:rFonts w:ascii="Times New Roman" w:hAnsi="Times New Roman" w:cs="Times New Roman"/>
          <w:sz w:val="28"/>
          <w:szCs w:val="28"/>
        </w:rPr>
      </w:pPr>
      <w:r w:rsidRPr="00A51B75">
        <w:rPr>
          <w:rFonts w:ascii="Times New Roman" w:hAnsi="Times New Roman" w:cs="Times New Roman"/>
          <w:sz w:val="28"/>
          <w:szCs w:val="28"/>
        </w:rPr>
        <w:t xml:space="preserve">Из общего числа организаций коммунального комплекса, осуществляющих свою деятельность на территории муниципального района 80% это организации, осуществляющие производство товаров, оказание услуг по </w:t>
      </w:r>
      <w:proofErr w:type="spellStart"/>
      <w:r w:rsidRPr="00A51B75">
        <w:rPr>
          <w:rFonts w:ascii="Times New Roman" w:hAnsi="Times New Roman" w:cs="Times New Roman"/>
          <w:sz w:val="28"/>
          <w:szCs w:val="28"/>
        </w:rPr>
        <w:t>водо</w:t>
      </w:r>
      <w:proofErr w:type="spellEnd"/>
      <w:r w:rsidRPr="00A51B75">
        <w:rPr>
          <w:rFonts w:ascii="Times New Roman" w:hAnsi="Times New Roman" w:cs="Times New Roman"/>
          <w:sz w:val="28"/>
          <w:szCs w:val="28"/>
        </w:rPr>
        <w:t>-, тепл</w:t>
      </w:r>
      <w:proofErr w:type="gramStart"/>
      <w:r w:rsidRPr="00A51B75">
        <w:rPr>
          <w:rFonts w:ascii="Times New Roman" w:hAnsi="Times New Roman" w:cs="Times New Roman"/>
          <w:sz w:val="28"/>
          <w:szCs w:val="28"/>
        </w:rPr>
        <w:t>о-</w:t>
      </w:r>
      <w:proofErr w:type="gramEnd"/>
      <w:r w:rsidRPr="00A51B75">
        <w:rPr>
          <w:rFonts w:ascii="Times New Roman" w:hAnsi="Times New Roman" w:cs="Times New Roman"/>
          <w:sz w:val="28"/>
          <w:szCs w:val="28"/>
        </w:rPr>
        <w:t xml:space="preserve">, </w:t>
      </w:r>
      <w:proofErr w:type="spellStart"/>
      <w:r w:rsidRPr="00A51B75">
        <w:rPr>
          <w:rFonts w:ascii="Times New Roman" w:hAnsi="Times New Roman" w:cs="Times New Roman"/>
          <w:sz w:val="28"/>
          <w:szCs w:val="28"/>
        </w:rPr>
        <w:t>газо</w:t>
      </w:r>
      <w:proofErr w:type="spellEnd"/>
      <w:r w:rsidRPr="00A51B75">
        <w:rPr>
          <w:rFonts w:ascii="Times New Roman" w:hAnsi="Times New Roman" w:cs="Times New Roman"/>
          <w:sz w:val="28"/>
          <w:szCs w:val="28"/>
        </w:rPr>
        <w:t xml:space="preserve">-,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w:t>
      </w:r>
      <w:r w:rsidRPr="00A51B75">
        <w:rPr>
          <w:rFonts w:ascii="Times New Roman" w:hAnsi="Times New Roman" w:cs="Times New Roman"/>
          <w:sz w:val="28"/>
          <w:szCs w:val="28"/>
        </w:rPr>
        <w:lastRenderedPageBreak/>
        <w:t>муниципального района в уставном капитале которых составляет не более 25 процентов.</w:t>
      </w:r>
    </w:p>
    <w:p w:rsidR="00CC0EA5" w:rsidRPr="00A51B75" w:rsidRDefault="00CC0EA5" w:rsidP="00CC0EA5">
      <w:pPr>
        <w:pStyle w:val="a5"/>
        <w:ind w:firstLine="567"/>
        <w:jc w:val="both"/>
        <w:rPr>
          <w:rFonts w:ascii="Times New Roman" w:hAnsi="Times New Roman" w:cs="Times New Roman"/>
          <w:sz w:val="28"/>
          <w:szCs w:val="28"/>
        </w:rPr>
      </w:pPr>
      <w:r w:rsidRPr="00A51B75">
        <w:rPr>
          <w:rFonts w:ascii="Times New Roman" w:hAnsi="Times New Roman" w:cs="Times New Roman"/>
          <w:sz w:val="28"/>
          <w:szCs w:val="28"/>
        </w:rPr>
        <w:t>Доля многоквартирных домов, расположенных на земельных участках, в отношении которых осуществлен госуда</w:t>
      </w:r>
      <w:r>
        <w:rPr>
          <w:rFonts w:ascii="Times New Roman" w:hAnsi="Times New Roman" w:cs="Times New Roman"/>
          <w:sz w:val="28"/>
          <w:szCs w:val="28"/>
        </w:rPr>
        <w:t>рственный кадастров</w:t>
      </w:r>
      <w:r w:rsidR="00E93EE3">
        <w:rPr>
          <w:rFonts w:ascii="Times New Roman" w:hAnsi="Times New Roman" w:cs="Times New Roman"/>
          <w:sz w:val="28"/>
          <w:szCs w:val="28"/>
        </w:rPr>
        <w:t>ый учет в 20201 году составила 93</w:t>
      </w:r>
      <w:r w:rsidRPr="00A51B75">
        <w:rPr>
          <w:rFonts w:ascii="Times New Roman" w:hAnsi="Times New Roman" w:cs="Times New Roman"/>
          <w:sz w:val="28"/>
          <w:szCs w:val="28"/>
        </w:rPr>
        <w:t xml:space="preserve"> %. </w:t>
      </w:r>
    </w:p>
    <w:p w:rsidR="00CC0EA5" w:rsidRPr="00A51B75" w:rsidRDefault="00CC0EA5" w:rsidP="00CC0EA5">
      <w:pPr>
        <w:pStyle w:val="a5"/>
        <w:ind w:firstLine="567"/>
        <w:jc w:val="both"/>
        <w:rPr>
          <w:rFonts w:ascii="Times New Roman" w:hAnsi="Times New Roman" w:cs="Times New Roman"/>
          <w:sz w:val="28"/>
          <w:szCs w:val="28"/>
        </w:rPr>
      </w:pPr>
      <w:proofErr w:type="gramStart"/>
      <w:r w:rsidRPr="00A51B75">
        <w:rPr>
          <w:rFonts w:ascii="Times New Roman" w:hAnsi="Times New Roman" w:cs="Times New Roman"/>
          <w:sz w:val="28"/>
          <w:szCs w:val="28"/>
        </w:rPr>
        <w:t>Доля населения, получившего жилые помещения и улу</w:t>
      </w:r>
      <w:r w:rsidR="00E93EE3">
        <w:rPr>
          <w:rFonts w:ascii="Times New Roman" w:hAnsi="Times New Roman" w:cs="Times New Roman"/>
          <w:sz w:val="28"/>
          <w:szCs w:val="28"/>
        </w:rPr>
        <w:t>чшившего жилищные условия в 2021</w:t>
      </w:r>
      <w:r w:rsidRPr="00A51B75">
        <w:rPr>
          <w:rFonts w:ascii="Times New Roman" w:hAnsi="Times New Roman" w:cs="Times New Roman"/>
          <w:sz w:val="28"/>
          <w:szCs w:val="28"/>
        </w:rPr>
        <w:t xml:space="preserve"> году, в общей численности населения, состоящего на учете в качестве нуждающегося в жилых помещениях составила 2,</w:t>
      </w:r>
      <w:r w:rsidR="001A10AF">
        <w:rPr>
          <w:rFonts w:ascii="Times New Roman" w:hAnsi="Times New Roman" w:cs="Times New Roman"/>
          <w:sz w:val="28"/>
          <w:szCs w:val="28"/>
        </w:rPr>
        <w:t>5 %. В 2019</w:t>
      </w:r>
      <w:r w:rsidRPr="00A51B75">
        <w:rPr>
          <w:rFonts w:ascii="Times New Roman" w:hAnsi="Times New Roman" w:cs="Times New Roman"/>
          <w:sz w:val="28"/>
          <w:szCs w:val="28"/>
        </w:rPr>
        <w:t xml:space="preserve"> году данн</w:t>
      </w:r>
      <w:r w:rsidR="00E93EE3">
        <w:rPr>
          <w:rFonts w:ascii="Times New Roman" w:hAnsi="Times New Roman" w:cs="Times New Roman"/>
          <w:sz w:val="28"/>
          <w:szCs w:val="28"/>
        </w:rPr>
        <w:t>ый показатель также составлял 2,</w:t>
      </w:r>
      <w:r w:rsidRPr="00A51B75">
        <w:rPr>
          <w:rFonts w:ascii="Times New Roman" w:hAnsi="Times New Roman" w:cs="Times New Roman"/>
          <w:sz w:val="28"/>
          <w:szCs w:val="28"/>
        </w:rPr>
        <w:t>5%.</w:t>
      </w:r>
      <w:r w:rsidR="00E93EE3">
        <w:rPr>
          <w:rFonts w:ascii="Times New Roman" w:hAnsi="Times New Roman" w:cs="Times New Roman"/>
          <w:sz w:val="28"/>
          <w:szCs w:val="28"/>
        </w:rPr>
        <w:t>В дальнейшем планируется увеличение до 2,8%.</w:t>
      </w:r>
      <w:proofErr w:type="gramEnd"/>
    </w:p>
    <w:p w:rsidR="00CC0EA5" w:rsidRPr="00A51B75" w:rsidRDefault="00CC0EA5" w:rsidP="00CC0EA5">
      <w:pPr>
        <w:spacing w:line="240" w:lineRule="auto"/>
        <w:jc w:val="both"/>
        <w:rPr>
          <w:rFonts w:ascii="Times New Roman" w:hAnsi="Times New Roman" w:cs="Times New Roman"/>
          <w:sz w:val="28"/>
          <w:szCs w:val="28"/>
        </w:rPr>
      </w:pPr>
    </w:p>
    <w:p w:rsidR="00CC0EA5" w:rsidRPr="00A51B75" w:rsidRDefault="00CC0EA5" w:rsidP="00CC0EA5">
      <w:pPr>
        <w:spacing w:line="240" w:lineRule="auto"/>
        <w:jc w:val="both"/>
        <w:rPr>
          <w:rFonts w:ascii="Times New Roman" w:hAnsi="Times New Roman" w:cs="Times New Roman"/>
          <w:b/>
          <w:sz w:val="28"/>
          <w:szCs w:val="28"/>
        </w:rPr>
      </w:pPr>
      <w:r w:rsidRPr="00A51B75">
        <w:rPr>
          <w:rFonts w:ascii="Times New Roman" w:hAnsi="Times New Roman" w:cs="Times New Roman"/>
          <w:b/>
          <w:sz w:val="28"/>
          <w:szCs w:val="28"/>
        </w:rPr>
        <w:t>Раздел 8. Организация муниципального управления</w:t>
      </w:r>
    </w:p>
    <w:p w:rsidR="00CC0EA5" w:rsidRPr="00A51B75" w:rsidRDefault="00CC0EA5" w:rsidP="00CC0EA5">
      <w:pPr>
        <w:pStyle w:val="a5"/>
        <w:ind w:firstLine="567"/>
        <w:jc w:val="both"/>
        <w:rPr>
          <w:rFonts w:ascii="Times New Roman" w:hAnsi="Times New Roman" w:cs="Times New Roman"/>
          <w:sz w:val="28"/>
          <w:szCs w:val="28"/>
        </w:rPr>
      </w:pPr>
      <w:r w:rsidRPr="00A51B75">
        <w:rPr>
          <w:rFonts w:ascii="Times New Roman" w:hAnsi="Times New Roman" w:cs="Times New Roman"/>
          <w:sz w:val="28"/>
          <w:szCs w:val="28"/>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w:t>
      </w:r>
      <w:r w:rsidR="00E93EE3">
        <w:rPr>
          <w:rFonts w:ascii="Times New Roman" w:hAnsi="Times New Roman" w:cs="Times New Roman"/>
          <w:sz w:val="28"/>
          <w:szCs w:val="28"/>
        </w:rPr>
        <w:t>ния (без учета субвенций) в 2021</w:t>
      </w:r>
      <w:r w:rsidRPr="00A51B75">
        <w:rPr>
          <w:rFonts w:ascii="Times New Roman" w:hAnsi="Times New Roman" w:cs="Times New Roman"/>
          <w:sz w:val="28"/>
          <w:szCs w:val="28"/>
        </w:rPr>
        <w:t xml:space="preserve"> году составила </w:t>
      </w:r>
      <w:r w:rsidR="00E93EE3">
        <w:rPr>
          <w:rFonts w:ascii="Times New Roman" w:hAnsi="Times New Roman" w:cs="Times New Roman"/>
          <w:sz w:val="28"/>
          <w:szCs w:val="28"/>
        </w:rPr>
        <w:t>65,9</w:t>
      </w:r>
      <w:r w:rsidRPr="00A51B75">
        <w:rPr>
          <w:rFonts w:ascii="Times New Roman" w:hAnsi="Times New Roman" w:cs="Times New Roman"/>
          <w:sz w:val="28"/>
          <w:szCs w:val="28"/>
        </w:rPr>
        <w:t xml:space="preserve"> %. </w:t>
      </w:r>
    </w:p>
    <w:p w:rsidR="00CC0EA5" w:rsidRPr="00A51B75" w:rsidRDefault="00CC0EA5" w:rsidP="00CC0EA5">
      <w:pPr>
        <w:pStyle w:val="a5"/>
        <w:ind w:firstLine="567"/>
        <w:jc w:val="both"/>
        <w:rPr>
          <w:rFonts w:ascii="Times New Roman" w:hAnsi="Times New Roman" w:cs="Times New Roman"/>
          <w:sz w:val="28"/>
          <w:szCs w:val="28"/>
        </w:rPr>
      </w:pPr>
      <w:r w:rsidRPr="00A51B75">
        <w:rPr>
          <w:rFonts w:ascii="Times New Roman" w:hAnsi="Times New Roman" w:cs="Times New Roman"/>
          <w:sz w:val="28"/>
          <w:szCs w:val="28"/>
        </w:rPr>
        <w:t xml:space="preserve">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 на территории </w:t>
      </w:r>
      <w:proofErr w:type="spellStart"/>
      <w:r w:rsidRPr="00A51B75">
        <w:rPr>
          <w:rFonts w:ascii="Times New Roman" w:hAnsi="Times New Roman" w:cs="Times New Roman"/>
          <w:sz w:val="28"/>
          <w:szCs w:val="28"/>
        </w:rPr>
        <w:t>Вольского</w:t>
      </w:r>
      <w:proofErr w:type="spellEnd"/>
      <w:r w:rsidRPr="00A51B75">
        <w:rPr>
          <w:rFonts w:ascii="Times New Roman" w:hAnsi="Times New Roman" w:cs="Times New Roman"/>
          <w:sz w:val="28"/>
          <w:szCs w:val="28"/>
        </w:rPr>
        <w:t xml:space="preserve"> муниципального района не имеется. </w:t>
      </w:r>
    </w:p>
    <w:p w:rsidR="00CC0EA5" w:rsidRPr="00A51B75" w:rsidRDefault="00CC0EA5" w:rsidP="00CC0EA5">
      <w:pPr>
        <w:pStyle w:val="a5"/>
        <w:ind w:firstLine="567"/>
        <w:jc w:val="both"/>
        <w:rPr>
          <w:rFonts w:ascii="Times New Roman" w:hAnsi="Times New Roman" w:cs="Times New Roman"/>
          <w:sz w:val="28"/>
          <w:szCs w:val="28"/>
        </w:rPr>
      </w:pPr>
      <w:r w:rsidRPr="00A51B75">
        <w:rPr>
          <w:rFonts w:ascii="Times New Roman" w:hAnsi="Times New Roman" w:cs="Times New Roman"/>
          <w:sz w:val="28"/>
          <w:szCs w:val="28"/>
        </w:rPr>
        <w:t xml:space="preserve">Объем не завершенного в установленные сроки </w:t>
      </w:r>
      <w:proofErr w:type="gramStart"/>
      <w:r w:rsidRPr="00A51B75">
        <w:rPr>
          <w:rFonts w:ascii="Times New Roman" w:hAnsi="Times New Roman" w:cs="Times New Roman"/>
          <w:sz w:val="28"/>
          <w:szCs w:val="28"/>
        </w:rPr>
        <w:t>строительства, осуществляемого за счет средств бюджета муниципального района отсутствует</w:t>
      </w:r>
      <w:proofErr w:type="gramEnd"/>
      <w:r w:rsidRPr="00A51B75">
        <w:rPr>
          <w:rFonts w:ascii="Times New Roman" w:hAnsi="Times New Roman" w:cs="Times New Roman"/>
          <w:sz w:val="28"/>
          <w:szCs w:val="28"/>
        </w:rPr>
        <w:t>.</w:t>
      </w:r>
    </w:p>
    <w:p w:rsidR="00CC0EA5" w:rsidRPr="00A51B75" w:rsidRDefault="00CC0EA5" w:rsidP="00CC0EA5">
      <w:pPr>
        <w:spacing w:line="240" w:lineRule="auto"/>
        <w:ind w:firstLine="567"/>
        <w:jc w:val="both"/>
        <w:rPr>
          <w:rFonts w:ascii="Times New Roman" w:hAnsi="Times New Roman" w:cs="Times New Roman"/>
          <w:sz w:val="28"/>
          <w:szCs w:val="28"/>
        </w:rPr>
      </w:pPr>
      <w:r w:rsidRPr="00A51B75">
        <w:rPr>
          <w:rFonts w:ascii="Times New Roman" w:hAnsi="Times New Roman" w:cs="Times New Roman"/>
          <w:sz w:val="28"/>
          <w:szCs w:val="28"/>
        </w:rPr>
        <w:t>Доля просроченной кредиторской задолженности по оплате труда (включая начислении на оплату труда) муниципальных учреждений в обще объеме расходов муниципального образования на оплату труда (включая начисления на оплату труда</w:t>
      </w:r>
      <w:r w:rsidRPr="00A51B75">
        <w:rPr>
          <w:rFonts w:ascii="Times New Roman" w:hAnsi="Times New Roman" w:cs="Times New Roman"/>
          <w:color w:val="FFFFFF" w:themeColor="background1"/>
          <w:sz w:val="28"/>
          <w:szCs w:val="28"/>
        </w:rPr>
        <w:t xml:space="preserve">) </w:t>
      </w:r>
      <w:r w:rsidR="00E93EE3">
        <w:rPr>
          <w:rFonts w:ascii="Times New Roman" w:hAnsi="Times New Roman" w:cs="Times New Roman"/>
          <w:sz w:val="28"/>
          <w:szCs w:val="28"/>
        </w:rPr>
        <w:t xml:space="preserve">в 2021 </w:t>
      </w:r>
      <w:r w:rsidRPr="00A51B75">
        <w:rPr>
          <w:rFonts w:ascii="Times New Roman" w:hAnsi="Times New Roman" w:cs="Times New Roman"/>
          <w:sz w:val="28"/>
          <w:szCs w:val="28"/>
        </w:rPr>
        <w:t xml:space="preserve">году составила </w:t>
      </w:r>
      <w:r w:rsidR="00E93EE3">
        <w:rPr>
          <w:rFonts w:ascii="Times New Roman" w:hAnsi="Times New Roman" w:cs="Times New Roman"/>
          <w:sz w:val="28"/>
          <w:szCs w:val="28"/>
        </w:rPr>
        <w:t>3,9</w:t>
      </w:r>
      <w:r w:rsidRPr="00A51B75">
        <w:rPr>
          <w:rFonts w:ascii="Times New Roman" w:hAnsi="Times New Roman" w:cs="Times New Roman"/>
          <w:sz w:val="28"/>
          <w:szCs w:val="28"/>
        </w:rPr>
        <w:t xml:space="preserve">%. </w:t>
      </w:r>
    </w:p>
    <w:p w:rsidR="00CC0EA5" w:rsidRDefault="00CC0EA5" w:rsidP="00CC0EA5">
      <w:pPr>
        <w:pStyle w:val="a5"/>
        <w:ind w:firstLine="567"/>
        <w:jc w:val="both"/>
        <w:rPr>
          <w:rFonts w:ascii="Times New Roman" w:hAnsi="Times New Roman" w:cs="Times New Roman"/>
          <w:sz w:val="28"/>
          <w:szCs w:val="28"/>
        </w:rPr>
      </w:pPr>
      <w:r w:rsidRPr="00A51B75">
        <w:rPr>
          <w:rFonts w:ascii="Times New Roman" w:hAnsi="Times New Roman" w:cs="Times New Roman"/>
          <w:sz w:val="28"/>
          <w:szCs w:val="28"/>
        </w:rPr>
        <w:t>Расходы бюджета муниципального района на содержание работников органов местного самоуправления в расчете на одного жит</w:t>
      </w:r>
      <w:r w:rsidR="00E93EE3">
        <w:rPr>
          <w:rFonts w:ascii="Times New Roman" w:hAnsi="Times New Roman" w:cs="Times New Roman"/>
          <w:sz w:val="28"/>
          <w:szCs w:val="28"/>
        </w:rPr>
        <w:t>еля муниципального района в 2021</w:t>
      </w:r>
      <w:r w:rsidRPr="00A51B75">
        <w:rPr>
          <w:rFonts w:ascii="Times New Roman" w:hAnsi="Times New Roman" w:cs="Times New Roman"/>
          <w:sz w:val="28"/>
          <w:szCs w:val="28"/>
        </w:rPr>
        <w:t xml:space="preserve"> году составили </w:t>
      </w:r>
      <w:r w:rsidR="00E93EE3">
        <w:rPr>
          <w:rFonts w:ascii="Times New Roman" w:hAnsi="Times New Roman" w:cs="Times New Roman"/>
          <w:sz w:val="28"/>
          <w:szCs w:val="28"/>
        </w:rPr>
        <w:t>1514,3тыс. рублей (2020</w:t>
      </w:r>
      <w:r w:rsidRPr="00A51B75">
        <w:rPr>
          <w:rFonts w:ascii="Times New Roman" w:hAnsi="Times New Roman" w:cs="Times New Roman"/>
          <w:sz w:val="28"/>
          <w:szCs w:val="28"/>
        </w:rPr>
        <w:t xml:space="preserve"> год  </w:t>
      </w:r>
      <w:r>
        <w:rPr>
          <w:rFonts w:ascii="Times New Roman" w:hAnsi="Times New Roman" w:cs="Times New Roman"/>
          <w:sz w:val="28"/>
          <w:szCs w:val="28"/>
        </w:rPr>
        <w:t>-</w:t>
      </w:r>
      <w:r w:rsidRPr="00A51B75">
        <w:rPr>
          <w:rFonts w:ascii="Times New Roman" w:hAnsi="Times New Roman" w:cs="Times New Roman"/>
          <w:sz w:val="28"/>
          <w:szCs w:val="28"/>
        </w:rPr>
        <w:t xml:space="preserve"> </w:t>
      </w:r>
      <w:r w:rsidR="00E93EE3">
        <w:rPr>
          <w:rFonts w:ascii="Times New Roman" w:hAnsi="Times New Roman" w:cs="Times New Roman"/>
          <w:sz w:val="28"/>
          <w:szCs w:val="28"/>
        </w:rPr>
        <w:t>1474</w:t>
      </w:r>
      <w:r>
        <w:rPr>
          <w:rFonts w:ascii="Times New Roman" w:hAnsi="Times New Roman" w:cs="Times New Roman"/>
          <w:sz w:val="28"/>
          <w:szCs w:val="28"/>
        </w:rPr>
        <w:t>,6</w:t>
      </w:r>
      <w:r w:rsidRPr="00A51B75">
        <w:rPr>
          <w:rFonts w:ascii="Times New Roman" w:hAnsi="Times New Roman" w:cs="Times New Roman"/>
          <w:sz w:val="28"/>
          <w:szCs w:val="28"/>
        </w:rPr>
        <w:t xml:space="preserve"> тыс. рублей).</w:t>
      </w:r>
    </w:p>
    <w:p w:rsidR="00CC0EA5" w:rsidRPr="00A51B75" w:rsidRDefault="00CC0EA5" w:rsidP="00CC0EA5"/>
    <w:p w:rsidR="00CC0EA5" w:rsidRPr="00A51B75" w:rsidRDefault="00CC0EA5" w:rsidP="00CC0EA5">
      <w:pPr>
        <w:spacing w:line="240" w:lineRule="auto"/>
        <w:ind w:firstLine="567"/>
        <w:jc w:val="both"/>
        <w:rPr>
          <w:rFonts w:ascii="Times New Roman" w:hAnsi="Times New Roman" w:cs="Times New Roman"/>
          <w:sz w:val="28"/>
          <w:szCs w:val="28"/>
        </w:rPr>
      </w:pPr>
      <w:r w:rsidRPr="00A51B75">
        <w:rPr>
          <w:rFonts w:ascii="Times New Roman" w:hAnsi="Times New Roman" w:cs="Times New Roman"/>
          <w:sz w:val="28"/>
          <w:szCs w:val="28"/>
        </w:rPr>
        <w:t>Генеральный план муниципального района утвержден.</w:t>
      </w:r>
    </w:p>
    <w:p w:rsidR="00CC0EA5" w:rsidRPr="00A51B75" w:rsidRDefault="00CC0EA5" w:rsidP="00CC0EA5">
      <w:pPr>
        <w:pStyle w:val="a5"/>
        <w:ind w:firstLine="567"/>
        <w:jc w:val="both"/>
        <w:rPr>
          <w:rFonts w:ascii="Times New Roman" w:hAnsi="Times New Roman" w:cs="Times New Roman"/>
          <w:sz w:val="28"/>
          <w:szCs w:val="28"/>
        </w:rPr>
      </w:pPr>
      <w:r w:rsidRPr="00A51B75">
        <w:rPr>
          <w:rFonts w:ascii="Times New Roman" w:hAnsi="Times New Roman" w:cs="Times New Roman"/>
          <w:sz w:val="28"/>
          <w:szCs w:val="28"/>
        </w:rPr>
        <w:t>Удовлетворенность населения деятельностью органов местного самоуправле</w:t>
      </w:r>
      <w:r w:rsidR="00E93EE3">
        <w:rPr>
          <w:rFonts w:ascii="Times New Roman" w:hAnsi="Times New Roman" w:cs="Times New Roman"/>
          <w:sz w:val="28"/>
          <w:szCs w:val="28"/>
        </w:rPr>
        <w:t>ния муниципального района в 2021</w:t>
      </w:r>
      <w:r w:rsidRPr="00A51B75">
        <w:rPr>
          <w:rFonts w:ascii="Times New Roman" w:hAnsi="Times New Roman" w:cs="Times New Roman"/>
          <w:sz w:val="28"/>
          <w:szCs w:val="28"/>
        </w:rPr>
        <w:t xml:space="preserve"> году возросла по сравнению с уровнем</w:t>
      </w:r>
      <w:r w:rsidR="00E93EE3">
        <w:rPr>
          <w:rFonts w:ascii="Times New Roman" w:hAnsi="Times New Roman" w:cs="Times New Roman"/>
          <w:sz w:val="28"/>
          <w:szCs w:val="28"/>
        </w:rPr>
        <w:t xml:space="preserve">  2020 года на 1,4%  и составила 71</w:t>
      </w:r>
      <w:r w:rsidRPr="00A51B75">
        <w:rPr>
          <w:rFonts w:ascii="Times New Roman" w:hAnsi="Times New Roman" w:cs="Times New Roman"/>
          <w:sz w:val="28"/>
          <w:szCs w:val="28"/>
        </w:rPr>
        <w:t>%.</w:t>
      </w:r>
    </w:p>
    <w:p w:rsidR="00CC0EA5" w:rsidRPr="00A51B75" w:rsidRDefault="00CC0EA5" w:rsidP="00CC0EA5">
      <w:pPr>
        <w:pStyle w:val="a5"/>
        <w:ind w:firstLine="567"/>
        <w:jc w:val="both"/>
        <w:rPr>
          <w:rFonts w:ascii="Times New Roman" w:hAnsi="Times New Roman" w:cs="Times New Roman"/>
          <w:sz w:val="28"/>
          <w:szCs w:val="28"/>
        </w:rPr>
      </w:pPr>
      <w:r w:rsidRPr="00A51B75">
        <w:rPr>
          <w:rFonts w:ascii="Times New Roman" w:hAnsi="Times New Roman" w:cs="Times New Roman"/>
          <w:sz w:val="28"/>
          <w:szCs w:val="28"/>
        </w:rPr>
        <w:t xml:space="preserve">Среднегодовая численность постоянного населения </w:t>
      </w:r>
      <w:proofErr w:type="gramStart"/>
      <w:r w:rsidRPr="00A51B75">
        <w:rPr>
          <w:rFonts w:ascii="Times New Roman" w:hAnsi="Times New Roman" w:cs="Times New Roman"/>
          <w:sz w:val="28"/>
          <w:szCs w:val="28"/>
        </w:rPr>
        <w:t>на конец</w:t>
      </w:r>
      <w:proofErr w:type="gramEnd"/>
      <w:r w:rsidRPr="00A51B75">
        <w:rPr>
          <w:rFonts w:ascii="Times New Roman" w:hAnsi="Times New Roman" w:cs="Times New Roman"/>
          <w:sz w:val="28"/>
          <w:szCs w:val="28"/>
        </w:rPr>
        <w:t xml:space="preserve"> 2</w:t>
      </w:r>
      <w:r>
        <w:rPr>
          <w:rFonts w:ascii="Times New Roman" w:hAnsi="Times New Roman" w:cs="Times New Roman"/>
          <w:sz w:val="28"/>
          <w:szCs w:val="28"/>
        </w:rPr>
        <w:t xml:space="preserve">020 </w:t>
      </w:r>
      <w:r w:rsidRPr="00A51B75">
        <w:rPr>
          <w:rFonts w:ascii="Times New Roman" w:hAnsi="Times New Roman" w:cs="Times New Roman"/>
          <w:sz w:val="28"/>
          <w:szCs w:val="28"/>
        </w:rPr>
        <w:t xml:space="preserve">года составила </w:t>
      </w:r>
      <w:r w:rsidR="00E93EE3">
        <w:rPr>
          <w:rFonts w:ascii="Times New Roman" w:hAnsi="Times New Roman" w:cs="Times New Roman"/>
          <w:sz w:val="28"/>
          <w:szCs w:val="28"/>
        </w:rPr>
        <w:t>83,9 тыс. человек, что на 1,8</w:t>
      </w:r>
      <w:r w:rsidRPr="00A51B75">
        <w:rPr>
          <w:rFonts w:ascii="Times New Roman" w:hAnsi="Times New Roman" w:cs="Times New Roman"/>
          <w:sz w:val="28"/>
          <w:szCs w:val="28"/>
        </w:rPr>
        <w:t xml:space="preserve">% ниже уровня </w:t>
      </w:r>
      <w:r w:rsidR="00E93EE3">
        <w:rPr>
          <w:rFonts w:ascii="Times New Roman" w:hAnsi="Times New Roman" w:cs="Times New Roman"/>
          <w:sz w:val="28"/>
          <w:szCs w:val="28"/>
        </w:rPr>
        <w:t>2020 года (2020</w:t>
      </w:r>
      <w:r w:rsidRPr="00A51B75">
        <w:rPr>
          <w:rFonts w:ascii="Times New Roman" w:hAnsi="Times New Roman" w:cs="Times New Roman"/>
          <w:sz w:val="28"/>
          <w:szCs w:val="28"/>
        </w:rPr>
        <w:t xml:space="preserve"> год – </w:t>
      </w:r>
      <w:r w:rsidR="00E93EE3">
        <w:rPr>
          <w:rFonts w:ascii="Times New Roman" w:hAnsi="Times New Roman" w:cs="Times New Roman"/>
          <w:sz w:val="28"/>
          <w:szCs w:val="28"/>
        </w:rPr>
        <w:t>85,5</w:t>
      </w:r>
      <w:r w:rsidRPr="00A51B75">
        <w:rPr>
          <w:rFonts w:ascii="Times New Roman" w:hAnsi="Times New Roman" w:cs="Times New Roman"/>
          <w:sz w:val="28"/>
          <w:szCs w:val="28"/>
        </w:rPr>
        <w:t xml:space="preserve"> тыс. человек).</w:t>
      </w:r>
    </w:p>
    <w:p w:rsidR="00CC0EA5" w:rsidRPr="00A51B75" w:rsidRDefault="00CC0EA5" w:rsidP="00CC0EA5">
      <w:pPr>
        <w:spacing w:line="240" w:lineRule="auto"/>
        <w:jc w:val="both"/>
        <w:rPr>
          <w:rFonts w:ascii="Times New Roman" w:hAnsi="Times New Roman" w:cs="Times New Roman"/>
          <w:b/>
          <w:sz w:val="28"/>
          <w:szCs w:val="28"/>
        </w:rPr>
      </w:pPr>
      <w:r w:rsidRPr="00A51B75">
        <w:rPr>
          <w:rFonts w:ascii="Times New Roman" w:hAnsi="Times New Roman" w:cs="Times New Roman"/>
          <w:b/>
          <w:sz w:val="28"/>
          <w:szCs w:val="28"/>
        </w:rPr>
        <w:t>Раздел 9. Энергосбережение и повышение энергетической эффективности</w:t>
      </w:r>
    </w:p>
    <w:p w:rsidR="00CC0EA5" w:rsidRPr="00A51B75" w:rsidRDefault="00CC0EA5" w:rsidP="00CC0EA5">
      <w:pPr>
        <w:pStyle w:val="a5"/>
        <w:ind w:firstLine="426"/>
        <w:jc w:val="both"/>
        <w:rPr>
          <w:rFonts w:ascii="Times New Roman" w:hAnsi="Times New Roman" w:cs="Times New Roman"/>
          <w:i/>
          <w:sz w:val="28"/>
          <w:szCs w:val="28"/>
        </w:rPr>
      </w:pPr>
      <w:r w:rsidRPr="00A51B75">
        <w:rPr>
          <w:rFonts w:ascii="Times New Roman" w:hAnsi="Times New Roman" w:cs="Times New Roman"/>
          <w:i/>
          <w:sz w:val="28"/>
          <w:szCs w:val="28"/>
        </w:rPr>
        <w:t>Удельная величина потребления энергетических ресурсов в многоквартирных домах в 2018 году составила:</w:t>
      </w:r>
    </w:p>
    <w:p w:rsidR="00CC0EA5" w:rsidRPr="00A51B75" w:rsidRDefault="00CC0EA5" w:rsidP="00CC0EA5">
      <w:pPr>
        <w:spacing w:line="240" w:lineRule="auto"/>
        <w:ind w:firstLine="426"/>
        <w:jc w:val="both"/>
        <w:rPr>
          <w:rFonts w:ascii="Times New Roman" w:hAnsi="Times New Roman" w:cs="Times New Roman"/>
          <w:sz w:val="28"/>
          <w:szCs w:val="28"/>
        </w:rPr>
      </w:pPr>
      <w:r w:rsidRPr="00A51B75">
        <w:rPr>
          <w:rFonts w:ascii="Times New Roman" w:hAnsi="Times New Roman" w:cs="Times New Roman"/>
          <w:sz w:val="28"/>
          <w:szCs w:val="28"/>
        </w:rPr>
        <w:t xml:space="preserve">по электрической энергии – </w:t>
      </w:r>
      <w:r w:rsidR="000076C5">
        <w:rPr>
          <w:rFonts w:ascii="Times New Roman" w:hAnsi="Times New Roman" w:cs="Times New Roman"/>
          <w:sz w:val="28"/>
          <w:szCs w:val="28"/>
        </w:rPr>
        <w:t>72</w:t>
      </w:r>
      <w:r w:rsidR="001A10AF">
        <w:rPr>
          <w:rFonts w:ascii="Times New Roman" w:hAnsi="Times New Roman" w:cs="Times New Roman"/>
          <w:sz w:val="28"/>
          <w:szCs w:val="28"/>
        </w:rPr>
        <w:t>0</w:t>
      </w:r>
      <w:r w:rsidRPr="00A51B75">
        <w:rPr>
          <w:rFonts w:ascii="Times New Roman" w:hAnsi="Times New Roman" w:cs="Times New Roman"/>
          <w:sz w:val="28"/>
          <w:szCs w:val="28"/>
        </w:rPr>
        <w:t xml:space="preserve"> кВт/</w:t>
      </w:r>
      <w:proofErr w:type="gramStart"/>
      <w:r w:rsidRPr="00A51B75">
        <w:rPr>
          <w:rFonts w:ascii="Times New Roman" w:hAnsi="Times New Roman" w:cs="Times New Roman"/>
          <w:sz w:val="28"/>
          <w:szCs w:val="28"/>
        </w:rPr>
        <w:t>ч</w:t>
      </w:r>
      <w:proofErr w:type="gramEnd"/>
      <w:r w:rsidR="000076C5">
        <w:rPr>
          <w:rFonts w:ascii="Times New Roman" w:hAnsi="Times New Roman" w:cs="Times New Roman"/>
          <w:sz w:val="28"/>
          <w:szCs w:val="28"/>
        </w:rPr>
        <w:t xml:space="preserve"> на 1 проживающего, 2020 г.- 770</w:t>
      </w:r>
      <w:r w:rsidRPr="00A51B75">
        <w:rPr>
          <w:rFonts w:ascii="Times New Roman" w:hAnsi="Times New Roman" w:cs="Times New Roman"/>
          <w:sz w:val="28"/>
          <w:szCs w:val="28"/>
        </w:rPr>
        <w:t xml:space="preserve"> кВт/ч;</w:t>
      </w:r>
    </w:p>
    <w:p w:rsidR="00CC0EA5" w:rsidRPr="00A51B75" w:rsidRDefault="001A10AF" w:rsidP="00CC0EA5">
      <w:pPr>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по тепловой энергии – 0,14</w:t>
      </w:r>
      <w:r w:rsidR="00CC0EA5" w:rsidRPr="00A51B75">
        <w:rPr>
          <w:rFonts w:ascii="Times New Roman" w:hAnsi="Times New Roman" w:cs="Times New Roman"/>
          <w:sz w:val="28"/>
          <w:szCs w:val="28"/>
        </w:rPr>
        <w:t xml:space="preserve"> Гкал на 1 </w:t>
      </w:r>
      <w:r w:rsidR="000076C5">
        <w:rPr>
          <w:rFonts w:ascii="Times New Roman" w:hAnsi="Times New Roman" w:cs="Times New Roman"/>
          <w:sz w:val="28"/>
          <w:szCs w:val="28"/>
        </w:rPr>
        <w:t>кв. метр общей площади - в  2020 году 0,14</w:t>
      </w:r>
      <w:r w:rsidR="00CC0EA5" w:rsidRPr="00A51B75">
        <w:rPr>
          <w:rFonts w:ascii="Times New Roman" w:hAnsi="Times New Roman" w:cs="Times New Roman"/>
          <w:sz w:val="28"/>
          <w:szCs w:val="28"/>
        </w:rPr>
        <w:t>;</w:t>
      </w:r>
    </w:p>
    <w:p w:rsidR="00CC0EA5" w:rsidRPr="00A51B75" w:rsidRDefault="000076C5" w:rsidP="00CC0EA5">
      <w:pPr>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по горячей воде –27</w:t>
      </w:r>
      <w:r w:rsidR="00CC0EA5" w:rsidRPr="00A51B75">
        <w:rPr>
          <w:rFonts w:ascii="Times New Roman" w:hAnsi="Times New Roman" w:cs="Times New Roman"/>
          <w:sz w:val="28"/>
          <w:szCs w:val="28"/>
        </w:rPr>
        <w:t xml:space="preserve"> куб. м на </w:t>
      </w:r>
      <w:r>
        <w:rPr>
          <w:rFonts w:ascii="Times New Roman" w:hAnsi="Times New Roman" w:cs="Times New Roman"/>
          <w:sz w:val="28"/>
          <w:szCs w:val="28"/>
        </w:rPr>
        <w:t>1 проживающего – в 2020 году -29</w:t>
      </w:r>
      <w:r w:rsidR="00CC0EA5" w:rsidRPr="00A51B75">
        <w:rPr>
          <w:rFonts w:ascii="Times New Roman" w:hAnsi="Times New Roman" w:cs="Times New Roman"/>
          <w:sz w:val="28"/>
          <w:szCs w:val="28"/>
        </w:rPr>
        <w:t xml:space="preserve"> куб</w:t>
      </w:r>
      <w:proofErr w:type="gramStart"/>
      <w:r w:rsidR="00CC0EA5" w:rsidRPr="00A51B75">
        <w:rPr>
          <w:rFonts w:ascii="Times New Roman" w:hAnsi="Times New Roman" w:cs="Times New Roman"/>
          <w:sz w:val="28"/>
          <w:szCs w:val="28"/>
        </w:rPr>
        <w:t>.м</w:t>
      </w:r>
      <w:proofErr w:type="gramEnd"/>
      <w:r w:rsidR="00CC0EA5" w:rsidRPr="00A51B75">
        <w:rPr>
          <w:rFonts w:ascii="Times New Roman" w:hAnsi="Times New Roman" w:cs="Times New Roman"/>
          <w:sz w:val="28"/>
          <w:szCs w:val="28"/>
        </w:rPr>
        <w:t>;</w:t>
      </w:r>
    </w:p>
    <w:p w:rsidR="00CC0EA5" w:rsidRPr="00A51B75" w:rsidRDefault="00CC0EA5" w:rsidP="00CC0EA5">
      <w:pPr>
        <w:spacing w:line="240" w:lineRule="auto"/>
        <w:ind w:firstLine="426"/>
        <w:jc w:val="both"/>
        <w:rPr>
          <w:rFonts w:ascii="Times New Roman" w:hAnsi="Times New Roman" w:cs="Times New Roman"/>
          <w:sz w:val="28"/>
          <w:szCs w:val="28"/>
        </w:rPr>
      </w:pPr>
      <w:r w:rsidRPr="00A51B75">
        <w:rPr>
          <w:rFonts w:ascii="Times New Roman" w:hAnsi="Times New Roman" w:cs="Times New Roman"/>
          <w:sz w:val="28"/>
          <w:szCs w:val="28"/>
        </w:rPr>
        <w:t xml:space="preserve">по холодной воде – </w:t>
      </w:r>
      <w:r w:rsidR="000076C5">
        <w:rPr>
          <w:rFonts w:ascii="Times New Roman" w:hAnsi="Times New Roman" w:cs="Times New Roman"/>
          <w:sz w:val="28"/>
          <w:szCs w:val="28"/>
        </w:rPr>
        <w:t>33</w:t>
      </w:r>
      <w:r w:rsidRPr="00A51B75">
        <w:rPr>
          <w:rFonts w:ascii="Times New Roman" w:hAnsi="Times New Roman" w:cs="Times New Roman"/>
          <w:sz w:val="28"/>
          <w:szCs w:val="28"/>
        </w:rPr>
        <w:t xml:space="preserve"> к</w:t>
      </w:r>
      <w:r w:rsidR="001A10AF">
        <w:rPr>
          <w:rFonts w:ascii="Times New Roman" w:hAnsi="Times New Roman" w:cs="Times New Roman"/>
          <w:sz w:val="28"/>
          <w:szCs w:val="28"/>
        </w:rPr>
        <w:t>у</w:t>
      </w:r>
      <w:r w:rsidR="000076C5">
        <w:rPr>
          <w:rFonts w:ascii="Times New Roman" w:hAnsi="Times New Roman" w:cs="Times New Roman"/>
          <w:sz w:val="28"/>
          <w:szCs w:val="28"/>
        </w:rPr>
        <w:t>б. м на 1 проживающего – в 2020г. – 36</w:t>
      </w:r>
      <w:r w:rsidRPr="00A51B75">
        <w:rPr>
          <w:rFonts w:ascii="Times New Roman" w:hAnsi="Times New Roman" w:cs="Times New Roman"/>
          <w:sz w:val="28"/>
          <w:szCs w:val="28"/>
        </w:rPr>
        <w:t xml:space="preserve"> куб</w:t>
      </w:r>
      <w:proofErr w:type="gramStart"/>
      <w:r w:rsidRPr="00A51B75">
        <w:rPr>
          <w:rFonts w:ascii="Times New Roman" w:hAnsi="Times New Roman" w:cs="Times New Roman"/>
          <w:sz w:val="28"/>
          <w:szCs w:val="28"/>
        </w:rPr>
        <w:t>.м</w:t>
      </w:r>
      <w:proofErr w:type="gramEnd"/>
      <w:r w:rsidRPr="00A51B75">
        <w:rPr>
          <w:rFonts w:ascii="Times New Roman" w:hAnsi="Times New Roman" w:cs="Times New Roman"/>
          <w:sz w:val="28"/>
          <w:szCs w:val="28"/>
        </w:rPr>
        <w:t>;</w:t>
      </w:r>
    </w:p>
    <w:p w:rsidR="00CC0EA5" w:rsidRPr="00A51B75" w:rsidRDefault="000076C5" w:rsidP="00CC0EA5">
      <w:pPr>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по природному газу – 72</w:t>
      </w:r>
      <w:r w:rsidR="00CC0EA5" w:rsidRPr="00A51B75">
        <w:rPr>
          <w:rFonts w:ascii="Times New Roman" w:hAnsi="Times New Roman" w:cs="Times New Roman"/>
          <w:sz w:val="28"/>
          <w:szCs w:val="28"/>
        </w:rPr>
        <w:t>0 к</w:t>
      </w:r>
      <w:r>
        <w:rPr>
          <w:rFonts w:ascii="Times New Roman" w:hAnsi="Times New Roman" w:cs="Times New Roman"/>
          <w:sz w:val="28"/>
          <w:szCs w:val="28"/>
        </w:rPr>
        <w:t xml:space="preserve">уб. м на 1 проживающего – в 2020 </w:t>
      </w:r>
      <w:r w:rsidR="00CC0EA5" w:rsidRPr="00A51B75">
        <w:rPr>
          <w:rFonts w:ascii="Times New Roman" w:hAnsi="Times New Roman" w:cs="Times New Roman"/>
          <w:sz w:val="28"/>
          <w:szCs w:val="28"/>
        </w:rPr>
        <w:t>г.</w:t>
      </w:r>
      <w:r>
        <w:rPr>
          <w:rFonts w:ascii="Times New Roman" w:hAnsi="Times New Roman" w:cs="Times New Roman"/>
          <w:sz w:val="28"/>
          <w:szCs w:val="28"/>
        </w:rPr>
        <w:t>– 75</w:t>
      </w:r>
      <w:r w:rsidR="00CC0EA5" w:rsidRPr="00A51B75">
        <w:rPr>
          <w:rFonts w:ascii="Times New Roman" w:hAnsi="Times New Roman" w:cs="Times New Roman"/>
          <w:sz w:val="28"/>
          <w:szCs w:val="28"/>
        </w:rPr>
        <w:t>0 куб</w:t>
      </w:r>
      <w:proofErr w:type="gramStart"/>
      <w:r w:rsidR="00CC0EA5" w:rsidRPr="00A51B75">
        <w:rPr>
          <w:rFonts w:ascii="Times New Roman" w:hAnsi="Times New Roman" w:cs="Times New Roman"/>
          <w:sz w:val="28"/>
          <w:szCs w:val="28"/>
        </w:rPr>
        <w:t>.м</w:t>
      </w:r>
      <w:proofErr w:type="gramEnd"/>
      <w:r w:rsidR="00CC0EA5" w:rsidRPr="00A51B75">
        <w:rPr>
          <w:rFonts w:ascii="Times New Roman" w:hAnsi="Times New Roman" w:cs="Times New Roman"/>
          <w:sz w:val="28"/>
          <w:szCs w:val="28"/>
        </w:rPr>
        <w:t>);</w:t>
      </w:r>
    </w:p>
    <w:p w:rsidR="00CC0EA5" w:rsidRPr="00A51B75" w:rsidRDefault="00CC0EA5" w:rsidP="00CC0EA5">
      <w:pPr>
        <w:pStyle w:val="a5"/>
        <w:ind w:firstLine="426"/>
        <w:jc w:val="both"/>
        <w:rPr>
          <w:rFonts w:ascii="Times New Roman" w:hAnsi="Times New Roman" w:cs="Times New Roman"/>
          <w:i/>
          <w:sz w:val="28"/>
          <w:szCs w:val="28"/>
        </w:rPr>
      </w:pPr>
      <w:r w:rsidRPr="00A51B75">
        <w:rPr>
          <w:rFonts w:ascii="Times New Roman" w:hAnsi="Times New Roman" w:cs="Times New Roman"/>
          <w:i/>
          <w:sz w:val="28"/>
          <w:szCs w:val="28"/>
        </w:rPr>
        <w:t>Удельная величина потребления энергетических ресурсов муниципальными бюджетными учреждениями по электрической и тепловой энергии в 2019  году составила:</w:t>
      </w:r>
    </w:p>
    <w:p w:rsidR="00CC0EA5" w:rsidRPr="00A51B75" w:rsidRDefault="000076C5" w:rsidP="00CC0EA5">
      <w:pPr>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по электрической энергии – 37</w:t>
      </w:r>
      <w:r w:rsidR="00CC0EA5" w:rsidRPr="00A51B75">
        <w:rPr>
          <w:rFonts w:ascii="Times New Roman" w:hAnsi="Times New Roman" w:cs="Times New Roman"/>
          <w:sz w:val="28"/>
          <w:szCs w:val="28"/>
        </w:rPr>
        <w:t xml:space="preserve"> кВт/</w:t>
      </w:r>
      <w:proofErr w:type="gramStart"/>
      <w:r w:rsidR="00CC0EA5" w:rsidRPr="00A51B75">
        <w:rPr>
          <w:rFonts w:ascii="Times New Roman" w:hAnsi="Times New Roman" w:cs="Times New Roman"/>
          <w:sz w:val="28"/>
          <w:szCs w:val="28"/>
        </w:rPr>
        <w:t>ч</w:t>
      </w:r>
      <w:proofErr w:type="gramEnd"/>
      <w:r w:rsidR="00CC0EA5" w:rsidRPr="00A51B75">
        <w:rPr>
          <w:rFonts w:ascii="Times New Roman" w:hAnsi="Times New Roman" w:cs="Times New Roman"/>
          <w:sz w:val="28"/>
          <w:szCs w:val="28"/>
        </w:rPr>
        <w:t xml:space="preserve"> на 1 человека населения</w:t>
      </w:r>
      <w:r>
        <w:rPr>
          <w:rFonts w:ascii="Times New Roman" w:hAnsi="Times New Roman" w:cs="Times New Roman"/>
          <w:sz w:val="28"/>
          <w:szCs w:val="28"/>
        </w:rPr>
        <w:t>, в 2020 году 40</w:t>
      </w:r>
      <w:r w:rsidRPr="000076C5">
        <w:rPr>
          <w:rFonts w:ascii="Times New Roman" w:hAnsi="Times New Roman" w:cs="Times New Roman"/>
          <w:sz w:val="28"/>
          <w:szCs w:val="28"/>
        </w:rPr>
        <w:t xml:space="preserve"> </w:t>
      </w:r>
      <w:r w:rsidRPr="00A51B75">
        <w:rPr>
          <w:rFonts w:ascii="Times New Roman" w:hAnsi="Times New Roman" w:cs="Times New Roman"/>
          <w:sz w:val="28"/>
          <w:szCs w:val="28"/>
        </w:rPr>
        <w:t>кВт/ч</w:t>
      </w:r>
      <w:r w:rsidR="00CC0EA5" w:rsidRPr="00A51B75">
        <w:rPr>
          <w:rFonts w:ascii="Times New Roman" w:hAnsi="Times New Roman" w:cs="Times New Roman"/>
          <w:sz w:val="28"/>
          <w:szCs w:val="28"/>
        </w:rPr>
        <w:t>;</w:t>
      </w:r>
    </w:p>
    <w:p w:rsidR="00CC0EA5" w:rsidRPr="00A51B75" w:rsidRDefault="000076C5" w:rsidP="00CC0EA5">
      <w:pPr>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по тепловой энергии – 0,3</w:t>
      </w:r>
      <w:r w:rsidR="00CC0EA5" w:rsidRPr="00A51B75">
        <w:rPr>
          <w:rFonts w:ascii="Times New Roman" w:hAnsi="Times New Roman" w:cs="Times New Roman"/>
          <w:sz w:val="28"/>
          <w:szCs w:val="28"/>
        </w:rPr>
        <w:t xml:space="preserve"> Гкал на 1 кв. метр общей площади;</w:t>
      </w:r>
      <w:r w:rsidRPr="000076C5">
        <w:rPr>
          <w:rFonts w:ascii="Times New Roman" w:hAnsi="Times New Roman" w:cs="Times New Roman"/>
          <w:sz w:val="28"/>
          <w:szCs w:val="28"/>
        </w:rPr>
        <w:t xml:space="preserve"> </w:t>
      </w:r>
      <w:r>
        <w:rPr>
          <w:rFonts w:ascii="Times New Roman" w:hAnsi="Times New Roman" w:cs="Times New Roman"/>
          <w:sz w:val="28"/>
          <w:szCs w:val="28"/>
        </w:rPr>
        <w:t xml:space="preserve">в 2020 году 0,28 </w:t>
      </w:r>
      <w:r w:rsidRPr="00A51B75">
        <w:rPr>
          <w:rFonts w:ascii="Times New Roman" w:hAnsi="Times New Roman" w:cs="Times New Roman"/>
          <w:sz w:val="28"/>
          <w:szCs w:val="28"/>
        </w:rPr>
        <w:t>кВт/</w:t>
      </w:r>
      <w:proofErr w:type="gramStart"/>
      <w:r w:rsidRPr="00A51B75">
        <w:rPr>
          <w:rFonts w:ascii="Times New Roman" w:hAnsi="Times New Roman" w:cs="Times New Roman"/>
          <w:sz w:val="28"/>
          <w:szCs w:val="28"/>
        </w:rPr>
        <w:t>ч</w:t>
      </w:r>
      <w:proofErr w:type="gramEnd"/>
      <w:r>
        <w:rPr>
          <w:rFonts w:ascii="Times New Roman" w:hAnsi="Times New Roman" w:cs="Times New Roman"/>
          <w:sz w:val="28"/>
          <w:szCs w:val="28"/>
        </w:rPr>
        <w:t>;</w:t>
      </w:r>
    </w:p>
    <w:p w:rsidR="00CC0EA5" w:rsidRPr="00A51B75" w:rsidRDefault="00CC0EA5" w:rsidP="00CC0EA5">
      <w:pPr>
        <w:spacing w:line="240" w:lineRule="auto"/>
        <w:ind w:firstLine="426"/>
        <w:jc w:val="both"/>
        <w:rPr>
          <w:rFonts w:ascii="Times New Roman" w:hAnsi="Times New Roman" w:cs="Times New Roman"/>
          <w:sz w:val="28"/>
          <w:szCs w:val="28"/>
        </w:rPr>
      </w:pPr>
      <w:r w:rsidRPr="00A51B75">
        <w:rPr>
          <w:rFonts w:ascii="Times New Roman" w:hAnsi="Times New Roman" w:cs="Times New Roman"/>
          <w:sz w:val="28"/>
          <w:szCs w:val="28"/>
        </w:rPr>
        <w:t xml:space="preserve">по горячей воде в </w:t>
      </w:r>
      <w:r w:rsidR="000076C5">
        <w:rPr>
          <w:rFonts w:ascii="Times New Roman" w:hAnsi="Times New Roman" w:cs="Times New Roman"/>
          <w:sz w:val="28"/>
          <w:szCs w:val="28"/>
        </w:rPr>
        <w:t>2021</w:t>
      </w:r>
      <w:r w:rsidRPr="00A51B75">
        <w:rPr>
          <w:rFonts w:ascii="Times New Roman" w:hAnsi="Times New Roman" w:cs="Times New Roman"/>
          <w:sz w:val="28"/>
          <w:szCs w:val="28"/>
        </w:rPr>
        <w:t xml:space="preserve"> году вел</w:t>
      </w:r>
      <w:r w:rsidR="000076C5">
        <w:rPr>
          <w:rFonts w:ascii="Times New Roman" w:hAnsi="Times New Roman" w:cs="Times New Roman"/>
          <w:sz w:val="28"/>
          <w:szCs w:val="28"/>
        </w:rPr>
        <w:t>ичина потребления составила 0,1</w:t>
      </w:r>
      <w:r w:rsidRPr="00A51B75">
        <w:rPr>
          <w:rFonts w:ascii="Times New Roman" w:hAnsi="Times New Roman" w:cs="Times New Roman"/>
          <w:sz w:val="28"/>
          <w:szCs w:val="28"/>
        </w:rPr>
        <w:t xml:space="preserve"> куб. метров на 1 человека населения. </w:t>
      </w:r>
    </w:p>
    <w:p w:rsidR="00CC0EA5" w:rsidRPr="00A51B75" w:rsidRDefault="00CC0EA5" w:rsidP="00CC0EA5">
      <w:pPr>
        <w:spacing w:line="240" w:lineRule="auto"/>
        <w:ind w:firstLine="426"/>
        <w:jc w:val="both"/>
        <w:rPr>
          <w:rFonts w:ascii="Times New Roman" w:hAnsi="Times New Roman" w:cs="Times New Roman"/>
          <w:sz w:val="28"/>
          <w:szCs w:val="28"/>
        </w:rPr>
      </w:pPr>
      <w:r w:rsidRPr="00A51B75">
        <w:rPr>
          <w:rFonts w:ascii="Times New Roman" w:hAnsi="Times New Roman" w:cs="Times New Roman"/>
          <w:sz w:val="28"/>
          <w:szCs w:val="28"/>
        </w:rPr>
        <w:t xml:space="preserve">удельная величина </w:t>
      </w:r>
      <w:r w:rsidR="000076C5">
        <w:rPr>
          <w:rFonts w:ascii="Times New Roman" w:hAnsi="Times New Roman" w:cs="Times New Roman"/>
          <w:sz w:val="28"/>
          <w:szCs w:val="28"/>
        </w:rPr>
        <w:t>потребления холодной воды в 2021 году составила 1,5</w:t>
      </w:r>
      <w:r w:rsidRPr="00A51B75">
        <w:rPr>
          <w:rFonts w:ascii="Times New Roman" w:hAnsi="Times New Roman" w:cs="Times New Roman"/>
          <w:sz w:val="28"/>
          <w:szCs w:val="28"/>
        </w:rPr>
        <w:t xml:space="preserve">куб. метров на 1 человека населения. </w:t>
      </w:r>
    </w:p>
    <w:p w:rsidR="00CC0EA5" w:rsidRPr="00A51B75" w:rsidRDefault="001A10AF" w:rsidP="00CC0EA5">
      <w:pPr>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по природному газу в 2020</w:t>
      </w:r>
      <w:r w:rsidR="00CC0EA5" w:rsidRPr="00A51B75">
        <w:rPr>
          <w:rFonts w:ascii="Times New Roman" w:hAnsi="Times New Roman" w:cs="Times New Roman"/>
          <w:sz w:val="28"/>
          <w:szCs w:val="28"/>
        </w:rPr>
        <w:t xml:space="preserve"> году ве</w:t>
      </w:r>
      <w:r w:rsidR="000076C5">
        <w:rPr>
          <w:rFonts w:ascii="Times New Roman" w:hAnsi="Times New Roman" w:cs="Times New Roman"/>
          <w:sz w:val="28"/>
          <w:szCs w:val="28"/>
        </w:rPr>
        <w:t>личина потребления составила 5,6</w:t>
      </w:r>
      <w:r w:rsidR="00CC0EA5" w:rsidRPr="00A51B75">
        <w:rPr>
          <w:rFonts w:ascii="Times New Roman" w:hAnsi="Times New Roman" w:cs="Times New Roman"/>
          <w:sz w:val="28"/>
          <w:szCs w:val="28"/>
        </w:rPr>
        <w:t xml:space="preserve"> куб. </w:t>
      </w:r>
      <w:r w:rsidR="000076C5">
        <w:rPr>
          <w:rFonts w:ascii="Times New Roman" w:hAnsi="Times New Roman" w:cs="Times New Roman"/>
          <w:sz w:val="28"/>
          <w:szCs w:val="28"/>
        </w:rPr>
        <w:t>метров на 1 человека населения, в 2020 году данный показатель составлял 5,2</w:t>
      </w:r>
      <w:r w:rsidR="000076C5" w:rsidRPr="000076C5">
        <w:rPr>
          <w:rFonts w:ascii="Times New Roman" w:hAnsi="Times New Roman" w:cs="Times New Roman"/>
          <w:sz w:val="28"/>
          <w:szCs w:val="28"/>
        </w:rPr>
        <w:t xml:space="preserve"> </w:t>
      </w:r>
      <w:r w:rsidR="000076C5" w:rsidRPr="00A51B75">
        <w:rPr>
          <w:rFonts w:ascii="Times New Roman" w:hAnsi="Times New Roman" w:cs="Times New Roman"/>
          <w:sz w:val="28"/>
          <w:szCs w:val="28"/>
        </w:rPr>
        <w:t xml:space="preserve">куб. </w:t>
      </w:r>
      <w:r w:rsidR="000076C5">
        <w:rPr>
          <w:rFonts w:ascii="Times New Roman" w:hAnsi="Times New Roman" w:cs="Times New Roman"/>
          <w:sz w:val="28"/>
          <w:szCs w:val="28"/>
        </w:rPr>
        <w:t>метров.</w:t>
      </w:r>
    </w:p>
    <w:p w:rsidR="00CC0EA5" w:rsidRPr="00A51B75" w:rsidRDefault="00CC0EA5" w:rsidP="00CC0EA5">
      <w:pPr>
        <w:spacing w:line="240" w:lineRule="auto"/>
        <w:ind w:firstLine="426"/>
        <w:jc w:val="both"/>
        <w:rPr>
          <w:rFonts w:ascii="Times New Roman" w:hAnsi="Times New Roman" w:cs="Times New Roman"/>
          <w:sz w:val="28"/>
          <w:szCs w:val="28"/>
        </w:rPr>
      </w:pPr>
    </w:p>
    <w:p w:rsidR="00CC0EA5" w:rsidRPr="00A51B75" w:rsidRDefault="00CC0EA5" w:rsidP="00CC0EA5">
      <w:pPr>
        <w:spacing w:line="240" w:lineRule="auto"/>
        <w:ind w:firstLine="426"/>
        <w:jc w:val="both"/>
        <w:rPr>
          <w:rFonts w:ascii="Times New Roman" w:hAnsi="Times New Roman" w:cs="Times New Roman"/>
          <w:sz w:val="28"/>
          <w:szCs w:val="28"/>
        </w:rPr>
      </w:pPr>
      <w:proofErr w:type="gramStart"/>
      <w:r w:rsidRPr="00A51B75">
        <w:rPr>
          <w:rFonts w:ascii="Times New Roman" w:hAnsi="Times New Roman" w:cs="Times New Roman"/>
          <w:sz w:val="28"/>
          <w:szCs w:val="28"/>
        </w:rPr>
        <w:t xml:space="preserve">Результаты независимой оценки качества условий оказания услуг муниципальными организациями в сферах культуры, охраны здоровья, образования, социального обслуживания и иными организациями,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w:t>
      </w:r>
      <w:r w:rsidR="00A777FC">
        <w:rPr>
          <w:rFonts w:ascii="Times New Roman" w:hAnsi="Times New Roman" w:cs="Times New Roman"/>
          <w:sz w:val="28"/>
          <w:szCs w:val="28"/>
        </w:rPr>
        <w:t>муниципальных образований в 2021</w:t>
      </w:r>
      <w:r w:rsidRPr="00A51B75">
        <w:rPr>
          <w:rFonts w:ascii="Times New Roman" w:hAnsi="Times New Roman" w:cs="Times New Roman"/>
          <w:sz w:val="28"/>
          <w:szCs w:val="28"/>
        </w:rPr>
        <w:t xml:space="preserve"> году в сфере культуры  </w:t>
      </w:r>
      <w:r w:rsidR="00A777FC">
        <w:rPr>
          <w:rFonts w:ascii="Times New Roman" w:hAnsi="Times New Roman" w:cs="Times New Roman"/>
          <w:sz w:val="28"/>
          <w:szCs w:val="28"/>
        </w:rPr>
        <w:t xml:space="preserve">и </w:t>
      </w:r>
      <w:r>
        <w:rPr>
          <w:rFonts w:ascii="Times New Roman" w:hAnsi="Times New Roman" w:cs="Times New Roman"/>
          <w:sz w:val="28"/>
          <w:szCs w:val="28"/>
        </w:rPr>
        <w:t xml:space="preserve">в сфере образования </w:t>
      </w:r>
      <w:r w:rsidR="0004017A">
        <w:rPr>
          <w:rFonts w:ascii="Times New Roman" w:hAnsi="Times New Roman" w:cs="Times New Roman"/>
          <w:sz w:val="28"/>
          <w:szCs w:val="28"/>
        </w:rPr>
        <w:t>независимая оценка качества не проводилась.</w:t>
      </w:r>
      <w:proofErr w:type="gramEnd"/>
    </w:p>
    <w:p w:rsidR="00A56BF1" w:rsidRDefault="00A56BF1" w:rsidP="00CC0EA5">
      <w:pPr>
        <w:rPr>
          <w:szCs w:val="28"/>
        </w:rPr>
      </w:pPr>
    </w:p>
    <w:p w:rsidR="00F87AA9" w:rsidRPr="00A56BF1" w:rsidRDefault="00A56BF1" w:rsidP="00A56BF1">
      <w:pPr>
        <w:tabs>
          <w:tab w:val="left" w:pos="9030"/>
        </w:tabs>
        <w:rPr>
          <w:szCs w:val="28"/>
        </w:rPr>
      </w:pPr>
      <w:r>
        <w:rPr>
          <w:szCs w:val="28"/>
        </w:rPr>
        <w:tab/>
      </w:r>
    </w:p>
    <w:sectPr w:rsidR="00F87AA9" w:rsidRPr="00A56BF1" w:rsidSect="00A4100D">
      <w:pgSz w:w="11906" w:h="16838"/>
      <w:pgMar w:top="709" w:right="850"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269DA"/>
    <w:multiLevelType w:val="hybridMultilevel"/>
    <w:tmpl w:val="03B8F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E667FC"/>
    <w:rsid w:val="000076C5"/>
    <w:rsid w:val="00011FCB"/>
    <w:rsid w:val="00013595"/>
    <w:rsid w:val="0004017A"/>
    <w:rsid w:val="00066B0A"/>
    <w:rsid w:val="001A10AF"/>
    <w:rsid w:val="00201CE1"/>
    <w:rsid w:val="002061D1"/>
    <w:rsid w:val="002918D1"/>
    <w:rsid w:val="002966FB"/>
    <w:rsid w:val="00314CB5"/>
    <w:rsid w:val="00390E0F"/>
    <w:rsid w:val="00392D61"/>
    <w:rsid w:val="003A53B1"/>
    <w:rsid w:val="003B1048"/>
    <w:rsid w:val="003C5675"/>
    <w:rsid w:val="003E41D2"/>
    <w:rsid w:val="004526F5"/>
    <w:rsid w:val="004A7FCB"/>
    <w:rsid w:val="00504B06"/>
    <w:rsid w:val="005579CC"/>
    <w:rsid w:val="00576897"/>
    <w:rsid w:val="00583D0C"/>
    <w:rsid w:val="005C17D6"/>
    <w:rsid w:val="005D3F9A"/>
    <w:rsid w:val="005F447A"/>
    <w:rsid w:val="006863CA"/>
    <w:rsid w:val="006B1911"/>
    <w:rsid w:val="006E24E1"/>
    <w:rsid w:val="0070525E"/>
    <w:rsid w:val="00756597"/>
    <w:rsid w:val="00795614"/>
    <w:rsid w:val="007A3619"/>
    <w:rsid w:val="007E7555"/>
    <w:rsid w:val="0083404D"/>
    <w:rsid w:val="00845DA8"/>
    <w:rsid w:val="00846DC2"/>
    <w:rsid w:val="00870C09"/>
    <w:rsid w:val="00891E5B"/>
    <w:rsid w:val="008A2D86"/>
    <w:rsid w:val="008B7BF9"/>
    <w:rsid w:val="008F4003"/>
    <w:rsid w:val="00931651"/>
    <w:rsid w:val="0095503C"/>
    <w:rsid w:val="009A2E45"/>
    <w:rsid w:val="00A04354"/>
    <w:rsid w:val="00A3132E"/>
    <w:rsid w:val="00A51B75"/>
    <w:rsid w:val="00A56BF1"/>
    <w:rsid w:val="00A777FC"/>
    <w:rsid w:val="00A959F9"/>
    <w:rsid w:val="00AB2C83"/>
    <w:rsid w:val="00BB452D"/>
    <w:rsid w:val="00C45941"/>
    <w:rsid w:val="00C52328"/>
    <w:rsid w:val="00CA090E"/>
    <w:rsid w:val="00CA563E"/>
    <w:rsid w:val="00CB1DC9"/>
    <w:rsid w:val="00CC0EA5"/>
    <w:rsid w:val="00CC3E68"/>
    <w:rsid w:val="00D447D2"/>
    <w:rsid w:val="00DB7F14"/>
    <w:rsid w:val="00E24E7A"/>
    <w:rsid w:val="00E32726"/>
    <w:rsid w:val="00E37FA0"/>
    <w:rsid w:val="00E667FC"/>
    <w:rsid w:val="00E93EE3"/>
    <w:rsid w:val="00EA4102"/>
    <w:rsid w:val="00F80BBE"/>
    <w:rsid w:val="00F87AA9"/>
    <w:rsid w:val="00F93C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E0F"/>
  </w:style>
  <w:style w:type="paragraph" w:styleId="1">
    <w:name w:val="heading 1"/>
    <w:basedOn w:val="a"/>
    <w:next w:val="a"/>
    <w:link w:val="10"/>
    <w:uiPriority w:val="99"/>
    <w:qFormat/>
    <w:rsid w:val="00E667FC"/>
    <w:pPr>
      <w:autoSpaceDE w:val="0"/>
      <w:autoSpaceDN w:val="0"/>
      <w:adjustRightInd w:val="0"/>
      <w:spacing w:before="108" w:after="108" w:line="240" w:lineRule="auto"/>
      <w:jc w:val="center"/>
      <w:outlineLvl w:val="0"/>
    </w:pPr>
    <w:rPr>
      <w:rFonts w:ascii="Arial" w:eastAsiaTheme="minorHAnsi" w:hAnsi="Arial" w:cs="Arial"/>
      <w:b/>
      <w:bCs/>
      <w:color w:val="26282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667FC"/>
    <w:rPr>
      <w:rFonts w:ascii="Arial" w:eastAsiaTheme="minorHAnsi" w:hAnsi="Arial" w:cs="Arial"/>
      <w:b/>
      <w:bCs/>
      <w:color w:val="26282F"/>
      <w:sz w:val="24"/>
      <w:szCs w:val="24"/>
      <w:lang w:eastAsia="en-US"/>
    </w:rPr>
  </w:style>
  <w:style w:type="paragraph" w:styleId="a3">
    <w:name w:val="List Paragraph"/>
    <w:aliases w:val="Абзац списка1,маркированный,Обычный Перечисление по ГОСТу,Абзац списка2,ПАРАГРАФ,Абзац списка для документа,Нумерация,список 1,Буллит,Выделеный,Текст с номером,Абзац списка4,Абзац списка основной,List Paragraph"/>
    <w:basedOn w:val="a"/>
    <w:link w:val="a4"/>
    <w:uiPriority w:val="99"/>
    <w:qFormat/>
    <w:rsid w:val="00E667FC"/>
    <w:pPr>
      <w:spacing w:after="0"/>
      <w:ind w:left="720" w:firstLine="709"/>
      <w:contextualSpacing/>
      <w:jc w:val="both"/>
    </w:pPr>
    <w:rPr>
      <w:rFonts w:eastAsiaTheme="minorHAnsi"/>
      <w:lang w:eastAsia="en-US"/>
    </w:rPr>
  </w:style>
  <w:style w:type="paragraph" w:customStyle="1" w:styleId="a5">
    <w:name w:val="Прижатый влево"/>
    <w:basedOn w:val="a"/>
    <w:next w:val="a"/>
    <w:uiPriority w:val="99"/>
    <w:rsid w:val="00E667FC"/>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dash041e0431044b0447043d044b0439char1">
    <w:name w:val="dash041e_0431_044b_0447_043d_044b_0439__char1"/>
    <w:rsid w:val="00E667FC"/>
    <w:rPr>
      <w:rFonts w:ascii="Arial" w:hAnsi="Arial" w:cs="Arial"/>
      <w:strike w:val="0"/>
      <w:dstrike w:val="0"/>
      <w:sz w:val="20"/>
      <w:szCs w:val="20"/>
      <w:u w:val="none"/>
    </w:rPr>
  </w:style>
  <w:style w:type="paragraph" w:customStyle="1" w:styleId="dash041e0431044b0447043d044b0439">
    <w:name w:val="dash041e_0431_044b_0447_043d_044b_0439"/>
    <w:basedOn w:val="a"/>
    <w:rsid w:val="00E667FC"/>
    <w:pPr>
      <w:suppressAutoHyphens/>
      <w:spacing w:after="0" w:line="240" w:lineRule="auto"/>
    </w:pPr>
    <w:rPr>
      <w:rFonts w:ascii="Arial" w:eastAsia="Times New Roman" w:hAnsi="Arial" w:cs="Arial"/>
      <w:sz w:val="20"/>
      <w:szCs w:val="20"/>
      <w:lang w:eastAsia="ar-SA"/>
    </w:rPr>
  </w:style>
  <w:style w:type="character" w:customStyle="1" w:styleId="a4">
    <w:name w:val="Абзац списка Знак"/>
    <w:aliases w:val="Абзац списка1 Знак,маркированный Знак,Обычный Перечисление по ГОСТу Знак,Абзац списка2 Знак,ПАРАГРАФ Знак,Абзац списка для документа Знак,Нумерация Знак,список 1 Знак,Буллит Знак,Выделеный Знак,Текст с номером Знак,Абзац списка4 Знак"/>
    <w:link w:val="a3"/>
    <w:uiPriority w:val="34"/>
    <w:locked/>
    <w:rsid w:val="00E667FC"/>
    <w:rPr>
      <w:rFonts w:eastAsiaTheme="minorHAnsi"/>
      <w:lang w:eastAsia="en-US"/>
    </w:rPr>
  </w:style>
  <w:style w:type="paragraph" w:styleId="a6">
    <w:name w:val="Normal (Web)"/>
    <w:aliases w:val=" Знак,Знак,Обычный (Web),Обычный (веб)1,Обычный (веб) Знак Знак,Обычный (веб) Знак2 Знак,Обычный (веб) Знак Знак1 Знак,Обычный (веб) Знак1 Знак Знак1,Обычный (веб) Знак Знак Знак Знак,Обычный (веб) Знак,Обычный (веб) Знак1,Обычный (Web)1"/>
    <w:basedOn w:val="a"/>
    <w:link w:val="2"/>
    <w:uiPriority w:val="99"/>
    <w:unhideWhenUsed/>
    <w:qFormat/>
    <w:rsid w:val="00CB1D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бычный (веб) Знак2"/>
    <w:aliases w:val=" Знак Знак,Знак Знак,Обычный (Web) Знак,Обычный (веб)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link w:val="a6"/>
    <w:uiPriority w:val="99"/>
    <w:locked/>
    <w:rsid w:val="00CB1DC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hcvolga.com/tehnologij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568</TotalTime>
  <Pages>1</Pages>
  <Words>2529</Words>
  <Characters>14419</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2021-04-28T06:10:00Z</cp:lastPrinted>
  <dcterms:created xsi:type="dcterms:W3CDTF">2021-04-23T05:20:00Z</dcterms:created>
  <dcterms:modified xsi:type="dcterms:W3CDTF">2022-04-25T10:34:00Z</dcterms:modified>
</cp:coreProperties>
</file>