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3F" w:rsidRPr="00C7193F" w:rsidRDefault="00C7193F" w:rsidP="00C7193F">
      <w:pPr>
        <w:spacing w:after="0" w:line="240" w:lineRule="auto"/>
        <w:jc w:val="right"/>
        <w:rPr>
          <w:rFonts w:ascii="Times New Roman" w:hAnsi="Times New Roman" w:cs="Times New Roman"/>
          <w:sz w:val="24"/>
          <w:szCs w:val="24"/>
        </w:rPr>
      </w:pPr>
      <w:r w:rsidRPr="00C7193F">
        <w:rPr>
          <w:rFonts w:ascii="Times New Roman" w:hAnsi="Times New Roman" w:cs="Times New Roman"/>
          <w:sz w:val="24"/>
          <w:szCs w:val="24"/>
        </w:rPr>
        <w:t xml:space="preserve">Приложение к постановлению комиссии </w:t>
      </w:r>
    </w:p>
    <w:p w:rsidR="00C7193F" w:rsidRPr="00C7193F" w:rsidRDefault="00C7193F" w:rsidP="00C7193F">
      <w:pPr>
        <w:spacing w:after="0" w:line="240" w:lineRule="auto"/>
        <w:jc w:val="right"/>
        <w:rPr>
          <w:rFonts w:ascii="Times New Roman" w:hAnsi="Times New Roman" w:cs="Times New Roman"/>
          <w:sz w:val="24"/>
          <w:szCs w:val="24"/>
        </w:rPr>
      </w:pPr>
      <w:r w:rsidRPr="00C7193F">
        <w:rPr>
          <w:rFonts w:ascii="Times New Roman" w:hAnsi="Times New Roman" w:cs="Times New Roman"/>
          <w:sz w:val="24"/>
          <w:szCs w:val="24"/>
        </w:rPr>
        <w:t xml:space="preserve">по делам несовершеннолетних и защите </w:t>
      </w:r>
    </w:p>
    <w:p w:rsidR="00C7193F" w:rsidRPr="00C7193F" w:rsidRDefault="00C7193F" w:rsidP="00C7193F">
      <w:pPr>
        <w:spacing w:after="0" w:line="240" w:lineRule="auto"/>
        <w:jc w:val="right"/>
        <w:rPr>
          <w:rFonts w:ascii="Times New Roman" w:hAnsi="Times New Roman" w:cs="Times New Roman"/>
          <w:sz w:val="24"/>
          <w:szCs w:val="24"/>
        </w:rPr>
      </w:pPr>
      <w:r w:rsidRPr="00C7193F">
        <w:rPr>
          <w:rFonts w:ascii="Times New Roman" w:hAnsi="Times New Roman" w:cs="Times New Roman"/>
          <w:sz w:val="24"/>
          <w:szCs w:val="24"/>
        </w:rPr>
        <w:t xml:space="preserve">их прав при администрации </w:t>
      </w:r>
    </w:p>
    <w:p w:rsidR="00C7193F" w:rsidRPr="00C7193F" w:rsidRDefault="00C7193F" w:rsidP="00C7193F">
      <w:pPr>
        <w:spacing w:after="0" w:line="240" w:lineRule="auto"/>
        <w:jc w:val="right"/>
        <w:rPr>
          <w:rFonts w:ascii="Times New Roman" w:hAnsi="Times New Roman" w:cs="Times New Roman"/>
          <w:sz w:val="24"/>
          <w:szCs w:val="24"/>
        </w:rPr>
      </w:pPr>
      <w:r w:rsidRPr="00C7193F">
        <w:rPr>
          <w:rFonts w:ascii="Times New Roman" w:hAnsi="Times New Roman" w:cs="Times New Roman"/>
          <w:sz w:val="24"/>
          <w:szCs w:val="24"/>
        </w:rPr>
        <w:t xml:space="preserve">Вольского муниципального района </w:t>
      </w:r>
    </w:p>
    <w:p w:rsidR="00C7193F" w:rsidRPr="00C7193F" w:rsidRDefault="00C7193F" w:rsidP="00C7193F">
      <w:pPr>
        <w:spacing w:after="0" w:line="240" w:lineRule="auto"/>
        <w:jc w:val="right"/>
        <w:rPr>
          <w:rFonts w:ascii="Times New Roman" w:hAnsi="Times New Roman" w:cs="Times New Roman"/>
          <w:sz w:val="24"/>
          <w:szCs w:val="24"/>
        </w:rPr>
      </w:pPr>
      <w:r w:rsidRPr="00C7193F">
        <w:rPr>
          <w:rFonts w:ascii="Times New Roman" w:hAnsi="Times New Roman" w:cs="Times New Roman"/>
          <w:sz w:val="24"/>
          <w:szCs w:val="24"/>
        </w:rPr>
        <w:t xml:space="preserve">№ 2 от 27.01.2022 г. </w:t>
      </w:r>
    </w:p>
    <w:p w:rsidR="00C7193F" w:rsidRDefault="00C7193F" w:rsidP="00C7193F">
      <w:pPr>
        <w:spacing w:after="0" w:line="240" w:lineRule="auto"/>
        <w:jc w:val="right"/>
        <w:rPr>
          <w:rFonts w:ascii="Times New Roman" w:hAnsi="Times New Roman" w:cs="Times New Roman"/>
          <w:b/>
          <w:sz w:val="24"/>
          <w:szCs w:val="24"/>
        </w:rPr>
      </w:pPr>
    </w:p>
    <w:p w:rsidR="00C7193F" w:rsidRDefault="00C7193F" w:rsidP="00C7193F">
      <w:pPr>
        <w:spacing w:after="0" w:line="240" w:lineRule="auto"/>
        <w:jc w:val="right"/>
        <w:rPr>
          <w:rFonts w:ascii="Times New Roman" w:hAnsi="Times New Roman" w:cs="Times New Roman"/>
          <w:b/>
          <w:sz w:val="24"/>
          <w:szCs w:val="24"/>
        </w:rPr>
      </w:pPr>
    </w:p>
    <w:p w:rsidR="00765AB2" w:rsidRDefault="0094756A" w:rsidP="009475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1A2919" w:rsidRPr="007052E9">
        <w:rPr>
          <w:rFonts w:ascii="Times New Roman" w:hAnsi="Times New Roman" w:cs="Times New Roman"/>
          <w:b/>
          <w:sz w:val="24"/>
          <w:szCs w:val="24"/>
        </w:rPr>
        <w:t>тчет о работе по профилактике безнадзорности и правонарушений</w:t>
      </w:r>
    </w:p>
    <w:p w:rsidR="00CC6E12" w:rsidRDefault="001A2919" w:rsidP="00CC6E12">
      <w:pPr>
        <w:spacing w:after="0" w:line="240" w:lineRule="auto"/>
        <w:jc w:val="center"/>
        <w:rPr>
          <w:rFonts w:ascii="Times New Roman" w:hAnsi="Times New Roman" w:cs="Times New Roman"/>
          <w:b/>
          <w:sz w:val="24"/>
          <w:szCs w:val="24"/>
        </w:rPr>
      </w:pPr>
      <w:r w:rsidRPr="007052E9">
        <w:rPr>
          <w:rFonts w:ascii="Times New Roman" w:hAnsi="Times New Roman" w:cs="Times New Roman"/>
          <w:b/>
          <w:sz w:val="24"/>
          <w:szCs w:val="24"/>
        </w:rPr>
        <w:t xml:space="preserve"> несовершеннолетних на</w:t>
      </w:r>
      <w:r w:rsidR="00765AB2">
        <w:rPr>
          <w:rFonts w:ascii="Times New Roman" w:hAnsi="Times New Roman" w:cs="Times New Roman"/>
          <w:b/>
          <w:sz w:val="24"/>
          <w:szCs w:val="24"/>
        </w:rPr>
        <w:t xml:space="preserve"> территории </w:t>
      </w:r>
      <w:r w:rsidR="00CC6E12" w:rsidRPr="0094756A">
        <w:rPr>
          <w:rFonts w:ascii="Times New Roman" w:hAnsi="Times New Roman" w:cs="Times New Roman"/>
          <w:b/>
          <w:sz w:val="24"/>
          <w:szCs w:val="24"/>
        </w:rPr>
        <w:t>Вольского муниципального района</w:t>
      </w:r>
    </w:p>
    <w:p w:rsidR="00BA1827" w:rsidRDefault="00765AB2" w:rsidP="009475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94756A" w:rsidRPr="0094756A" w:rsidRDefault="0094756A" w:rsidP="0094756A">
      <w:pPr>
        <w:spacing w:after="0" w:line="240" w:lineRule="auto"/>
        <w:jc w:val="center"/>
        <w:rPr>
          <w:rFonts w:ascii="Times New Roman" w:hAnsi="Times New Roman" w:cs="Times New Roman"/>
          <w:b/>
          <w:sz w:val="24"/>
          <w:szCs w:val="24"/>
        </w:rPr>
      </w:pPr>
    </w:p>
    <w:tbl>
      <w:tblPr>
        <w:tblStyle w:val="a3"/>
        <w:tblW w:w="0" w:type="auto"/>
        <w:tblLook w:val="04A0"/>
      </w:tblPr>
      <w:tblGrid>
        <w:gridCol w:w="1086"/>
        <w:gridCol w:w="3443"/>
        <w:gridCol w:w="10257"/>
      </w:tblGrid>
      <w:tr w:rsidR="001A2919" w:rsidRPr="007052E9" w:rsidTr="002520A3">
        <w:tc>
          <w:tcPr>
            <w:tcW w:w="14786" w:type="dxa"/>
            <w:gridSpan w:val="3"/>
          </w:tcPr>
          <w:p w:rsidR="00621FF4" w:rsidRDefault="00621FF4" w:rsidP="00DE3303">
            <w:pPr>
              <w:jc w:val="center"/>
              <w:rPr>
                <w:rFonts w:ascii="Times New Roman" w:hAnsi="Times New Roman" w:cs="Times New Roman"/>
                <w:b/>
                <w:sz w:val="24"/>
                <w:szCs w:val="24"/>
              </w:rPr>
            </w:pPr>
          </w:p>
          <w:p w:rsidR="001A2919" w:rsidRPr="007052E9" w:rsidRDefault="00DE3303" w:rsidP="00DE3303">
            <w:pPr>
              <w:jc w:val="center"/>
              <w:rPr>
                <w:rFonts w:ascii="Times New Roman" w:hAnsi="Times New Roman" w:cs="Times New Roman"/>
                <w:b/>
                <w:sz w:val="24"/>
                <w:szCs w:val="24"/>
              </w:rPr>
            </w:pPr>
            <w:r w:rsidRPr="007052E9">
              <w:rPr>
                <w:rFonts w:ascii="Times New Roman" w:hAnsi="Times New Roman" w:cs="Times New Roman"/>
                <w:b/>
                <w:sz w:val="24"/>
                <w:szCs w:val="24"/>
                <w:lang w:val="en-US"/>
              </w:rPr>
              <w:t>I</w:t>
            </w:r>
            <w:r w:rsidR="00D92EC7">
              <w:rPr>
                <w:rFonts w:ascii="Times New Roman" w:hAnsi="Times New Roman" w:cs="Times New Roman"/>
                <w:b/>
                <w:sz w:val="24"/>
                <w:szCs w:val="24"/>
              </w:rPr>
              <w:t xml:space="preserve"> раздел. Общие положения</w:t>
            </w:r>
          </w:p>
          <w:p w:rsidR="00F2075B" w:rsidRPr="007052E9" w:rsidRDefault="00F2075B" w:rsidP="00D92EC7">
            <w:pPr>
              <w:jc w:val="center"/>
              <w:rPr>
                <w:rFonts w:ascii="Times New Roman" w:hAnsi="Times New Roman" w:cs="Times New Roman"/>
                <w:b/>
                <w:sz w:val="24"/>
                <w:szCs w:val="24"/>
              </w:rPr>
            </w:pPr>
          </w:p>
        </w:tc>
      </w:tr>
      <w:tr w:rsidR="001A2919" w:rsidRPr="007052E9" w:rsidTr="00E05BF4">
        <w:tc>
          <w:tcPr>
            <w:tcW w:w="1086" w:type="dxa"/>
          </w:tcPr>
          <w:p w:rsidR="001A2919" w:rsidRDefault="00BB0E76" w:rsidP="001A2919">
            <w:pPr>
              <w:jc w:val="both"/>
              <w:rPr>
                <w:rFonts w:ascii="Times New Roman" w:hAnsi="Times New Roman" w:cs="Times New Roman"/>
                <w:sz w:val="24"/>
                <w:szCs w:val="24"/>
              </w:rPr>
            </w:pPr>
            <w:r>
              <w:rPr>
                <w:rFonts w:ascii="Times New Roman" w:hAnsi="Times New Roman" w:cs="Times New Roman"/>
                <w:sz w:val="24"/>
                <w:szCs w:val="24"/>
              </w:rPr>
              <w:t>1.</w:t>
            </w:r>
            <w:r w:rsidR="00D92EC7">
              <w:rPr>
                <w:rFonts w:ascii="Times New Roman" w:hAnsi="Times New Roman" w:cs="Times New Roman"/>
                <w:sz w:val="24"/>
                <w:szCs w:val="24"/>
              </w:rPr>
              <w:t>1</w:t>
            </w:r>
          </w:p>
          <w:p w:rsidR="00240789" w:rsidRPr="009D5AC1" w:rsidRDefault="00240789" w:rsidP="001A2919">
            <w:pPr>
              <w:jc w:val="both"/>
              <w:rPr>
                <w:rFonts w:ascii="Times New Roman" w:hAnsi="Times New Roman" w:cs="Times New Roman"/>
                <w:sz w:val="24"/>
                <w:szCs w:val="24"/>
                <w:highlight w:val="yellow"/>
              </w:rPr>
            </w:pPr>
          </w:p>
        </w:tc>
        <w:tc>
          <w:tcPr>
            <w:tcW w:w="3443" w:type="dxa"/>
          </w:tcPr>
          <w:p w:rsidR="001A2919" w:rsidRPr="007052E9" w:rsidRDefault="009D5AC1" w:rsidP="00D92EC7">
            <w:pPr>
              <w:jc w:val="both"/>
              <w:rPr>
                <w:rFonts w:ascii="Times New Roman" w:hAnsi="Times New Roman" w:cs="Times New Roman"/>
                <w:sz w:val="24"/>
                <w:szCs w:val="24"/>
              </w:rPr>
            </w:pPr>
            <w:r>
              <w:rPr>
                <w:rFonts w:ascii="Times New Roman" w:hAnsi="Times New Roman" w:cs="Times New Roman"/>
                <w:sz w:val="24"/>
                <w:szCs w:val="24"/>
              </w:rPr>
              <w:t>О</w:t>
            </w:r>
            <w:r w:rsidRPr="009D5AC1">
              <w:rPr>
                <w:rFonts w:ascii="Times New Roman" w:hAnsi="Times New Roman" w:cs="Times New Roman"/>
                <w:sz w:val="24"/>
                <w:szCs w:val="24"/>
              </w:rPr>
              <w:t>сновные приоритетные направления деятельности в сфере профилактики в отчетный перио</w:t>
            </w:r>
            <w:proofErr w:type="gramStart"/>
            <w:r w:rsidRPr="009D5AC1">
              <w:rPr>
                <w:rFonts w:ascii="Times New Roman" w:hAnsi="Times New Roman" w:cs="Times New Roman"/>
                <w:sz w:val="24"/>
                <w:szCs w:val="24"/>
              </w:rPr>
              <w:t>д</w:t>
            </w:r>
            <w:r w:rsidR="00D92EC7" w:rsidRPr="00D92EC7">
              <w:rPr>
                <w:rFonts w:ascii="Times New Roman" w:hAnsi="Times New Roman" w:cs="Times New Roman"/>
                <w:sz w:val="24"/>
                <w:szCs w:val="24"/>
              </w:rPr>
              <w:t>(</w:t>
            </w:r>
            <w:proofErr w:type="gramEnd"/>
            <w:r w:rsidR="00D92EC7">
              <w:rPr>
                <w:rFonts w:ascii="Times New Roman" w:hAnsi="Times New Roman" w:cs="Times New Roman"/>
                <w:sz w:val="24"/>
                <w:szCs w:val="24"/>
              </w:rPr>
              <w:t>о</w:t>
            </w:r>
            <w:r w:rsidR="00D92EC7" w:rsidRPr="00D92EC7">
              <w:rPr>
                <w:rFonts w:ascii="Times New Roman" w:hAnsi="Times New Roman" w:cs="Times New Roman"/>
                <w:sz w:val="24"/>
                <w:szCs w:val="24"/>
              </w:rPr>
              <w:t>писание работы, которую необходимо заверши</w:t>
            </w:r>
            <w:r w:rsidR="00621FF4">
              <w:rPr>
                <w:rFonts w:ascii="Times New Roman" w:hAnsi="Times New Roman" w:cs="Times New Roman"/>
                <w:sz w:val="24"/>
                <w:szCs w:val="24"/>
              </w:rPr>
              <w:t>ть в будущем,</w:t>
            </w:r>
            <w:r w:rsidR="00D92EC7" w:rsidRPr="00D92EC7">
              <w:rPr>
                <w:rFonts w:ascii="Times New Roman" w:hAnsi="Times New Roman" w:cs="Times New Roman"/>
                <w:sz w:val="24"/>
                <w:szCs w:val="24"/>
              </w:rPr>
              <w:t xml:space="preserve"> выявленные проблемы, пути их решения)</w:t>
            </w:r>
          </w:p>
        </w:tc>
        <w:tc>
          <w:tcPr>
            <w:tcW w:w="10257" w:type="dxa"/>
          </w:tcPr>
          <w:p w:rsidR="008D320D" w:rsidRPr="008D320D" w:rsidRDefault="008D320D" w:rsidP="008D320D">
            <w:pPr>
              <w:jc w:val="both"/>
              <w:rPr>
                <w:rFonts w:ascii="Times New Roman" w:hAnsi="Times New Roman" w:cs="Times New Roman"/>
                <w:sz w:val="24"/>
                <w:szCs w:val="24"/>
              </w:rPr>
            </w:pPr>
            <w:r>
              <w:rPr>
                <w:rFonts w:ascii="Times New Roman" w:hAnsi="Times New Roman" w:cs="Times New Roman"/>
                <w:sz w:val="24"/>
                <w:szCs w:val="24"/>
              </w:rPr>
              <w:t>1.</w:t>
            </w:r>
            <w:r w:rsidRPr="008D320D">
              <w:rPr>
                <w:rFonts w:ascii="Times New Roman" w:hAnsi="Times New Roman" w:cs="Times New Roman"/>
                <w:sz w:val="24"/>
                <w:szCs w:val="24"/>
              </w:rPr>
              <w:t xml:space="preserve">Активизация деятельности и методическое обеспечение в работе общественных комиссий по делам несовершеннолетних и защите их прав при администрациях муниципальных образований района в целях ранней профилактики семейного неблагополучия.    </w:t>
            </w:r>
          </w:p>
          <w:p w:rsidR="008D320D" w:rsidRPr="008D320D" w:rsidRDefault="008D320D" w:rsidP="008D320D">
            <w:pPr>
              <w:jc w:val="both"/>
              <w:rPr>
                <w:rFonts w:ascii="Times New Roman" w:hAnsi="Times New Roman" w:cs="Times New Roman"/>
                <w:sz w:val="24"/>
                <w:szCs w:val="24"/>
              </w:rPr>
            </w:pPr>
            <w:r w:rsidRPr="008D320D">
              <w:rPr>
                <w:rFonts w:ascii="Times New Roman" w:hAnsi="Times New Roman" w:cs="Times New Roman"/>
                <w:sz w:val="24"/>
                <w:szCs w:val="24"/>
              </w:rPr>
              <w:t xml:space="preserve">2.Координация деятельности субъектов системы профилактики  в создании условий для обеспечения занятости и трудоустройства  детей и подростков в целях стабилизации </w:t>
            </w:r>
            <w:proofErr w:type="gramStart"/>
            <w:r w:rsidRPr="008D320D">
              <w:rPr>
                <w:rFonts w:ascii="Times New Roman" w:hAnsi="Times New Roman" w:cs="Times New Roman"/>
                <w:sz w:val="24"/>
                <w:szCs w:val="24"/>
              </w:rPr>
              <w:t>криминогенной обстановки</w:t>
            </w:r>
            <w:proofErr w:type="gramEnd"/>
            <w:r w:rsidRPr="008D320D">
              <w:rPr>
                <w:rFonts w:ascii="Times New Roman" w:hAnsi="Times New Roman" w:cs="Times New Roman"/>
                <w:sz w:val="24"/>
                <w:szCs w:val="24"/>
              </w:rPr>
              <w:t xml:space="preserve"> на территории муниципалитета и предотвращения возникновения в молодёжной среде социально-значимых заболеваний.</w:t>
            </w:r>
          </w:p>
          <w:p w:rsidR="008D320D" w:rsidRPr="008D320D" w:rsidRDefault="008D320D" w:rsidP="008D320D">
            <w:pPr>
              <w:jc w:val="both"/>
              <w:rPr>
                <w:rFonts w:ascii="Times New Roman" w:hAnsi="Times New Roman" w:cs="Times New Roman"/>
                <w:sz w:val="24"/>
                <w:szCs w:val="24"/>
              </w:rPr>
            </w:pPr>
            <w:r w:rsidRPr="008D320D">
              <w:rPr>
                <w:rFonts w:ascii="Times New Roman" w:hAnsi="Times New Roman" w:cs="Times New Roman"/>
                <w:sz w:val="24"/>
                <w:szCs w:val="24"/>
              </w:rPr>
              <w:t xml:space="preserve">3.Совершенствование взаимодействия органов и учреждений системы профилактики безнадзорности и правонарушений несовершеннолетних по выявлению детей и подростков с депрессивным поведением и организации последующей работы с ними с целью предупреждения совершения ими самовольных уходов и  суицидальных явлений. </w:t>
            </w:r>
          </w:p>
          <w:p w:rsidR="001A2919" w:rsidRPr="007052E9" w:rsidRDefault="008D320D" w:rsidP="008D320D">
            <w:pPr>
              <w:jc w:val="both"/>
              <w:rPr>
                <w:rFonts w:ascii="Times New Roman" w:hAnsi="Times New Roman" w:cs="Times New Roman"/>
                <w:sz w:val="24"/>
                <w:szCs w:val="24"/>
              </w:rPr>
            </w:pPr>
            <w:r w:rsidRPr="008D320D">
              <w:rPr>
                <w:rFonts w:ascii="Times New Roman" w:hAnsi="Times New Roman" w:cs="Times New Roman"/>
                <w:sz w:val="24"/>
                <w:szCs w:val="24"/>
              </w:rPr>
              <w:t xml:space="preserve">4.Защита прав и законных интересов несовершеннолетних от всех форм дискриминации, жестокого обращения и противоправных действий со стороны родителей, законных представителей и иных лиц.              </w:t>
            </w:r>
          </w:p>
        </w:tc>
      </w:tr>
      <w:tr w:rsidR="001A2919" w:rsidRPr="007052E9" w:rsidTr="00E05BF4">
        <w:tc>
          <w:tcPr>
            <w:tcW w:w="1086" w:type="dxa"/>
          </w:tcPr>
          <w:p w:rsidR="001A2919" w:rsidRDefault="00D92EC7" w:rsidP="001A2919">
            <w:pPr>
              <w:jc w:val="both"/>
              <w:rPr>
                <w:rFonts w:ascii="Times New Roman" w:hAnsi="Times New Roman" w:cs="Times New Roman"/>
                <w:sz w:val="24"/>
                <w:szCs w:val="24"/>
              </w:rPr>
            </w:pPr>
            <w:r>
              <w:rPr>
                <w:rFonts w:ascii="Times New Roman" w:hAnsi="Times New Roman" w:cs="Times New Roman"/>
                <w:sz w:val="24"/>
                <w:szCs w:val="24"/>
              </w:rPr>
              <w:t>1.2</w:t>
            </w:r>
          </w:p>
          <w:p w:rsidR="00240789" w:rsidRPr="009D5AC1" w:rsidRDefault="00240789" w:rsidP="001A2919">
            <w:pPr>
              <w:jc w:val="both"/>
              <w:rPr>
                <w:rFonts w:ascii="Times New Roman" w:hAnsi="Times New Roman" w:cs="Times New Roman"/>
                <w:sz w:val="24"/>
                <w:szCs w:val="24"/>
                <w:highlight w:val="yellow"/>
              </w:rPr>
            </w:pPr>
          </w:p>
        </w:tc>
        <w:tc>
          <w:tcPr>
            <w:tcW w:w="3443" w:type="dxa"/>
          </w:tcPr>
          <w:p w:rsidR="001A2919" w:rsidRPr="007052E9" w:rsidRDefault="009D5AC1" w:rsidP="001A2919">
            <w:pPr>
              <w:jc w:val="both"/>
              <w:rPr>
                <w:rFonts w:ascii="Times New Roman" w:hAnsi="Times New Roman" w:cs="Times New Roman"/>
                <w:sz w:val="24"/>
                <w:szCs w:val="24"/>
              </w:rPr>
            </w:pPr>
            <w:r>
              <w:rPr>
                <w:rFonts w:ascii="Times New Roman" w:hAnsi="Times New Roman" w:cs="Times New Roman"/>
                <w:sz w:val="24"/>
                <w:szCs w:val="24"/>
              </w:rPr>
              <w:t>Р</w:t>
            </w:r>
            <w:r w:rsidRPr="009D5AC1">
              <w:rPr>
                <w:rFonts w:ascii="Times New Roman" w:hAnsi="Times New Roman" w:cs="Times New Roman"/>
                <w:sz w:val="24"/>
                <w:szCs w:val="24"/>
              </w:rPr>
              <w:t xml:space="preserve">азработка и реализация целевых программ, проектов нормативных правовых актов, межведомственных планов (комплексов мер, иных документах планирования) в сфере профилактики, защиты </w:t>
            </w:r>
            <w:r w:rsidRPr="009D5AC1">
              <w:rPr>
                <w:rFonts w:ascii="Times New Roman" w:hAnsi="Times New Roman" w:cs="Times New Roman"/>
                <w:sz w:val="24"/>
                <w:szCs w:val="24"/>
              </w:rPr>
              <w:lastRenderedPageBreak/>
              <w:t>детства</w:t>
            </w:r>
            <w:r w:rsidR="00D92EC7">
              <w:rPr>
                <w:rFonts w:ascii="Times New Roman" w:hAnsi="Times New Roman" w:cs="Times New Roman"/>
                <w:sz w:val="24"/>
                <w:szCs w:val="24"/>
              </w:rPr>
              <w:t xml:space="preserve"> (</w:t>
            </w:r>
            <w:r w:rsidR="00D92EC7" w:rsidRPr="00D92EC7">
              <w:rPr>
                <w:rFonts w:ascii="Times New Roman" w:hAnsi="Times New Roman" w:cs="Times New Roman"/>
                <w:sz w:val="24"/>
                <w:szCs w:val="24"/>
              </w:rPr>
              <w:t>основные факты, события, мероприятия, достижения в сфере профилактики</w:t>
            </w:r>
            <w:r w:rsidR="00D92EC7">
              <w:rPr>
                <w:rFonts w:ascii="Times New Roman" w:hAnsi="Times New Roman" w:cs="Times New Roman"/>
                <w:sz w:val="24"/>
                <w:szCs w:val="24"/>
              </w:rPr>
              <w:t>)</w:t>
            </w:r>
          </w:p>
        </w:tc>
        <w:tc>
          <w:tcPr>
            <w:tcW w:w="10257" w:type="dxa"/>
          </w:tcPr>
          <w:p w:rsidR="008D320D" w:rsidRPr="00203617" w:rsidRDefault="008D320D" w:rsidP="00203617">
            <w:pPr>
              <w:pStyle w:val="aa"/>
              <w:shd w:val="clear" w:color="auto" w:fill="FFFFFF"/>
              <w:spacing w:after="0"/>
              <w:jc w:val="both"/>
              <w:rPr>
                <w:rFonts w:ascii="Times New Roman" w:eastAsiaTheme="minorHAnsi" w:hAnsi="Times New Roman"/>
                <w:color w:val="auto"/>
                <w:kern w:val="0"/>
                <w:sz w:val="24"/>
                <w:szCs w:val="24"/>
                <w:lang w:eastAsia="en-US"/>
              </w:rPr>
            </w:pPr>
            <w:r w:rsidRPr="00203617">
              <w:rPr>
                <w:rFonts w:ascii="Times New Roman" w:eastAsiaTheme="minorHAnsi" w:hAnsi="Times New Roman"/>
                <w:color w:val="auto"/>
                <w:kern w:val="0"/>
                <w:sz w:val="24"/>
                <w:szCs w:val="24"/>
                <w:lang w:eastAsia="en-US"/>
              </w:rPr>
              <w:lastRenderedPageBreak/>
              <w:t>В 2021 году специалистами служб системы профилактики осуществлялась реализация муниципальн</w:t>
            </w:r>
            <w:r w:rsidR="004B25A5" w:rsidRPr="00203617">
              <w:rPr>
                <w:rFonts w:ascii="Times New Roman" w:eastAsiaTheme="minorHAnsi" w:hAnsi="Times New Roman"/>
                <w:color w:val="auto"/>
                <w:kern w:val="0"/>
                <w:sz w:val="24"/>
                <w:szCs w:val="24"/>
                <w:lang w:eastAsia="en-US"/>
              </w:rPr>
              <w:t>ых программ:</w:t>
            </w:r>
            <w:r w:rsidR="00C7193F">
              <w:rPr>
                <w:rFonts w:ascii="Times New Roman" w:eastAsiaTheme="minorHAnsi" w:hAnsi="Times New Roman"/>
                <w:color w:val="auto"/>
                <w:kern w:val="0"/>
                <w:sz w:val="24"/>
                <w:szCs w:val="24"/>
                <w:lang w:eastAsia="en-US"/>
              </w:rPr>
              <w:t xml:space="preserve"> «</w:t>
            </w:r>
            <w:r w:rsidR="004B25A5" w:rsidRPr="00203617">
              <w:rPr>
                <w:rFonts w:ascii="Times New Roman" w:eastAsiaTheme="minorHAnsi" w:hAnsi="Times New Roman"/>
                <w:color w:val="auto"/>
                <w:kern w:val="0"/>
                <w:sz w:val="24"/>
                <w:szCs w:val="24"/>
                <w:lang w:eastAsia="en-US"/>
              </w:rPr>
              <w:t xml:space="preserve">Комплексные меры противодействия злоупотреблению наркотиками и их незаконному обороту </w:t>
            </w:r>
            <w:proofErr w:type="gramStart"/>
            <w:r w:rsidR="004B25A5" w:rsidRPr="00203617">
              <w:rPr>
                <w:rFonts w:ascii="Times New Roman" w:eastAsiaTheme="minorHAnsi" w:hAnsi="Times New Roman"/>
                <w:color w:val="auto"/>
                <w:kern w:val="0"/>
                <w:sz w:val="24"/>
                <w:szCs w:val="24"/>
                <w:lang w:eastAsia="en-US"/>
              </w:rPr>
              <w:t>в</w:t>
            </w:r>
            <w:proofErr w:type="gramEnd"/>
            <w:r w:rsidR="004B25A5" w:rsidRPr="00203617">
              <w:rPr>
                <w:rFonts w:ascii="Times New Roman" w:eastAsiaTheme="minorHAnsi" w:hAnsi="Times New Roman"/>
                <w:color w:val="auto"/>
                <w:kern w:val="0"/>
                <w:sz w:val="24"/>
                <w:szCs w:val="24"/>
                <w:lang w:eastAsia="en-US"/>
              </w:rPr>
              <w:t xml:space="preserve"> </w:t>
            </w:r>
            <w:proofErr w:type="gramStart"/>
            <w:r w:rsidR="004B25A5" w:rsidRPr="00203617">
              <w:rPr>
                <w:rFonts w:ascii="Times New Roman" w:eastAsiaTheme="minorHAnsi" w:hAnsi="Times New Roman"/>
                <w:color w:val="auto"/>
                <w:kern w:val="0"/>
                <w:sz w:val="24"/>
                <w:szCs w:val="24"/>
                <w:lang w:eastAsia="en-US"/>
              </w:rPr>
              <w:t>Вольском</w:t>
            </w:r>
            <w:proofErr w:type="gramEnd"/>
            <w:r w:rsidR="004B25A5" w:rsidRPr="00203617">
              <w:rPr>
                <w:rFonts w:ascii="Times New Roman" w:eastAsiaTheme="minorHAnsi" w:hAnsi="Times New Roman"/>
                <w:color w:val="auto"/>
                <w:kern w:val="0"/>
                <w:sz w:val="24"/>
                <w:szCs w:val="24"/>
                <w:lang w:eastAsia="en-US"/>
              </w:rPr>
              <w:t xml:space="preserve"> муниципальном районе на 2020-2022 годы</w:t>
            </w:r>
            <w:r w:rsidR="0062276C">
              <w:rPr>
                <w:rFonts w:ascii="Times New Roman" w:eastAsiaTheme="minorHAnsi" w:hAnsi="Times New Roman"/>
                <w:color w:val="auto"/>
                <w:kern w:val="0"/>
                <w:sz w:val="24"/>
                <w:szCs w:val="24"/>
                <w:lang w:eastAsia="en-US"/>
              </w:rPr>
              <w:t>»</w:t>
            </w:r>
            <w:r w:rsidR="004B25A5" w:rsidRPr="00203617">
              <w:rPr>
                <w:rFonts w:ascii="Times New Roman" w:eastAsiaTheme="minorHAnsi" w:hAnsi="Times New Roman"/>
                <w:color w:val="auto"/>
                <w:kern w:val="0"/>
                <w:sz w:val="24"/>
                <w:szCs w:val="24"/>
                <w:lang w:eastAsia="en-US"/>
              </w:rPr>
              <w:t xml:space="preserve">, </w:t>
            </w:r>
            <w:r w:rsidR="0062276C">
              <w:rPr>
                <w:rFonts w:ascii="Times New Roman" w:eastAsiaTheme="minorHAnsi" w:hAnsi="Times New Roman"/>
                <w:color w:val="auto"/>
                <w:kern w:val="0"/>
                <w:sz w:val="24"/>
                <w:szCs w:val="24"/>
                <w:lang w:eastAsia="en-US"/>
              </w:rPr>
              <w:t>«</w:t>
            </w:r>
            <w:r w:rsidR="009707E0" w:rsidRPr="00203617">
              <w:rPr>
                <w:rFonts w:ascii="Times New Roman" w:eastAsiaTheme="minorHAnsi" w:hAnsi="Times New Roman"/>
                <w:color w:val="auto"/>
                <w:kern w:val="0"/>
                <w:sz w:val="24"/>
                <w:szCs w:val="24"/>
                <w:lang w:eastAsia="en-US"/>
              </w:rPr>
              <w:t>Об участии в профилактике правонарушений на территории Вольского муниципального района Саратовской области в 2021-2023 г.г.</w:t>
            </w:r>
            <w:r w:rsidR="0062276C">
              <w:rPr>
                <w:rFonts w:ascii="Times New Roman" w:eastAsiaTheme="minorHAnsi" w:hAnsi="Times New Roman"/>
                <w:color w:val="auto"/>
                <w:kern w:val="0"/>
                <w:sz w:val="24"/>
                <w:szCs w:val="24"/>
                <w:lang w:eastAsia="en-US"/>
              </w:rPr>
              <w:t>»</w:t>
            </w:r>
            <w:r w:rsidR="009707E0" w:rsidRPr="00203617">
              <w:rPr>
                <w:rFonts w:ascii="Times New Roman" w:eastAsiaTheme="minorHAnsi" w:hAnsi="Times New Roman"/>
                <w:color w:val="auto"/>
                <w:kern w:val="0"/>
                <w:sz w:val="24"/>
                <w:szCs w:val="24"/>
                <w:lang w:eastAsia="en-US"/>
              </w:rPr>
              <w:t>.</w:t>
            </w:r>
          </w:p>
          <w:p w:rsidR="00203617" w:rsidRDefault="009707E0" w:rsidP="00203617">
            <w:pPr>
              <w:pStyle w:val="aa"/>
              <w:shd w:val="clear" w:color="auto" w:fill="FFFFFF"/>
              <w:spacing w:after="0"/>
              <w:jc w:val="both"/>
              <w:rPr>
                <w:rFonts w:ascii="Times New Roman" w:eastAsiaTheme="minorHAnsi" w:hAnsi="Times New Roman"/>
                <w:color w:val="auto"/>
                <w:kern w:val="0"/>
                <w:sz w:val="24"/>
                <w:szCs w:val="24"/>
                <w:lang w:eastAsia="en-US"/>
              </w:rPr>
            </w:pPr>
            <w:r w:rsidRPr="009707E0">
              <w:rPr>
                <w:rFonts w:ascii="Times New Roman" w:eastAsiaTheme="minorHAnsi" w:hAnsi="Times New Roman"/>
                <w:color w:val="auto"/>
                <w:kern w:val="0"/>
                <w:sz w:val="24"/>
                <w:szCs w:val="24"/>
                <w:lang w:eastAsia="en-US"/>
              </w:rPr>
              <w:t xml:space="preserve">В 2021 г., проанализировав мероприятия программы по профилактике преступлений и правонарушений среди несовершеннолетних и в отношении них, </w:t>
            </w:r>
            <w:r w:rsidR="00203617" w:rsidRPr="009707E0">
              <w:rPr>
                <w:rFonts w:ascii="Times New Roman" w:eastAsiaTheme="minorHAnsi" w:hAnsi="Times New Roman"/>
                <w:color w:val="auto"/>
                <w:kern w:val="0"/>
                <w:sz w:val="24"/>
                <w:szCs w:val="24"/>
                <w:lang w:eastAsia="en-US"/>
              </w:rPr>
              <w:t xml:space="preserve">пришли к выводу, что </w:t>
            </w:r>
            <w:r w:rsidR="00203617" w:rsidRPr="009707E0">
              <w:rPr>
                <w:rFonts w:ascii="Times New Roman" w:eastAsiaTheme="minorHAnsi" w:hAnsi="Times New Roman"/>
                <w:color w:val="auto"/>
                <w:kern w:val="0"/>
                <w:sz w:val="24"/>
                <w:szCs w:val="24"/>
                <w:lang w:eastAsia="en-US"/>
              </w:rPr>
              <w:lastRenderedPageBreak/>
              <w:t>мероприятия программы требуют дополнения в части мероприятий по профилактике преступлений и правонарушений в отношении несовершеннолетних</w:t>
            </w:r>
            <w:r w:rsidR="00203617">
              <w:rPr>
                <w:rFonts w:ascii="Times New Roman" w:eastAsiaTheme="minorHAnsi" w:hAnsi="Times New Roman"/>
                <w:color w:val="auto"/>
                <w:kern w:val="0"/>
                <w:sz w:val="24"/>
                <w:szCs w:val="24"/>
                <w:lang w:eastAsia="en-US"/>
              </w:rPr>
              <w:t xml:space="preserve">. Поэтому </w:t>
            </w:r>
            <w:r>
              <w:rPr>
                <w:rFonts w:ascii="Times New Roman" w:eastAsiaTheme="minorHAnsi" w:hAnsi="Times New Roman"/>
                <w:color w:val="auto"/>
                <w:kern w:val="0"/>
                <w:sz w:val="24"/>
                <w:szCs w:val="24"/>
                <w:lang w:eastAsia="en-US"/>
              </w:rPr>
              <w:t xml:space="preserve">комиссией по делам несовершеннолетних и защите их прав при администрации Вольского муниципального района в адрес главы Вольского муниципального района </w:t>
            </w:r>
            <w:r w:rsidR="00203617">
              <w:rPr>
                <w:rFonts w:ascii="Times New Roman" w:eastAsiaTheme="minorHAnsi" w:hAnsi="Times New Roman"/>
                <w:color w:val="auto"/>
                <w:kern w:val="0"/>
                <w:sz w:val="24"/>
                <w:szCs w:val="24"/>
                <w:lang w:eastAsia="en-US"/>
              </w:rPr>
              <w:t xml:space="preserve">направлены предложения для внесения </w:t>
            </w:r>
            <w:r w:rsidR="00203617" w:rsidRPr="00203617">
              <w:rPr>
                <w:rFonts w:ascii="Times New Roman" w:eastAsia="Calibri" w:hAnsi="Times New Roman"/>
                <w:color w:val="auto"/>
                <w:kern w:val="0"/>
                <w:sz w:val="24"/>
                <w:szCs w:val="24"/>
                <w:lang w:eastAsia="en-US"/>
              </w:rPr>
              <w:t>дополнени</w:t>
            </w:r>
            <w:r w:rsidR="00203617">
              <w:rPr>
                <w:rFonts w:ascii="Times New Roman" w:eastAsiaTheme="minorHAnsi" w:hAnsi="Times New Roman"/>
                <w:color w:val="auto"/>
                <w:kern w:val="0"/>
                <w:sz w:val="24"/>
                <w:szCs w:val="24"/>
                <w:lang w:eastAsia="en-US"/>
              </w:rPr>
              <w:t>й</w:t>
            </w:r>
            <w:r w:rsidR="00203617" w:rsidRPr="00203617">
              <w:rPr>
                <w:rFonts w:ascii="Times New Roman" w:eastAsia="Calibri" w:hAnsi="Times New Roman"/>
                <w:color w:val="auto"/>
                <w:kern w:val="0"/>
                <w:sz w:val="24"/>
                <w:szCs w:val="24"/>
                <w:lang w:eastAsia="en-US"/>
              </w:rPr>
              <w:t xml:space="preserve"> в части мероприятий по профилактике преступлений и правонарушений в отношении несовершеннолетних, реализация которых не требует финансирования</w:t>
            </w:r>
            <w:r w:rsidR="00203617">
              <w:rPr>
                <w:rFonts w:ascii="Times New Roman" w:eastAsiaTheme="minorHAnsi" w:hAnsi="Times New Roman"/>
                <w:color w:val="auto"/>
                <w:kern w:val="0"/>
                <w:sz w:val="24"/>
                <w:szCs w:val="24"/>
                <w:lang w:eastAsia="en-US"/>
              </w:rPr>
              <w:t>.</w:t>
            </w:r>
          </w:p>
          <w:p w:rsidR="001A2919" w:rsidRPr="00203617" w:rsidRDefault="00203617" w:rsidP="00203617">
            <w:pPr>
              <w:pStyle w:val="aa"/>
              <w:shd w:val="clear" w:color="auto" w:fill="FFFFFF"/>
              <w:spacing w:after="0"/>
              <w:jc w:val="both"/>
              <w:rPr>
                <w:rFonts w:ascii="Times New Roman" w:eastAsiaTheme="minorHAnsi" w:hAnsi="Times New Roman"/>
                <w:color w:val="auto"/>
                <w:kern w:val="0"/>
                <w:sz w:val="24"/>
                <w:szCs w:val="24"/>
                <w:lang w:eastAsia="en-US"/>
              </w:rPr>
            </w:pPr>
            <w:proofErr w:type="gramStart"/>
            <w:r>
              <w:rPr>
                <w:rFonts w:ascii="Times New Roman" w:eastAsiaTheme="minorHAnsi" w:hAnsi="Times New Roman"/>
                <w:color w:val="auto"/>
                <w:kern w:val="0"/>
                <w:sz w:val="24"/>
                <w:szCs w:val="24"/>
                <w:lang w:eastAsia="en-US"/>
              </w:rPr>
              <w:t>В</w:t>
            </w:r>
            <w:r w:rsidR="009707E0" w:rsidRPr="009707E0">
              <w:rPr>
                <w:rFonts w:ascii="Times New Roman" w:eastAsiaTheme="minorHAnsi" w:hAnsi="Times New Roman"/>
                <w:color w:val="auto"/>
                <w:kern w:val="0"/>
                <w:sz w:val="24"/>
                <w:szCs w:val="24"/>
                <w:lang w:eastAsia="en-US"/>
              </w:rPr>
              <w:t xml:space="preserve"> указанную программу Постановлением администрации Вольского муниципального района Саратовской области № 2787 от 07.12.2021 г. </w:t>
            </w:r>
            <w:r w:rsidR="0062276C">
              <w:rPr>
                <w:rFonts w:ascii="Times New Roman" w:eastAsiaTheme="minorHAnsi" w:hAnsi="Times New Roman"/>
                <w:color w:val="auto"/>
                <w:kern w:val="0"/>
                <w:sz w:val="24"/>
                <w:szCs w:val="24"/>
                <w:lang w:eastAsia="en-US"/>
              </w:rPr>
              <w:t>«</w:t>
            </w:r>
            <w:r w:rsidR="009707E0" w:rsidRPr="009707E0">
              <w:rPr>
                <w:rFonts w:ascii="Times New Roman" w:eastAsiaTheme="minorHAnsi" w:hAnsi="Times New Roman"/>
                <w:color w:val="auto"/>
                <w:kern w:val="0"/>
                <w:sz w:val="24"/>
                <w:szCs w:val="24"/>
                <w:lang w:eastAsia="en-US"/>
              </w:rPr>
              <w:t xml:space="preserve">О внесении изменений в муниципальную программу </w:t>
            </w:r>
            <w:r w:rsidR="0062276C">
              <w:rPr>
                <w:rFonts w:ascii="Times New Roman" w:eastAsiaTheme="minorHAnsi" w:hAnsi="Times New Roman"/>
                <w:color w:val="auto"/>
                <w:kern w:val="0"/>
                <w:sz w:val="24"/>
                <w:szCs w:val="24"/>
                <w:lang w:eastAsia="en-US"/>
              </w:rPr>
              <w:t>«</w:t>
            </w:r>
            <w:r w:rsidR="009707E0" w:rsidRPr="009707E0">
              <w:rPr>
                <w:rFonts w:ascii="Times New Roman" w:eastAsiaTheme="minorHAnsi" w:hAnsi="Times New Roman"/>
                <w:color w:val="auto"/>
                <w:kern w:val="0"/>
                <w:sz w:val="24"/>
                <w:szCs w:val="24"/>
                <w:lang w:eastAsia="en-US"/>
              </w:rPr>
              <w:t>Об участии в профилактике правонарушений на территории Вольского муниципального района Саратовской области в 2021-2023 г.г.</w:t>
            </w:r>
            <w:r w:rsidR="0062276C">
              <w:rPr>
                <w:rFonts w:ascii="Times New Roman" w:eastAsiaTheme="minorHAnsi" w:hAnsi="Times New Roman"/>
                <w:color w:val="auto"/>
                <w:kern w:val="0"/>
                <w:sz w:val="24"/>
                <w:szCs w:val="24"/>
                <w:lang w:eastAsia="en-US"/>
              </w:rPr>
              <w:t>»</w:t>
            </w:r>
            <w:r w:rsidR="009707E0" w:rsidRPr="009707E0">
              <w:rPr>
                <w:rFonts w:ascii="Times New Roman" w:eastAsiaTheme="minorHAnsi" w:hAnsi="Times New Roman"/>
                <w:color w:val="auto"/>
                <w:kern w:val="0"/>
                <w:sz w:val="24"/>
                <w:szCs w:val="24"/>
                <w:lang w:eastAsia="en-US"/>
              </w:rPr>
              <w:t>, утвержденную постановлением администрации Вольского муниципального района от 30.11.2020 г. № 2484</w:t>
            </w:r>
            <w:r w:rsidR="0062276C">
              <w:rPr>
                <w:rFonts w:ascii="Times New Roman" w:eastAsiaTheme="minorHAnsi" w:hAnsi="Times New Roman"/>
                <w:color w:val="auto"/>
                <w:kern w:val="0"/>
                <w:sz w:val="24"/>
                <w:szCs w:val="24"/>
                <w:lang w:eastAsia="en-US"/>
              </w:rPr>
              <w:t>»</w:t>
            </w:r>
            <w:r w:rsidR="009707E0" w:rsidRPr="009707E0">
              <w:rPr>
                <w:rFonts w:ascii="Times New Roman" w:eastAsiaTheme="minorHAnsi" w:hAnsi="Times New Roman"/>
                <w:color w:val="auto"/>
                <w:kern w:val="0"/>
                <w:sz w:val="24"/>
                <w:szCs w:val="24"/>
                <w:lang w:eastAsia="en-US"/>
              </w:rPr>
              <w:t xml:space="preserve"> были внесены изменения в части мероприятий по профилактике преступлений и правонарушений в отношении несовершеннолетних.</w:t>
            </w:r>
            <w:proofErr w:type="gramEnd"/>
          </w:p>
        </w:tc>
      </w:tr>
      <w:tr w:rsidR="001A2919" w:rsidRPr="007052E9" w:rsidTr="00E05BF4">
        <w:tc>
          <w:tcPr>
            <w:tcW w:w="1086" w:type="dxa"/>
          </w:tcPr>
          <w:p w:rsidR="001A2919" w:rsidRPr="009D5AC1" w:rsidRDefault="00D92EC7" w:rsidP="00384F3C">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1.3</w:t>
            </w:r>
          </w:p>
        </w:tc>
        <w:tc>
          <w:tcPr>
            <w:tcW w:w="3443" w:type="dxa"/>
          </w:tcPr>
          <w:p w:rsidR="001A2919" w:rsidRPr="007052E9" w:rsidRDefault="00BB0E76" w:rsidP="001A2919">
            <w:pPr>
              <w:jc w:val="both"/>
              <w:rPr>
                <w:rFonts w:ascii="Times New Roman" w:hAnsi="Times New Roman" w:cs="Times New Roman"/>
                <w:sz w:val="24"/>
                <w:szCs w:val="24"/>
              </w:rPr>
            </w:pPr>
            <w:r>
              <w:rPr>
                <w:rFonts w:ascii="Times New Roman" w:hAnsi="Times New Roman" w:cs="Times New Roman"/>
                <w:sz w:val="24"/>
                <w:szCs w:val="24"/>
              </w:rPr>
              <w:t>И</w:t>
            </w:r>
            <w:r w:rsidR="009D5AC1" w:rsidRPr="009D5AC1">
              <w:rPr>
                <w:rFonts w:ascii="Times New Roman" w:hAnsi="Times New Roman" w:cs="Times New Roman"/>
                <w:sz w:val="24"/>
                <w:szCs w:val="24"/>
              </w:rPr>
              <w:t>ные сведения</w:t>
            </w:r>
          </w:p>
        </w:tc>
        <w:tc>
          <w:tcPr>
            <w:tcW w:w="10257" w:type="dxa"/>
          </w:tcPr>
          <w:p w:rsidR="001A2919" w:rsidRDefault="001261F2" w:rsidP="001A2919">
            <w:pPr>
              <w:jc w:val="both"/>
              <w:rPr>
                <w:rFonts w:ascii="Times New Roman" w:hAnsi="Times New Roman"/>
                <w:sz w:val="24"/>
                <w:szCs w:val="24"/>
              </w:rPr>
            </w:pPr>
            <w:proofErr w:type="gramStart"/>
            <w:r w:rsidRPr="001261F2">
              <w:rPr>
                <w:rFonts w:ascii="Times New Roman" w:hAnsi="Times New Roman"/>
                <w:sz w:val="24"/>
                <w:szCs w:val="24"/>
              </w:rPr>
              <w:t xml:space="preserve">В целях реализации Федерального закона № 120-ФЗ от 24.06.1999 г. </w:t>
            </w:r>
            <w:r w:rsidR="0062276C">
              <w:rPr>
                <w:rFonts w:ascii="Times New Roman" w:hAnsi="Times New Roman"/>
                <w:sz w:val="24"/>
                <w:szCs w:val="24"/>
              </w:rPr>
              <w:t>«</w:t>
            </w:r>
            <w:r w:rsidRPr="001261F2">
              <w:rPr>
                <w:rFonts w:ascii="Times New Roman" w:hAnsi="Times New Roman"/>
                <w:sz w:val="24"/>
                <w:szCs w:val="24"/>
              </w:rPr>
              <w:t>Об основах системы профилактики безнадзорности и правонарушений несовершеннолетних</w:t>
            </w:r>
            <w:r w:rsidR="0062276C">
              <w:rPr>
                <w:rFonts w:ascii="Times New Roman" w:hAnsi="Times New Roman"/>
                <w:sz w:val="24"/>
                <w:szCs w:val="24"/>
              </w:rPr>
              <w:t>»</w:t>
            </w:r>
            <w:r w:rsidRPr="001261F2">
              <w:rPr>
                <w:rFonts w:ascii="Times New Roman" w:hAnsi="Times New Roman"/>
                <w:sz w:val="24"/>
                <w:szCs w:val="24"/>
              </w:rPr>
              <w:t xml:space="preserve">, Закона Саратовской области № 89-ЗСО от 05.08.2014 года </w:t>
            </w:r>
            <w:r w:rsidR="0062276C">
              <w:rPr>
                <w:rFonts w:ascii="Times New Roman" w:hAnsi="Times New Roman"/>
                <w:sz w:val="24"/>
                <w:szCs w:val="24"/>
              </w:rPr>
              <w:t>«</w:t>
            </w:r>
            <w:r w:rsidRPr="001261F2">
              <w:rPr>
                <w:rFonts w:ascii="Times New Roman" w:hAnsi="Times New Roman"/>
                <w:sz w:val="24"/>
                <w:szCs w:val="24"/>
              </w:rPr>
              <w:t>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sidR="0062276C">
              <w:rPr>
                <w:rFonts w:ascii="Times New Roman" w:hAnsi="Times New Roman"/>
                <w:sz w:val="24"/>
                <w:szCs w:val="24"/>
              </w:rPr>
              <w:t>»</w:t>
            </w:r>
            <w:r w:rsidRPr="001261F2">
              <w:rPr>
                <w:rFonts w:ascii="Times New Roman" w:hAnsi="Times New Roman"/>
                <w:sz w:val="24"/>
                <w:szCs w:val="24"/>
              </w:rPr>
              <w:t>, на основании</w:t>
            </w:r>
            <w:proofErr w:type="gramEnd"/>
            <w:r w:rsidRPr="001261F2">
              <w:rPr>
                <w:rFonts w:ascii="Times New Roman" w:hAnsi="Times New Roman"/>
                <w:sz w:val="24"/>
                <w:szCs w:val="24"/>
              </w:rPr>
              <w:t xml:space="preserve"> </w:t>
            </w:r>
            <w:proofErr w:type="gramStart"/>
            <w:r w:rsidRPr="001261F2">
              <w:rPr>
                <w:rFonts w:ascii="Times New Roman" w:hAnsi="Times New Roman"/>
                <w:sz w:val="24"/>
                <w:szCs w:val="24"/>
              </w:rPr>
              <w:t xml:space="preserve">ст. 38 Устава Вольского муниципального района и п. 1.3 и 1.4 протокола заседания комиссии по предупреждению и ликвидации ЧС и обеспечению пожарной безопасности Саратовской области № 2 от 16.03.2021 г.  было вынесено распоряжение администрации Вольского муниципального района № 352-р от 01.10.2021 г. </w:t>
            </w:r>
            <w:r w:rsidR="0062276C">
              <w:rPr>
                <w:rFonts w:ascii="Times New Roman" w:hAnsi="Times New Roman"/>
                <w:sz w:val="24"/>
                <w:szCs w:val="24"/>
              </w:rPr>
              <w:t>«</w:t>
            </w:r>
            <w:r w:rsidRPr="001261F2">
              <w:rPr>
                <w:rFonts w:ascii="Times New Roman" w:hAnsi="Times New Roman"/>
                <w:sz w:val="24"/>
                <w:szCs w:val="24"/>
              </w:rPr>
              <w:t>О дополнительных мерах противопожарной безопасности в семьях, имеющих на иждивении несовершеннолетних детей, находящихся в социально опасном положении</w:t>
            </w:r>
            <w:r w:rsidR="0062276C">
              <w:rPr>
                <w:rFonts w:ascii="Times New Roman" w:hAnsi="Times New Roman"/>
                <w:sz w:val="24"/>
                <w:szCs w:val="24"/>
              </w:rPr>
              <w:t>»</w:t>
            </w:r>
            <w:r w:rsidRPr="001261F2">
              <w:rPr>
                <w:rFonts w:ascii="Times New Roman" w:hAnsi="Times New Roman"/>
                <w:sz w:val="24"/>
                <w:szCs w:val="24"/>
              </w:rPr>
              <w:t>.</w:t>
            </w:r>
            <w:proofErr w:type="gramEnd"/>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xml:space="preserve">В соответствии с распоряжением администрации Вольского муниципального района № 352-р от 01.10.2021 г.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О дополнительных мерах противопожарной безопасности в семьях, имеющих на иждивении несовершеннолетних детей, находящихся в социально опасном положении</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 xml:space="preserve"> создана и утверждена рабочая группа по проверке отопительного оборудования, дымоходов, вентиляционных каналов и газовых приборов указанных семей. В рабочую группу вошли:</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xml:space="preserve">- Начальник аварийно-диспетчерской службы АО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Газпром Газораспределение Саратовская область</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 xml:space="preserve"> в г. Вольске (по согласованию);</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xml:space="preserve">- Начальник ОНД и </w:t>
            </w:r>
            <w:proofErr w:type="gramStart"/>
            <w:r w:rsidRPr="00A871F1">
              <w:rPr>
                <w:rFonts w:ascii="Times New Roman" w:eastAsiaTheme="minorHAnsi" w:hAnsi="Times New Roman" w:cstheme="minorBidi"/>
                <w:lang w:eastAsia="en-US"/>
              </w:rPr>
              <w:t>ПР</w:t>
            </w:r>
            <w:proofErr w:type="gramEnd"/>
            <w:r w:rsidRPr="00A871F1">
              <w:rPr>
                <w:rFonts w:ascii="Times New Roman" w:eastAsiaTheme="minorHAnsi" w:hAnsi="Times New Roman" w:cstheme="minorBidi"/>
                <w:lang w:eastAsia="en-US"/>
              </w:rPr>
              <w:t xml:space="preserve"> по </w:t>
            </w:r>
            <w:proofErr w:type="spellStart"/>
            <w:r w:rsidRPr="00A871F1">
              <w:rPr>
                <w:rFonts w:ascii="Times New Roman" w:eastAsiaTheme="minorHAnsi" w:hAnsi="Times New Roman" w:cstheme="minorBidi"/>
                <w:lang w:eastAsia="en-US"/>
              </w:rPr>
              <w:t>Вольскому</w:t>
            </w:r>
            <w:proofErr w:type="spellEnd"/>
            <w:r w:rsidRPr="00A871F1">
              <w:rPr>
                <w:rFonts w:ascii="Times New Roman" w:eastAsiaTheme="minorHAnsi" w:hAnsi="Times New Roman" w:cstheme="minorBidi"/>
                <w:lang w:eastAsia="en-US"/>
              </w:rPr>
              <w:t xml:space="preserve"> району УНД и ПР ГУ МЧС России по Саратовской области;</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xml:space="preserve">- Директор ГБУ СО СРЦ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Волжанка</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 xml:space="preserve"> (по согласованию);</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lastRenderedPageBreak/>
              <w:t xml:space="preserve">- Начальник МО МВД России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Вольский</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 xml:space="preserve"> Саратовской области (по согласованию);</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Начальник управления по опеке и попечительству администрации Вольского муниципального района;</w:t>
            </w:r>
          </w:p>
          <w:p w:rsidR="00A871F1" w:rsidRPr="00A871F1" w:rsidRDefault="00A871F1" w:rsidP="00A871F1">
            <w:pPr>
              <w:pStyle w:val="23"/>
              <w:tabs>
                <w:tab w:val="left" w:pos="0"/>
              </w:tabs>
              <w:spacing w:after="0" w:line="240" w:lineRule="auto"/>
              <w:ind w:left="0"/>
              <w:jc w:val="both"/>
              <w:rPr>
                <w:rFonts w:ascii="Times New Roman" w:eastAsiaTheme="minorHAnsi" w:hAnsi="Times New Roman" w:cstheme="minorBidi"/>
                <w:lang w:eastAsia="en-US"/>
              </w:rPr>
            </w:pPr>
            <w:r w:rsidRPr="00A871F1">
              <w:rPr>
                <w:rFonts w:ascii="Times New Roman" w:eastAsiaTheme="minorHAnsi" w:hAnsi="Times New Roman" w:cstheme="minorBidi"/>
                <w:lang w:eastAsia="en-US"/>
              </w:rPr>
              <w:t xml:space="preserve">- Начальник МУ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Управление по делам ГО и ЧС Вольского муниципального района</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w:t>
            </w:r>
          </w:p>
          <w:p w:rsidR="00714E0D" w:rsidRPr="00A871F1" w:rsidRDefault="00A871F1" w:rsidP="00A871F1">
            <w:pPr>
              <w:pStyle w:val="23"/>
              <w:tabs>
                <w:tab w:val="left" w:pos="0"/>
              </w:tabs>
              <w:spacing w:after="0" w:line="240" w:lineRule="auto"/>
              <w:ind w:left="0"/>
              <w:jc w:val="both"/>
              <w:rPr>
                <w:rFonts w:ascii="Times New Roman" w:hAnsi="Times New Roman" w:cstheme="minorBidi"/>
              </w:rPr>
            </w:pPr>
            <w:r>
              <w:rPr>
                <w:rFonts w:ascii="Times New Roman" w:eastAsiaTheme="minorHAnsi" w:hAnsi="Times New Roman" w:cstheme="minorBidi"/>
                <w:lang w:eastAsia="en-US"/>
              </w:rPr>
              <w:t>Р</w:t>
            </w:r>
            <w:r w:rsidRPr="00A871F1">
              <w:rPr>
                <w:rFonts w:ascii="Times New Roman" w:eastAsiaTheme="minorHAnsi" w:hAnsi="Times New Roman" w:cstheme="minorBidi"/>
                <w:lang w:eastAsia="en-US"/>
              </w:rPr>
              <w:t xml:space="preserve">абочей группой были посещены 159 семей, имеющих на иждивении несовершеннолетних детей, находящихся в социально опасном положении, проживающих в городе Вольске, из них в 145 семьях удалось провести проверку исправности оборудования. В ходе обследования мест проживания семей, состоящих на обслуживании, за истекший период  2021 года выявлены нарушения правил пожарной безопасности  в домовладениях 19 семей. Нарушения устранены в 16 семьях. В 3 семьях нарушения незначительные. Дан срок на устранение выявленных нарушений. 1 семье оказано содействие в оформлении материальной помощи от главы Вольского муниципального района. 1 многодетной семье были собраны денежные средства посредством фонда </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Добро детям Вольск</w:t>
            </w:r>
            <w:r w:rsidR="0062276C">
              <w:rPr>
                <w:rFonts w:ascii="Times New Roman" w:eastAsiaTheme="minorHAnsi" w:hAnsi="Times New Roman" w:cstheme="minorBidi"/>
                <w:lang w:eastAsia="en-US"/>
              </w:rPr>
              <w:t>»</w:t>
            </w:r>
            <w:r w:rsidRPr="00A871F1">
              <w:rPr>
                <w:rFonts w:ascii="Times New Roman" w:eastAsiaTheme="minorHAnsi" w:hAnsi="Times New Roman" w:cstheme="minorBidi"/>
                <w:lang w:eastAsia="en-US"/>
              </w:rPr>
              <w:t>. В сборе денежных сре</w:t>
            </w:r>
            <w:proofErr w:type="gramStart"/>
            <w:r w:rsidRPr="00A871F1">
              <w:rPr>
                <w:rFonts w:ascii="Times New Roman" w:eastAsiaTheme="minorHAnsi" w:hAnsi="Times New Roman" w:cstheme="minorBidi"/>
                <w:lang w:eastAsia="en-US"/>
              </w:rPr>
              <w:t>дств пр</w:t>
            </w:r>
            <w:proofErr w:type="gramEnd"/>
            <w:r w:rsidRPr="00A871F1">
              <w:rPr>
                <w:rFonts w:ascii="Times New Roman" w:eastAsiaTheme="minorHAnsi" w:hAnsi="Times New Roman" w:cstheme="minorBidi"/>
                <w:lang w:eastAsia="en-US"/>
              </w:rPr>
              <w:t>иняли участие граждане, среди них депутаты Вол</w:t>
            </w:r>
            <w:r>
              <w:rPr>
                <w:rFonts w:ascii="Times New Roman" w:eastAsiaTheme="minorHAnsi" w:hAnsi="Times New Roman" w:cstheme="minorBidi"/>
                <w:lang w:eastAsia="en-US"/>
              </w:rPr>
              <w:t>ьского муниципального р</w:t>
            </w:r>
            <w:r w:rsidRPr="00A871F1">
              <w:rPr>
                <w:rFonts w:ascii="Times New Roman" w:eastAsiaTheme="minorHAnsi" w:hAnsi="Times New Roman" w:cstheme="minorBidi"/>
                <w:lang w:eastAsia="en-US"/>
              </w:rPr>
              <w:t xml:space="preserve">айона. </w:t>
            </w:r>
            <w:r>
              <w:rPr>
                <w:rFonts w:ascii="Times New Roman" w:eastAsiaTheme="minorHAnsi" w:hAnsi="Times New Roman" w:cstheme="minorBidi"/>
                <w:lang w:eastAsia="en-US"/>
              </w:rPr>
              <w:t>Работа в данном направлении продолжается.</w:t>
            </w:r>
          </w:p>
        </w:tc>
      </w:tr>
      <w:tr w:rsidR="00B54026" w:rsidRPr="007052E9" w:rsidTr="002520A3">
        <w:tc>
          <w:tcPr>
            <w:tcW w:w="14786" w:type="dxa"/>
            <w:gridSpan w:val="3"/>
          </w:tcPr>
          <w:p w:rsidR="007A0181" w:rsidRDefault="007A0181" w:rsidP="00B54026">
            <w:pPr>
              <w:jc w:val="center"/>
              <w:rPr>
                <w:rFonts w:ascii="Times New Roman" w:hAnsi="Times New Roman" w:cs="Times New Roman"/>
                <w:b/>
                <w:sz w:val="24"/>
                <w:szCs w:val="24"/>
              </w:rPr>
            </w:pPr>
          </w:p>
          <w:p w:rsidR="00F635BD" w:rsidRDefault="00F635BD" w:rsidP="00B54026">
            <w:pPr>
              <w:jc w:val="center"/>
              <w:rPr>
                <w:rFonts w:ascii="Times New Roman" w:hAnsi="Times New Roman" w:cs="Times New Roman"/>
                <w:b/>
                <w:sz w:val="24"/>
                <w:szCs w:val="24"/>
              </w:rPr>
            </w:pPr>
          </w:p>
          <w:p w:rsidR="00F2075B" w:rsidRPr="007052E9" w:rsidRDefault="00B54026" w:rsidP="00F635BD">
            <w:pPr>
              <w:jc w:val="center"/>
              <w:rPr>
                <w:rFonts w:ascii="Times New Roman" w:hAnsi="Times New Roman" w:cs="Times New Roman"/>
                <w:b/>
                <w:sz w:val="24"/>
                <w:szCs w:val="24"/>
              </w:rPr>
            </w:pPr>
            <w:r w:rsidRPr="007052E9">
              <w:rPr>
                <w:rFonts w:ascii="Times New Roman" w:hAnsi="Times New Roman" w:cs="Times New Roman"/>
                <w:b/>
                <w:sz w:val="24"/>
                <w:szCs w:val="24"/>
                <w:lang w:val="en-US"/>
              </w:rPr>
              <w:t>II</w:t>
            </w:r>
            <w:r w:rsidRPr="007052E9">
              <w:rPr>
                <w:rFonts w:ascii="Times New Roman" w:hAnsi="Times New Roman" w:cs="Times New Roman"/>
                <w:b/>
                <w:sz w:val="24"/>
                <w:szCs w:val="24"/>
              </w:rPr>
              <w:t xml:space="preserve"> Раздел. Основная часть отчета</w:t>
            </w:r>
          </w:p>
        </w:tc>
      </w:tr>
      <w:tr w:rsidR="0069188F" w:rsidRPr="007052E9" w:rsidTr="00E05BF4">
        <w:tc>
          <w:tcPr>
            <w:tcW w:w="1086" w:type="dxa"/>
          </w:tcPr>
          <w:p w:rsidR="0069188F" w:rsidRPr="009D5AC1" w:rsidRDefault="009D5AC1" w:rsidP="001A2919">
            <w:pPr>
              <w:jc w:val="both"/>
              <w:rPr>
                <w:rFonts w:ascii="Times New Roman" w:hAnsi="Times New Roman" w:cs="Times New Roman"/>
                <w:b/>
                <w:sz w:val="24"/>
                <w:szCs w:val="24"/>
              </w:rPr>
            </w:pPr>
            <w:r>
              <w:rPr>
                <w:rFonts w:ascii="Times New Roman" w:hAnsi="Times New Roman" w:cs="Times New Roman"/>
                <w:b/>
                <w:sz w:val="24"/>
                <w:szCs w:val="24"/>
              </w:rPr>
              <w:t>2.1</w:t>
            </w:r>
          </w:p>
        </w:tc>
        <w:tc>
          <w:tcPr>
            <w:tcW w:w="13700" w:type="dxa"/>
            <w:gridSpan w:val="2"/>
          </w:tcPr>
          <w:p w:rsidR="0069188F" w:rsidRPr="0069188F" w:rsidRDefault="009D5AC1" w:rsidP="00D92EC7">
            <w:pPr>
              <w:jc w:val="center"/>
              <w:rPr>
                <w:rFonts w:ascii="Times New Roman" w:hAnsi="Times New Roman" w:cs="Times New Roman"/>
                <w:b/>
                <w:sz w:val="24"/>
                <w:szCs w:val="24"/>
              </w:rPr>
            </w:pPr>
            <w:r w:rsidRPr="009D5AC1">
              <w:rPr>
                <w:rFonts w:ascii="Times New Roman" w:hAnsi="Times New Roman" w:cs="Times New Roman"/>
                <w:b/>
                <w:sz w:val="24"/>
                <w:szCs w:val="24"/>
              </w:rPr>
              <w:t>Информация о координации деятельности органов и учреждений системы профилактики в указанной сфере</w:t>
            </w:r>
          </w:p>
        </w:tc>
      </w:tr>
      <w:tr w:rsidR="002A0653" w:rsidRPr="007052E9" w:rsidTr="00E05BF4">
        <w:tc>
          <w:tcPr>
            <w:tcW w:w="1086" w:type="dxa"/>
          </w:tcPr>
          <w:p w:rsidR="002A0653" w:rsidRPr="00621FF4" w:rsidRDefault="00BB0E76" w:rsidP="001A2919">
            <w:pPr>
              <w:jc w:val="both"/>
              <w:rPr>
                <w:rFonts w:ascii="Times New Roman" w:hAnsi="Times New Roman" w:cs="Times New Roman"/>
                <w:sz w:val="24"/>
                <w:szCs w:val="24"/>
              </w:rPr>
            </w:pPr>
            <w:r w:rsidRPr="00621FF4">
              <w:rPr>
                <w:rFonts w:ascii="Times New Roman" w:hAnsi="Times New Roman" w:cs="Times New Roman"/>
                <w:sz w:val="24"/>
                <w:szCs w:val="24"/>
              </w:rPr>
              <w:t>2.</w:t>
            </w:r>
            <w:r w:rsidR="009D5AC1" w:rsidRPr="00621FF4">
              <w:rPr>
                <w:rFonts w:ascii="Times New Roman" w:hAnsi="Times New Roman" w:cs="Times New Roman"/>
                <w:sz w:val="24"/>
                <w:szCs w:val="24"/>
              </w:rPr>
              <w:t>1</w:t>
            </w:r>
            <w:r w:rsidRPr="00621FF4">
              <w:rPr>
                <w:rFonts w:ascii="Times New Roman" w:hAnsi="Times New Roman" w:cs="Times New Roman"/>
                <w:sz w:val="24"/>
                <w:szCs w:val="24"/>
              </w:rPr>
              <w:t>.1</w:t>
            </w:r>
          </w:p>
        </w:tc>
        <w:tc>
          <w:tcPr>
            <w:tcW w:w="3443" w:type="dxa"/>
          </w:tcPr>
          <w:p w:rsidR="002A0653" w:rsidRPr="002A0653" w:rsidRDefault="009D5AC1" w:rsidP="002A0653">
            <w:pPr>
              <w:jc w:val="both"/>
              <w:rPr>
                <w:rFonts w:ascii="Times New Roman" w:hAnsi="Times New Roman" w:cs="Times New Roman"/>
                <w:sz w:val="24"/>
                <w:szCs w:val="24"/>
              </w:rPr>
            </w:pPr>
            <w:r w:rsidRPr="009D5AC1">
              <w:rPr>
                <w:rFonts w:ascii="Times New Roman" w:hAnsi="Times New Roman" w:cs="Times New Roman"/>
                <w:sz w:val="24"/>
                <w:szCs w:val="24"/>
              </w:rPr>
              <w:t>общая информация</w:t>
            </w:r>
          </w:p>
        </w:tc>
        <w:tc>
          <w:tcPr>
            <w:tcW w:w="10257" w:type="dxa"/>
          </w:tcPr>
          <w:p w:rsidR="00997B24" w:rsidRPr="008D320D" w:rsidRDefault="00997B24" w:rsidP="00997B24">
            <w:pPr>
              <w:jc w:val="both"/>
              <w:rPr>
                <w:rFonts w:ascii="Times New Roman" w:hAnsi="Times New Roman" w:cs="Times New Roman"/>
                <w:sz w:val="24"/>
                <w:szCs w:val="24"/>
              </w:rPr>
            </w:pPr>
            <w:r w:rsidRPr="008D320D">
              <w:rPr>
                <w:rFonts w:ascii="Times New Roman" w:hAnsi="Times New Roman" w:cs="Times New Roman"/>
                <w:sz w:val="24"/>
                <w:szCs w:val="24"/>
              </w:rPr>
              <w:t xml:space="preserve">В 2021 г. на территории Вольского муниципального района несовершеннолетних, занимающихся бродяжничеством, </w:t>
            </w:r>
            <w:proofErr w:type="gramStart"/>
            <w:r w:rsidRPr="008D320D">
              <w:rPr>
                <w:rFonts w:ascii="Times New Roman" w:hAnsi="Times New Roman" w:cs="Times New Roman"/>
                <w:sz w:val="24"/>
                <w:szCs w:val="24"/>
              </w:rPr>
              <w:t>попрошайничеством</w:t>
            </w:r>
            <w:proofErr w:type="gramEnd"/>
            <w:r w:rsidRPr="008D320D">
              <w:rPr>
                <w:rFonts w:ascii="Times New Roman" w:hAnsi="Times New Roman" w:cs="Times New Roman"/>
                <w:sz w:val="24"/>
                <w:szCs w:val="24"/>
              </w:rPr>
              <w:t xml:space="preserve"> выявлено не было.</w:t>
            </w:r>
          </w:p>
          <w:p w:rsidR="00997B24" w:rsidRPr="00F35273" w:rsidRDefault="00997B24" w:rsidP="00997B24">
            <w:pPr>
              <w:pStyle w:val="a6"/>
              <w:widowControl/>
              <w:spacing w:after="0" w:line="240" w:lineRule="atLeast"/>
              <w:jc w:val="both"/>
              <w:rPr>
                <w:rFonts w:ascii="Times New Roman" w:eastAsiaTheme="minorHAnsi" w:hAnsi="Times New Roman"/>
                <w:kern w:val="0"/>
                <w:sz w:val="24"/>
                <w:lang w:eastAsia="en-US"/>
              </w:rPr>
            </w:pPr>
            <w:r w:rsidRPr="00F35273">
              <w:rPr>
                <w:rFonts w:ascii="Times New Roman" w:eastAsiaTheme="minorHAnsi" w:hAnsi="Times New Roman"/>
                <w:kern w:val="0"/>
                <w:sz w:val="24"/>
                <w:lang w:eastAsia="en-US"/>
              </w:rPr>
              <w:t xml:space="preserve">По статистическим данным МО МВД России </w:t>
            </w:r>
            <w:r w:rsidR="0062276C" w:rsidRPr="00F35273">
              <w:rPr>
                <w:rFonts w:ascii="Times New Roman" w:eastAsiaTheme="minorHAnsi" w:hAnsi="Times New Roman"/>
                <w:kern w:val="0"/>
                <w:sz w:val="24"/>
                <w:lang w:eastAsia="en-US"/>
              </w:rPr>
              <w:t>«</w:t>
            </w:r>
            <w:r w:rsidRPr="00F35273">
              <w:rPr>
                <w:rFonts w:ascii="Times New Roman" w:eastAsiaTheme="minorHAnsi" w:hAnsi="Times New Roman"/>
                <w:kern w:val="0"/>
                <w:sz w:val="24"/>
                <w:lang w:eastAsia="en-US"/>
              </w:rPr>
              <w:t>Вольский</w:t>
            </w:r>
            <w:r w:rsidR="0062276C" w:rsidRPr="00F35273">
              <w:rPr>
                <w:rFonts w:ascii="Times New Roman" w:eastAsiaTheme="minorHAnsi" w:hAnsi="Times New Roman"/>
                <w:kern w:val="0"/>
                <w:sz w:val="24"/>
                <w:lang w:eastAsia="en-US"/>
              </w:rPr>
              <w:t>»</w:t>
            </w:r>
            <w:r w:rsidRPr="00F35273">
              <w:rPr>
                <w:rFonts w:ascii="Times New Roman" w:eastAsiaTheme="minorHAnsi" w:hAnsi="Times New Roman"/>
                <w:kern w:val="0"/>
                <w:sz w:val="24"/>
                <w:lang w:eastAsia="en-US"/>
              </w:rPr>
              <w:t xml:space="preserve">  Саратовской области в 2021 году число несовершеннолетних, находящихся в розыске, составило 32 несовершеннолетних /АППГ- 29/.</w:t>
            </w:r>
          </w:p>
          <w:tbl>
            <w:tblPr>
              <w:tblW w:w="9923" w:type="dxa"/>
              <w:tblInd w:w="28" w:type="dxa"/>
              <w:tblCellMar>
                <w:top w:w="28" w:type="dxa"/>
                <w:left w:w="28" w:type="dxa"/>
                <w:bottom w:w="28" w:type="dxa"/>
                <w:right w:w="28" w:type="dxa"/>
              </w:tblCellMar>
              <w:tblLook w:val="0000"/>
            </w:tblPr>
            <w:tblGrid>
              <w:gridCol w:w="906"/>
              <w:gridCol w:w="5615"/>
              <w:gridCol w:w="1134"/>
              <w:gridCol w:w="1134"/>
              <w:gridCol w:w="1134"/>
            </w:tblGrid>
            <w:tr w:rsidR="00F35273" w:rsidRPr="00F35273" w:rsidTr="00311CA2">
              <w:tc>
                <w:tcPr>
                  <w:tcW w:w="6521" w:type="dxa"/>
                  <w:gridSpan w:val="2"/>
                  <w:tcBorders>
                    <w:top w:val="single" w:sz="1" w:space="0" w:color="000000"/>
                    <w:left w:val="single" w:sz="1" w:space="0" w:color="000000"/>
                    <w:bottom w:val="single" w:sz="1" w:space="0" w:color="000000"/>
                  </w:tcBorders>
                </w:tcPr>
                <w:p w:rsidR="00F35273" w:rsidRPr="00F35273" w:rsidRDefault="00F35273" w:rsidP="00F35273">
                  <w:pPr>
                    <w:spacing w:after="0" w:line="100" w:lineRule="atLeast"/>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 </w:t>
                  </w:r>
                </w:p>
              </w:tc>
              <w:tc>
                <w:tcPr>
                  <w:tcW w:w="1134" w:type="dxa"/>
                  <w:tcBorders>
                    <w:top w:val="single" w:sz="1" w:space="0" w:color="000000"/>
                    <w:left w:val="single" w:sz="1" w:space="0" w:color="000000"/>
                    <w:bottom w:val="single" w:sz="1" w:space="0" w:color="000000"/>
                  </w:tcBorders>
                </w:tcPr>
                <w:p w:rsidR="00F35273" w:rsidRPr="00F35273" w:rsidRDefault="00F35273" w:rsidP="00F35273">
                  <w:pPr>
                    <w:spacing w:after="0" w:line="100" w:lineRule="atLeast"/>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2019 год</w:t>
                  </w:r>
                </w:p>
              </w:tc>
              <w:tc>
                <w:tcPr>
                  <w:tcW w:w="1134" w:type="dxa"/>
                  <w:tcBorders>
                    <w:top w:val="single" w:sz="1" w:space="0" w:color="000000"/>
                    <w:left w:val="single" w:sz="1" w:space="0" w:color="000000"/>
                    <w:bottom w:val="single" w:sz="1" w:space="0" w:color="000000"/>
                    <w:right w:val="single" w:sz="1" w:space="0" w:color="000000"/>
                  </w:tcBorders>
                </w:tcPr>
                <w:p w:rsidR="00F35273" w:rsidRPr="00F35273" w:rsidRDefault="00F35273" w:rsidP="00F35273">
                  <w:pPr>
                    <w:spacing w:after="0" w:line="100" w:lineRule="atLeast"/>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2020 год</w:t>
                  </w:r>
                </w:p>
              </w:tc>
              <w:tc>
                <w:tcPr>
                  <w:tcW w:w="1134" w:type="dxa"/>
                  <w:tcBorders>
                    <w:top w:val="single" w:sz="1" w:space="0" w:color="000000"/>
                    <w:left w:val="single" w:sz="1" w:space="0" w:color="000000"/>
                    <w:bottom w:val="single" w:sz="1" w:space="0" w:color="000000"/>
                    <w:right w:val="single" w:sz="1" w:space="0" w:color="000000"/>
                  </w:tcBorders>
                </w:tcPr>
                <w:p w:rsidR="00F35273" w:rsidRPr="00F35273" w:rsidRDefault="00F35273" w:rsidP="00F35273">
                  <w:pPr>
                    <w:spacing w:after="0" w:line="100" w:lineRule="atLeast"/>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 xml:space="preserve">2021 год </w:t>
                  </w:r>
                </w:p>
              </w:tc>
            </w:tr>
            <w:tr w:rsidR="00F35273" w:rsidRPr="00F35273" w:rsidTr="00311CA2">
              <w:tc>
                <w:tcPr>
                  <w:tcW w:w="6521" w:type="dxa"/>
                  <w:gridSpan w:val="2"/>
                  <w:tcBorders>
                    <w:top w:val="single" w:sz="1" w:space="0" w:color="000000"/>
                    <w:left w:val="single" w:sz="1" w:space="0" w:color="000000"/>
                    <w:bottom w:val="single" w:sz="1" w:space="0" w:color="000000"/>
                  </w:tcBorders>
                </w:tcPr>
                <w:p w:rsidR="00F35273" w:rsidRPr="00F35273" w:rsidRDefault="00F35273" w:rsidP="00F35273">
                  <w:pPr>
                    <w:spacing w:after="0" w:line="100" w:lineRule="atLeast"/>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Количество самовольных уходов</w:t>
                  </w:r>
                </w:p>
              </w:tc>
              <w:tc>
                <w:tcPr>
                  <w:tcW w:w="1134" w:type="dxa"/>
                  <w:tcBorders>
                    <w:top w:val="single" w:sz="1" w:space="0" w:color="000000"/>
                    <w:left w:val="single" w:sz="1" w:space="0" w:color="000000"/>
                    <w:bottom w:val="single" w:sz="1" w:space="0" w:color="000000"/>
                  </w:tcBorders>
                </w:tcPr>
                <w:p w:rsidR="00F35273" w:rsidRPr="00F35273" w:rsidRDefault="00F35273" w:rsidP="00CC6E12">
                  <w:pPr>
                    <w:spacing w:after="0" w:line="100" w:lineRule="atLeast"/>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51</w:t>
                  </w:r>
                </w:p>
              </w:tc>
              <w:tc>
                <w:tcPr>
                  <w:tcW w:w="1134" w:type="dxa"/>
                  <w:tcBorders>
                    <w:top w:val="single" w:sz="1" w:space="0" w:color="000000"/>
                    <w:left w:val="single" w:sz="1" w:space="0" w:color="000000"/>
                    <w:bottom w:val="single" w:sz="1" w:space="0" w:color="000000"/>
                    <w:right w:val="single" w:sz="1" w:space="0" w:color="000000"/>
                  </w:tcBorders>
                </w:tcPr>
                <w:p w:rsidR="00F35273" w:rsidRPr="00F35273" w:rsidRDefault="00F35273" w:rsidP="00CC6E12">
                  <w:pPr>
                    <w:spacing w:after="0" w:line="100" w:lineRule="atLeast"/>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45</w:t>
                  </w:r>
                </w:p>
              </w:tc>
              <w:tc>
                <w:tcPr>
                  <w:tcW w:w="1134" w:type="dxa"/>
                  <w:tcBorders>
                    <w:top w:val="single" w:sz="1" w:space="0" w:color="000000"/>
                    <w:left w:val="single" w:sz="1" w:space="0" w:color="000000"/>
                    <w:bottom w:val="single" w:sz="1" w:space="0" w:color="000000"/>
                    <w:right w:val="single" w:sz="1" w:space="0" w:color="000000"/>
                  </w:tcBorders>
                </w:tcPr>
                <w:p w:rsidR="00F35273" w:rsidRPr="00F35273" w:rsidRDefault="00F35273" w:rsidP="00CC6E12">
                  <w:pPr>
                    <w:spacing w:after="0" w:line="100" w:lineRule="atLeast"/>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49</w:t>
                  </w:r>
                </w:p>
              </w:tc>
            </w:tr>
            <w:tr w:rsidR="00F35273" w:rsidRPr="00F35273" w:rsidTr="00311CA2">
              <w:tc>
                <w:tcPr>
                  <w:tcW w:w="6521" w:type="dxa"/>
                  <w:gridSpan w:val="2"/>
                  <w:tcBorders>
                    <w:left w:val="single" w:sz="1" w:space="0" w:color="000000"/>
                    <w:bottom w:val="single" w:sz="1" w:space="0" w:color="000000"/>
                  </w:tcBorders>
                </w:tcPr>
                <w:p w:rsidR="00F35273" w:rsidRPr="00F35273" w:rsidRDefault="00F35273" w:rsidP="00311CA2">
                  <w:pPr>
                    <w:pStyle w:val="a8"/>
                    <w:snapToGrid w:val="0"/>
                    <w:spacing w:before="75" w:after="75" w:line="100" w:lineRule="atLeast"/>
                    <w:rPr>
                      <w:rFonts w:ascii="Times New Roman" w:eastAsia="Calibri" w:hAnsi="Times New Roman"/>
                      <w:kern w:val="0"/>
                      <w:sz w:val="24"/>
                      <w:lang w:eastAsia="en-US"/>
                    </w:rPr>
                  </w:pPr>
                  <w:r w:rsidRPr="00F35273">
                    <w:rPr>
                      <w:rFonts w:ascii="Times New Roman" w:eastAsia="Calibri" w:hAnsi="Times New Roman"/>
                      <w:kern w:val="0"/>
                      <w:sz w:val="24"/>
                      <w:lang w:eastAsia="en-US"/>
                    </w:rPr>
                    <w:t>Количество несовершеннолетних, объявленных в  розыск в течение отчетного периода</w:t>
                  </w:r>
                </w:p>
              </w:tc>
              <w:tc>
                <w:tcPr>
                  <w:tcW w:w="1134"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38</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29</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32</w:t>
                  </w:r>
                </w:p>
              </w:tc>
            </w:tr>
            <w:tr w:rsidR="00F35273" w:rsidRPr="00F35273" w:rsidTr="00311CA2">
              <w:tc>
                <w:tcPr>
                  <w:tcW w:w="906" w:type="dxa"/>
                  <w:vMerge w:val="restart"/>
                  <w:tcBorders>
                    <w:left w:val="single" w:sz="1" w:space="0" w:color="000000"/>
                    <w:bottom w:val="single" w:sz="1" w:space="0" w:color="000000"/>
                  </w:tcBorders>
                </w:tcPr>
                <w:p w:rsidR="00F35273" w:rsidRPr="00F35273" w:rsidRDefault="00F35273" w:rsidP="00311CA2">
                  <w:pPr>
                    <w:pStyle w:val="a8"/>
                    <w:snapToGrid w:val="0"/>
                    <w:spacing w:before="75" w:after="75" w:line="336" w:lineRule="auto"/>
                    <w:rPr>
                      <w:rFonts w:ascii="Times New Roman" w:eastAsia="Calibri" w:hAnsi="Times New Roman"/>
                      <w:kern w:val="0"/>
                      <w:sz w:val="24"/>
                      <w:lang w:eastAsia="en-US"/>
                    </w:rPr>
                  </w:pPr>
                  <w:r w:rsidRPr="00F35273">
                    <w:rPr>
                      <w:rFonts w:ascii="Times New Roman" w:eastAsia="Calibri" w:hAnsi="Times New Roman"/>
                      <w:kern w:val="0"/>
                      <w:sz w:val="24"/>
                      <w:lang w:eastAsia="en-US"/>
                    </w:rPr>
                    <w:t>из них</w:t>
                  </w:r>
                </w:p>
              </w:tc>
              <w:tc>
                <w:tcPr>
                  <w:tcW w:w="5615"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rPr>
                      <w:rFonts w:ascii="Times New Roman" w:eastAsia="Calibri" w:hAnsi="Times New Roman"/>
                      <w:kern w:val="0"/>
                      <w:sz w:val="24"/>
                      <w:lang w:eastAsia="en-US"/>
                    </w:rPr>
                  </w:pPr>
                  <w:r w:rsidRPr="00F35273">
                    <w:rPr>
                      <w:rFonts w:ascii="Times New Roman" w:eastAsia="Calibri" w:hAnsi="Times New Roman"/>
                      <w:kern w:val="0"/>
                      <w:sz w:val="24"/>
                      <w:lang w:eastAsia="en-US"/>
                    </w:rPr>
                    <w:t>ушедших из дома</w:t>
                  </w:r>
                </w:p>
              </w:tc>
              <w:tc>
                <w:tcPr>
                  <w:tcW w:w="1134"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31</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23</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23</w:t>
                  </w:r>
                </w:p>
              </w:tc>
            </w:tr>
            <w:tr w:rsidR="00F35273" w:rsidRPr="00F35273" w:rsidTr="00311CA2">
              <w:tc>
                <w:tcPr>
                  <w:tcW w:w="906" w:type="dxa"/>
                  <w:vMerge/>
                  <w:tcBorders>
                    <w:left w:val="single" w:sz="1" w:space="0" w:color="000000"/>
                    <w:bottom w:val="single" w:sz="1" w:space="0" w:color="000000"/>
                  </w:tcBorders>
                </w:tcPr>
                <w:p w:rsidR="00F35273" w:rsidRPr="00F35273" w:rsidRDefault="00F35273" w:rsidP="00311CA2">
                  <w:pPr>
                    <w:snapToGrid w:val="0"/>
                    <w:rPr>
                      <w:rFonts w:ascii="Times New Roman" w:eastAsia="Calibri" w:hAnsi="Times New Roman" w:cs="Times New Roman"/>
                      <w:sz w:val="24"/>
                      <w:szCs w:val="24"/>
                    </w:rPr>
                  </w:pPr>
                </w:p>
              </w:tc>
              <w:tc>
                <w:tcPr>
                  <w:tcW w:w="5615"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rPr>
                      <w:rFonts w:ascii="Times New Roman" w:eastAsia="Calibri" w:hAnsi="Times New Roman"/>
                      <w:kern w:val="0"/>
                      <w:sz w:val="24"/>
                      <w:lang w:eastAsia="en-US"/>
                    </w:rPr>
                  </w:pPr>
                  <w:r w:rsidRPr="00F35273">
                    <w:rPr>
                      <w:rFonts w:ascii="Times New Roman" w:eastAsia="Calibri" w:hAnsi="Times New Roman"/>
                      <w:kern w:val="0"/>
                      <w:sz w:val="24"/>
                      <w:lang w:eastAsia="en-US"/>
                    </w:rPr>
                    <w:t>ушедших из учреждений*</w:t>
                  </w:r>
                </w:p>
              </w:tc>
              <w:tc>
                <w:tcPr>
                  <w:tcW w:w="1134" w:type="dxa"/>
                  <w:tcBorders>
                    <w:left w:val="single" w:sz="1" w:space="0" w:color="000000"/>
                    <w:bottom w:val="single" w:sz="1" w:space="0" w:color="000000"/>
                  </w:tcBorders>
                </w:tcPr>
                <w:p w:rsidR="00F35273" w:rsidRPr="00F35273" w:rsidRDefault="00F35273" w:rsidP="00311CA2">
                  <w:pPr>
                    <w:pStyle w:val="a8"/>
                    <w:snapToGrid w:val="0"/>
                    <w:spacing w:line="100" w:lineRule="atLeast"/>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7</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line="100" w:lineRule="atLeast"/>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6</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line="100" w:lineRule="atLeast"/>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9</w:t>
                  </w:r>
                </w:p>
              </w:tc>
            </w:tr>
            <w:tr w:rsidR="00F35273" w:rsidRPr="00F35273" w:rsidTr="00311CA2">
              <w:tc>
                <w:tcPr>
                  <w:tcW w:w="6521" w:type="dxa"/>
                  <w:gridSpan w:val="2"/>
                  <w:tcBorders>
                    <w:left w:val="single" w:sz="1" w:space="0" w:color="000000"/>
                    <w:bottom w:val="single" w:sz="1" w:space="0" w:color="000000"/>
                  </w:tcBorders>
                </w:tcPr>
                <w:p w:rsidR="00F35273" w:rsidRPr="00F35273" w:rsidRDefault="00F35273" w:rsidP="00311CA2">
                  <w:pPr>
                    <w:pStyle w:val="a8"/>
                    <w:snapToGrid w:val="0"/>
                    <w:spacing w:before="75" w:after="75" w:line="336" w:lineRule="auto"/>
                    <w:rPr>
                      <w:rFonts w:ascii="Times New Roman" w:eastAsia="Calibri" w:hAnsi="Times New Roman"/>
                      <w:kern w:val="0"/>
                      <w:sz w:val="24"/>
                      <w:lang w:eastAsia="en-US"/>
                    </w:rPr>
                  </w:pPr>
                  <w:r w:rsidRPr="00F35273">
                    <w:rPr>
                      <w:rFonts w:ascii="Times New Roman" w:eastAsia="Calibri" w:hAnsi="Times New Roman"/>
                      <w:kern w:val="0"/>
                      <w:sz w:val="24"/>
                      <w:lang w:eastAsia="en-US"/>
                    </w:rPr>
                    <w:t>Установлено</w:t>
                  </w:r>
                </w:p>
              </w:tc>
              <w:tc>
                <w:tcPr>
                  <w:tcW w:w="1134"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 xml:space="preserve"> 38</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29</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32</w:t>
                  </w:r>
                </w:p>
              </w:tc>
            </w:tr>
            <w:tr w:rsidR="00F35273" w:rsidRPr="00F35273" w:rsidTr="00311CA2">
              <w:tc>
                <w:tcPr>
                  <w:tcW w:w="6521" w:type="dxa"/>
                  <w:gridSpan w:val="2"/>
                  <w:tcBorders>
                    <w:left w:val="single" w:sz="1" w:space="0" w:color="000000"/>
                    <w:bottom w:val="single" w:sz="1" w:space="0" w:color="000000"/>
                  </w:tcBorders>
                </w:tcPr>
                <w:p w:rsidR="00F35273" w:rsidRPr="00F35273" w:rsidRDefault="00F35273" w:rsidP="00311CA2">
                  <w:pPr>
                    <w:pStyle w:val="a8"/>
                    <w:snapToGrid w:val="0"/>
                    <w:spacing w:before="75" w:after="75" w:line="100" w:lineRule="atLeast"/>
                    <w:rPr>
                      <w:rFonts w:ascii="Times New Roman" w:eastAsia="Calibri" w:hAnsi="Times New Roman"/>
                      <w:kern w:val="0"/>
                      <w:sz w:val="24"/>
                      <w:lang w:eastAsia="en-US"/>
                    </w:rPr>
                  </w:pPr>
                  <w:r w:rsidRPr="00F35273">
                    <w:rPr>
                      <w:rFonts w:ascii="Times New Roman" w:eastAsia="Calibri" w:hAnsi="Times New Roman"/>
                      <w:kern w:val="0"/>
                      <w:sz w:val="24"/>
                      <w:lang w:eastAsia="en-US"/>
                    </w:rPr>
                    <w:lastRenderedPageBreak/>
                    <w:t>Находятся в розыске на конец отчетного периода</w:t>
                  </w:r>
                </w:p>
              </w:tc>
              <w:tc>
                <w:tcPr>
                  <w:tcW w:w="1134" w:type="dxa"/>
                  <w:tcBorders>
                    <w:left w:val="single" w:sz="1" w:space="0" w:color="000000"/>
                    <w:bottom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0</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 xml:space="preserve"> 0</w:t>
                  </w:r>
                </w:p>
              </w:tc>
              <w:tc>
                <w:tcPr>
                  <w:tcW w:w="1134"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spacing w:before="75" w:after="75" w:line="336" w:lineRule="auto"/>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0</w:t>
                  </w:r>
                </w:p>
              </w:tc>
            </w:tr>
          </w:tbl>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из учреждений образования - 3 чел.</w:t>
            </w:r>
          </w:p>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из учреждений здравоохранения - 0 чел.</w:t>
            </w:r>
          </w:p>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из учреждений социального развития области - 6 чел.</w:t>
            </w:r>
          </w:p>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xml:space="preserve">АППГ - соответственно: </w:t>
            </w:r>
          </w:p>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из учреждений образования - 5 чел.</w:t>
            </w:r>
          </w:p>
          <w:p w:rsidR="00997B24" w:rsidRPr="00F35273" w:rsidRDefault="00997B24" w:rsidP="00E96351">
            <w:pPr>
              <w:spacing w:line="100" w:lineRule="atLeast"/>
              <w:jc w:val="both"/>
              <w:rPr>
                <w:rFonts w:ascii="Times New Roman" w:hAnsi="Times New Roman" w:cs="Times New Roman"/>
                <w:sz w:val="24"/>
                <w:szCs w:val="24"/>
              </w:rPr>
            </w:pPr>
            <w:r w:rsidRPr="00F35273">
              <w:rPr>
                <w:rFonts w:ascii="Times New Roman" w:hAnsi="Times New Roman" w:cs="Times New Roman"/>
                <w:sz w:val="24"/>
                <w:szCs w:val="24"/>
              </w:rPr>
              <w:t>- из учреждений здравоохранения - 0 чел.</w:t>
            </w:r>
          </w:p>
          <w:p w:rsidR="002A0653" w:rsidRPr="00F35273" w:rsidRDefault="00997B24" w:rsidP="00997B24">
            <w:pPr>
              <w:jc w:val="both"/>
              <w:rPr>
                <w:rFonts w:ascii="Times New Roman" w:hAnsi="Times New Roman" w:cs="Times New Roman"/>
                <w:sz w:val="24"/>
                <w:szCs w:val="24"/>
              </w:rPr>
            </w:pPr>
            <w:r w:rsidRPr="00F35273">
              <w:rPr>
                <w:rFonts w:ascii="Times New Roman" w:hAnsi="Times New Roman" w:cs="Times New Roman"/>
                <w:sz w:val="24"/>
                <w:szCs w:val="24"/>
              </w:rPr>
              <w:t xml:space="preserve">- из учреждений социального развития области - 1 чел.  </w:t>
            </w:r>
          </w:p>
        </w:tc>
      </w:tr>
      <w:tr w:rsidR="00B54026" w:rsidRPr="007052E9" w:rsidTr="00E05BF4">
        <w:trPr>
          <w:trHeight w:val="280"/>
        </w:trPr>
        <w:tc>
          <w:tcPr>
            <w:tcW w:w="1086" w:type="dxa"/>
          </w:tcPr>
          <w:p w:rsidR="00B54026" w:rsidRPr="009D5AC1" w:rsidRDefault="00F75C2B" w:rsidP="00BB0E76">
            <w:pPr>
              <w:jc w:val="both"/>
              <w:rPr>
                <w:rFonts w:ascii="Times New Roman" w:hAnsi="Times New Roman" w:cs="Times New Roman"/>
                <w:b/>
                <w:sz w:val="24"/>
                <w:szCs w:val="24"/>
                <w:highlight w:val="yellow"/>
              </w:rPr>
            </w:pPr>
            <w:r w:rsidRPr="009D5AC1">
              <w:rPr>
                <w:rFonts w:ascii="Times New Roman" w:hAnsi="Times New Roman" w:cs="Times New Roman"/>
                <w:b/>
                <w:sz w:val="24"/>
                <w:szCs w:val="24"/>
              </w:rPr>
              <w:lastRenderedPageBreak/>
              <w:t>2.</w:t>
            </w:r>
            <w:r w:rsidR="00BB0E76">
              <w:rPr>
                <w:rFonts w:ascii="Times New Roman" w:hAnsi="Times New Roman" w:cs="Times New Roman"/>
                <w:b/>
                <w:sz w:val="24"/>
                <w:szCs w:val="24"/>
              </w:rPr>
              <w:t>1.2</w:t>
            </w:r>
          </w:p>
        </w:tc>
        <w:tc>
          <w:tcPr>
            <w:tcW w:w="13700" w:type="dxa"/>
            <w:gridSpan w:val="2"/>
          </w:tcPr>
          <w:p w:rsidR="00B54026" w:rsidRPr="007052E9" w:rsidRDefault="00621FF4" w:rsidP="00621FF4">
            <w:pPr>
              <w:jc w:val="center"/>
              <w:rPr>
                <w:rFonts w:ascii="Times New Roman" w:hAnsi="Times New Roman" w:cs="Times New Roman"/>
                <w:b/>
                <w:sz w:val="24"/>
                <w:szCs w:val="24"/>
              </w:rPr>
            </w:pPr>
            <w:r>
              <w:rPr>
                <w:rFonts w:ascii="Times New Roman" w:hAnsi="Times New Roman" w:cs="Times New Roman"/>
                <w:b/>
                <w:sz w:val="24"/>
                <w:szCs w:val="24"/>
              </w:rPr>
              <w:t>П</w:t>
            </w:r>
            <w:r w:rsidR="009D5AC1" w:rsidRPr="009D5AC1">
              <w:rPr>
                <w:rFonts w:ascii="Times New Roman" w:hAnsi="Times New Roman" w:cs="Times New Roman"/>
                <w:b/>
                <w:sz w:val="24"/>
                <w:szCs w:val="24"/>
              </w:rPr>
              <w:t>рофилактика безнадзорности и беспризорности несовершеннолетних</w:t>
            </w:r>
          </w:p>
        </w:tc>
      </w:tr>
      <w:tr w:rsidR="00B54026" w:rsidRPr="007052E9" w:rsidTr="00E05BF4">
        <w:tc>
          <w:tcPr>
            <w:tcW w:w="1086" w:type="dxa"/>
          </w:tcPr>
          <w:p w:rsidR="00F2075B" w:rsidRDefault="00D92EC7" w:rsidP="0099487D">
            <w:pPr>
              <w:jc w:val="both"/>
              <w:rPr>
                <w:rFonts w:ascii="Times New Roman" w:hAnsi="Times New Roman" w:cs="Times New Roman"/>
                <w:sz w:val="24"/>
                <w:szCs w:val="24"/>
              </w:rPr>
            </w:pPr>
            <w:r w:rsidRPr="00BC6D59">
              <w:rPr>
                <w:rFonts w:ascii="Times New Roman" w:hAnsi="Times New Roman" w:cs="Times New Roman"/>
                <w:sz w:val="24"/>
                <w:szCs w:val="24"/>
              </w:rPr>
              <w:t>2.1.2.1</w:t>
            </w:r>
          </w:p>
          <w:p w:rsidR="00240789" w:rsidRPr="00BC6D59" w:rsidRDefault="00240789" w:rsidP="0099487D">
            <w:pPr>
              <w:jc w:val="both"/>
              <w:rPr>
                <w:rFonts w:ascii="Times New Roman" w:hAnsi="Times New Roman" w:cs="Times New Roman"/>
                <w:sz w:val="24"/>
                <w:szCs w:val="24"/>
              </w:rPr>
            </w:pPr>
          </w:p>
        </w:tc>
        <w:tc>
          <w:tcPr>
            <w:tcW w:w="3443" w:type="dxa"/>
          </w:tcPr>
          <w:p w:rsidR="00B54026" w:rsidRPr="007052E9" w:rsidRDefault="00E0791D" w:rsidP="001A2919">
            <w:pPr>
              <w:jc w:val="both"/>
              <w:rPr>
                <w:rFonts w:ascii="Times New Roman" w:hAnsi="Times New Roman" w:cs="Times New Roman"/>
                <w:sz w:val="24"/>
                <w:szCs w:val="24"/>
              </w:rPr>
            </w:pPr>
            <w:r>
              <w:rPr>
                <w:rFonts w:ascii="Times New Roman" w:hAnsi="Times New Roman" w:cs="Times New Roman"/>
                <w:sz w:val="24"/>
                <w:szCs w:val="24"/>
              </w:rPr>
              <w:t>р</w:t>
            </w:r>
            <w:r w:rsidR="009D5AC1" w:rsidRPr="009D5AC1">
              <w:rPr>
                <w:rFonts w:ascii="Times New Roman" w:hAnsi="Times New Roman" w:cs="Times New Roman"/>
                <w:sz w:val="24"/>
                <w:szCs w:val="24"/>
              </w:rPr>
              <w:t xml:space="preserve">абота с детьми, занимающимися бродяжничеством, </w:t>
            </w:r>
            <w:proofErr w:type="gramStart"/>
            <w:r w:rsidR="009D5AC1" w:rsidRPr="009D5AC1">
              <w:rPr>
                <w:rFonts w:ascii="Times New Roman" w:hAnsi="Times New Roman" w:cs="Times New Roman"/>
                <w:sz w:val="24"/>
                <w:szCs w:val="24"/>
              </w:rPr>
              <w:t>попрошайничеством</w:t>
            </w:r>
            <w:proofErr w:type="gramEnd"/>
            <w:r w:rsidR="009D5AC1" w:rsidRPr="009D5AC1">
              <w:rPr>
                <w:rFonts w:ascii="Times New Roman" w:hAnsi="Times New Roman" w:cs="Times New Roman"/>
                <w:sz w:val="24"/>
                <w:szCs w:val="24"/>
              </w:rPr>
              <w:t>, объявленными в розыск, содержащимися в учреждениях системы профилактики</w:t>
            </w:r>
          </w:p>
        </w:tc>
        <w:tc>
          <w:tcPr>
            <w:tcW w:w="10257" w:type="dxa"/>
          </w:tcPr>
          <w:p w:rsidR="00FA0617" w:rsidRDefault="00B23898" w:rsidP="008357B8">
            <w:pPr>
              <w:spacing w:line="240" w:lineRule="atLeast"/>
              <w:jc w:val="both"/>
              <w:rPr>
                <w:rFonts w:ascii="Times New Roman" w:hAnsi="Times New Roman"/>
                <w:sz w:val="24"/>
                <w:szCs w:val="24"/>
              </w:rPr>
            </w:pPr>
            <w:r w:rsidRPr="00B23898">
              <w:rPr>
                <w:rFonts w:ascii="Times New Roman" w:hAnsi="Times New Roman"/>
                <w:sz w:val="24"/>
                <w:szCs w:val="24"/>
              </w:rPr>
              <w:t xml:space="preserve">В отчетном периоде на территории Вольского муниципального района было совершено 49 фактов самовольных уходов 32 несовершеннолетними детьми. </w:t>
            </w:r>
          </w:p>
          <w:p w:rsidR="00B23898" w:rsidRDefault="00B23898" w:rsidP="008357B8">
            <w:pPr>
              <w:spacing w:line="240" w:lineRule="atLeast"/>
              <w:jc w:val="both"/>
              <w:rPr>
                <w:rFonts w:ascii="Times New Roman" w:hAnsi="Times New Roman"/>
                <w:sz w:val="24"/>
                <w:szCs w:val="24"/>
              </w:rPr>
            </w:pPr>
            <w:r w:rsidRPr="00B23898">
              <w:rPr>
                <w:rFonts w:ascii="Times New Roman" w:hAnsi="Times New Roman"/>
                <w:sz w:val="24"/>
                <w:szCs w:val="24"/>
              </w:rPr>
              <w:t xml:space="preserve">Из них ушли из дома 23 ребенка, 9 – из </w:t>
            </w:r>
            <w:proofErr w:type="spellStart"/>
            <w:r w:rsidRPr="00B23898">
              <w:rPr>
                <w:rFonts w:ascii="Times New Roman" w:hAnsi="Times New Roman"/>
                <w:sz w:val="24"/>
                <w:szCs w:val="24"/>
              </w:rPr>
              <w:t>госучреждений</w:t>
            </w:r>
            <w:proofErr w:type="gramStart"/>
            <w:r w:rsidRPr="00B23898">
              <w:rPr>
                <w:rFonts w:ascii="Times New Roman" w:hAnsi="Times New Roman"/>
                <w:sz w:val="24"/>
                <w:szCs w:val="24"/>
              </w:rPr>
              <w:t>.В</w:t>
            </w:r>
            <w:proofErr w:type="gramEnd"/>
            <w:r w:rsidRPr="00B23898">
              <w:rPr>
                <w:rFonts w:ascii="Times New Roman" w:hAnsi="Times New Roman"/>
                <w:sz w:val="24"/>
                <w:szCs w:val="24"/>
              </w:rPr>
              <w:t>се</w:t>
            </w:r>
            <w:proofErr w:type="spellEnd"/>
            <w:r w:rsidRPr="00B23898">
              <w:rPr>
                <w:rFonts w:ascii="Times New Roman" w:hAnsi="Times New Roman"/>
                <w:sz w:val="24"/>
                <w:szCs w:val="24"/>
              </w:rPr>
              <w:t xml:space="preserve"> несовершеннолетние были установлены. </w:t>
            </w:r>
          </w:p>
          <w:p w:rsidR="001126E6" w:rsidRPr="00187817" w:rsidRDefault="001126E6" w:rsidP="008357B8">
            <w:pPr>
              <w:spacing w:line="240" w:lineRule="atLeast"/>
              <w:jc w:val="both"/>
              <w:rPr>
                <w:rFonts w:ascii="Times New Roman" w:hAnsi="Times New Roman"/>
                <w:sz w:val="24"/>
                <w:szCs w:val="24"/>
              </w:rPr>
            </w:pPr>
            <w:proofErr w:type="gramStart"/>
            <w:r w:rsidRPr="00187817">
              <w:rPr>
                <w:rFonts w:ascii="Times New Roman" w:hAnsi="Times New Roman"/>
                <w:sz w:val="24"/>
                <w:szCs w:val="24"/>
              </w:rPr>
              <w:t>Среди подростков, объявленных в розыск, 2</w:t>
            </w:r>
            <w:r w:rsidR="00FA0617" w:rsidRPr="00187817">
              <w:rPr>
                <w:rFonts w:ascii="Times New Roman" w:hAnsi="Times New Roman"/>
                <w:sz w:val="24"/>
                <w:szCs w:val="24"/>
              </w:rPr>
              <w:t>3</w:t>
            </w:r>
            <w:r w:rsidRPr="00187817">
              <w:rPr>
                <w:rFonts w:ascii="Times New Roman" w:hAnsi="Times New Roman"/>
                <w:sz w:val="24"/>
                <w:szCs w:val="24"/>
              </w:rPr>
              <w:t xml:space="preserve"> являются обучающимися образовательных организаций, из них: </w:t>
            </w:r>
            <w:r w:rsidR="00FA0617" w:rsidRPr="00187817">
              <w:rPr>
                <w:rFonts w:ascii="Times New Roman" w:hAnsi="Times New Roman"/>
                <w:sz w:val="24"/>
                <w:szCs w:val="24"/>
              </w:rPr>
              <w:t>1 ребенок</w:t>
            </w:r>
            <w:r w:rsidRPr="00187817">
              <w:rPr>
                <w:rFonts w:ascii="Times New Roman" w:hAnsi="Times New Roman"/>
                <w:sz w:val="24"/>
                <w:szCs w:val="24"/>
              </w:rPr>
              <w:t xml:space="preserve"> обучаются в МОУ </w:t>
            </w:r>
            <w:r w:rsidR="00FA0617" w:rsidRPr="00187817">
              <w:rPr>
                <w:rFonts w:ascii="Times New Roman" w:hAnsi="Times New Roman"/>
                <w:sz w:val="24"/>
                <w:szCs w:val="24"/>
              </w:rPr>
              <w:t xml:space="preserve">ВМР </w:t>
            </w:r>
            <w:r w:rsidR="0062276C">
              <w:rPr>
                <w:rFonts w:ascii="Times New Roman" w:hAnsi="Times New Roman"/>
                <w:sz w:val="24"/>
                <w:szCs w:val="24"/>
              </w:rPr>
              <w:t>«</w:t>
            </w:r>
            <w:r w:rsidRPr="00187817">
              <w:rPr>
                <w:rFonts w:ascii="Times New Roman" w:hAnsi="Times New Roman"/>
                <w:sz w:val="24"/>
                <w:szCs w:val="24"/>
              </w:rPr>
              <w:t>Лицей</w:t>
            </w:r>
            <w:r w:rsidR="00FA0617" w:rsidRPr="00187817">
              <w:rPr>
                <w:rFonts w:ascii="Times New Roman" w:hAnsi="Times New Roman"/>
                <w:sz w:val="24"/>
                <w:szCs w:val="24"/>
              </w:rPr>
              <w:t xml:space="preserve"> г. Вольска</w:t>
            </w:r>
            <w:r w:rsidR="0062276C">
              <w:rPr>
                <w:rFonts w:ascii="Times New Roman" w:hAnsi="Times New Roman"/>
                <w:sz w:val="24"/>
                <w:szCs w:val="24"/>
              </w:rPr>
              <w:t>»</w:t>
            </w:r>
            <w:r w:rsidRPr="00187817">
              <w:rPr>
                <w:rFonts w:ascii="Times New Roman" w:hAnsi="Times New Roman"/>
                <w:sz w:val="24"/>
                <w:szCs w:val="24"/>
              </w:rPr>
              <w:t xml:space="preserve">, </w:t>
            </w:r>
            <w:r w:rsidR="00FA0617" w:rsidRPr="00187817">
              <w:rPr>
                <w:rFonts w:ascii="Times New Roman" w:hAnsi="Times New Roman"/>
                <w:sz w:val="24"/>
                <w:szCs w:val="24"/>
              </w:rPr>
              <w:t xml:space="preserve">1 – в МОУ ВМР </w:t>
            </w:r>
            <w:r w:rsidR="0062276C">
              <w:rPr>
                <w:rFonts w:ascii="Times New Roman" w:hAnsi="Times New Roman"/>
                <w:sz w:val="24"/>
                <w:szCs w:val="24"/>
              </w:rPr>
              <w:t>«</w:t>
            </w:r>
            <w:r w:rsidR="00FA0617" w:rsidRPr="00187817">
              <w:rPr>
                <w:rFonts w:ascii="Times New Roman" w:hAnsi="Times New Roman"/>
                <w:sz w:val="24"/>
                <w:szCs w:val="24"/>
              </w:rPr>
              <w:t>СОШ № 3 г. Вольска</w:t>
            </w:r>
            <w:r w:rsidR="0062276C">
              <w:rPr>
                <w:rFonts w:ascii="Times New Roman" w:hAnsi="Times New Roman"/>
                <w:sz w:val="24"/>
                <w:szCs w:val="24"/>
              </w:rPr>
              <w:t>»</w:t>
            </w:r>
            <w:r w:rsidR="00FA0617" w:rsidRPr="00187817">
              <w:rPr>
                <w:rFonts w:ascii="Times New Roman" w:hAnsi="Times New Roman"/>
                <w:sz w:val="24"/>
                <w:szCs w:val="24"/>
              </w:rPr>
              <w:t xml:space="preserve">, 2 – в МОУ ВМР </w:t>
            </w:r>
            <w:r w:rsidR="0062276C">
              <w:rPr>
                <w:rFonts w:ascii="Times New Roman" w:hAnsi="Times New Roman"/>
                <w:sz w:val="24"/>
                <w:szCs w:val="24"/>
              </w:rPr>
              <w:t>«</w:t>
            </w:r>
            <w:r w:rsidR="00FA0617" w:rsidRPr="00187817">
              <w:rPr>
                <w:rFonts w:ascii="Times New Roman" w:hAnsi="Times New Roman"/>
                <w:sz w:val="24"/>
                <w:szCs w:val="24"/>
              </w:rPr>
              <w:t>СОШ № 4 г. Вольска</w:t>
            </w:r>
            <w:r w:rsidR="0062276C">
              <w:rPr>
                <w:rFonts w:ascii="Times New Roman" w:hAnsi="Times New Roman"/>
                <w:sz w:val="24"/>
                <w:szCs w:val="24"/>
              </w:rPr>
              <w:t>»</w:t>
            </w:r>
            <w:r w:rsidR="00FA0617" w:rsidRPr="00187817">
              <w:rPr>
                <w:rFonts w:ascii="Times New Roman" w:hAnsi="Times New Roman"/>
                <w:sz w:val="24"/>
                <w:szCs w:val="24"/>
              </w:rPr>
              <w:t xml:space="preserve">, 1 – в МОУ ВМР </w:t>
            </w:r>
            <w:r w:rsidR="0062276C">
              <w:rPr>
                <w:rFonts w:ascii="Times New Roman" w:hAnsi="Times New Roman"/>
                <w:sz w:val="24"/>
                <w:szCs w:val="24"/>
              </w:rPr>
              <w:t>«</w:t>
            </w:r>
            <w:r w:rsidR="00FA0617" w:rsidRPr="00187817">
              <w:rPr>
                <w:rFonts w:ascii="Times New Roman" w:hAnsi="Times New Roman"/>
                <w:sz w:val="24"/>
                <w:szCs w:val="24"/>
              </w:rPr>
              <w:t>СОШ № 5 г. Вольска</w:t>
            </w:r>
            <w:r w:rsidR="0062276C">
              <w:rPr>
                <w:rFonts w:ascii="Times New Roman" w:hAnsi="Times New Roman"/>
                <w:sz w:val="24"/>
                <w:szCs w:val="24"/>
              </w:rPr>
              <w:t>»</w:t>
            </w:r>
            <w:r w:rsidR="00FA0617" w:rsidRPr="00187817">
              <w:rPr>
                <w:rFonts w:ascii="Times New Roman" w:hAnsi="Times New Roman"/>
                <w:sz w:val="24"/>
                <w:szCs w:val="24"/>
              </w:rPr>
              <w:t xml:space="preserve">, </w:t>
            </w:r>
            <w:r w:rsidR="00F47D88" w:rsidRPr="00187817">
              <w:rPr>
                <w:rFonts w:ascii="Times New Roman" w:hAnsi="Times New Roman"/>
                <w:sz w:val="24"/>
                <w:szCs w:val="24"/>
              </w:rPr>
              <w:t xml:space="preserve">3 – в МОУ ВМР </w:t>
            </w:r>
            <w:r w:rsidR="0062276C">
              <w:rPr>
                <w:rFonts w:ascii="Times New Roman" w:hAnsi="Times New Roman"/>
                <w:sz w:val="24"/>
                <w:szCs w:val="24"/>
              </w:rPr>
              <w:t>«</w:t>
            </w:r>
            <w:r w:rsidR="00F47D88" w:rsidRPr="00187817">
              <w:rPr>
                <w:rFonts w:ascii="Times New Roman" w:hAnsi="Times New Roman"/>
                <w:sz w:val="24"/>
                <w:szCs w:val="24"/>
              </w:rPr>
              <w:t>СОШ № 11 г. Вольска</w:t>
            </w:r>
            <w:r w:rsidR="0062276C">
              <w:rPr>
                <w:rFonts w:ascii="Times New Roman" w:hAnsi="Times New Roman"/>
                <w:sz w:val="24"/>
                <w:szCs w:val="24"/>
              </w:rPr>
              <w:t>»</w:t>
            </w:r>
            <w:r w:rsidR="00F47D88" w:rsidRPr="00187817">
              <w:rPr>
                <w:rFonts w:ascii="Times New Roman" w:hAnsi="Times New Roman"/>
                <w:sz w:val="24"/>
                <w:szCs w:val="24"/>
              </w:rPr>
              <w:t xml:space="preserve">, 1 - в МОУ ВМР </w:t>
            </w:r>
            <w:r w:rsidR="0062276C">
              <w:rPr>
                <w:rFonts w:ascii="Times New Roman" w:hAnsi="Times New Roman"/>
                <w:sz w:val="24"/>
                <w:szCs w:val="24"/>
              </w:rPr>
              <w:t>«</w:t>
            </w:r>
            <w:r w:rsidR="00F47D88" w:rsidRPr="00187817">
              <w:rPr>
                <w:rFonts w:ascii="Times New Roman" w:hAnsi="Times New Roman"/>
                <w:sz w:val="24"/>
                <w:szCs w:val="24"/>
              </w:rPr>
              <w:t>СОШ № 16 г</w:t>
            </w:r>
            <w:proofErr w:type="gramEnd"/>
            <w:r w:rsidR="00F47D88" w:rsidRPr="00187817">
              <w:rPr>
                <w:rFonts w:ascii="Times New Roman" w:hAnsi="Times New Roman"/>
                <w:sz w:val="24"/>
                <w:szCs w:val="24"/>
              </w:rPr>
              <w:t>. Вольска</w:t>
            </w:r>
            <w:r w:rsidR="0062276C">
              <w:rPr>
                <w:rFonts w:ascii="Times New Roman" w:hAnsi="Times New Roman"/>
                <w:sz w:val="24"/>
                <w:szCs w:val="24"/>
              </w:rPr>
              <w:t>»</w:t>
            </w:r>
            <w:r w:rsidR="00F47D88" w:rsidRPr="00187817">
              <w:rPr>
                <w:rFonts w:ascii="Times New Roman" w:hAnsi="Times New Roman"/>
                <w:sz w:val="24"/>
                <w:szCs w:val="24"/>
              </w:rPr>
              <w:t xml:space="preserve">, 1 - в МОУ ВМР </w:t>
            </w:r>
            <w:r w:rsidR="0062276C">
              <w:rPr>
                <w:rFonts w:ascii="Times New Roman" w:hAnsi="Times New Roman"/>
                <w:sz w:val="24"/>
                <w:szCs w:val="24"/>
              </w:rPr>
              <w:t>«</w:t>
            </w:r>
            <w:r w:rsidR="00F47D88" w:rsidRPr="00187817">
              <w:rPr>
                <w:rFonts w:ascii="Times New Roman" w:hAnsi="Times New Roman"/>
                <w:sz w:val="24"/>
                <w:szCs w:val="24"/>
              </w:rPr>
              <w:t>СОШ № 17 г. Вольска</w:t>
            </w:r>
            <w:r w:rsidR="0062276C">
              <w:rPr>
                <w:rFonts w:ascii="Times New Roman" w:hAnsi="Times New Roman"/>
                <w:sz w:val="24"/>
                <w:szCs w:val="24"/>
              </w:rPr>
              <w:t>»</w:t>
            </w:r>
            <w:r w:rsidR="00F47D88" w:rsidRPr="00187817">
              <w:rPr>
                <w:rFonts w:ascii="Times New Roman" w:hAnsi="Times New Roman"/>
                <w:sz w:val="24"/>
                <w:szCs w:val="24"/>
              </w:rPr>
              <w:t xml:space="preserve">, </w:t>
            </w:r>
            <w:r w:rsidR="00FA0617" w:rsidRPr="00187817">
              <w:rPr>
                <w:rFonts w:ascii="Times New Roman" w:hAnsi="Times New Roman"/>
                <w:sz w:val="24"/>
                <w:szCs w:val="24"/>
              </w:rPr>
              <w:t>3</w:t>
            </w:r>
            <w:r w:rsidRPr="00187817">
              <w:rPr>
                <w:rFonts w:ascii="Times New Roman" w:hAnsi="Times New Roman"/>
                <w:sz w:val="24"/>
                <w:szCs w:val="24"/>
              </w:rPr>
              <w:t xml:space="preserve"> - в </w:t>
            </w:r>
            <w:r w:rsidR="00FA0617" w:rsidRPr="00187817">
              <w:rPr>
                <w:rFonts w:ascii="Times New Roman" w:hAnsi="Times New Roman"/>
                <w:sz w:val="24"/>
                <w:szCs w:val="24"/>
              </w:rPr>
              <w:t xml:space="preserve">МОУ ВМР </w:t>
            </w:r>
            <w:r w:rsidR="0062276C">
              <w:rPr>
                <w:rFonts w:ascii="Times New Roman" w:hAnsi="Times New Roman"/>
                <w:sz w:val="24"/>
                <w:szCs w:val="24"/>
              </w:rPr>
              <w:t>«</w:t>
            </w:r>
            <w:r w:rsidRPr="00187817">
              <w:rPr>
                <w:rFonts w:ascii="Times New Roman" w:hAnsi="Times New Roman"/>
                <w:sz w:val="24"/>
                <w:szCs w:val="24"/>
              </w:rPr>
              <w:t>СОШ №19</w:t>
            </w:r>
            <w:r w:rsidR="00FA0617" w:rsidRPr="00187817">
              <w:rPr>
                <w:rFonts w:ascii="Times New Roman" w:hAnsi="Times New Roman"/>
                <w:sz w:val="24"/>
                <w:szCs w:val="24"/>
              </w:rPr>
              <w:t xml:space="preserve"> г. Вольска</w:t>
            </w:r>
            <w:r w:rsidR="0062276C">
              <w:rPr>
                <w:rFonts w:ascii="Times New Roman" w:hAnsi="Times New Roman"/>
                <w:sz w:val="24"/>
                <w:szCs w:val="24"/>
              </w:rPr>
              <w:t>»</w:t>
            </w:r>
            <w:r w:rsidRPr="00187817">
              <w:rPr>
                <w:rFonts w:ascii="Times New Roman" w:hAnsi="Times New Roman"/>
                <w:sz w:val="24"/>
                <w:szCs w:val="24"/>
              </w:rPr>
              <w:t xml:space="preserve">, </w:t>
            </w:r>
            <w:r w:rsidR="00F47D88" w:rsidRPr="00187817">
              <w:rPr>
                <w:rFonts w:ascii="Times New Roman" w:hAnsi="Times New Roman"/>
                <w:sz w:val="24"/>
                <w:szCs w:val="24"/>
              </w:rPr>
              <w:t xml:space="preserve">1 – в МОУ ВМР </w:t>
            </w:r>
            <w:r w:rsidR="0062276C">
              <w:rPr>
                <w:rFonts w:ascii="Times New Roman" w:hAnsi="Times New Roman"/>
                <w:sz w:val="24"/>
                <w:szCs w:val="24"/>
              </w:rPr>
              <w:t>«</w:t>
            </w:r>
            <w:r w:rsidR="00F47D88" w:rsidRPr="00187817">
              <w:rPr>
                <w:rFonts w:ascii="Times New Roman" w:hAnsi="Times New Roman"/>
                <w:sz w:val="24"/>
                <w:szCs w:val="24"/>
              </w:rPr>
              <w:t>СОШ № 47 п. Сенной Вольского района</w:t>
            </w:r>
            <w:r w:rsidR="0062276C">
              <w:rPr>
                <w:rFonts w:ascii="Times New Roman" w:hAnsi="Times New Roman"/>
                <w:sz w:val="24"/>
                <w:szCs w:val="24"/>
              </w:rPr>
              <w:t>»</w:t>
            </w:r>
            <w:r w:rsidR="00F47D88" w:rsidRPr="00187817">
              <w:rPr>
                <w:rFonts w:ascii="Times New Roman" w:hAnsi="Times New Roman"/>
                <w:sz w:val="24"/>
                <w:szCs w:val="24"/>
              </w:rPr>
              <w:t xml:space="preserve">, 2 – в МОУ ВМР </w:t>
            </w:r>
            <w:r w:rsidR="0062276C">
              <w:rPr>
                <w:rFonts w:ascii="Times New Roman" w:hAnsi="Times New Roman"/>
                <w:sz w:val="24"/>
                <w:szCs w:val="24"/>
              </w:rPr>
              <w:t>«</w:t>
            </w:r>
            <w:r w:rsidR="00F47D88" w:rsidRPr="00187817">
              <w:rPr>
                <w:rFonts w:ascii="Times New Roman" w:hAnsi="Times New Roman"/>
                <w:sz w:val="24"/>
                <w:szCs w:val="24"/>
              </w:rPr>
              <w:t>СОШ с. Черкасское Вольского района</w:t>
            </w:r>
            <w:r w:rsidR="0062276C">
              <w:rPr>
                <w:rFonts w:ascii="Times New Roman" w:hAnsi="Times New Roman"/>
                <w:sz w:val="24"/>
                <w:szCs w:val="24"/>
              </w:rPr>
              <w:t>»</w:t>
            </w:r>
            <w:r w:rsidR="00F47D88" w:rsidRPr="00187817">
              <w:rPr>
                <w:rFonts w:ascii="Times New Roman" w:hAnsi="Times New Roman"/>
                <w:sz w:val="24"/>
                <w:szCs w:val="24"/>
              </w:rPr>
              <w:t xml:space="preserve">, </w:t>
            </w:r>
            <w:r w:rsidR="00996B4E" w:rsidRPr="00187817">
              <w:rPr>
                <w:rFonts w:ascii="Times New Roman" w:hAnsi="Times New Roman"/>
                <w:sz w:val="24"/>
                <w:szCs w:val="24"/>
              </w:rPr>
              <w:t xml:space="preserve">2 - в ГБОУ СО </w:t>
            </w:r>
            <w:r w:rsidR="0062276C">
              <w:rPr>
                <w:rFonts w:ascii="Times New Roman" w:hAnsi="Times New Roman"/>
                <w:sz w:val="24"/>
                <w:szCs w:val="24"/>
              </w:rPr>
              <w:t>«</w:t>
            </w:r>
            <w:r w:rsidR="00996B4E" w:rsidRPr="00187817">
              <w:rPr>
                <w:rFonts w:ascii="Times New Roman" w:hAnsi="Times New Roman"/>
                <w:sz w:val="24"/>
                <w:szCs w:val="24"/>
              </w:rPr>
              <w:t>СОШ с. </w:t>
            </w:r>
            <w:proofErr w:type="spellStart"/>
            <w:r w:rsidR="00996B4E" w:rsidRPr="00187817">
              <w:rPr>
                <w:rFonts w:ascii="Times New Roman" w:hAnsi="Times New Roman"/>
                <w:sz w:val="24"/>
                <w:szCs w:val="24"/>
              </w:rPr>
              <w:t>Белогорное</w:t>
            </w:r>
            <w:proofErr w:type="spellEnd"/>
            <w:r w:rsidR="00996B4E" w:rsidRPr="00187817">
              <w:rPr>
                <w:rFonts w:ascii="Times New Roman" w:hAnsi="Times New Roman"/>
                <w:sz w:val="24"/>
                <w:szCs w:val="24"/>
              </w:rPr>
              <w:t> Вольского района</w:t>
            </w:r>
            <w:r w:rsidR="0062276C">
              <w:rPr>
                <w:rFonts w:ascii="Times New Roman" w:hAnsi="Times New Roman"/>
                <w:sz w:val="24"/>
                <w:szCs w:val="24"/>
              </w:rPr>
              <w:t>»</w:t>
            </w:r>
            <w:r w:rsidR="00996B4E" w:rsidRPr="00187817">
              <w:rPr>
                <w:rFonts w:ascii="Times New Roman" w:hAnsi="Times New Roman"/>
                <w:sz w:val="24"/>
                <w:szCs w:val="24"/>
              </w:rPr>
              <w:t xml:space="preserve">, 5 - в ГБОУ СО </w:t>
            </w:r>
            <w:r w:rsidR="0062276C">
              <w:rPr>
                <w:rFonts w:ascii="Times New Roman" w:hAnsi="Times New Roman"/>
                <w:sz w:val="24"/>
                <w:szCs w:val="24"/>
              </w:rPr>
              <w:t>«</w:t>
            </w:r>
            <w:r w:rsidR="00996B4E" w:rsidRPr="00187817">
              <w:rPr>
                <w:rFonts w:ascii="Times New Roman" w:hAnsi="Times New Roman"/>
                <w:sz w:val="24"/>
                <w:szCs w:val="24"/>
              </w:rPr>
              <w:t>Школа АОП № 14 г</w:t>
            </w:r>
            <w:proofErr w:type="gramStart"/>
            <w:r w:rsidR="00996B4E" w:rsidRPr="00187817">
              <w:rPr>
                <w:rFonts w:ascii="Times New Roman" w:hAnsi="Times New Roman"/>
                <w:sz w:val="24"/>
                <w:szCs w:val="24"/>
              </w:rPr>
              <w:t>.В</w:t>
            </w:r>
            <w:proofErr w:type="gramEnd"/>
            <w:r w:rsidR="00996B4E" w:rsidRPr="00187817">
              <w:rPr>
                <w:rFonts w:ascii="Times New Roman" w:hAnsi="Times New Roman"/>
                <w:sz w:val="24"/>
                <w:szCs w:val="24"/>
              </w:rPr>
              <w:t>ольска</w:t>
            </w:r>
            <w:r w:rsidR="0062276C">
              <w:rPr>
                <w:rFonts w:ascii="Times New Roman" w:hAnsi="Times New Roman"/>
                <w:sz w:val="24"/>
                <w:szCs w:val="24"/>
              </w:rPr>
              <w:t>»</w:t>
            </w:r>
            <w:r w:rsidR="001913A2" w:rsidRPr="00187817">
              <w:rPr>
                <w:rFonts w:ascii="Times New Roman" w:hAnsi="Times New Roman"/>
                <w:sz w:val="24"/>
                <w:szCs w:val="24"/>
              </w:rPr>
              <w:t>; 6</w:t>
            </w:r>
            <w:r w:rsidRPr="00187817">
              <w:rPr>
                <w:rFonts w:ascii="Times New Roman" w:hAnsi="Times New Roman"/>
                <w:sz w:val="24"/>
                <w:szCs w:val="24"/>
              </w:rPr>
              <w:t xml:space="preserve"> являются учащимися профессиональных образовательных учреждений, из них: </w:t>
            </w:r>
            <w:r w:rsidR="001913A2" w:rsidRPr="00187817">
              <w:rPr>
                <w:rFonts w:ascii="Times New Roman" w:hAnsi="Times New Roman"/>
                <w:sz w:val="24"/>
                <w:szCs w:val="24"/>
              </w:rPr>
              <w:t>5</w:t>
            </w:r>
            <w:r w:rsidRPr="00187817">
              <w:rPr>
                <w:rFonts w:ascii="Times New Roman" w:hAnsi="Times New Roman"/>
                <w:sz w:val="24"/>
                <w:szCs w:val="24"/>
              </w:rPr>
              <w:t xml:space="preserve"> – </w:t>
            </w:r>
            <w:r w:rsidR="001913A2" w:rsidRPr="00187817">
              <w:rPr>
                <w:rFonts w:ascii="Times New Roman" w:hAnsi="Times New Roman"/>
                <w:sz w:val="24"/>
                <w:szCs w:val="24"/>
              </w:rPr>
              <w:t xml:space="preserve">ГАПОУ СО </w:t>
            </w:r>
            <w:r w:rsidR="0062276C">
              <w:rPr>
                <w:rFonts w:ascii="Times New Roman" w:hAnsi="Times New Roman"/>
                <w:sz w:val="24"/>
                <w:szCs w:val="24"/>
              </w:rPr>
              <w:t>«</w:t>
            </w:r>
            <w:r w:rsidR="001913A2" w:rsidRPr="00187817">
              <w:rPr>
                <w:rFonts w:ascii="Times New Roman" w:hAnsi="Times New Roman"/>
                <w:sz w:val="24"/>
                <w:szCs w:val="24"/>
              </w:rPr>
              <w:t>Вольский технологический колледж</w:t>
            </w:r>
            <w:r w:rsidR="0062276C">
              <w:rPr>
                <w:rFonts w:ascii="Times New Roman" w:hAnsi="Times New Roman"/>
                <w:sz w:val="24"/>
                <w:szCs w:val="24"/>
              </w:rPr>
              <w:t>»</w:t>
            </w:r>
            <w:r w:rsidR="00187817" w:rsidRPr="00187817">
              <w:rPr>
                <w:rFonts w:ascii="Times New Roman" w:hAnsi="Times New Roman"/>
                <w:sz w:val="24"/>
                <w:szCs w:val="24"/>
              </w:rPr>
              <w:t xml:space="preserve">, 1 – ВФ ГАПОУ СО </w:t>
            </w:r>
            <w:r w:rsidR="0062276C">
              <w:rPr>
                <w:rFonts w:ascii="Times New Roman" w:hAnsi="Times New Roman"/>
                <w:sz w:val="24"/>
                <w:szCs w:val="24"/>
              </w:rPr>
              <w:t>«</w:t>
            </w:r>
            <w:proofErr w:type="spellStart"/>
            <w:r w:rsidR="00187817" w:rsidRPr="00187817">
              <w:rPr>
                <w:rFonts w:ascii="Times New Roman" w:hAnsi="Times New Roman"/>
                <w:sz w:val="24"/>
                <w:szCs w:val="24"/>
              </w:rPr>
              <w:t>Базарнокарабулакский</w:t>
            </w:r>
            <w:proofErr w:type="spellEnd"/>
            <w:r w:rsidR="00187817" w:rsidRPr="00187817">
              <w:rPr>
                <w:rFonts w:ascii="Times New Roman" w:hAnsi="Times New Roman"/>
                <w:sz w:val="24"/>
                <w:szCs w:val="24"/>
              </w:rPr>
              <w:t xml:space="preserve"> техникум </w:t>
            </w:r>
            <w:proofErr w:type="spellStart"/>
            <w:r w:rsidR="00187817" w:rsidRPr="00187817">
              <w:rPr>
                <w:rFonts w:ascii="Times New Roman" w:hAnsi="Times New Roman"/>
                <w:sz w:val="24"/>
                <w:szCs w:val="24"/>
              </w:rPr>
              <w:t>агробизнеса</w:t>
            </w:r>
            <w:proofErr w:type="spellEnd"/>
            <w:r w:rsidR="0062276C">
              <w:rPr>
                <w:rFonts w:ascii="Times New Roman" w:hAnsi="Times New Roman"/>
                <w:sz w:val="24"/>
                <w:szCs w:val="24"/>
              </w:rPr>
              <w:t>»</w:t>
            </w:r>
            <w:r w:rsidR="00187817" w:rsidRPr="00187817">
              <w:rPr>
                <w:rFonts w:ascii="Times New Roman" w:hAnsi="Times New Roman"/>
                <w:sz w:val="24"/>
                <w:szCs w:val="24"/>
              </w:rPr>
              <w:t xml:space="preserve">. </w:t>
            </w:r>
          </w:p>
          <w:p w:rsidR="001126E6" w:rsidRPr="00187817" w:rsidRDefault="001126E6" w:rsidP="008357B8">
            <w:pPr>
              <w:spacing w:line="240" w:lineRule="atLeast"/>
              <w:jc w:val="both"/>
              <w:rPr>
                <w:rFonts w:ascii="Times New Roman" w:hAnsi="Times New Roman"/>
                <w:sz w:val="24"/>
                <w:szCs w:val="24"/>
              </w:rPr>
            </w:pPr>
            <w:proofErr w:type="gramStart"/>
            <w:r w:rsidRPr="00187817">
              <w:rPr>
                <w:rFonts w:ascii="Times New Roman" w:hAnsi="Times New Roman"/>
                <w:sz w:val="24"/>
                <w:szCs w:val="24"/>
              </w:rPr>
              <w:t>Н</w:t>
            </w:r>
            <w:r w:rsidR="001913A2" w:rsidRPr="00187817">
              <w:rPr>
                <w:rFonts w:ascii="Times New Roman" w:hAnsi="Times New Roman"/>
                <w:sz w:val="24"/>
                <w:szCs w:val="24"/>
              </w:rPr>
              <w:t>е</w:t>
            </w:r>
            <w:r w:rsidRPr="00187817">
              <w:rPr>
                <w:rFonts w:ascii="Times New Roman" w:hAnsi="Times New Roman"/>
                <w:sz w:val="24"/>
                <w:szCs w:val="24"/>
              </w:rPr>
              <w:t>организованных</w:t>
            </w:r>
            <w:proofErr w:type="gramEnd"/>
            <w:r w:rsidRPr="00187817">
              <w:rPr>
                <w:rFonts w:ascii="Times New Roman" w:hAnsi="Times New Roman"/>
                <w:sz w:val="24"/>
                <w:szCs w:val="24"/>
              </w:rPr>
              <w:t xml:space="preserve"> </w:t>
            </w:r>
            <w:r w:rsidR="001913A2" w:rsidRPr="00187817">
              <w:rPr>
                <w:rFonts w:ascii="Times New Roman" w:hAnsi="Times New Roman"/>
                <w:sz w:val="24"/>
                <w:szCs w:val="24"/>
              </w:rPr>
              <w:t>–</w:t>
            </w:r>
            <w:r w:rsidRPr="00187817">
              <w:rPr>
                <w:rFonts w:ascii="Times New Roman" w:hAnsi="Times New Roman"/>
                <w:sz w:val="24"/>
                <w:szCs w:val="24"/>
              </w:rPr>
              <w:t xml:space="preserve"> 2</w:t>
            </w:r>
            <w:r w:rsidR="001913A2" w:rsidRPr="00187817">
              <w:rPr>
                <w:rFonts w:ascii="Times New Roman" w:hAnsi="Times New Roman"/>
                <w:sz w:val="24"/>
                <w:szCs w:val="24"/>
              </w:rPr>
              <w:t xml:space="preserve">, находящихся на семейной форме обучения 1. </w:t>
            </w:r>
          </w:p>
          <w:p w:rsidR="00187817" w:rsidRPr="00E35547" w:rsidRDefault="00187817" w:rsidP="008357B8">
            <w:pPr>
              <w:spacing w:line="240" w:lineRule="atLeast"/>
              <w:jc w:val="both"/>
              <w:rPr>
                <w:rFonts w:ascii="Times New Roman" w:hAnsi="Times New Roman"/>
                <w:sz w:val="24"/>
                <w:szCs w:val="24"/>
              </w:rPr>
            </w:pPr>
            <w:r w:rsidRPr="00187817">
              <w:rPr>
                <w:rFonts w:ascii="Times New Roman" w:hAnsi="Times New Roman"/>
                <w:sz w:val="24"/>
                <w:szCs w:val="24"/>
              </w:rPr>
              <w:t>3 несовершеннолетних</w:t>
            </w:r>
            <w:r w:rsidR="001126E6" w:rsidRPr="00187817">
              <w:rPr>
                <w:rFonts w:ascii="Times New Roman" w:hAnsi="Times New Roman"/>
                <w:sz w:val="24"/>
                <w:szCs w:val="24"/>
              </w:rPr>
              <w:t xml:space="preserve"> совершили самовольные уходы из общежития </w:t>
            </w:r>
            <w:r w:rsidRPr="00187817">
              <w:rPr>
                <w:rFonts w:ascii="Times New Roman" w:hAnsi="Times New Roman"/>
                <w:sz w:val="24"/>
                <w:szCs w:val="24"/>
              </w:rPr>
              <w:t xml:space="preserve">ГАПОУ СО </w:t>
            </w:r>
            <w:r w:rsidR="0062276C">
              <w:rPr>
                <w:rFonts w:ascii="Times New Roman" w:hAnsi="Times New Roman"/>
                <w:sz w:val="24"/>
                <w:szCs w:val="24"/>
              </w:rPr>
              <w:t>«</w:t>
            </w:r>
            <w:r w:rsidRPr="00187817">
              <w:rPr>
                <w:rFonts w:ascii="Times New Roman" w:hAnsi="Times New Roman"/>
                <w:sz w:val="24"/>
                <w:szCs w:val="24"/>
              </w:rPr>
              <w:t>Вольский технологический колледж</w:t>
            </w:r>
            <w:r w:rsidR="0062276C">
              <w:rPr>
                <w:rFonts w:ascii="Times New Roman" w:hAnsi="Times New Roman"/>
                <w:sz w:val="24"/>
                <w:szCs w:val="24"/>
              </w:rPr>
              <w:t>»</w:t>
            </w:r>
            <w:r w:rsidRPr="00187817">
              <w:rPr>
                <w:rFonts w:ascii="Times New Roman" w:hAnsi="Times New Roman"/>
                <w:sz w:val="24"/>
                <w:szCs w:val="24"/>
              </w:rPr>
              <w:t xml:space="preserve">. Одну девочку мама объявила в розыск, так как </w:t>
            </w:r>
            <w:r>
              <w:rPr>
                <w:rFonts w:ascii="Times New Roman" w:hAnsi="Times New Roman"/>
                <w:sz w:val="24"/>
                <w:szCs w:val="24"/>
              </w:rPr>
              <w:t>она</w:t>
            </w:r>
            <w:r w:rsidRPr="00187817">
              <w:rPr>
                <w:rFonts w:ascii="Times New Roman" w:hAnsi="Times New Roman"/>
                <w:sz w:val="24"/>
                <w:szCs w:val="24"/>
              </w:rPr>
              <w:t xml:space="preserve"> не отвечала на ее телефонные звонки</w:t>
            </w:r>
            <w:r>
              <w:rPr>
                <w:rFonts w:ascii="Times New Roman" w:hAnsi="Times New Roman"/>
                <w:sz w:val="24"/>
                <w:szCs w:val="24"/>
              </w:rPr>
              <w:t>, в общежитии отсутствовала после занятий</w:t>
            </w:r>
            <w:r w:rsidRPr="00187817">
              <w:rPr>
                <w:rFonts w:ascii="Times New Roman" w:hAnsi="Times New Roman"/>
                <w:sz w:val="24"/>
                <w:szCs w:val="24"/>
              </w:rPr>
              <w:t xml:space="preserve"> (мама проживает в сельской местности Вольского муниципального района). </w:t>
            </w:r>
            <w:r>
              <w:rPr>
                <w:rFonts w:ascii="Times New Roman" w:hAnsi="Times New Roman"/>
                <w:sz w:val="24"/>
                <w:szCs w:val="24"/>
              </w:rPr>
              <w:t>Остальные две девочки</w:t>
            </w:r>
            <w:r w:rsidRPr="00E35547">
              <w:rPr>
                <w:rFonts w:ascii="Times New Roman" w:hAnsi="Times New Roman"/>
                <w:sz w:val="24"/>
                <w:szCs w:val="24"/>
              </w:rPr>
              <w:t xml:space="preserve"> наход</w:t>
            </w:r>
            <w:r>
              <w:rPr>
                <w:rFonts w:ascii="Times New Roman" w:hAnsi="Times New Roman"/>
                <w:sz w:val="24"/>
                <w:szCs w:val="24"/>
              </w:rPr>
              <w:t xml:space="preserve">ились в </w:t>
            </w:r>
            <w:r w:rsidRPr="00187817">
              <w:rPr>
                <w:rFonts w:ascii="Times New Roman" w:hAnsi="Times New Roman"/>
                <w:sz w:val="24"/>
                <w:szCs w:val="24"/>
              </w:rPr>
              <w:t xml:space="preserve">ГАПОУ СО </w:t>
            </w:r>
            <w:r w:rsidR="0062276C">
              <w:rPr>
                <w:rFonts w:ascii="Times New Roman" w:hAnsi="Times New Roman"/>
                <w:sz w:val="24"/>
                <w:szCs w:val="24"/>
              </w:rPr>
              <w:t>«</w:t>
            </w:r>
            <w:r w:rsidRPr="00187817">
              <w:rPr>
                <w:rFonts w:ascii="Times New Roman" w:hAnsi="Times New Roman"/>
                <w:sz w:val="24"/>
                <w:szCs w:val="24"/>
              </w:rPr>
              <w:t>Вольский технологический колледж</w:t>
            </w:r>
            <w:proofErr w:type="gramStart"/>
            <w:r w:rsidR="0062276C">
              <w:rPr>
                <w:rFonts w:ascii="Times New Roman" w:hAnsi="Times New Roman"/>
                <w:sz w:val="24"/>
                <w:szCs w:val="24"/>
              </w:rPr>
              <w:t>»</w:t>
            </w:r>
            <w:r w:rsidRPr="00E35547">
              <w:rPr>
                <w:rFonts w:ascii="Times New Roman" w:hAnsi="Times New Roman"/>
                <w:sz w:val="24"/>
                <w:szCs w:val="24"/>
              </w:rPr>
              <w:t>н</w:t>
            </w:r>
            <w:proofErr w:type="gramEnd"/>
            <w:r w:rsidRPr="00E35547">
              <w:rPr>
                <w:rFonts w:ascii="Times New Roman" w:hAnsi="Times New Roman"/>
                <w:sz w:val="24"/>
                <w:szCs w:val="24"/>
              </w:rPr>
              <w:t>а пол</w:t>
            </w:r>
            <w:r>
              <w:rPr>
                <w:rFonts w:ascii="Times New Roman" w:hAnsi="Times New Roman"/>
                <w:sz w:val="24"/>
                <w:szCs w:val="24"/>
              </w:rPr>
              <w:t xml:space="preserve">ном государственном обеспечении, так как являлись из категории детей-сирот и детей, оставшихся без попечения родителей.   </w:t>
            </w:r>
          </w:p>
          <w:p w:rsidR="00187817" w:rsidRPr="00187817" w:rsidRDefault="001126E6" w:rsidP="008357B8">
            <w:pPr>
              <w:spacing w:line="240" w:lineRule="atLeast"/>
              <w:jc w:val="both"/>
              <w:rPr>
                <w:rFonts w:ascii="Times New Roman" w:hAnsi="Times New Roman"/>
                <w:sz w:val="24"/>
                <w:szCs w:val="24"/>
              </w:rPr>
            </w:pPr>
            <w:r w:rsidRPr="00187817">
              <w:rPr>
                <w:rFonts w:ascii="Times New Roman" w:hAnsi="Times New Roman"/>
                <w:sz w:val="24"/>
                <w:szCs w:val="24"/>
              </w:rPr>
              <w:t>В большинстве случаев уходы допускали девочки (</w:t>
            </w:r>
            <w:r w:rsidR="00187817" w:rsidRPr="00187817">
              <w:rPr>
                <w:rFonts w:ascii="Times New Roman" w:hAnsi="Times New Roman"/>
                <w:sz w:val="24"/>
                <w:szCs w:val="24"/>
              </w:rPr>
              <w:t>29</w:t>
            </w:r>
            <w:r w:rsidRPr="00187817">
              <w:rPr>
                <w:rFonts w:ascii="Times New Roman" w:hAnsi="Times New Roman"/>
                <w:sz w:val="24"/>
                <w:szCs w:val="24"/>
              </w:rPr>
              <w:t xml:space="preserve"> уходов из 4</w:t>
            </w:r>
            <w:r w:rsidR="00187817" w:rsidRPr="00187817">
              <w:rPr>
                <w:rFonts w:ascii="Times New Roman" w:hAnsi="Times New Roman"/>
                <w:sz w:val="24"/>
                <w:szCs w:val="24"/>
              </w:rPr>
              <w:t>9</w:t>
            </w:r>
            <w:r w:rsidRPr="00187817">
              <w:rPr>
                <w:rFonts w:ascii="Times New Roman" w:hAnsi="Times New Roman"/>
                <w:sz w:val="24"/>
                <w:szCs w:val="24"/>
              </w:rPr>
              <w:t>)</w:t>
            </w:r>
            <w:r w:rsidR="00187817">
              <w:rPr>
                <w:rFonts w:ascii="Times New Roman" w:hAnsi="Times New Roman"/>
                <w:sz w:val="24"/>
                <w:szCs w:val="24"/>
              </w:rPr>
              <w:t>.</w:t>
            </w:r>
          </w:p>
          <w:p w:rsidR="001126E6" w:rsidRPr="00187817" w:rsidRDefault="00187817" w:rsidP="008357B8">
            <w:pPr>
              <w:spacing w:line="240" w:lineRule="atLeast"/>
              <w:jc w:val="both"/>
              <w:rPr>
                <w:rFonts w:ascii="Times New Roman" w:hAnsi="Times New Roman"/>
                <w:sz w:val="24"/>
                <w:szCs w:val="24"/>
              </w:rPr>
            </w:pPr>
            <w:r w:rsidRPr="00187817">
              <w:rPr>
                <w:rFonts w:ascii="Times New Roman" w:hAnsi="Times New Roman"/>
                <w:sz w:val="24"/>
                <w:szCs w:val="24"/>
              </w:rPr>
              <w:t>8несовершеннолетних</w:t>
            </w:r>
            <w:r w:rsidR="001126E6" w:rsidRPr="00187817">
              <w:rPr>
                <w:rFonts w:ascii="Times New Roman" w:hAnsi="Times New Roman"/>
                <w:sz w:val="24"/>
                <w:szCs w:val="24"/>
              </w:rPr>
              <w:t xml:space="preserve"> самовольные уходы совершали неоднократно</w:t>
            </w:r>
            <w:r w:rsidR="00AE1260">
              <w:rPr>
                <w:rFonts w:ascii="Times New Roman" w:hAnsi="Times New Roman"/>
                <w:sz w:val="24"/>
                <w:szCs w:val="24"/>
              </w:rPr>
              <w:t xml:space="preserve"> на протяжении отчетного периода</w:t>
            </w:r>
            <w:r w:rsidR="00456DEC">
              <w:rPr>
                <w:rFonts w:ascii="Times New Roman" w:hAnsi="Times New Roman"/>
                <w:sz w:val="24"/>
                <w:szCs w:val="24"/>
              </w:rPr>
              <w:t>.</w:t>
            </w:r>
          </w:p>
          <w:p w:rsidR="001126E6" w:rsidRDefault="00456DEC" w:rsidP="008357B8">
            <w:pPr>
              <w:spacing w:line="240" w:lineRule="atLeast"/>
              <w:jc w:val="both"/>
              <w:rPr>
                <w:rFonts w:ascii="Times New Roman" w:hAnsi="Times New Roman"/>
                <w:sz w:val="24"/>
                <w:szCs w:val="24"/>
              </w:rPr>
            </w:pPr>
            <w:r w:rsidRPr="00456DEC">
              <w:rPr>
                <w:rFonts w:ascii="Times New Roman" w:hAnsi="Times New Roman"/>
                <w:sz w:val="24"/>
                <w:szCs w:val="24"/>
              </w:rPr>
              <w:t xml:space="preserve">12 несовершеннолетних, совершивших самовольные уходы, проживали в семьях, находящихся в </w:t>
            </w:r>
            <w:r w:rsidRPr="00456DEC">
              <w:rPr>
                <w:rFonts w:ascii="Times New Roman" w:hAnsi="Times New Roman"/>
                <w:sz w:val="24"/>
                <w:szCs w:val="24"/>
              </w:rPr>
              <w:lastRenderedPageBreak/>
              <w:t>социально опасном положении.</w:t>
            </w:r>
            <w:r>
              <w:rPr>
                <w:rFonts w:ascii="Times New Roman" w:hAnsi="Times New Roman"/>
                <w:sz w:val="24"/>
                <w:szCs w:val="24"/>
              </w:rPr>
              <w:t xml:space="preserve"> </w:t>
            </w:r>
            <w:proofErr w:type="gramStart"/>
            <w:r>
              <w:rPr>
                <w:rFonts w:ascii="Times New Roman" w:hAnsi="Times New Roman"/>
                <w:sz w:val="24"/>
                <w:szCs w:val="24"/>
              </w:rPr>
              <w:t xml:space="preserve">В остальных случаях </w:t>
            </w:r>
            <w:r w:rsidR="001126E6" w:rsidRPr="00456DEC">
              <w:rPr>
                <w:rFonts w:ascii="Times New Roman" w:hAnsi="Times New Roman"/>
                <w:sz w:val="24"/>
                <w:szCs w:val="24"/>
              </w:rPr>
              <w:t xml:space="preserve">ухода детей из семей комиссией направлялся запрос в ГБУ СО СРЦ </w:t>
            </w:r>
            <w:r w:rsidR="0062276C">
              <w:rPr>
                <w:rFonts w:ascii="Times New Roman" w:hAnsi="Times New Roman"/>
                <w:sz w:val="24"/>
                <w:szCs w:val="24"/>
              </w:rPr>
              <w:t>«</w:t>
            </w:r>
            <w:r w:rsidR="001126E6" w:rsidRPr="00456DEC">
              <w:rPr>
                <w:rFonts w:ascii="Times New Roman" w:hAnsi="Times New Roman"/>
                <w:sz w:val="24"/>
                <w:szCs w:val="24"/>
              </w:rPr>
              <w:t>Волжанка</w:t>
            </w:r>
            <w:r w:rsidR="0062276C">
              <w:rPr>
                <w:rFonts w:ascii="Times New Roman" w:hAnsi="Times New Roman"/>
                <w:sz w:val="24"/>
                <w:szCs w:val="24"/>
              </w:rPr>
              <w:t>»</w:t>
            </w:r>
            <w:r w:rsidR="001126E6" w:rsidRPr="00456DEC">
              <w:rPr>
                <w:rFonts w:ascii="Times New Roman" w:hAnsi="Times New Roman"/>
                <w:sz w:val="24"/>
                <w:szCs w:val="24"/>
              </w:rPr>
              <w:t xml:space="preserve"> на актирование жилищно-бытовых условий</w:t>
            </w:r>
            <w:r w:rsidRPr="00456DEC">
              <w:rPr>
                <w:rFonts w:ascii="Times New Roman" w:hAnsi="Times New Roman"/>
                <w:sz w:val="24"/>
                <w:szCs w:val="24"/>
              </w:rPr>
              <w:t xml:space="preserve"> семь</w:t>
            </w:r>
            <w:r w:rsidR="001126E6" w:rsidRPr="00456DEC">
              <w:rPr>
                <w:rFonts w:ascii="Times New Roman" w:hAnsi="Times New Roman"/>
                <w:sz w:val="24"/>
                <w:szCs w:val="24"/>
              </w:rPr>
              <w:t xml:space="preserve">, по результатам которого </w:t>
            </w:r>
            <w:r w:rsidRPr="00456DEC">
              <w:rPr>
                <w:rFonts w:ascii="Times New Roman" w:hAnsi="Times New Roman"/>
                <w:sz w:val="24"/>
                <w:szCs w:val="24"/>
              </w:rPr>
              <w:t xml:space="preserve">3 </w:t>
            </w:r>
            <w:r w:rsidR="001126E6" w:rsidRPr="00456DEC">
              <w:rPr>
                <w:rFonts w:ascii="Times New Roman" w:hAnsi="Times New Roman"/>
                <w:sz w:val="24"/>
                <w:szCs w:val="24"/>
              </w:rPr>
              <w:t>сем</w:t>
            </w:r>
            <w:r w:rsidRPr="00456DEC">
              <w:rPr>
                <w:rFonts w:ascii="Times New Roman" w:hAnsi="Times New Roman"/>
                <w:sz w:val="24"/>
                <w:szCs w:val="24"/>
              </w:rPr>
              <w:t>ьи</w:t>
            </w:r>
            <w:r w:rsidR="001126E6" w:rsidRPr="00456DEC">
              <w:rPr>
                <w:rFonts w:ascii="Times New Roman" w:hAnsi="Times New Roman"/>
                <w:sz w:val="24"/>
                <w:szCs w:val="24"/>
              </w:rPr>
              <w:t xml:space="preserve"> были признаны находящимися в социально опасном положении</w:t>
            </w:r>
            <w:r w:rsidRPr="00456DEC">
              <w:rPr>
                <w:rFonts w:ascii="Times New Roman" w:hAnsi="Times New Roman"/>
                <w:sz w:val="24"/>
                <w:szCs w:val="24"/>
              </w:rPr>
              <w:t>,</w:t>
            </w:r>
            <w:r>
              <w:rPr>
                <w:rFonts w:ascii="Times New Roman" w:hAnsi="Times New Roman"/>
                <w:sz w:val="24"/>
                <w:szCs w:val="24"/>
              </w:rPr>
              <w:t xml:space="preserve"> 10 – признаны </w:t>
            </w:r>
            <w:r w:rsidRPr="00456DEC">
              <w:rPr>
                <w:rFonts w:ascii="Times New Roman" w:hAnsi="Times New Roman"/>
                <w:sz w:val="24"/>
                <w:szCs w:val="24"/>
              </w:rPr>
              <w:t>находящимися в социально опасном положении</w:t>
            </w:r>
            <w:r>
              <w:rPr>
                <w:rFonts w:ascii="Times New Roman" w:hAnsi="Times New Roman"/>
                <w:sz w:val="24"/>
                <w:szCs w:val="24"/>
              </w:rPr>
              <w:t xml:space="preserve"> не были, из них поставлены на контроль образовательных организаций – 2 семьи, 1 – на контроль ПДН МО МВД России </w:t>
            </w:r>
            <w:r w:rsidR="0062276C">
              <w:rPr>
                <w:rFonts w:ascii="Times New Roman" w:hAnsi="Times New Roman"/>
                <w:sz w:val="24"/>
                <w:szCs w:val="24"/>
              </w:rPr>
              <w:t>«</w:t>
            </w:r>
            <w:r>
              <w:rPr>
                <w:rFonts w:ascii="Times New Roman" w:hAnsi="Times New Roman"/>
                <w:sz w:val="24"/>
                <w:szCs w:val="24"/>
              </w:rPr>
              <w:t>Вольский</w:t>
            </w:r>
            <w:r w:rsidR="0062276C">
              <w:rPr>
                <w:rFonts w:ascii="Times New Roman" w:hAnsi="Times New Roman"/>
                <w:sz w:val="24"/>
                <w:szCs w:val="24"/>
              </w:rPr>
              <w:t>»</w:t>
            </w:r>
            <w:r>
              <w:rPr>
                <w:rFonts w:ascii="Times New Roman" w:hAnsi="Times New Roman"/>
                <w:sz w:val="24"/>
                <w:szCs w:val="24"/>
              </w:rPr>
              <w:t xml:space="preserve"> Саратовской области</w:t>
            </w:r>
            <w:proofErr w:type="gramEnd"/>
            <w:r>
              <w:rPr>
                <w:rFonts w:ascii="Times New Roman" w:hAnsi="Times New Roman"/>
                <w:sz w:val="24"/>
                <w:szCs w:val="24"/>
              </w:rPr>
              <w:t xml:space="preserve">. </w:t>
            </w:r>
            <w:r w:rsidR="000424BF">
              <w:rPr>
                <w:rFonts w:ascii="Times New Roman" w:hAnsi="Times New Roman"/>
                <w:sz w:val="24"/>
                <w:szCs w:val="24"/>
              </w:rPr>
              <w:t>4</w:t>
            </w:r>
            <w:r>
              <w:rPr>
                <w:rFonts w:ascii="Times New Roman" w:hAnsi="Times New Roman"/>
                <w:sz w:val="24"/>
                <w:szCs w:val="24"/>
              </w:rPr>
              <w:t xml:space="preserve"> </w:t>
            </w:r>
            <w:proofErr w:type="gramStart"/>
            <w:r>
              <w:rPr>
                <w:rFonts w:ascii="Times New Roman" w:hAnsi="Times New Roman"/>
                <w:sz w:val="24"/>
                <w:szCs w:val="24"/>
              </w:rPr>
              <w:t>несовершеннолетних, совершивших самовольные уходы находились</w:t>
            </w:r>
            <w:proofErr w:type="gramEnd"/>
            <w:r>
              <w:rPr>
                <w:rFonts w:ascii="Times New Roman" w:hAnsi="Times New Roman"/>
                <w:sz w:val="24"/>
                <w:szCs w:val="24"/>
              </w:rPr>
              <w:t xml:space="preserve"> под опекой,</w:t>
            </w:r>
            <w:r w:rsidR="000424BF">
              <w:rPr>
                <w:rFonts w:ascii="Times New Roman" w:hAnsi="Times New Roman"/>
                <w:sz w:val="24"/>
                <w:szCs w:val="24"/>
              </w:rPr>
              <w:t xml:space="preserve"> 3 - </w:t>
            </w:r>
            <w:r w:rsidR="000424BF" w:rsidRPr="00E35547">
              <w:rPr>
                <w:rFonts w:ascii="Times New Roman" w:hAnsi="Times New Roman"/>
                <w:sz w:val="24"/>
                <w:szCs w:val="24"/>
              </w:rPr>
              <w:t>на пол</w:t>
            </w:r>
            <w:r w:rsidR="000424BF">
              <w:rPr>
                <w:rFonts w:ascii="Times New Roman" w:hAnsi="Times New Roman"/>
                <w:sz w:val="24"/>
                <w:szCs w:val="24"/>
              </w:rPr>
              <w:t>ном государственном обеспечении, так как являлись из категории детей-сирот и детей, оставшихся без попечения родителей.</w:t>
            </w:r>
          </w:p>
          <w:p w:rsidR="002C3204" w:rsidRPr="002C3204" w:rsidRDefault="005B54EC" w:rsidP="002C3204">
            <w:pPr>
              <w:spacing w:line="240" w:lineRule="atLeast"/>
              <w:jc w:val="both"/>
              <w:rPr>
                <w:rFonts w:ascii="Times New Roman" w:eastAsia="Calibri" w:hAnsi="Times New Roman" w:cs="Times New Roman"/>
                <w:sz w:val="24"/>
                <w:szCs w:val="24"/>
              </w:rPr>
            </w:pPr>
            <w:r>
              <w:rPr>
                <w:rFonts w:ascii="Times New Roman" w:hAnsi="Times New Roman"/>
                <w:sz w:val="24"/>
                <w:szCs w:val="24"/>
              </w:rPr>
              <w:t xml:space="preserve">Наибольшее количество </w:t>
            </w:r>
            <w:r w:rsidR="002C3204">
              <w:rPr>
                <w:rFonts w:ascii="Times New Roman" w:hAnsi="Times New Roman"/>
                <w:sz w:val="24"/>
                <w:szCs w:val="24"/>
              </w:rPr>
              <w:t xml:space="preserve">самовольных уходов </w:t>
            </w:r>
            <w:r w:rsidR="00C263DC">
              <w:rPr>
                <w:rFonts w:ascii="Times New Roman" w:hAnsi="Times New Roman"/>
                <w:sz w:val="24"/>
                <w:szCs w:val="24"/>
              </w:rPr>
              <w:t xml:space="preserve">- </w:t>
            </w:r>
            <w:r w:rsidR="002C3204">
              <w:rPr>
                <w:rFonts w:ascii="Times New Roman" w:hAnsi="Times New Roman"/>
                <w:sz w:val="24"/>
                <w:szCs w:val="24"/>
              </w:rPr>
              <w:t>7</w:t>
            </w:r>
            <w:r w:rsidR="00AE32D3">
              <w:rPr>
                <w:rFonts w:ascii="Times New Roman" w:hAnsi="Times New Roman"/>
                <w:sz w:val="24"/>
                <w:szCs w:val="24"/>
              </w:rPr>
              <w:t xml:space="preserve"> уходов </w:t>
            </w:r>
            <w:r w:rsidR="002C3204">
              <w:rPr>
                <w:rFonts w:ascii="Times New Roman" w:hAnsi="Times New Roman"/>
                <w:sz w:val="24"/>
                <w:szCs w:val="24"/>
              </w:rPr>
              <w:t xml:space="preserve">были совершены одним </w:t>
            </w:r>
            <w:proofErr w:type="spellStart"/>
            <w:r w:rsidR="002C3204">
              <w:rPr>
                <w:rFonts w:ascii="Times New Roman" w:hAnsi="Times New Roman"/>
                <w:sz w:val="24"/>
                <w:szCs w:val="24"/>
              </w:rPr>
              <w:t>несовершеннолетним</w:t>
            </w:r>
            <w:proofErr w:type="gramStart"/>
            <w:r w:rsidR="00C263DC">
              <w:rPr>
                <w:rFonts w:ascii="Times New Roman" w:hAnsi="Times New Roman"/>
                <w:sz w:val="24"/>
                <w:szCs w:val="24"/>
              </w:rPr>
              <w:t>.</w:t>
            </w:r>
            <w:r w:rsidR="002C3204" w:rsidRPr="002C3204">
              <w:rPr>
                <w:rFonts w:ascii="Times New Roman" w:eastAsia="Calibri" w:hAnsi="Times New Roman" w:cs="Times New Roman"/>
                <w:sz w:val="24"/>
                <w:szCs w:val="24"/>
              </w:rPr>
              <w:t>П</w:t>
            </w:r>
            <w:proofErr w:type="gramEnd"/>
            <w:r w:rsidR="002C3204" w:rsidRPr="002C3204">
              <w:rPr>
                <w:rFonts w:ascii="Times New Roman" w:eastAsia="Calibri" w:hAnsi="Times New Roman" w:cs="Times New Roman"/>
                <w:sz w:val="24"/>
                <w:szCs w:val="24"/>
              </w:rPr>
              <w:t>одросток</w:t>
            </w:r>
            <w:proofErr w:type="spellEnd"/>
            <w:r w:rsidR="002C3204" w:rsidRPr="002C3204">
              <w:rPr>
                <w:rFonts w:ascii="Times New Roman" w:eastAsia="Calibri" w:hAnsi="Times New Roman" w:cs="Times New Roman"/>
                <w:sz w:val="24"/>
                <w:szCs w:val="24"/>
              </w:rPr>
              <w:t xml:space="preserve">, который совершил </w:t>
            </w:r>
            <w:r w:rsidR="00AE32D3">
              <w:rPr>
                <w:rFonts w:ascii="Times New Roman" w:hAnsi="Times New Roman"/>
                <w:sz w:val="24"/>
                <w:szCs w:val="24"/>
              </w:rPr>
              <w:t>самовольные уходы,</w:t>
            </w:r>
            <w:r w:rsidR="002C3204" w:rsidRPr="002C3204">
              <w:rPr>
                <w:rFonts w:ascii="Times New Roman" w:eastAsia="Calibri" w:hAnsi="Times New Roman" w:cs="Times New Roman"/>
                <w:sz w:val="24"/>
                <w:szCs w:val="24"/>
              </w:rPr>
              <w:t xml:space="preserve"> является ребенком-инвалидом и состоит на учете у врача-психиатра под наблюдением. Несовершеннолетний ранее обучался в коррекционной школе </w:t>
            </w:r>
            <w:proofErr w:type="gramStart"/>
            <w:r w:rsidR="002C3204" w:rsidRPr="002C3204">
              <w:rPr>
                <w:rFonts w:ascii="Times New Roman" w:eastAsia="Calibri" w:hAnsi="Times New Roman" w:cs="Times New Roman"/>
                <w:sz w:val="24"/>
                <w:szCs w:val="24"/>
              </w:rPr>
              <w:t>г</w:t>
            </w:r>
            <w:proofErr w:type="gramEnd"/>
            <w:r w:rsidR="002C3204" w:rsidRPr="002C3204">
              <w:rPr>
                <w:rFonts w:ascii="Times New Roman" w:eastAsia="Calibri" w:hAnsi="Times New Roman" w:cs="Times New Roman"/>
                <w:sz w:val="24"/>
                <w:szCs w:val="24"/>
              </w:rPr>
              <w:t xml:space="preserve">. Вольск. Ранее неоднократно он совершал противоправные деяния и по рекомендации комиссии с согласия матери в период с ноября 2020 г. по февраль 2021 г. он обучался в ГБУ СО </w:t>
            </w:r>
            <w:r w:rsidR="0062276C">
              <w:rPr>
                <w:rFonts w:ascii="Times New Roman" w:eastAsia="Calibri" w:hAnsi="Times New Roman" w:cs="Times New Roman"/>
                <w:sz w:val="24"/>
                <w:szCs w:val="24"/>
              </w:rPr>
              <w:t>«</w:t>
            </w:r>
            <w:proofErr w:type="spellStart"/>
            <w:r w:rsidR="002C3204" w:rsidRPr="002C3204">
              <w:rPr>
                <w:rFonts w:ascii="Times New Roman" w:eastAsia="Calibri" w:hAnsi="Times New Roman" w:cs="Times New Roman"/>
                <w:sz w:val="24"/>
                <w:szCs w:val="24"/>
              </w:rPr>
              <w:t>Базарно-Карабулакский</w:t>
            </w:r>
            <w:proofErr w:type="spellEnd"/>
            <w:r w:rsidR="002C3204" w:rsidRPr="002C3204">
              <w:rPr>
                <w:rFonts w:ascii="Times New Roman" w:eastAsia="Calibri" w:hAnsi="Times New Roman" w:cs="Times New Roman"/>
                <w:sz w:val="24"/>
                <w:szCs w:val="24"/>
              </w:rPr>
              <w:t xml:space="preserve"> специальный реабилитационный дом-интернат для детей</w:t>
            </w:r>
            <w:r w:rsidR="0062276C">
              <w:rPr>
                <w:rFonts w:ascii="Times New Roman" w:eastAsia="Calibri" w:hAnsi="Times New Roman" w:cs="Times New Roman"/>
                <w:sz w:val="24"/>
                <w:szCs w:val="24"/>
              </w:rPr>
              <w:t>»</w:t>
            </w:r>
            <w:r w:rsidR="002C3204" w:rsidRPr="002C3204">
              <w:rPr>
                <w:rFonts w:ascii="Times New Roman" w:eastAsia="Calibri" w:hAnsi="Times New Roman" w:cs="Times New Roman"/>
                <w:sz w:val="24"/>
                <w:szCs w:val="24"/>
              </w:rPr>
              <w:t xml:space="preserve">, куда был помещен по трехстороннему договору. В феврале 2021 г. был отчислен по заявлению матери. </w:t>
            </w:r>
            <w:r w:rsidR="00C263DC">
              <w:rPr>
                <w:rFonts w:ascii="Times New Roman" w:hAnsi="Times New Roman"/>
                <w:sz w:val="24"/>
                <w:szCs w:val="24"/>
              </w:rPr>
              <w:t>Н</w:t>
            </w:r>
            <w:r w:rsidR="002C3204" w:rsidRPr="002C3204">
              <w:rPr>
                <w:rFonts w:ascii="Times New Roman" w:eastAsia="Calibri" w:hAnsi="Times New Roman" w:cs="Times New Roman"/>
                <w:sz w:val="24"/>
                <w:szCs w:val="24"/>
              </w:rPr>
              <w:t xml:space="preserve">есовершеннолетний обучается по семейной форме обучения. Ребенок неоднократно пролечивался в психоневрологическом диспансере </w:t>
            </w:r>
            <w:proofErr w:type="gramStart"/>
            <w:r w:rsidR="002C3204" w:rsidRPr="002C3204">
              <w:rPr>
                <w:rFonts w:ascii="Times New Roman" w:eastAsia="Calibri" w:hAnsi="Times New Roman" w:cs="Times New Roman"/>
                <w:sz w:val="24"/>
                <w:szCs w:val="24"/>
              </w:rPr>
              <w:t>г</w:t>
            </w:r>
            <w:proofErr w:type="gramEnd"/>
            <w:r w:rsidR="002C3204" w:rsidRPr="002C3204">
              <w:rPr>
                <w:rFonts w:ascii="Times New Roman" w:eastAsia="Calibri" w:hAnsi="Times New Roman" w:cs="Times New Roman"/>
                <w:sz w:val="24"/>
                <w:szCs w:val="24"/>
              </w:rPr>
              <w:t xml:space="preserve">. Балаково и г. Саратов. </w:t>
            </w:r>
          </w:p>
          <w:p w:rsidR="00B23898" w:rsidRPr="00B23898" w:rsidRDefault="00B23898" w:rsidP="00AE32D3">
            <w:pPr>
              <w:autoSpaceDE w:val="0"/>
              <w:snapToGrid w:val="0"/>
              <w:spacing w:line="100" w:lineRule="atLeast"/>
              <w:jc w:val="both"/>
              <w:rPr>
                <w:rFonts w:ascii="Times New Roman" w:hAnsi="Times New Roman"/>
                <w:sz w:val="24"/>
                <w:szCs w:val="24"/>
              </w:rPr>
            </w:pPr>
            <w:r w:rsidRPr="00B23898">
              <w:rPr>
                <w:rFonts w:ascii="Times New Roman" w:hAnsi="Times New Roman"/>
                <w:sz w:val="24"/>
                <w:szCs w:val="24"/>
              </w:rPr>
              <w:t>Ежегодно комиссия по делам несовершеннолетних и защите их прав при администрации Вольского муниципального района проводит глубокий анализ совершения подростками самовольных уходов. Очень важно при совершении ребенком самовольного ухода своевременно организовать работу специалистов по всестороннему исследованию причин и условий совершения ухода и планированию мероприятий по их устранению в соответствии с проведенным анализом.</w:t>
            </w:r>
          </w:p>
          <w:p w:rsidR="00B23898" w:rsidRPr="00B23898" w:rsidRDefault="00B23898" w:rsidP="00AE32D3">
            <w:pPr>
              <w:autoSpaceDE w:val="0"/>
              <w:snapToGrid w:val="0"/>
              <w:spacing w:line="100" w:lineRule="atLeast"/>
              <w:jc w:val="both"/>
              <w:rPr>
                <w:rFonts w:ascii="Times New Roman" w:hAnsi="Times New Roman"/>
                <w:sz w:val="24"/>
                <w:szCs w:val="24"/>
              </w:rPr>
            </w:pPr>
            <w:r w:rsidRPr="00B23898">
              <w:rPr>
                <w:rFonts w:ascii="Times New Roman" w:hAnsi="Times New Roman"/>
                <w:sz w:val="24"/>
                <w:szCs w:val="24"/>
              </w:rPr>
              <w:t xml:space="preserve">Педагоги образовательных организаций должны быть очень внимательны </w:t>
            </w:r>
            <w:r w:rsidR="00C23F4B" w:rsidRPr="00B23898">
              <w:rPr>
                <w:rFonts w:ascii="Times New Roman" w:hAnsi="Times New Roman"/>
                <w:sz w:val="24"/>
                <w:szCs w:val="24"/>
              </w:rPr>
              <w:t>к нарушениям</w:t>
            </w:r>
            <w:r w:rsidRPr="00B23898">
              <w:rPr>
                <w:rFonts w:ascii="Times New Roman" w:hAnsi="Times New Roman"/>
                <w:sz w:val="24"/>
                <w:szCs w:val="24"/>
              </w:rPr>
              <w:t xml:space="preserve"> в поведении детей и подростков, склонных к самовольным уходам, снижении их успеваемости, </w:t>
            </w:r>
            <w:r w:rsidR="00C23F4B" w:rsidRPr="00B23898">
              <w:rPr>
                <w:rFonts w:ascii="Times New Roman" w:hAnsi="Times New Roman"/>
                <w:sz w:val="24"/>
                <w:szCs w:val="24"/>
              </w:rPr>
              <w:t>конфликтности, обидчивости, так</w:t>
            </w:r>
            <w:r w:rsidRPr="00B23898">
              <w:rPr>
                <w:rFonts w:ascii="Times New Roman" w:hAnsi="Times New Roman"/>
                <w:sz w:val="24"/>
                <w:szCs w:val="24"/>
              </w:rPr>
              <w:t xml:space="preserve"> как это может являться проявлением депрессивного синдрома и как следствие суицидальных явлений. </w:t>
            </w:r>
          </w:p>
          <w:p w:rsidR="00E35547" w:rsidRPr="00E35547" w:rsidRDefault="00171FE8" w:rsidP="00AE32D3">
            <w:pPr>
              <w:spacing w:line="240" w:lineRule="atLeast"/>
              <w:jc w:val="both"/>
              <w:rPr>
                <w:rFonts w:ascii="Times New Roman" w:hAnsi="Times New Roman"/>
                <w:sz w:val="24"/>
                <w:szCs w:val="24"/>
              </w:rPr>
            </w:pPr>
            <w:r>
              <w:rPr>
                <w:rFonts w:ascii="Times New Roman" w:hAnsi="Times New Roman"/>
                <w:sz w:val="24"/>
                <w:szCs w:val="24"/>
              </w:rPr>
              <w:t xml:space="preserve">Особое внимание уделяется анализу причин и условий ухода несовершеннолетних из государственных учреждений. Так, в </w:t>
            </w:r>
            <w:r w:rsidR="00E35547" w:rsidRPr="00E35547">
              <w:rPr>
                <w:rFonts w:ascii="Times New Roman" w:hAnsi="Times New Roman"/>
                <w:sz w:val="24"/>
                <w:szCs w:val="24"/>
              </w:rPr>
              <w:t xml:space="preserve">2021 </w:t>
            </w:r>
            <w:r>
              <w:rPr>
                <w:rFonts w:ascii="Times New Roman" w:hAnsi="Times New Roman"/>
                <w:sz w:val="24"/>
                <w:szCs w:val="24"/>
              </w:rPr>
              <w:t>г.</w:t>
            </w:r>
            <w:r w:rsidR="00E35547" w:rsidRPr="00E35547">
              <w:rPr>
                <w:rFonts w:ascii="Times New Roman" w:hAnsi="Times New Roman"/>
                <w:sz w:val="24"/>
                <w:szCs w:val="24"/>
              </w:rPr>
              <w:t xml:space="preserve"> из </w:t>
            </w:r>
            <w:r>
              <w:rPr>
                <w:rFonts w:ascii="Times New Roman" w:hAnsi="Times New Roman"/>
                <w:sz w:val="24"/>
                <w:szCs w:val="24"/>
              </w:rPr>
              <w:t>государственных учреждений Вольского муниципального района</w:t>
            </w:r>
            <w:r w:rsidR="00E35547" w:rsidRPr="00E35547">
              <w:rPr>
                <w:rFonts w:ascii="Times New Roman" w:hAnsi="Times New Roman"/>
                <w:sz w:val="24"/>
                <w:szCs w:val="24"/>
              </w:rPr>
              <w:t xml:space="preserve"> был</w:t>
            </w:r>
            <w:r>
              <w:rPr>
                <w:rFonts w:ascii="Times New Roman" w:hAnsi="Times New Roman"/>
                <w:sz w:val="24"/>
                <w:szCs w:val="24"/>
              </w:rPr>
              <w:t>и</w:t>
            </w:r>
            <w:r w:rsidR="00E35547" w:rsidRPr="00E35547">
              <w:rPr>
                <w:rFonts w:ascii="Times New Roman" w:hAnsi="Times New Roman"/>
                <w:sz w:val="24"/>
                <w:szCs w:val="24"/>
              </w:rPr>
              <w:t xml:space="preserve"> совершен</w:t>
            </w:r>
            <w:r>
              <w:rPr>
                <w:rFonts w:ascii="Times New Roman" w:hAnsi="Times New Roman"/>
                <w:sz w:val="24"/>
                <w:szCs w:val="24"/>
              </w:rPr>
              <w:t>ы</w:t>
            </w:r>
            <w:r w:rsidR="00E35547" w:rsidRPr="00E35547">
              <w:rPr>
                <w:rFonts w:ascii="Times New Roman" w:hAnsi="Times New Roman"/>
                <w:sz w:val="24"/>
                <w:szCs w:val="24"/>
              </w:rPr>
              <w:t xml:space="preserve"> самовольны</w:t>
            </w:r>
            <w:r>
              <w:rPr>
                <w:rFonts w:ascii="Times New Roman" w:hAnsi="Times New Roman"/>
                <w:sz w:val="24"/>
                <w:szCs w:val="24"/>
              </w:rPr>
              <w:t xml:space="preserve">е </w:t>
            </w:r>
            <w:r w:rsidR="00E35547" w:rsidRPr="00E35547">
              <w:rPr>
                <w:rFonts w:ascii="Times New Roman" w:hAnsi="Times New Roman"/>
                <w:sz w:val="24"/>
                <w:szCs w:val="24"/>
              </w:rPr>
              <w:t>уход</w:t>
            </w:r>
            <w:r>
              <w:rPr>
                <w:rFonts w:ascii="Times New Roman" w:hAnsi="Times New Roman"/>
                <w:sz w:val="24"/>
                <w:szCs w:val="24"/>
              </w:rPr>
              <w:t>ы</w:t>
            </w:r>
            <w:r w:rsidR="00E35547" w:rsidRPr="00E35547">
              <w:rPr>
                <w:rFonts w:ascii="Times New Roman" w:hAnsi="Times New Roman"/>
                <w:sz w:val="24"/>
                <w:szCs w:val="24"/>
              </w:rPr>
              <w:t xml:space="preserve"> с участием </w:t>
            </w:r>
            <w:r>
              <w:rPr>
                <w:rFonts w:ascii="Times New Roman" w:hAnsi="Times New Roman"/>
                <w:sz w:val="24"/>
                <w:szCs w:val="24"/>
              </w:rPr>
              <w:t>9</w:t>
            </w:r>
            <w:r w:rsidR="00E35547" w:rsidRPr="00E35547">
              <w:rPr>
                <w:rFonts w:ascii="Times New Roman" w:hAnsi="Times New Roman"/>
                <w:sz w:val="24"/>
                <w:szCs w:val="24"/>
              </w:rPr>
              <w:t xml:space="preserve"> несовершеннолетних.</w:t>
            </w:r>
            <w:r w:rsidRPr="00E35547">
              <w:rPr>
                <w:rFonts w:ascii="Times New Roman" w:hAnsi="Times New Roman"/>
                <w:sz w:val="24"/>
                <w:szCs w:val="24"/>
              </w:rPr>
              <w:t xml:space="preserve"> Основная причин</w:t>
            </w:r>
            <w:r>
              <w:rPr>
                <w:rFonts w:ascii="Times New Roman" w:hAnsi="Times New Roman"/>
                <w:sz w:val="24"/>
                <w:szCs w:val="24"/>
              </w:rPr>
              <w:t>а ухода всех несовершеннолетних</w:t>
            </w:r>
            <w:r w:rsidRPr="00E35547">
              <w:rPr>
                <w:rFonts w:ascii="Times New Roman" w:hAnsi="Times New Roman"/>
                <w:sz w:val="24"/>
                <w:szCs w:val="24"/>
              </w:rPr>
              <w:t xml:space="preserve"> - желание освободиться </w:t>
            </w:r>
            <w:r w:rsidR="00C23F4B" w:rsidRPr="00E35547">
              <w:rPr>
                <w:rFonts w:ascii="Times New Roman" w:hAnsi="Times New Roman"/>
                <w:sz w:val="24"/>
                <w:szCs w:val="24"/>
              </w:rPr>
              <w:t>из-под</w:t>
            </w:r>
            <w:r w:rsidRPr="00E35547">
              <w:rPr>
                <w:rFonts w:ascii="Times New Roman" w:hAnsi="Times New Roman"/>
                <w:sz w:val="24"/>
                <w:szCs w:val="24"/>
              </w:rPr>
              <w:t xml:space="preserve"> контроля взрослых и свободно провести время.</w:t>
            </w:r>
          </w:p>
          <w:p w:rsidR="00E35547" w:rsidRPr="00E35547" w:rsidRDefault="00E35547" w:rsidP="00AE32D3">
            <w:pPr>
              <w:spacing w:line="240" w:lineRule="atLeast"/>
              <w:jc w:val="both"/>
              <w:rPr>
                <w:rFonts w:ascii="Times New Roman" w:hAnsi="Times New Roman"/>
                <w:sz w:val="24"/>
                <w:szCs w:val="24"/>
              </w:rPr>
            </w:pPr>
            <w:proofErr w:type="gramStart"/>
            <w:r w:rsidRPr="00E35547">
              <w:rPr>
                <w:rFonts w:ascii="Times New Roman" w:hAnsi="Times New Roman"/>
                <w:sz w:val="24"/>
                <w:szCs w:val="24"/>
              </w:rPr>
              <w:t xml:space="preserve">Анализ причин и условий, способствующих их совершению показал, что при поступлении у всех  несовершеннолетних были выявлены следующие деформирующие факторы личности:    </w:t>
            </w:r>
            <w:r w:rsidRPr="00E35547">
              <w:rPr>
                <w:rFonts w:ascii="Times New Roman" w:hAnsi="Times New Roman"/>
                <w:sz w:val="24"/>
                <w:szCs w:val="24"/>
              </w:rPr>
              <w:lastRenderedPageBreak/>
              <w:t>несовершеннолетние имеют сложности в социальной адаптации, склонны к пустому времяпровождению, отсутствуют устойчивые позитивные интересы и цели, выраженный дефицит внутренних ресурсов, индивидуальные ценности отклонены от социальных норм и правил, импульсивность, неуравновешенность, отсутствует произвольность поведения, настроения, крайне низкие достижения в реальной жизни</w:t>
            </w:r>
            <w:proofErr w:type="gramEnd"/>
            <w:r w:rsidRPr="00E35547">
              <w:rPr>
                <w:rFonts w:ascii="Times New Roman" w:hAnsi="Times New Roman"/>
                <w:sz w:val="24"/>
                <w:szCs w:val="24"/>
              </w:rPr>
              <w:t>, низкий коммуникативный контроль, отсутствие на</w:t>
            </w:r>
            <w:r w:rsidR="00171FE8">
              <w:rPr>
                <w:rFonts w:ascii="Times New Roman" w:hAnsi="Times New Roman"/>
                <w:sz w:val="24"/>
                <w:szCs w:val="24"/>
              </w:rPr>
              <w:t>выков бесконфликтного общения,</w:t>
            </w:r>
            <w:r w:rsidRPr="00E35547">
              <w:rPr>
                <w:rFonts w:ascii="Times New Roman" w:hAnsi="Times New Roman"/>
                <w:sz w:val="24"/>
                <w:szCs w:val="24"/>
              </w:rPr>
              <w:t xml:space="preserve"> критичности к себе и своим поступкам, наглость, склонность ко лжи, слабая способность бороться с девиациями. </w:t>
            </w:r>
            <w:proofErr w:type="gramStart"/>
            <w:r w:rsidRPr="00E35547">
              <w:rPr>
                <w:rFonts w:ascii="Times New Roman" w:hAnsi="Times New Roman"/>
                <w:sz w:val="24"/>
                <w:szCs w:val="24"/>
              </w:rPr>
              <w:t xml:space="preserve">Все эти расстройства личности обусловлены имеющимся </w:t>
            </w:r>
            <w:r w:rsidR="00171FE8">
              <w:rPr>
                <w:rFonts w:ascii="Times New Roman" w:hAnsi="Times New Roman"/>
                <w:sz w:val="24"/>
                <w:szCs w:val="24"/>
              </w:rPr>
              <w:t xml:space="preserve">у 2 </w:t>
            </w:r>
            <w:r w:rsidR="00171FE8" w:rsidRPr="00480148">
              <w:rPr>
                <w:rFonts w:ascii="Times New Roman" w:hAnsi="Times New Roman"/>
                <w:sz w:val="24"/>
                <w:szCs w:val="24"/>
              </w:rPr>
              <w:t xml:space="preserve">несовершеннолетних </w:t>
            </w:r>
            <w:r w:rsidR="00C23F4B" w:rsidRPr="00480148">
              <w:rPr>
                <w:rFonts w:ascii="Times New Roman" w:hAnsi="Times New Roman"/>
                <w:sz w:val="24"/>
                <w:szCs w:val="24"/>
              </w:rPr>
              <w:t>психических диагнозов</w:t>
            </w:r>
            <w:r w:rsidRPr="00480148">
              <w:rPr>
                <w:rFonts w:ascii="Times New Roman" w:hAnsi="Times New Roman"/>
                <w:sz w:val="24"/>
                <w:szCs w:val="24"/>
              </w:rPr>
              <w:t xml:space="preserve"> (F 70.09 – легкая умственная отст</w:t>
            </w:r>
            <w:r w:rsidR="00171FE8" w:rsidRPr="00480148">
              <w:rPr>
                <w:rFonts w:ascii="Times New Roman" w:hAnsi="Times New Roman"/>
                <w:sz w:val="24"/>
                <w:szCs w:val="24"/>
              </w:rPr>
              <w:t>алость с нарушением поведения).</w:t>
            </w:r>
            <w:proofErr w:type="gramEnd"/>
            <w:r w:rsidR="00171FE8" w:rsidRPr="00480148">
              <w:rPr>
                <w:rFonts w:ascii="Times New Roman" w:hAnsi="Times New Roman"/>
                <w:sz w:val="24"/>
                <w:szCs w:val="24"/>
              </w:rPr>
              <w:t xml:space="preserve"> </w:t>
            </w:r>
            <w:proofErr w:type="spellStart"/>
            <w:r w:rsidR="00480148" w:rsidRPr="00480148">
              <w:rPr>
                <w:rFonts w:ascii="Times New Roman" w:hAnsi="Times New Roman"/>
                <w:sz w:val="24"/>
                <w:szCs w:val="24"/>
              </w:rPr>
              <w:t>Один</w:t>
            </w:r>
            <w:r w:rsidRPr="00480148">
              <w:rPr>
                <w:rFonts w:ascii="Times New Roman" w:hAnsi="Times New Roman"/>
                <w:sz w:val="24"/>
                <w:szCs w:val="24"/>
              </w:rPr>
              <w:t>несовершеннолетни</w:t>
            </w:r>
            <w:r w:rsidR="00480148" w:rsidRPr="00480148">
              <w:rPr>
                <w:rFonts w:ascii="Times New Roman" w:hAnsi="Times New Roman"/>
                <w:sz w:val="24"/>
                <w:szCs w:val="24"/>
              </w:rPr>
              <w:t>й</w:t>
            </w:r>
            <w:proofErr w:type="spellEnd"/>
            <w:r w:rsidRPr="00480148">
              <w:rPr>
                <w:rFonts w:ascii="Times New Roman" w:hAnsi="Times New Roman"/>
                <w:sz w:val="24"/>
                <w:szCs w:val="24"/>
              </w:rPr>
              <w:t xml:space="preserve"> состоя</w:t>
            </w:r>
            <w:r w:rsidR="00171FE8" w:rsidRPr="00480148">
              <w:rPr>
                <w:rFonts w:ascii="Times New Roman" w:hAnsi="Times New Roman"/>
                <w:sz w:val="24"/>
                <w:szCs w:val="24"/>
              </w:rPr>
              <w:t>л</w:t>
            </w:r>
            <w:r w:rsidRPr="00480148">
              <w:rPr>
                <w:rFonts w:ascii="Times New Roman" w:hAnsi="Times New Roman"/>
                <w:sz w:val="24"/>
                <w:szCs w:val="24"/>
              </w:rPr>
              <w:t xml:space="preserve"> на учете в ПДН</w:t>
            </w:r>
            <w:r w:rsidR="00171FE8" w:rsidRPr="00480148">
              <w:rPr>
                <w:rFonts w:ascii="Times New Roman" w:hAnsi="Times New Roman"/>
                <w:sz w:val="24"/>
                <w:szCs w:val="24"/>
              </w:rPr>
              <w:t xml:space="preserve"> МО МВД России </w:t>
            </w:r>
            <w:r w:rsidR="0062276C">
              <w:rPr>
                <w:rFonts w:ascii="Times New Roman" w:hAnsi="Times New Roman"/>
                <w:sz w:val="24"/>
                <w:szCs w:val="24"/>
              </w:rPr>
              <w:t>«</w:t>
            </w:r>
            <w:r w:rsidR="00171FE8" w:rsidRPr="00480148">
              <w:rPr>
                <w:rFonts w:ascii="Times New Roman" w:hAnsi="Times New Roman"/>
                <w:sz w:val="24"/>
                <w:szCs w:val="24"/>
              </w:rPr>
              <w:t>Вольский</w:t>
            </w:r>
            <w:r w:rsidR="0062276C">
              <w:rPr>
                <w:rFonts w:ascii="Times New Roman" w:hAnsi="Times New Roman"/>
                <w:sz w:val="24"/>
                <w:szCs w:val="24"/>
              </w:rPr>
              <w:t>»</w:t>
            </w:r>
            <w:r w:rsidR="00171FE8" w:rsidRPr="00480148">
              <w:rPr>
                <w:rFonts w:ascii="Times New Roman" w:hAnsi="Times New Roman"/>
                <w:sz w:val="24"/>
                <w:szCs w:val="24"/>
              </w:rPr>
              <w:t xml:space="preserve"> Саратовской области</w:t>
            </w:r>
            <w:r w:rsidR="005E1F35" w:rsidRPr="00480148">
              <w:rPr>
                <w:rFonts w:ascii="Times New Roman" w:hAnsi="Times New Roman"/>
                <w:sz w:val="24"/>
                <w:szCs w:val="24"/>
              </w:rPr>
              <w:t>.</w:t>
            </w:r>
          </w:p>
          <w:p w:rsidR="00E35547" w:rsidRPr="00E35547" w:rsidRDefault="00E35547" w:rsidP="00E35547">
            <w:pPr>
              <w:spacing w:line="240" w:lineRule="atLeast"/>
              <w:ind w:firstLine="61"/>
              <w:jc w:val="both"/>
              <w:rPr>
                <w:rFonts w:ascii="Times New Roman" w:hAnsi="Times New Roman"/>
                <w:sz w:val="24"/>
                <w:szCs w:val="24"/>
              </w:rPr>
            </w:pPr>
            <w:proofErr w:type="gramStart"/>
            <w:r w:rsidRPr="00E35547">
              <w:rPr>
                <w:rFonts w:ascii="Times New Roman" w:hAnsi="Times New Roman"/>
                <w:sz w:val="24"/>
                <w:szCs w:val="24"/>
              </w:rPr>
              <w:t xml:space="preserve">С несовершеннолетними была проведена реабилитационная работа по профилактике самовольных  уходов: коррекционно-развивающая работа по программе </w:t>
            </w:r>
            <w:r w:rsidR="0062276C">
              <w:rPr>
                <w:rFonts w:ascii="Times New Roman" w:hAnsi="Times New Roman"/>
                <w:sz w:val="24"/>
                <w:szCs w:val="24"/>
              </w:rPr>
              <w:t>«</w:t>
            </w:r>
            <w:r w:rsidRPr="00E35547">
              <w:rPr>
                <w:rFonts w:ascii="Times New Roman" w:hAnsi="Times New Roman"/>
                <w:sz w:val="24"/>
                <w:szCs w:val="24"/>
              </w:rPr>
              <w:t>Мир, который я выбираю</w:t>
            </w:r>
            <w:r w:rsidR="0062276C">
              <w:rPr>
                <w:rFonts w:ascii="Times New Roman" w:hAnsi="Times New Roman"/>
                <w:sz w:val="24"/>
                <w:szCs w:val="24"/>
              </w:rPr>
              <w:t>»</w:t>
            </w:r>
            <w:r w:rsidRPr="00E35547">
              <w:rPr>
                <w:rFonts w:ascii="Times New Roman" w:hAnsi="Times New Roman"/>
                <w:sz w:val="24"/>
                <w:szCs w:val="24"/>
              </w:rPr>
              <w:t xml:space="preserve"> (в целях  профилактики  самовольных уходов), разъяснена административная ответственность за совершение противоправных действий, индивидуальное собеседование о недопустимости совершения повтора самовольного ухода, проводилась индивидуальная работа, направленная на повышение уровня </w:t>
            </w:r>
            <w:proofErr w:type="spellStart"/>
            <w:r w:rsidRPr="00E35547">
              <w:rPr>
                <w:rFonts w:ascii="Times New Roman" w:hAnsi="Times New Roman"/>
                <w:sz w:val="24"/>
                <w:szCs w:val="24"/>
              </w:rPr>
              <w:t>саморефлексии</w:t>
            </w:r>
            <w:proofErr w:type="spellEnd"/>
            <w:r w:rsidRPr="00E35547">
              <w:rPr>
                <w:rFonts w:ascii="Times New Roman" w:hAnsi="Times New Roman"/>
                <w:sz w:val="24"/>
                <w:szCs w:val="24"/>
              </w:rPr>
              <w:t>, формирование навыков регуляции своего эмоционального состояния, формирование позитивного образа  своего будущего.</w:t>
            </w:r>
            <w:proofErr w:type="gramEnd"/>
            <w:r w:rsidRPr="00E35547">
              <w:rPr>
                <w:rFonts w:ascii="Times New Roman" w:hAnsi="Times New Roman"/>
                <w:sz w:val="24"/>
                <w:szCs w:val="24"/>
              </w:rPr>
              <w:t xml:space="preserve"> Несовершеннолетние в рамках  программы </w:t>
            </w:r>
            <w:r w:rsidR="0062276C">
              <w:rPr>
                <w:rFonts w:ascii="Times New Roman" w:hAnsi="Times New Roman"/>
                <w:sz w:val="24"/>
                <w:szCs w:val="24"/>
              </w:rPr>
              <w:t>«</w:t>
            </w:r>
            <w:r w:rsidRPr="00E35547">
              <w:rPr>
                <w:rFonts w:ascii="Times New Roman" w:hAnsi="Times New Roman"/>
                <w:sz w:val="24"/>
                <w:szCs w:val="24"/>
              </w:rPr>
              <w:t>Дистанция</w:t>
            </w:r>
            <w:r w:rsidR="0062276C">
              <w:rPr>
                <w:rFonts w:ascii="Times New Roman" w:hAnsi="Times New Roman"/>
                <w:sz w:val="24"/>
                <w:szCs w:val="24"/>
              </w:rPr>
              <w:t>»</w:t>
            </w:r>
            <w:r w:rsidRPr="00E35547">
              <w:rPr>
                <w:rFonts w:ascii="Times New Roman" w:hAnsi="Times New Roman"/>
                <w:sz w:val="24"/>
                <w:szCs w:val="24"/>
              </w:rPr>
              <w:t xml:space="preserve"> были вовлечены в групповые формы и методы работы в рамках программы: социальные игры,  направленные на  моделирование и анализ проблемных ситуаций; упражнения с элементами тренинга, предполагающие создание пространства  </w:t>
            </w:r>
            <w:r w:rsidR="0062276C">
              <w:rPr>
                <w:rFonts w:ascii="Times New Roman" w:hAnsi="Times New Roman"/>
                <w:sz w:val="24"/>
                <w:szCs w:val="24"/>
              </w:rPr>
              <w:t>«</w:t>
            </w:r>
            <w:r w:rsidRPr="00E35547">
              <w:rPr>
                <w:rFonts w:ascii="Times New Roman" w:hAnsi="Times New Roman"/>
                <w:sz w:val="24"/>
                <w:szCs w:val="24"/>
              </w:rPr>
              <w:t>выбора</w:t>
            </w:r>
            <w:r w:rsidR="0062276C">
              <w:rPr>
                <w:rFonts w:ascii="Times New Roman" w:hAnsi="Times New Roman"/>
                <w:sz w:val="24"/>
                <w:szCs w:val="24"/>
              </w:rPr>
              <w:t>»</w:t>
            </w:r>
            <w:r w:rsidRPr="00E35547">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принятие решений</w:t>
            </w:r>
            <w:r w:rsidR="0062276C">
              <w:rPr>
                <w:rFonts w:ascii="Times New Roman" w:hAnsi="Times New Roman"/>
                <w:sz w:val="24"/>
                <w:szCs w:val="24"/>
              </w:rPr>
              <w:t>»</w:t>
            </w:r>
            <w:r w:rsidRPr="00E35547">
              <w:rPr>
                <w:rFonts w:ascii="Times New Roman" w:hAnsi="Times New Roman"/>
                <w:sz w:val="24"/>
                <w:szCs w:val="24"/>
              </w:rPr>
              <w:t>; психологические этюды, мозговой штурм, ролевые игры по обучению подростков социально приемлемым способам выражения негативных переживаний.</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Также психологом проводилась ежедневная работа, направленная на снижение </w:t>
            </w:r>
            <w:proofErr w:type="spellStart"/>
            <w:r w:rsidRPr="00E35547">
              <w:rPr>
                <w:rFonts w:ascii="Times New Roman" w:hAnsi="Times New Roman"/>
                <w:sz w:val="24"/>
                <w:szCs w:val="24"/>
              </w:rPr>
              <w:t>психоэмоционального</w:t>
            </w:r>
            <w:proofErr w:type="spellEnd"/>
            <w:r w:rsidRPr="00E35547">
              <w:rPr>
                <w:rFonts w:ascii="Times New Roman" w:hAnsi="Times New Roman"/>
                <w:sz w:val="24"/>
                <w:szCs w:val="24"/>
              </w:rPr>
              <w:t xml:space="preserve"> напряжения, тревожности, связанной с неопределенностью дальнейшего жизнеустройства, оказание психологической поддержки, избавление от негативных переживаний. Индивидуальная работа была направлена на формирование произвольности поведения на основе </w:t>
            </w:r>
            <w:proofErr w:type="spellStart"/>
            <w:r w:rsidRPr="00E35547">
              <w:rPr>
                <w:rFonts w:ascii="Times New Roman" w:hAnsi="Times New Roman"/>
                <w:sz w:val="24"/>
                <w:szCs w:val="24"/>
              </w:rPr>
              <w:t>внутриличностных</w:t>
            </w:r>
            <w:proofErr w:type="spellEnd"/>
            <w:r w:rsidRPr="00E35547">
              <w:rPr>
                <w:rFonts w:ascii="Times New Roman" w:hAnsi="Times New Roman"/>
                <w:sz w:val="24"/>
                <w:szCs w:val="24"/>
              </w:rPr>
              <w:t xml:space="preserve"> и поведенческих изменений с использованием проблемно-ориентировочных бесед, развитие навыков эффективного общения, привитие чувств </w:t>
            </w:r>
            <w:proofErr w:type="spellStart"/>
            <w:r w:rsidRPr="00E35547">
              <w:rPr>
                <w:rFonts w:ascii="Times New Roman" w:hAnsi="Times New Roman"/>
                <w:sz w:val="24"/>
                <w:szCs w:val="24"/>
              </w:rPr>
              <w:t>эмпатии</w:t>
            </w:r>
            <w:proofErr w:type="spellEnd"/>
            <w:r w:rsidRPr="00E35547">
              <w:rPr>
                <w:rFonts w:ascii="Times New Roman" w:hAnsi="Times New Roman"/>
                <w:sz w:val="24"/>
                <w:szCs w:val="24"/>
              </w:rPr>
              <w:t xml:space="preserve"> толерантности.</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Подростки  были включены в разнообразную, эмоционально насыщенную </w:t>
            </w:r>
            <w:proofErr w:type="spellStart"/>
            <w:r w:rsidRPr="00E35547">
              <w:rPr>
                <w:rFonts w:ascii="Times New Roman" w:hAnsi="Times New Roman"/>
                <w:sz w:val="24"/>
                <w:szCs w:val="24"/>
              </w:rPr>
              <w:t>досуговую</w:t>
            </w:r>
            <w:proofErr w:type="spellEnd"/>
            <w:r w:rsidRPr="00E35547">
              <w:rPr>
                <w:rFonts w:ascii="Times New Roman" w:hAnsi="Times New Roman"/>
                <w:sz w:val="24"/>
                <w:szCs w:val="24"/>
              </w:rPr>
              <w:t xml:space="preserve">, творческую, игровую и спортивную деятельность: посещение краеведческого музея, мероприятий городской библиотеки, а также участие в мероприятиях, организованных ВФГБУ РЦ </w:t>
            </w:r>
            <w:r w:rsidR="0062276C">
              <w:rPr>
                <w:rFonts w:ascii="Times New Roman" w:hAnsi="Times New Roman"/>
                <w:sz w:val="24"/>
                <w:szCs w:val="24"/>
              </w:rPr>
              <w:t>«</w:t>
            </w:r>
            <w:r w:rsidRPr="00E35547">
              <w:rPr>
                <w:rFonts w:ascii="Times New Roman" w:hAnsi="Times New Roman"/>
                <w:sz w:val="24"/>
                <w:szCs w:val="24"/>
              </w:rPr>
              <w:t>Молодежь плюс</w:t>
            </w:r>
            <w:r w:rsidR="0062276C">
              <w:rPr>
                <w:rFonts w:ascii="Times New Roman" w:hAnsi="Times New Roman"/>
                <w:sz w:val="24"/>
                <w:szCs w:val="24"/>
              </w:rPr>
              <w:t>»</w:t>
            </w:r>
            <w:r w:rsidRPr="00E35547">
              <w:rPr>
                <w:rFonts w:ascii="Times New Roman" w:hAnsi="Times New Roman"/>
                <w:sz w:val="24"/>
                <w:szCs w:val="24"/>
              </w:rPr>
              <w:t xml:space="preserve">. </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Однако</w:t>
            </w:r>
            <w:proofErr w:type="gramStart"/>
            <w:r w:rsidRPr="00E35547">
              <w:rPr>
                <w:rFonts w:ascii="Times New Roman" w:hAnsi="Times New Roman"/>
                <w:sz w:val="24"/>
                <w:szCs w:val="24"/>
              </w:rPr>
              <w:t>,</w:t>
            </w:r>
            <w:proofErr w:type="gramEnd"/>
            <w:r w:rsidRPr="00E35547">
              <w:rPr>
                <w:rFonts w:ascii="Times New Roman" w:hAnsi="Times New Roman"/>
                <w:sz w:val="24"/>
                <w:szCs w:val="24"/>
              </w:rPr>
              <w:t xml:space="preserve"> коррекционно-реабилитационная работа </w:t>
            </w:r>
            <w:r w:rsidR="00171FE8">
              <w:rPr>
                <w:rFonts w:ascii="Times New Roman" w:hAnsi="Times New Roman"/>
                <w:sz w:val="24"/>
                <w:szCs w:val="24"/>
              </w:rPr>
              <w:t xml:space="preserve">с тремя несовершеннолетними </w:t>
            </w:r>
            <w:r w:rsidRPr="00E35547">
              <w:rPr>
                <w:rFonts w:ascii="Times New Roman" w:hAnsi="Times New Roman"/>
                <w:sz w:val="24"/>
                <w:szCs w:val="24"/>
              </w:rPr>
              <w:t xml:space="preserve">не дала </w:t>
            </w:r>
            <w:r w:rsidRPr="00E35547">
              <w:rPr>
                <w:rFonts w:ascii="Times New Roman" w:hAnsi="Times New Roman"/>
                <w:sz w:val="24"/>
                <w:szCs w:val="24"/>
              </w:rPr>
              <w:lastRenderedPageBreak/>
              <w:t xml:space="preserve">устойчивых положительных результатов по причине   низкого уровня и </w:t>
            </w:r>
            <w:r w:rsidR="00C23F4B" w:rsidRPr="00E35547">
              <w:rPr>
                <w:rFonts w:ascii="Times New Roman" w:hAnsi="Times New Roman"/>
                <w:sz w:val="24"/>
                <w:szCs w:val="24"/>
              </w:rPr>
              <w:t>деформации моральных</w:t>
            </w:r>
            <w:r w:rsidRPr="00E35547">
              <w:rPr>
                <w:rFonts w:ascii="Times New Roman" w:hAnsi="Times New Roman"/>
                <w:sz w:val="24"/>
                <w:szCs w:val="24"/>
              </w:rPr>
              <w:t xml:space="preserve"> и нравственных качеств. Объективными причинами самовольных уходов несовершеннолетних является  нежелание подчиняться требованиям взрослым   и  стремление освободиться от надзора, самоутвердиться, желание погулять с друзьями. Необходимо продолжить коррекционно-реабилитационную работу </w:t>
            </w:r>
            <w:proofErr w:type="gramStart"/>
            <w:r w:rsidRPr="00E35547">
              <w:rPr>
                <w:rFonts w:ascii="Times New Roman" w:hAnsi="Times New Roman"/>
                <w:sz w:val="24"/>
                <w:szCs w:val="24"/>
              </w:rPr>
              <w:t>согласно</w:t>
            </w:r>
            <w:proofErr w:type="gramEnd"/>
            <w:r w:rsidRPr="00E35547">
              <w:rPr>
                <w:rFonts w:ascii="Times New Roman" w:hAnsi="Times New Roman"/>
                <w:sz w:val="24"/>
                <w:szCs w:val="24"/>
              </w:rPr>
              <w:t xml:space="preserve"> выявленных отклонений.</w:t>
            </w:r>
          </w:p>
          <w:p w:rsidR="00E35547" w:rsidRPr="00E35547" w:rsidRDefault="00C23F4B" w:rsidP="00E35547">
            <w:pPr>
              <w:spacing w:line="240" w:lineRule="atLeast"/>
              <w:ind w:firstLine="61"/>
              <w:jc w:val="both"/>
              <w:rPr>
                <w:rFonts w:ascii="Times New Roman" w:hAnsi="Times New Roman"/>
                <w:sz w:val="24"/>
                <w:szCs w:val="24"/>
              </w:rPr>
            </w:pPr>
            <w:r>
              <w:rPr>
                <w:rFonts w:ascii="Times New Roman" w:hAnsi="Times New Roman"/>
                <w:sz w:val="24"/>
                <w:szCs w:val="24"/>
              </w:rPr>
              <w:t>В</w:t>
            </w:r>
            <w:r w:rsidRPr="00E35547">
              <w:rPr>
                <w:rFonts w:ascii="Times New Roman" w:hAnsi="Times New Roman"/>
                <w:sz w:val="24"/>
                <w:szCs w:val="24"/>
              </w:rPr>
              <w:t xml:space="preserve"> ГБУ</w:t>
            </w:r>
            <w:r w:rsidR="00E35547" w:rsidRPr="00E35547">
              <w:rPr>
                <w:rFonts w:ascii="Times New Roman" w:hAnsi="Times New Roman"/>
                <w:sz w:val="24"/>
                <w:szCs w:val="24"/>
              </w:rPr>
              <w:t xml:space="preserve"> СО СРЦ </w:t>
            </w:r>
            <w:r w:rsidR="0062276C">
              <w:rPr>
                <w:rFonts w:ascii="Times New Roman" w:hAnsi="Times New Roman"/>
                <w:sz w:val="24"/>
                <w:szCs w:val="24"/>
              </w:rPr>
              <w:t>«</w:t>
            </w:r>
            <w:r w:rsidR="00E35547" w:rsidRPr="00E35547">
              <w:rPr>
                <w:rFonts w:ascii="Times New Roman" w:hAnsi="Times New Roman"/>
                <w:sz w:val="24"/>
                <w:szCs w:val="24"/>
              </w:rPr>
              <w:t>Волжанка</w:t>
            </w:r>
            <w:r w:rsidR="0062276C">
              <w:rPr>
                <w:rFonts w:ascii="Times New Roman" w:hAnsi="Times New Roman"/>
                <w:sz w:val="24"/>
                <w:szCs w:val="24"/>
              </w:rPr>
              <w:t>»</w:t>
            </w:r>
            <w:r w:rsidR="00E35547" w:rsidRPr="00E35547">
              <w:rPr>
                <w:rFonts w:ascii="Times New Roman" w:hAnsi="Times New Roman"/>
                <w:sz w:val="24"/>
                <w:szCs w:val="24"/>
              </w:rPr>
              <w:t xml:space="preserve"> действуют инструкции </w:t>
            </w:r>
            <w:r w:rsidR="0062276C">
              <w:rPr>
                <w:rFonts w:ascii="Times New Roman" w:hAnsi="Times New Roman"/>
                <w:sz w:val="24"/>
                <w:szCs w:val="24"/>
              </w:rPr>
              <w:t>«</w:t>
            </w:r>
            <w:r w:rsidR="00E35547" w:rsidRPr="00E35547">
              <w:rPr>
                <w:rFonts w:ascii="Times New Roman" w:hAnsi="Times New Roman"/>
                <w:sz w:val="24"/>
                <w:szCs w:val="24"/>
              </w:rPr>
              <w:t>По предотвращению самовольных уходов воспитанников учреждения</w:t>
            </w:r>
            <w:r w:rsidR="0062276C">
              <w:rPr>
                <w:rFonts w:ascii="Times New Roman" w:hAnsi="Times New Roman"/>
                <w:sz w:val="24"/>
                <w:szCs w:val="24"/>
              </w:rPr>
              <w:t>»</w:t>
            </w:r>
            <w:r w:rsidR="00E35547" w:rsidRPr="00E35547">
              <w:rPr>
                <w:rFonts w:ascii="Times New Roman" w:hAnsi="Times New Roman"/>
                <w:sz w:val="24"/>
                <w:szCs w:val="24"/>
              </w:rPr>
              <w:t xml:space="preserve">, </w:t>
            </w:r>
            <w:r w:rsidR="0062276C">
              <w:rPr>
                <w:rFonts w:ascii="Times New Roman" w:hAnsi="Times New Roman"/>
                <w:sz w:val="24"/>
                <w:szCs w:val="24"/>
              </w:rPr>
              <w:t>«</w:t>
            </w:r>
            <w:r w:rsidR="00E35547" w:rsidRPr="00E35547">
              <w:rPr>
                <w:rFonts w:ascii="Times New Roman" w:hAnsi="Times New Roman"/>
                <w:sz w:val="24"/>
                <w:szCs w:val="24"/>
              </w:rPr>
              <w:t xml:space="preserve">По расследованию случаев самовольных уходов воспитанников ГБУ СО СРЦ </w:t>
            </w:r>
            <w:r w:rsidR="0062276C">
              <w:rPr>
                <w:rFonts w:ascii="Times New Roman" w:hAnsi="Times New Roman"/>
                <w:sz w:val="24"/>
                <w:szCs w:val="24"/>
              </w:rPr>
              <w:t>«</w:t>
            </w:r>
            <w:r w:rsidR="00E35547" w:rsidRPr="00E35547">
              <w:rPr>
                <w:rFonts w:ascii="Times New Roman" w:hAnsi="Times New Roman"/>
                <w:sz w:val="24"/>
                <w:szCs w:val="24"/>
              </w:rPr>
              <w:t>Волжанка</w:t>
            </w:r>
            <w:r w:rsidR="0062276C">
              <w:rPr>
                <w:rFonts w:ascii="Times New Roman" w:hAnsi="Times New Roman"/>
                <w:sz w:val="24"/>
                <w:szCs w:val="24"/>
              </w:rPr>
              <w:t>»</w:t>
            </w:r>
            <w:r w:rsidR="00E35547" w:rsidRPr="00E35547">
              <w:rPr>
                <w:rFonts w:ascii="Times New Roman" w:hAnsi="Times New Roman"/>
                <w:sz w:val="24"/>
                <w:szCs w:val="24"/>
              </w:rPr>
              <w:t>, приказом директора учреждения утверждено Положение по расследованию случаев самовольных уходов воспитанников.</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Все сотрудники ознакомлены с инструкцией при трудоустройстве, и дополнительн</w:t>
            </w:r>
            <w:proofErr w:type="gramStart"/>
            <w:r w:rsidRPr="00E35547">
              <w:rPr>
                <w:rFonts w:ascii="Times New Roman" w:hAnsi="Times New Roman"/>
                <w:sz w:val="24"/>
                <w:szCs w:val="24"/>
              </w:rPr>
              <w:t>о-</w:t>
            </w:r>
            <w:proofErr w:type="gramEnd"/>
            <w:r w:rsidRPr="00E35547">
              <w:rPr>
                <w:rFonts w:ascii="Times New Roman" w:hAnsi="Times New Roman"/>
                <w:sz w:val="24"/>
                <w:szCs w:val="24"/>
              </w:rPr>
              <w:t xml:space="preserve"> ежегодно на производственных совещаниях.</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С воспитанниками реабилитационная работа по профилактике самовольных уходов осуществляется планомерно по организованной системе:</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индивидуальная коррекционно-развивающая работа;</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групповые коррекционно-развивающие занятия;</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клубные занятия по интересам;</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сотрудничество детей и взрослых во всех видах деятельности;</w:t>
            </w:r>
          </w:p>
          <w:p w:rsidR="00E35547" w:rsidRPr="00E35547" w:rsidRDefault="00E35547" w:rsidP="00E35547">
            <w:pPr>
              <w:spacing w:line="240" w:lineRule="atLeast"/>
              <w:ind w:firstLine="61"/>
              <w:jc w:val="both"/>
              <w:rPr>
                <w:rFonts w:ascii="Times New Roman" w:hAnsi="Times New Roman"/>
                <w:sz w:val="24"/>
                <w:szCs w:val="24"/>
              </w:rPr>
            </w:pPr>
            <w:proofErr w:type="spellStart"/>
            <w:r w:rsidRPr="00E35547">
              <w:rPr>
                <w:rFonts w:ascii="Times New Roman" w:hAnsi="Times New Roman"/>
                <w:sz w:val="24"/>
                <w:szCs w:val="24"/>
              </w:rPr>
              <w:t>досуговые</w:t>
            </w:r>
            <w:proofErr w:type="spellEnd"/>
            <w:r w:rsidRPr="00E35547">
              <w:rPr>
                <w:rFonts w:ascii="Times New Roman" w:hAnsi="Times New Roman"/>
                <w:sz w:val="24"/>
                <w:szCs w:val="24"/>
              </w:rPr>
              <w:t xml:space="preserve"> мероприятия</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в </w:t>
            </w:r>
            <w:proofErr w:type="gramStart"/>
            <w:r w:rsidRPr="00E35547">
              <w:rPr>
                <w:rFonts w:ascii="Times New Roman" w:hAnsi="Times New Roman"/>
                <w:sz w:val="24"/>
                <w:szCs w:val="24"/>
              </w:rPr>
              <w:t>рамках</w:t>
            </w:r>
            <w:proofErr w:type="gramEnd"/>
            <w:r w:rsidRPr="00E35547">
              <w:rPr>
                <w:rFonts w:ascii="Times New Roman" w:hAnsi="Times New Roman"/>
                <w:sz w:val="24"/>
                <w:szCs w:val="24"/>
              </w:rPr>
              <w:t xml:space="preserve"> действующих в центре авторских программ.</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Групповые и индивидуальные коррекционно-развивающие занятия с детьми и подростками проводятся в </w:t>
            </w:r>
            <w:proofErr w:type="gramStart"/>
            <w:r w:rsidRPr="00E35547">
              <w:rPr>
                <w:rFonts w:ascii="Times New Roman" w:hAnsi="Times New Roman"/>
                <w:sz w:val="24"/>
                <w:szCs w:val="24"/>
              </w:rPr>
              <w:t>рамках</w:t>
            </w:r>
            <w:proofErr w:type="gramEnd"/>
            <w:r w:rsidRPr="00E35547">
              <w:rPr>
                <w:rFonts w:ascii="Times New Roman" w:hAnsi="Times New Roman"/>
                <w:sz w:val="24"/>
                <w:szCs w:val="24"/>
              </w:rPr>
              <w:t xml:space="preserve"> действующих в центре авторских программ. </w:t>
            </w:r>
            <w:proofErr w:type="gramStart"/>
            <w:r w:rsidRPr="00E35547">
              <w:rPr>
                <w:rFonts w:ascii="Times New Roman" w:hAnsi="Times New Roman"/>
                <w:sz w:val="24"/>
                <w:szCs w:val="24"/>
              </w:rPr>
              <w:t xml:space="preserve">По каждой программе сформирован и постоянно пополняется дидактический материал, используются традиционные и нетрадиционные формы работы: индивидуальные, групповые и подгрупповые развивающие занятия, занятия-презентации, беседы, консультации, анкетирование, тестирование, коллективные творческие дела,  игровые и </w:t>
            </w:r>
            <w:proofErr w:type="spellStart"/>
            <w:r w:rsidRPr="00E35547">
              <w:rPr>
                <w:rFonts w:ascii="Times New Roman" w:hAnsi="Times New Roman"/>
                <w:sz w:val="24"/>
                <w:szCs w:val="24"/>
              </w:rPr>
              <w:t>досуговые</w:t>
            </w:r>
            <w:proofErr w:type="spellEnd"/>
            <w:r w:rsidRPr="00E35547">
              <w:rPr>
                <w:rFonts w:ascii="Times New Roman" w:hAnsi="Times New Roman"/>
                <w:sz w:val="24"/>
                <w:szCs w:val="24"/>
              </w:rPr>
              <w:t xml:space="preserve"> программы, совместная деятельность взрослых и детей, соревнования, элементы тренинга, </w:t>
            </w:r>
            <w:proofErr w:type="spellStart"/>
            <w:r w:rsidRPr="00E35547">
              <w:rPr>
                <w:rFonts w:ascii="Times New Roman" w:hAnsi="Times New Roman"/>
                <w:sz w:val="24"/>
                <w:szCs w:val="24"/>
              </w:rPr>
              <w:t>психогимнастика</w:t>
            </w:r>
            <w:proofErr w:type="spellEnd"/>
            <w:r w:rsidRPr="00E35547">
              <w:rPr>
                <w:rFonts w:ascii="Times New Roman" w:hAnsi="Times New Roman"/>
                <w:sz w:val="24"/>
                <w:szCs w:val="24"/>
              </w:rPr>
              <w:t>, экскурсии,  наблюдения, чтение произведений детских писателей,  выставки детских работ,   очные и заочные экскурсии, устные журналы,  мини - сочинения и</w:t>
            </w:r>
            <w:proofErr w:type="gramEnd"/>
            <w:r w:rsidRPr="00E35547">
              <w:rPr>
                <w:rFonts w:ascii="Times New Roman" w:hAnsi="Times New Roman"/>
                <w:sz w:val="24"/>
                <w:szCs w:val="24"/>
              </w:rPr>
              <w:t xml:space="preserve"> т.п.</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Систематически проводятся индивидуальные беседы, анонимное анкетирование воспитанников по удовлетворенности (неудовлетворенности) проживанием в ГБУ СО СРЦ </w:t>
            </w:r>
            <w:r w:rsidR="0062276C">
              <w:rPr>
                <w:rFonts w:ascii="Times New Roman" w:hAnsi="Times New Roman"/>
                <w:sz w:val="24"/>
                <w:szCs w:val="24"/>
              </w:rPr>
              <w:t>«</w:t>
            </w:r>
            <w:r w:rsidRPr="00E35547">
              <w:rPr>
                <w:rFonts w:ascii="Times New Roman" w:hAnsi="Times New Roman"/>
                <w:sz w:val="24"/>
                <w:szCs w:val="24"/>
              </w:rPr>
              <w:t>Волжанка</w:t>
            </w:r>
            <w:r w:rsidR="0062276C">
              <w:rPr>
                <w:rFonts w:ascii="Times New Roman" w:hAnsi="Times New Roman"/>
                <w:sz w:val="24"/>
                <w:szCs w:val="24"/>
              </w:rPr>
              <w:t>»</w:t>
            </w:r>
            <w:r w:rsidRPr="00E35547">
              <w:rPr>
                <w:rFonts w:ascii="Times New Roman" w:hAnsi="Times New Roman"/>
                <w:sz w:val="24"/>
                <w:szCs w:val="24"/>
              </w:rPr>
              <w:t xml:space="preserve">, анализ которых показал, что дети довольны условиями проживания и содержания, конструктивные замечания касаются занятий по физической культуре, организации активного отдыха. </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В центре действует 11 клубов по интересам и по возрастам. Работа, проводимая специалистами Центра, базируется на использовании комплексного подхода в решении проблем семьи и ребенка путем привлечения </w:t>
            </w:r>
            <w:r w:rsidR="00C23F4B" w:rsidRPr="00E35547">
              <w:rPr>
                <w:rFonts w:ascii="Times New Roman" w:hAnsi="Times New Roman"/>
                <w:sz w:val="24"/>
                <w:szCs w:val="24"/>
              </w:rPr>
              <w:t>разно ведомственных</w:t>
            </w:r>
            <w:r w:rsidRPr="00E35547">
              <w:rPr>
                <w:rFonts w:ascii="Times New Roman" w:hAnsi="Times New Roman"/>
                <w:sz w:val="24"/>
                <w:szCs w:val="24"/>
              </w:rPr>
              <w:t xml:space="preserve"> органов и учреждений таких как: Вольский </w:t>
            </w:r>
            <w:r w:rsidRPr="00E35547">
              <w:rPr>
                <w:rFonts w:ascii="Times New Roman" w:hAnsi="Times New Roman"/>
                <w:sz w:val="24"/>
                <w:szCs w:val="24"/>
              </w:rPr>
              <w:lastRenderedPageBreak/>
              <w:t xml:space="preserve">краеведческий  музей (картинная галерея), МУК </w:t>
            </w:r>
            <w:r w:rsidR="0062276C">
              <w:rPr>
                <w:rFonts w:ascii="Times New Roman" w:hAnsi="Times New Roman"/>
                <w:sz w:val="24"/>
                <w:szCs w:val="24"/>
              </w:rPr>
              <w:t>«</w:t>
            </w:r>
            <w:r w:rsidRPr="00E35547">
              <w:rPr>
                <w:rFonts w:ascii="Times New Roman" w:hAnsi="Times New Roman"/>
                <w:sz w:val="24"/>
                <w:szCs w:val="24"/>
              </w:rPr>
              <w:t>ЦБС</w:t>
            </w:r>
            <w:r w:rsidR="0062276C">
              <w:rPr>
                <w:rFonts w:ascii="Times New Roman" w:hAnsi="Times New Roman"/>
                <w:sz w:val="24"/>
                <w:szCs w:val="24"/>
              </w:rPr>
              <w:t>»</w:t>
            </w:r>
            <w:r w:rsidRPr="00E35547">
              <w:rPr>
                <w:rFonts w:ascii="Times New Roman" w:hAnsi="Times New Roman"/>
                <w:sz w:val="24"/>
                <w:szCs w:val="24"/>
              </w:rPr>
              <w:t xml:space="preserve">  Библиотека № 6 ВМР, МО МВД России </w:t>
            </w:r>
            <w:r w:rsidR="0062276C">
              <w:rPr>
                <w:rFonts w:ascii="Times New Roman" w:hAnsi="Times New Roman"/>
                <w:sz w:val="24"/>
                <w:szCs w:val="24"/>
              </w:rPr>
              <w:t>«</w:t>
            </w:r>
            <w:r w:rsidRPr="00E35547">
              <w:rPr>
                <w:rFonts w:ascii="Times New Roman" w:hAnsi="Times New Roman"/>
                <w:sz w:val="24"/>
                <w:szCs w:val="24"/>
              </w:rPr>
              <w:t>Вольский</w:t>
            </w:r>
            <w:r w:rsidR="0062276C">
              <w:rPr>
                <w:rFonts w:ascii="Times New Roman" w:hAnsi="Times New Roman"/>
                <w:sz w:val="24"/>
                <w:szCs w:val="24"/>
              </w:rPr>
              <w:t>»</w:t>
            </w:r>
            <w:r w:rsidRPr="00E35547">
              <w:rPr>
                <w:rFonts w:ascii="Times New Roman" w:hAnsi="Times New Roman"/>
                <w:sz w:val="24"/>
                <w:szCs w:val="24"/>
              </w:rPr>
              <w:t xml:space="preserve"> Саратовской области, Центр занятости населения,   Вольский филиал ГБУ РЦ  </w:t>
            </w:r>
            <w:r w:rsidR="0062276C">
              <w:rPr>
                <w:rFonts w:ascii="Times New Roman" w:hAnsi="Times New Roman"/>
                <w:sz w:val="24"/>
                <w:szCs w:val="24"/>
              </w:rPr>
              <w:t>«</w:t>
            </w:r>
            <w:r w:rsidRPr="00E35547">
              <w:rPr>
                <w:rFonts w:ascii="Times New Roman" w:hAnsi="Times New Roman"/>
                <w:sz w:val="24"/>
                <w:szCs w:val="24"/>
              </w:rPr>
              <w:t>Молодежь плюс</w:t>
            </w:r>
            <w:r w:rsidR="0062276C">
              <w:rPr>
                <w:rFonts w:ascii="Times New Roman" w:hAnsi="Times New Roman"/>
                <w:sz w:val="24"/>
                <w:szCs w:val="24"/>
              </w:rPr>
              <w:t>»</w:t>
            </w:r>
            <w:r w:rsidRPr="00E35547">
              <w:rPr>
                <w:rFonts w:ascii="Times New Roman" w:hAnsi="Times New Roman"/>
                <w:sz w:val="24"/>
                <w:szCs w:val="24"/>
              </w:rPr>
              <w:t xml:space="preserve">, Кафедральный Собор </w:t>
            </w:r>
            <w:proofErr w:type="spellStart"/>
            <w:r w:rsidRPr="00E35547">
              <w:rPr>
                <w:rFonts w:ascii="Times New Roman" w:hAnsi="Times New Roman"/>
                <w:sz w:val="24"/>
                <w:szCs w:val="24"/>
              </w:rPr>
              <w:t>Живоначальной</w:t>
            </w:r>
            <w:proofErr w:type="spellEnd"/>
            <w:r w:rsidRPr="00E35547">
              <w:rPr>
                <w:rFonts w:ascii="Times New Roman" w:hAnsi="Times New Roman"/>
                <w:sz w:val="24"/>
                <w:szCs w:val="24"/>
              </w:rPr>
              <w:t xml:space="preserve"> Троицы г</w:t>
            </w:r>
            <w:proofErr w:type="gramStart"/>
            <w:r w:rsidRPr="00E35547">
              <w:rPr>
                <w:rFonts w:ascii="Times New Roman" w:hAnsi="Times New Roman"/>
                <w:sz w:val="24"/>
                <w:szCs w:val="24"/>
              </w:rPr>
              <w:t>.В</w:t>
            </w:r>
            <w:proofErr w:type="gramEnd"/>
            <w:r w:rsidRPr="00E35547">
              <w:rPr>
                <w:rFonts w:ascii="Times New Roman" w:hAnsi="Times New Roman"/>
                <w:sz w:val="24"/>
                <w:szCs w:val="24"/>
              </w:rPr>
              <w:t xml:space="preserve">ольска и Информационно-просветительского центр во имя </w:t>
            </w:r>
            <w:proofErr w:type="spellStart"/>
            <w:r w:rsidRPr="00E35547">
              <w:rPr>
                <w:rFonts w:ascii="Times New Roman" w:hAnsi="Times New Roman"/>
                <w:sz w:val="24"/>
                <w:szCs w:val="24"/>
              </w:rPr>
              <w:t>священномученика</w:t>
            </w:r>
            <w:proofErr w:type="spellEnd"/>
            <w:r w:rsidRPr="00E35547">
              <w:rPr>
                <w:rFonts w:ascii="Times New Roman" w:hAnsi="Times New Roman"/>
                <w:sz w:val="24"/>
                <w:szCs w:val="24"/>
              </w:rPr>
              <w:t xml:space="preserve"> Германа, епископа Вольского. </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Воспитанники ГБУ СО СРЦ </w:t>
            </w:r>
            <w:r w:rsidR="0062276C">
              <w:rPr>
                <w:rFonts w:ascii="Times New Roman" w:hAnsi="Times New Roman"/>
                <w:sz w:val="24"/>
                <w:szCs w:val="24"/>
              </w:rPr>
              <w:t>«</w:t>
            </w:r>
            <w:r w:rsidRPr="00E35547">
              <w:rPr>
                <w:rFonts w:ascii="Times New Roman" w:hAnsi="Times New Roman"/>
                <w:sz w:val="24"/>
                <w:szCs w:val="24"/>
              </w:rPr>
              <w:t>Волжанка</w:t>
            </w:r>
            <w:r w:rsidR="0062276C">
              <w:rPr>
                <w:rFonts w:ascii="Times New Roman" w:hAnsi="Times New Roman"/>
                <w:sz w:val="24"/>
                <w:szCs w:val="24"/>
              </w:rPr>
              <w:t>»</w:t>
            </w:r>
            <w:r w:rsidRPr="00E35547">
              <w:rPr>
                <w:rFonts w:ascii="Times New Roman" w:hAnsi="Times New Roman"/>
                <w:sz w:val="24"/>
                <w:szCs w:val="24"/>
              </w:rPr>
              <w:t xml:space="preserve"> ежегодно  принимают участие в  </w:t>
            </w:r>
            <w:r w:rsidR="0062276C">
              <w:rPr>
                <w:rFonts w:ascii="Times New Roman" w:hAnsi="Times New Roman"/>
                <w:sz w:val="24"/>
                <w:szCs w:val="24"/>
              </w:rPr>
              <w:t>«</w:t>
            </w:r>
            <w:r w:rsidRPr="00E35547">
              <w:rPr>
                <w:rFonts w:ascii="Times New Roman" w:hAnsi="Times New Roman"/>
                <w:sz w:val="24"/>
                <w:szCs w:val="24"/>
              </w:rPr>
              <w:t>Неделе православной книги</w:t>
            </w:r>
            <w:r w:rsidR="0062276C">
              <w:rPr>
                <w:rFonts w:ascii="Times New Roman" w:hAnsi="Times New Roman"/>
                <w:sz w:val="24"/>
                <w:szCs w:val="24"/>
              </w:rPr>
              <w:t>»</w:t>
            </w:r>
            <w:r w:rsidRPr="00E35547">
              <w:rPr>
                <w:rFonts w:ascii="Times New Roman" w:hAnsi="Times New Roman"/>
                <w:sz w:val="24"/>
                <w:szCs w:val="24"/>
              </w:rPr>
              <w:t>. При благотворительной поддержке ди</w:t>
            </w:r>
            <w:r w:rsidR="00FB792E">
              <w:rPr>
                <w:rFonts w:ascii="Times New Roman" w:hAnsi="Times New Roman"/>
                <w:sz w:val="24"/>
                <w:szCs w:val="24"/>
              </w:rPr>
              <w:t>ректора ВФ ФГОУ СПО ВГКСМ и ГС</w:t>
            </w:r>
            <w:r w:rsidRPr="00E35547">
              <w:rPr>
                <w:rFonts w:ascii="Times New Roman" w:hAnsi="Times New Roman"/>
                <w:sz w:val="24"/>
                <w:szCs w:val="24"/>
              </w:rPr>
              <w:t xml:space="preserve"> воспитанники старшей стационарной группы посещают тренировки в Ледовом дворце и бассейне. </w:t>
            </w:r>
            <w:proofErr w:type="gramStart"/>
            <w:r w:rsidRPr="00E35547">
              <w:rPr>
                <w:rFonts w:ascii="Times New Roman" w:hAnsi="Times New Roman"/>
                <w:sz w:val="24"/>
                <w:szCs w:val="24"/>
              </w:rPr>
              <w:t xml:space="preserve">С целью организации художественно-эстетической, трудовой, военно-патриотической, </w:t>
            </w:r>
            <w:r w:rsidR="00C23F4B" w:rsidRPr="00E35547">
              <w:rPr>
                <w:rFonts w:ascii="Times New Roman" w:hAnsi="Times New Roman"/>
                <w:sz w:val="24"/>
                <w:szCs w:val="24"/>
              </w:rPr>
              <w:t>экологической деятельности</w:t>
            </w:r>
            <w:r w:rsidRPr="00E35547">
              <w:rPr>
                <w:rFonts w:ascii="Times New Roman" w:hAnsi="Times New Roman"/>
                <w:sz w:val="24"/>
                <w:szCs w:val="24"/>
              </w:rPr>
              <w:t xml:space="preserve"> вне учреждения проводятся экскурсии, посещение музеев, театров, кинотеатров и т.д.).</w:t>
            </w:r>
            <w:proofErr w:type="gramEnd"/>
            <w:r w:rsidRPr="00E35547">
              <w:rPr>
                <w:rFonts w:ascii="Times New Roman" w:hAnsi="Times New Roman"/>
                <w:sz w:val="24"/>
                <w:szCs w:val="24"/>
              </w:rPr>
              <w:t xml:space="preserve"> Сотрудники Городской Библиотеки  в каникулярное время организуют досуг воспитанников средней и старшей стационарных групп. Региональный Центр комплексного социального обслуживания детей и молодежи </w:t>
            </w:r>
            <w:r w:rsidR="0062276C">
              <w:rPr>
                <w:rFonts w:ascii="Times New Roman" w:hAnsi="Times New Roman"/>
                <w:sz w:val="24"/>
                <w:szCs w:val="24"/>
              </w:rPr>
              <w:t>«</w:t>
            </w:r>
            <w:r w:rsidRPr="00E35547">
              <w:rPr>
                <w:rFonts w:ascii="Times New Roman" w:hAnsi="Times New Roman"/>
                <w:sz w:val="24"/>
                <w:szCs w:val="24"/>
              </w:rPr>
              <w:t>Молодежь плюс</w:t>
            </w:r>
            <w:r w:rsidR="0062276C">
              <w:rPr>
                <w:rFonts w:ascii="Times New Roman" w:hAnsi="Times New Roman"/>
                <w:sz w:val="24"/>
                <w:szCs w:val="24"/>
              </w:rPr>
              <w:t>»</w:t>
            </w:r>
            <w:r w:rsidRPr="00E35547">
              <w:rPr>
                <w:rFonts w:ascii="Times New Roman" w:hAnsi="Times New Roman"/>
                <w:sz w:val="24"/>
                <w:szCs w:val="24"/>
              </w:rPr>
              <w:t xml:space="preserve"> совместно со специалистами ГБУ СО СРЦ </w:t>
            </w:r>
            <w:r w:rsidR="0062276C">
              <w:rPr>
                <w:rFonts w:ascii="Times New Roman" w:hAnsi="Times New Roman"/>
                <w:sz w:val="24"/>
                <w:szCs w:val="24"/>
              </w:rPr>
              <w:t>«</w:t>
            </w:r>
            <w:r w:rsidRPr="00E35547">
              <w:rPr>
                <w:rFonts w:ascii="Times New Roman" w:hAnsi="Times New Roman"/>
                <w:sz w:val="24"/>
                <w:szCs w:val="24"/>
              </w:rPr>
              <w:t>Волжанка</w:t>
            </w:r>
            <w:r w:rsidR="0062276C">
              <w:rPr>
                <w:rFonts w:ascii="Times New Roman" w:hAnsi="Times New Roman"/>
                <w:sz w:val="24"/>
                <w:szCs w:val="24"/>
              </w:rPr>
              <w:t>»</w:t>
            </w:r>
            <w:r w:rsidRPr="00E35547">
              <w:rPr>
                <w:rFonts w:ascii="Times New Roman" w:hAnsi="Times New Roman"/>
                <w:sz w:val="24"/>
                <w:szCs w:val="24"/>
              </w:rPr>
              <w:t xml:space="preserve"> проводят для воспитанников </w:t>
            </w:r>
            <w:proofErr w:type="spellStart"/>
            <w:r w:rsidRPr="00E35547">
              <w:rPr>
                <w:rFonts w:ascii="Times New Roman" w:hAnsi="Times New Roman"/>
                <w:sz w:val="24"/>
                <w:szCs w:val="24"/>
              </w:rPr>
              <w:t>социокультурные</w:t>
            </w:r>
            <w:proofErr w:type="spellEnd"/>
            <w:r w:rsidRPr="00E35547">
              <w:rPr>
                <w:rFonts w:ascii="Times New Roman" w:hAnsi="Times New Roman"/>
                <w:sz w:val="24"/>
                <w:szCs w:val="24"/>
              </w:rPr>
              <w:t xml:space="preserve"> массовые  мероприятия. </w:t>
            </w:r>
          </w:p>
          <w:p w:rsidR="00171FE8" w:rsidRDefault="00171FE8"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В своей деятельности специалисты ГБУ СО СРЦ </w:t>
            </w:r>
            <w:r w:rsidR="0062276C">
              <w:rPr>
                <w:rFonts w:ascii="Times New Roman" w:hAnsi="Times New Roman"/>
                <w:sz w:val="24"/>
                <w:szCs w:val="24"/>
              </w:rPr>
              <w:t>«</w:t>
            </w:r>
            <w:r w:rsidRPr="00E35547">
              <w:rPr>
                <w:rFonts w:ascii="Times New Roman" w:hAnsi="Times New Roman"/>
                <w:sz w:val="24"/>
                <w:szCs w:val="24"/>
              </w:rPr>
              <w:t>Волжанка</w:t>
            </w:r>
            <w:r w:rsidR="0062276C">
              <w:rPr>
                <w:rFonts w:ascii="Times New Roman" w:hAnsi="Times New Roman"/>
                <w:sz w:val="24"/>
                <w:szCs w:val="24"/>
              </w:rPr>
              <w:t>»</w:t>
            </w:r>
            <w:r w:rsidRPr="00E35547">
              <w:rPr>
                <w:rFonts w:ascii="Times New Roman" w:hAnsi="Times New Roman"/>
                <w:sz w:val="24"/>
                <w:szCs w:val="24"/>
              </w:rPr>
              <w:t xml:space="preserve"> руководствуются методическими рекомендациями </w:t>
            </w:r>
            <w:r w:rsidR="0062276C">
              <w:rPr>
                <w:rFonts w:ascii="Times New Roman" w:hAnsi="Times New Roman"/>
                <w:sz w:val="24"/>
                <w:szCs w:val="24"/>
              </w:rPr>
              <w:t>«</w:t>
            </w:r>
            <w:r w:rsidRPr="00E35547">
              <w:rPr>
                <w:rFonts w:ascii="Times New Roman" w:hAnsi="Times New Roman"/>
                <w:sz w:val="24"/>
                <w:szCs w:val="24"/>
              </w:rPr>
              <w:t>Активные формы и методы профилактики и предотвращения самовольных уходов</w:t>
            </w:r>
            <w:r w:rsidR="0062276C">
              <w:rPr>
                <w:rFonts w:ascii="Times New Roman" w:hAnsi="Times New Roman"/>
                <w:sz w:val="24"/>
                <w:szCs w:val="24"/>
              </w:rPr>
              <w:t>»</w:t>
            </w:r>
            <w:r w:rsidRPr="00E35547">
              <w:rPr>
                <w:rFonts w:ascii="Times New Roman" w:hAnsi="Times New Roman"/>
                <w:sz w:val="24"/>
                <w:szCs w:val="24"/>
              </w:rPr>
              <w:t xml:space="preserve">, в которых разработан алгоритм работы психолога с родителями подростка, склонного к уходам из дома. В данных рекомендациях содержится практический материал для консультирования родителей по профилактике самовольных уходов подростков из дома: </w:t>
            </w:r>
            <w:r w:rsidR="0062276C">
              <w:rPr>
                <w:rFonts w:ascii="Times New Roman" w:hAnsi="Times New Roman"/>
                <w:sz w:val="24"/>
                <w:szCs w:val="24"/>
              </w:rPr>
              <w:t>«</w:t>
            </w:r>
            <w:r w:rsidRPr="00E35547">
              <w:rPr>
                <w:rFonts w:ascii="Times New Roman" w:hAnsi="Times New Roman"/>
                <w:sz w:val="24"/>
                <w:szCs w:val="24"/>
              </w:rPr>
              <w:t>Как помочь подростк</w:t>
            </w:r>
            <w:r w:rsidR="007B4AEC">
              <w:rPr>
                <w:rFonts w:ascii="Times New Roman" w:hAnsi="Times New Roman"/>
                <w:sz w:val="24"/>
                <w:szCs w:val="24"/>
              </w:rPr>
              <w:t>у?</w:t>
            </w:r>
            <w:r w:rsidR="0062276C">
              <w:rPr>
                <w:rFonts w:ascii="Times New Roman" w:hAnsi="Times New Roman"/>
                <w:sz w:val="24"/>
                <w:szCs w:val="24"/>
              </w:rPr>
              <w:t>»</w:t>
            </w:r>
            <w:r w:rsidR="007B4AEC">
              <w:rPr>
                <w:rFonts w:ascii="Times New Roman" w:hAnsi="Times New Roman"/>
                <w:sz w:val="24"/>
                <w:szCs w:val="24"/>
              </w:rPr>
              <w:t xml:space="preserve">, </w:t>
            </w:r>
            <w:r w:rsidR="0062276C">
              <w:rPr>
                <w:rFonts w:ascii="Times New Roman" w:hAnsi="Times New Roman"/>
                <w:sz w:val="24"/>
                <w:szCs w:val="24"/>
              </w:rPr>
              <w:t>«</w:t>
            </w:r>
            <w:r w:rsidR="007B4AEC">
              <w:rPr>
                <w:rFonts w:ascii="Times New Roman" w:hAnsi="Times New Roman"/>
                <w:sz w:val="24"/>
                <w:szCs w:val="24"/>
              </w:rPr>
              <w:t>Агрессивный подросток</w:t>
            </w:r>
            <w:r w:rsidR="0062276C">
              <w:rPr>
                <w:rFonts w:ascii="Times New Roman" w:hAnsi="Times New Roman"/>
                <w:sz w:val="24"/>
                <w:szCs w:val="24"/>
              </w:rPr>
              <w:t>»</w:t>
            </w:r>
            <w:r w:rsidR="007B4AEC">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Если Ваш ребенок конфликтный</w:t>
            </w:r>
            <w:r w:rsidR="0062276C">
              <w:rPr>
                <w:rFonts w:ascii="Times New Roman" w:hAnsi="Times New Roman"/>
                <w:sz w:val="24"/>
                <w:szCs w:val="24"/>
              </w:rPr>
              <w:t>»</w:t>
            </w:r>
            <w:r w:rsidRPr="00E35547">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Если Ваш ребенок лжец</w:t>
            </w:r>
            <w:r w:rsidR="0062276C">
              <w:rPr>
                <w:rFonts w:ascii="Times New Roman" w:hAnsi="Times New Roman"/>
                <w:sz w:val="24"/>
                <w:szCs w:val="24"/>
              </w:rPr>
              <w:t>»</w:t>
            </w:r>
            <w:r w:rsidRPr="00E35547">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Причины самовольных уходов подростков из дома</w:t>
            </w:r>
            <w:r w:rsidR="0062276C">
              <w:rPr>
                <w:rFonts w:ascii="Times New Roman" w:hAnsi="Times New Roman"/>
                <w:sz w:val="24"/>
                <w:szCs w:val="24"/>
              </w:rPr>
              <w:t>»</w:t>
            </w:r>
            <w:r w:rsidRPr="00E35547">
              <w:rPr>
                <w:rFonts w:ascii="Times New Roman" w:hAnsi="Times New Roman"/>
                <w:sz w:val="24"/>
                <w:szCs w:val="24"/>
              </w:rPr>
              <w:t>.</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 xml:space="preserve">Дважды был допущен самовольный уход из общежития ГАПОУ СО </w:t>
            </w:r>
            <w:r w:rsidR="0062276C">
              <w:rPr>
                <w:rFonts w:ascii="Times New Roman" w:hAnsi="Times New Roman"/>
                <w:sz w:val="24"/>
                <w:szCs w:val="24"/>
              </w:rPr>
              <w:t>«</w:t>
            </w:r>
            <w:r w:rsidRPr="00E35547">
              <w:rPr>
                <w:rFonts w:ascii="Times New Roman" w:hAnsi="Times New Roman"/>
                <w:sz w:val="24"/>
                <w:szCs w:val="24"/>
              </w:rPr>
              <w:t>Вольский технологический колледж</w:t>
            </w:r>
            <w:r w:rsidR="0062276C">
              <w:rPr>
                <w:rFonts w:ascii="Times New Roman" w:hAnsi="Times New Roman"/>
                <w:sz w:val="24"/>
                <w:szCs w:val="24"/>
              </w:rPr>
              <w:t>»</w:t>
            </w:r>
            <w:r w:rsidRPr="00E35547">
              <w:rPr>
                <w:rFonts w:ascii="Times New Roman" w:hAnsi="Times New Roman"/>
                <w:sz w:val="24"/>
                <w:szCs w:val="24"/>
              </w:rPr>
              <w:t xml:space="preserve"> двумя несовершеннолетними</w:t>
            </w:r>
            <w:r w:rsidR="00171FE8">
              <w:rPr>
                <w:rFonts w:ascii="Times New Roman" w:hAnsi="Times New Roman"/>
                <w:sz w:val="24"/>
                <w:szCs w:val="24"/>
              </w:rPr>
              <w:t>.</w:t>
            </w:r>
          </w:p>
          <w:p w:rsidR="00E35547" w:rsidRPr="00E35547" w:rsidRDefault="00E35547" w:rsidP="00E35547">
            <w:pPr>
              <w:spacing w:line="240" w:lineRule="atLeast"/>
              <w:ind w:firstLine="61"/>
              <w:jc w:val="both"/>
              <w:rPr>
                <w:rFonts w:ascii="Times New Roman" w:hAnsi="Times New Roman"/>
                <w:sz w:val="24"/>
                <w:szCs w:val="24"/>
              </w:rPr>
            </w:pPr>
            <w:r w:rsidRPr="00E35547">
              <w:rPr>
                <w:rFonts w:ascii="Times New Roman" w:hAnsi="Times New Roman"/>
                <w:sz w:val="24"/>
                <w:szCs w:val="24"/>
              </w:rPr>
              <w:t>Несовершеннолетние обуча</w:t>
            </w:r>
            <w:r w:rsidR="007B4AEC">
              <w:rPr>
                <w:rFonts w:ascii="Times New Roman" w:hAnsi="Times New Roman"/>
                <w:sz w:val="24"/>
                <w:szCs w:val="24"/>
              </w:rPr>
              <w:t>лись</w:t>
            </w:r>
            <w:r w:rsidRPr="00E35547">
              <w:rPr>
                <w:rFonts w:ascii="Times New Roman" w:hAnsi="Times New Roman"/>
                <w:sz w:val="24"/>
                <w:szCs w:val="24"/>
              </w:rPr>
              <w:t xml:space="preserve"> в ГАПОУ СО </w:t>
            </w:r>
            <w:r w:rsidR="0062276C">
              <w:rPr>
                <w:rFonts w:ascii="Times New Roman" w:hAnsi="Times New Roman"/>
                <w:sz w:val="24"/>
                <w:szCs w:val="24"/>
              </w:rPr>
              <w:t>«</w:t>
            </w:r>
            <w:r w:rsidRPr="00E35547">
              <w:rPr>
                <w:rFonts w:ascii="Times New Roman" w:hAnsi="Times New Roman"/>
                <w:sz w:val="24"/>
                <w:szCs w:val="24"/>
              </w:rPr>
              <w:t>Вольский технологический колледж</w:t>
            </w:r>
            <w:r w:rsidR="0062276C">
              <w:rPr>
                <w:rFonts w:ascii="Times New Roman" w:hAnsi="Times New Roman"/>
                <w:sz w:val="24"/>
                <w:szCs w:val="24"/>
              </w:rPr>
              <w:t>»</w:t>
            </w:r>
            <w:r w:rsidRPr="00E35547">
              <w:rPr>
                <w:rFonts w:ascii="Times New Roman" w:hAnsi="Times New Roman"/>
                <w:sz w:val="24"/>
                <w:szCs w:val="24"/>
              </w:rPr>
              <w:t xml:space="preserve"> с 01.09.2021г.  и наход</w:t>
            </w:r>
            <w:r w:rsidR="007B4AEC">
              <w:rPr>
                <w:rFonts w:ascii="Times New Roman" w:hAnsi="Times New Roman"/>
                <w:sz w:val="24"/>
                <w:szCs w:val="24"/>
              </w:rPr>
              <w:t xml:space="preserve">ились </w:t>
            </w:r>
            <w:r w:rsidRPr="00E35547">
              <w:rPr>
                <w:rFonts w:ascii="Times New Roman" w:hAnsi="Times New Roman"/>
                <w:sz w:val="24"/>
                <w:szCs w:val="24"/>
              </w:rPr>
              <w:t>на полном государственном обеспечении.</w:t>
            </w:r>
          </w:p>
          <w:p w:rsidR="007B4AEC" w:rsidRPr="00E35547" w:rsidRDefault="00C23F4B" w:rsidP="00FB792E">
            <w:pPr>
              <w:spacing w:line="240" w:lineRule="atLeast"/>
              <w:jc w:val="both"/>
              <w:rPr>
                <w:rFonts w:ascii="Times New Roman" w:hAnsi="Times New Roman"/>
                <w:sz w:val="24"/>
                <w:szCs w:val="24"/>
              </w:rPr>
            </w:pPr>
            <w:r w:rsidRPr="00E35547">
              <w:rPr>
                <w:rFonts w:ascii="Times New Roman" w:hAnsi="Times New Roman"/>
                <w:sz w:val="24"/>
                <w:szCs w:val="24"/>
              </w:rPr>
              <w:t>Обе выпускницы</w:t>
            </w:r>
            <w:r w:rsidR="007B4AEC" w:rsidRPr="00E35547">
              <w:rPr>
                <w:rFonts w:ascii="Times New Roman" w:hAnsi="Times New Roman"/>
                <w:sz w:val="24"/>
                <w:szCs w:val="24"/>
              </w:rPr>
              <w:t xml:space="preserve"> ГБУ </w:t>
            </w:r>
            <w:proofErr w:type="gramStart"/>
            <w:r w:rsidR="007B4AEC" w:rsidRPr="00E35547">
              <w:rPr>
                <w:rFonts w:ascii="Times New Roman" w:hAnsi="Times New Roman"/>
                <w:sz w:val="24"/>
                <w:szCs w:val="24"/>
              </w:rPr>
              <w:t>СО</w:t>
            </w:r>
            <w:proofErr w:type="gramEnd"/>
            <w:r w:rsidR="007B4AEC" w:rsidRPr="00E35547">
              <w:rPr>
                <w:rFonts w:ascii="Times New Roman" w:hAnsi="Times New Roman"/>
                <w:sz w:val="24"/>
                <w:szCs w:val="24"/>
              </w:rPr>
              <w:t xml:space="preserve"> </w:t>
            </w:r>
            <w:r w:rsidR="0062276C">
              <w:rPr>
                <w:rFonts w:ascii="Times New Roman" w:hAnsi="Times New Roman"/>
                <w:sz w:val="24"/>
                <w:szCs w:val="24"/>
              </w:rPr>
              <w:t>«</w:t>
            </w:r>
            <w:r w:rsidR="007B4AEC" w:rsidRPr="00E35547">
              <w:rPr>
                <w:rFonts w:ascii="Times New Roman" w:hAnsi="Times New Roman"/>
                <w:sz w:val="24"/>
                <w:szCs w:val="24"/>
              </w:rPr>
              <w:t>Центр ППМС</w:t>
            </w:r>
            <w:r w:rsidR="0062276C">
              <w:rPr>
                <w:rFonts w:ascii="Times New Roman" w:hAnsi="Times New Roman"/>
                <w:sz w:val="24"/>
                <w:szCs w:val="24"/>
              </w:rPr>
              <w:t>»</w:t>
            </w:r>
            <w:r w:rsidR="007B4AEC" w:rsidRPr="00E35547">
              <w:rPr>
                <w:rFonts w:ascii="Times New Roman" w:hAnsi="Times New Roman"/>
                <w:sz w:val="24"/>
                <w:szCs w:val="24"/>
              </w:rPr>
              <w:t xml:space="preserve"> п. </w:t>
            </w:r>
            <w:proofErr w:type="spellStart"/>
            <w:r w:rsidR="007B4AEC" w:rsidRPr="00E35547">
              <w:rPr>
                <w:rFonts w:ascii="Times New Roman" w:hAnsi="Times New Roman"/>
                <w:sz w:val="24"/>
                <w:szCs w:val="24"/>
              </w:rPr>
              <w:t>Модин</w:t>
            </w:r>
            <w:proofErr w:type="spellEnd"/>
            <w:r w:rsidR="002015DB">
              <w:rPr>
                <w:rFonts w:ascii="Times New Roman" w:hAnsi="Times New Roman"/>
                <w:sz w:val="24"/>
                <w:szCs w:val="24"/>
              </w:rPr>
              <w:t xml:space="preserve"> </w:t>
            </w:r>
            <w:proofErr w:type="spellStart"/>
            <w:r w:rsidR="007B4AEC" w:rsidRPr="00E35547">
              <w:rPr>
                <w:rFonts w:ascii="Times New Roman" w:hAnsi="Times New Roman"/>
                <w:sz w:val="24"/>
                <w:szCs w:val="24"/>
              </w:rPr>
              <w:t>Озинского</w:t>
            </w:r>
            <w:proofErr w:type="spellEnd"/>
            <w:r w:rsidR="007B4AEC" w:rsidRPr="00E35547">
              <w:rPr>
                <w:rFonts w:ascii="Times New Roman" w:hAnsi="Times New Roman"/>
                <w:sz w:val="24"/>
                <w:szCs w:val="24"/>
              </w:rPr>
              <w:t xml:space="preserve"> района:</w:t>
            </w:r>
          </w:p>
          <w:p w:rsidR="007B4AEC" w:rsidRDefault="007B4AEC" w:rsidP="00FB792E">
            <w:pPr>
              <w:spacing w:line="240" w:lineRule="atLeast"/>
              <w:jc w:val="both"/>
              <w:rPr>
                <w:rFonts w:ascii="Times New Roman" w:hAnsi="Times New Roman"/>
                <w:sz w:val="24"/>
                <w:szCs w:val="24"/>
              </w:rPr>
            </w:pPr>
            <w:r>
              <w:rPr>
                <w:rFonts w:ascii="Times New Roman" w:hAnsi="Times New Roman"/>
                <w:sz w:val="24"/>
                <w:szCs w:val="24"/>
              </w:rPr>
              <w:t xml:space="preserve">- одна несовершеннолетняя </w:t>
            </w:r>
            <w:r w:rsidR="00C23F4B">
              <w:rPr>
                <w:rFonts w:ascii="Times New Roman" w:hAnsi="Times New Roman"/>
                <w:sz w:val="24"/>
                <w:szCs w:val="24"/>
              </w:rPr>
              <w:t xml:space="preserve">имела </w:t>
            </w:r>
            <w:r w:rsidR="00C23F4B" w:rsidRPr="00E35547">
              <w:rPr>
                <w:rFonts w:ascii="Times New Roman" w:hAnsi="Times New Roman"/>
                <w:sz w:val="24"/>
                <w:szCs w:val="24"/>
              </w:rPr>
              <w:t>статус</w:t>
            </w:r>
            <w:r w:rsidRPr="00E35547">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оста</w:t>
            </w:r>
            <w:r>
              <w:rPr>
                <w:rFonts w:ascii="Times New Roman" w:hAnsi="Times New Roman"/>
                <w:sz w:val="24"/>
                <w:szCs w:val="24"/>
              </w:rPr>
              <w:t>вшейся без попечения родителей</w:t>
            </w:r>
            <w:r w:rsidR="0062276C">
              <w:rPr>
                <w:rFonts w:ascii="Times New Roman" w:hAnsi="Times New Roman"/>
                <w:sz w:val="24"/>
                <w:szCs w:val="24"/>
              </w:rPr>
              <w:t>»</w:t>
            </w:r>
            <w:r>
              <w:rPr>
                <w:rFonts w:ascii="Times New Roman" w:hAnsi="Times New Roman"/>
                <w:sz w:val="24"/>
                <w:szCs w:val="24"/>
              </w:rPr>
              <w:t xml:space="preserve">, мать умерла, а отец </w:t>
            </w:r>
            <w:r w:rsidRPr="00E35547">
              <w:rPr>
                <w:rFonts w:ascii="Times New Roman" w:hAnsi="Times New Roman"/>
                <w:sz w:val="24"/>
                <w:szCs w:val="24"/>
              </w:rPr>
              <w:t>лишен родительских прав</w:t>
            </w:r>
            <w:r>
              <w:rPr>
                <w:rFonts w:ascii="Times New Roman" w:hAnsi="Times New Roman"/>
                <w:sz w:val="24"/>
                <w:szCs w:val="24"/>
              </w:rPr>
              <w:t xml:space="preserve">. </w:t>
            </w:r>
          </w:p>
          <w:p w:rsidR="007B4AEC" w:rsidRDefault="007B4AEC" w:rsidP="00FB792E">
            <w:pPr>
              <w:spacing w:line="240" w:lineRule="atLeast"/>
              <w:jc w:val="both"/>
              <w:rPr>
                <w:rFonts w:ascii="Times New Roman" w:hAnsi="Times New Roman"/>
                <w:sz w:val="24"/>
                <w:szCs w:val="24"/>
              </w:rPr>
            </w:pPr>
            <w:r>
              <w:rPr>
                <w:rFonts w:ascii="Times New Roman" w:hAnsi="Times New Roman"/>
                <w:sz w:val="24"/>
                <w:szCs w:val="24"/>
              </w:rPr>
              <w:t xml:space="preserve">- вторая - </w:t>
            </w:r>
            <w:r w:rsidR="0062276C">
              <w:rPr>
                <w:rFonts w:ascii="Times New Roman" w:hAnsi="Times New Roman"/>
                <w:sz w:val="24"/>
                <w:szCs w:val="24"/>
              </w:rPr>
              <w:t>«</w:t>
            </w:r>
            <w:r>
              <w:rPr>
                <w:rFonts w:ascii="Times New Roman" w:hAnsi="Times New Roman"/>
                <w:sz w:val="24"/>
                <w:szCs w:val="24"/>
              </w:rPr>
              <w:t>сирота</w:t>
            </w:r>
            <w:r w:rsidR="0062276C">
              <w:rPr>
                <w:rFonts w:ascii="Times New Roman" w:hAnsi="Times New Roman"/>
                <w:sz w:val="24"/>
                <w:szCs w:val="24"/>
              </w:rPr>
              <w:t>»</w:t>
            </w:r>
            <w:r>
              <w:rPr>
                <w:rFonts w:ascii="Times New Roman" w:hAnsi="Times New Roman"/>
                <w:sz w:val="24"/>
                <w:szCs w:val="24"/>
              </w:rPr>
              <w:t xml:space="preserve">, ее родители умерли.  </w:t>
            </w:r>
          </w:p>
          <w:p w:rsidR="007E1E5D" w:rsidRPr="00E35547" w:rsidRDefault="007E1E5D"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С первых дней пребывания девочки зарекомендовали себя как недисциплинированные и безответственные студентки, имели нарушения режима проживания в общежитии. Стремятся жить свободно и легко. </w:t>
            </w:r>
            <w:proofErr w:type="gramStart"/>
            <w:r w:rsidRPr="00E35547">
              <w:rPr>
                <w:rFonts w:ascii="Times New Roman" w:hAnsi="Times New Roman"/>
                <w:sz w:val="24"/>
                <w:szCs w:val="24"/>
              </w:rPr>
              <w:t>Склонны</w:t>
            </w:r>
            <w:proofErr w:type="gramEnd"/>
            <w:r w:rsidRPr="00E35547">
              <w:rPr>
                <w:rFonts w:ascii="Times New Roman" w:hAnsi="Times New Roman"/>
                <w:sz w:val="24"/>
                <w:szCs w:val="24"/>
              </w:rPr>
              <w:t xml:space="preserve"> к побегам, самовольным уходам, бродяжничеству, асоциальному поведению. Наблюдается низкая способность контроля над своими эмоция</w:t>
            </w:r>
            <w:r>
              <w:rPr>
                <w:rFonts w:ascii="Times New Roman" w:hAnsi="Times New Roman"/>
                <w:sz w:val="24"/>
                <w:szCs w:val="24"/>
              </w:rPr>
              <w:t>ми, самоконтроль отсутствует.</w:t>
            </w:r>
            <w:r w:rsidRPr="00E35547">
              <w:rPr>
                <w:rFonts w:ascii="Times New Roman" w:hAnsi="Times New Roman"/>
                <w:sz w:val="24"/>
                <w:szCs w:val="24"/>
              </w:rPr>
              <w:t xml:space="preserve"> Изучив личные дела несовершеннолетних и характеристики с предыдущего места </w:t>
            </w:r>
            <w:proofErr w:type="gramStart"/>
            <w:r w:rsidRPr="00E35547">
              <w:rPr>
                <w:rFonts w:ascii="Times New Roman" w:hAnsi="Times New Roman"/>
                <w:sz w:val="24"/>
                <w:szCs w:val="24"/>
              </w:rPr>
              <w:t>пребывания</w:t>
            </w:r>
            <w:proofErr w:type="gramEnd"/>
            <w:r w:rsidRPr="00E35547">
              <w:rPr>
                <w:rFonts w:ascii="Times New Roman" w:hAnsi="Times New Roman"/>
                <w:sz w:val="24"/>
                <w:szCs w:val="24"/>
              </w:rPr>
              <w:t xml:space="preserve"> было выявлено, что </w:t>
            </w:r>
            <w:r>
              <w:rPr>
                <w:rFonts w:ascii="Times New Roman" w:hAnsi="Times New Roman"/>
                <w:sz w:val="24"/>
                <w:szCs w:val="24"/>
              </w:rPr>
              <w:t xml:space="preserve">одна из </w:t>
            </w:r>
            <w:r w:rsidRPr="00E35547">
              <w:rPr>
                <w:rFonts w:ascii="Times New Roman" w:hAnsi="Times New Roman"/>
                <w:sz w:val="24"/>
                <w:szCs w:val="24"/>
              </w:rPr>
              <w:t>несовершенно</w:t>
            </w:r>
            <w:r>
              <w:rPr>
                <w:rFonts w:ascii="Times New Roman" w:hAnsi="Times New Roman"/>
                <w:sz w:val="24"/>
                <w:szCs w:val="24"/>
              </w:rPr>
              <w:t xml:space="preserve">летних </w:t>
            </w:r>
            <w:r w:rsidRPr="00E35547">
              <w:rPr>
                <w:rFonts w:ascii="Times New Roman" w:hAnsi="Times New Roman"/>
                <w:sz w:val="24"/>
                <w:szCs w:val="24"/>
              </w:rPr>
              <w:t xml:space="preserve">имеет вредные </w:t>
            </w:r>
            <w:r w:rsidRPr="00E35547">
              <w:rPr>
                <w:rFonts w:ascii="Times New Roman" w:hAnsi="Times New Roman"/>
                <w:sz w:val="24"/>
                <w:szCs w:val="24"/>
              </w:rPr>
              <w:lastRenderedPageBreak/>
              <w:t>привычки: воровство и курение. Неоднократно самовольно уходила из дома.</w:t>
            </w:r>
            <w:r>
              <w:rPr>
                <w:rFonts w:ascii="Times New Roman" w:hAnsi="Times New Roman"/>
                <w:sz w:val="24"/>
                <w:szCs w:val="24"/>
              </w:rPr>
              <w:t xml:space="preserve"> Употребляет нецензурную брань. Я</w:t>
            </w:r>
            <w:r w:rsidRPr="00E35547">
              <w:rPr>
                <w:rFonts w:ascii="Times New Roman" w:hAnsi="Times New Roman"/>
                <w:sz w:val="24"/>
                <w:szCs w:val="24"/>
              </w:rPr>
              <w:t xml:space="preserve">вляется источником постоянных конфликтов. </w:t>
            </w:r>
            <w:r>
              <w:rPr>
                <w:rFonts w:ascii="Times New Roman" w:hAnsi="Times New Roman"/>
                <w:sz w:val="24"/>
                <w:szCs w:val="24"/>
              </w:rPr>
              <w:t>Вторая несовершеннолетняя</w:t>
            </w:r>
            <w:r w:rsidRPr="00E35547">
              <w:rPr>
                <w:rFonts w:ascii="Times New Roman" w:hAnsi="Times New Roman"/>
                <w:sz w:val="24"/>
                <w:szCs w:val="24"/>
              </w:rPr>
              <w:t xml:space="preserve"> имеет опыт употребления алкогольных напитков и </w:t>
            </w:r>
            <w:proofErr w:type="spellStart"/>
            <w:r w:rsidRPr="00E35547">
              <w:rPr>
                <w:rFonts w:ascii="Times New Roman" w:hAnsi="Times New Roman"/>
                <w:sz w:val="24"/>
                <w:szCs w:val="24"/>
              </w:rPr>
              <w:t>табакокурения</w:t>
            </w:r>
            <w:proofErr w:type="spellEnd"/>
            <w:r w:rsidRPr="00E35547">
              <w:rPr>
                <w:rFonts w:ascii="Times New Roman" w:hAnsi="Times New Roman"/>
                <w:sz w:val="24"/>
                <w:szCs w:val="24"/>
              </w:rPr>
              <w:t xml:space="preserve">. </w:t>
            </w:r>
            <w:proofErr w:type="gramStart"/>
            <w:r w:rsidRPr="00E35547">
              <w:rPr>
                <w:rFonts w:ascii="Times New Roman" w:hAnsi="Times New Roman"/>
                <w:sz w:val="24"/>
                <w:szCs w:val="24"/>
              </w:rPr>
              <w:t>Склонна</w:t>
            </w:r>
            <w:proofErr w:type="gramEnd"/>
            <w:r w:rsidRPr="00E35547">
              <w:rPr>
                <w:rFonts w:ascii="Times New Roman" w:hAnsi="Times New Roman"/>
                <w:sz w:val="24"/>
                <w:szCs w:val="24"/>
              </w:rPr>
              <w:t xml:space="preserve"> к бродяжничеству, может не появляться дома от нескольких дней до нескольких месяцев. Неоднократно совершала правонарушение - воровство.</w:t>
            </w:r>
          </w:p>
          <w:p w:rsidR="00C23F4B" w:rsidRDefault="00C23F4B" w:rsidP="00FB792E">
            <w:pPr>
              <w:spacing w:line="240" w:lineRule="atLeast"/>
              <w:jc w:val="both"/>
              <w:rPr>
                <w:rFonts w:ascii="Times New Roman" w:hAnsi="Times New Roman"/>
                <w:sz w:val="24"/>
                <w:szCs w:val="24"/>
              </w:rPr>
            </w:pPr>
            <w:r>
              <w:rPr>
                <w:rFonts w:ascii="Times New Roman" w:hAnsi="Times New Roman"/>
                <w:sz w:val="24"/>
                <w:szCs w:val="24"/>
              </w:rPr>
              <w:t>В</w:t>
            </w:r>
            <w:r w:rsidRPr="00E35547">
              <w:rPr>
                <w:rFonts w:ascii="Times New Roman" w:hAnsi="Times New Roman"/>
                <w:sz w:val="24"/>
                <w:szCs w:val="24"/>
              </w:rPr>
              <w:t xml:space="preserve">ышеуказанные девочки ушли из общежития и не вернулись. Администрацией колледжа были приняты меры к самостоятельному розыску, которые не принесли положительных результатов. </w:t>
            </w:r>
            <w:r>
              <w:rPr>
                <w:rFonts w:ascii="Times New Roman" w:hAnsi="Times New Roman"/>
                <w:sz w:val="24"/>
                <w:szCs w:val="24"/>
              </w:rPr>
              <w:t>Б</w:t>
            </w:r>
            <w:r w:rsidRPr="00E35547">
              <w:rPr>
                <w:rFonts w:ascii="Times New Roman" w:hAnsi="Times New Roman"/>
                <w:sz w:val="24"/>
                <w:szCs w:val="24"/>
              </w:rPr>
              <w:t xml:space="preserve">ыло принято решение объявить несовершеннолетних </w:t>
            </w:r>
            <w:r>
              <w:rPr>
                <w:rFonts w:ascii="Times New Roman" w:hAnsi="Times New Roman"/>
                <w:sz w:val="24"/>
                <w:szCs w:val="24"/>
              </w:rPr>
              <w:t>девочек</w:t>
            </w:r>
            <w:r w:rsidRPr="00E35547">
              <w:rPr>
                <w:rFonts w:ascii="Times New Roman" w:hAnsi="Times New Roman"/>
                <w:sz w:val="24"/>
                <w:szCs w:val="24"/>
              </w:rPr>
              <w:t xml:space="preserve"> в розыск. </w:t>
            </w:r>
            <w:r>
              <w:rPr>
                <w:rFonts w:ascii="Times New Roman" w:hAnsi="Times New Roman"/>
                <w:sz w:val="24"/>
                <w:szCs w:val="24"/>
              </w:rPr>
              <w:t>Они</w:t>
            </w:r>
            <w:r w:rsidRPr="00E35547">
              <w:rPr>
                <w:rFonts w:ascii="Times New Roman" w:hAnsi="Times New Roman"/>
                <w:sz w:val="24"/>
                <w:szCs w:val="24"/>
              </w:rPr>
              <w:t xml:space="preserve"> были обнаружены сотрудниками полиции </w:t>
            </w:r>
            <w:proofErr w:type="gramStart"/>
            <w:r w:rsidRPr="00E35547">
              <w:rPr>
                <w:rFonts w:ascii="Times New Roman" w:hAnsi="Times New Roman"/>
                <w:sz w:val="24"/>
                <w:szCs w:val="24"/>
              </w:rPr>
              <w:t>г</w:t>
            </w:r>
            <w:proofErr w:type="gramEnd"/>
            <w:r w:rsidRPr="00E35547">
              <w:rPr>
                <w:rFonts w:ascii="Times New Roman" w:hAnsi="Times New Roman"/>
                <w:sz w:val="24"/>
                <w:szCs w:val="24"/>
              </w:rPr>
              <w:t>. Балаково и доставлены в общежитие.</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Причину совершения самовольных уходов </w:t>
            </w:r>
            <w:r w:rsidR="00C23F4B">
              <w:rPr>
                <w:rFonts w:ascii="Times New Roman" w:hAnsi="Times New Roman"/>
                <w:sz w:val="24"/>
                <w:szCs w:val="24"/>
              </w:rPr>
              <w:t>девочки</w:t>
            </w:r>
            <w:r w:rsidRPr="00E35547">
              <w:rPr>
                <w:rFonts w:ascii="Times New Roman" w:hAnsi="Times New Roman"/>
                <w:sz w:val="24"/>
                <w:szCs w:val="24"/>
              </w:rPr>
              <w:t xml:space="preserve"> объяснили желанием погулять, их привлекает свободный образ жизни, а также нежеланием проживать и обучаться в городе Вольске и по возможности </w:t>
            </w:r>
            <w:r w:rsidR="00C23F4B" w:rsidRPr="00E35547">
              <w:rPr>
                <w:rFonts w:ascii="Times New Roman" w:hAnsi="Times New Roman"/>
                <w:sz w:val="24"/>
                <w:szCs w:val="24"/>
              </w:rPr>
              <w:t>просили перевести</w:t>
            </w:r>
            <w:r w:rsidRPr="00E35547">
              <w:rPr>
                <w:rFonts w:ascii="Times New Roman" w:hAnsi="Times New Roman"/>
                <w:sz w:val="24"/>
                <w:szCs w:val="24"/>
              </w:rPr>
              <w:t xml:space="preserve"> их </w:t>
            </w:r>
            <w:r w:rsidR="00C23F4B" w:rsidRPr="00E35547">
              <w:rPr>
                <w:rFonts w:ascii="Times New Roman" w:hAnsi="Times New Roman"/>
                <w:sz w:val="24"/>
                <w:szCs w:val="24"/>
              </w:rPr>
              <w:t xml:space="preserve">в </w:t>
            </w:r>
            <w:proofErr w:type="spellStart"/>
            <w:r w:rsidR="00C23F4B" w:rsidRPr="00E35547">
              <w:rPr>
                <w:rFonts w:ascii="Times New Roman" w:hAnsi="Times New Roman"/>
                <w:sz w:val="24"/>
                <w:szCs w:val="24"/>
              </w:rPr>
              <w:t>Озинский</w:t>
            </w:r>
            <w:proofErr w:type="spellEnd"/>
            <w:r w:rsidRPr="00E35547">
              <w:rPr>
                <w:rFonts w:ascii="Times New Roman" w:hAnsi="Times New Roman"/>
                <w:sz w:val="24"/>
                <w:szCs w:val="24"/>
              </w:rPr>
              <w:t xml:space="preserve"> район.</w:t>
            </w:r>
          </w:p>
          <w:p w:rsidR="00E35547" w:rsidRPr="00E35547" w:rsidRDefault="007E1E5D" w:rsidP="00FB792E">
            <w:pPr>
              <w:spacing w:line="240" w:lineRule="atLeast"/>
              <w:jc w:val="both"/>
              <w:rPr>
                <w:rFonts w:ascii="Times New Roman" w:hAnsi="Times New Roman"/>
                <w:sz w:val="24"/>
                <w:szCs w:val="24"/>
              </w:rPr>
            </w:pPr>
            <w:r w:rsidRPr="00E35547">
              <w:rPr>
                <w:rFonts w:ascii="Times New Roman" w:hAnsi="Times New Roman"/>
                <w:sz w:val="24"/>
                <w:szCs w:val="24"/>
              </w:rPr>
              <w:t>С несовершеннолетним</w:t>
            </w:r>
            <w:r>
              <w:rPr>
                <w:rFonts w:ascii="Times New Roman" w:hAnsi="Times New Roman"/>
                <w:sz w:val="24"/>
                <w:szCs w:val="24"/>
              </w:rPr>
              <w:t xml:space="preserve"> педагогом</w:t>
            </w:r>
            <w:r w:rsidR="00E35547" w:rsidRPr="00E35547">
              <w:rPr>
                <w:rFonts w:ascii="Times New Roman" w:hAnsi="Times New Roman"/>
                <w:sz w:val="24"/>
                <w:szCs w:val="24"/>
              </w:rPr>
              <w:t xml:space="preserve"> – </w:t>
            </w:r>
            <w:r w:rsidR="00C23F4B" w:rsidRPr="00E35547">
              <w:rPr>
                <w:rFonts w:ascii="Times New Roman" w:hAnsi="Times New Roman"/>
                <w:sz w:val="24"/>
                <w:szCs w:val="24"/>
              </w:rPr>
              <w:t>психологом проведено</w:t>
            </w:r>
            <w:r w:rsidR="00E35547" w:rsidRPr="00E35547">
              <w:rPr>
                <w:rFonts w:ascii="Times New Roman" w:hAnsi="Times New Roman"/>
                <w:sz w:val="24"/>
                <w:szCs w:val="24"/>
              </w:rPr>
              <w:t xml:space="preserve"> анкетирование по адаптации </w:t>
            </w:r>
            <w:r w:rsidR="00C23F4B" w:rsidRPr="00E35547">
              <w:rPr>
                <w:rFonts w:ascii="Times New Roman" w:hAnsi="Times New Roman"/>
                <w:sz w:val="24"/>
                <w:szCs w:val="24"/>
              </w:rPr>
              <w:t>первокурсников, тестирование</w:t>
            </w:r>
            <w:r w:rsidR="00E35547" w:rsidRPr="00E35547">
              <w:rPr>
                <w:rFonts w:ascii="Times New Roman" w:hAnsi="Times New Roman"/>
                <w:sz w:val="24"/>
                <w:szCs w:val="24"/>
              </w:rPr>
              <w:t xml:space="preserve"> </w:t>
            </w:r>
            <w:r w:rsidR="0062276C">
              <w:rPr>
                <w:rFonts w:ascii="Times New Roman" w:hAnsi="Times New Roman"/>
                <w:sz w:val="24"/>
                <w:szCs w:val="24"/>
              </w:rPr>
              <w:t>«</w:t>
            </w:r>
            <w:r w:rsidR="00E35547" w:rsidRPr="00E35547">
              <w:rPr>
                <w:rFonts w:ascii="Times New Roman" w:hAnsi="Times New Roman"/>
                <w:sz w:val="24"/>
                <w:szCs w:val="24"/>
              </w:rPr>
              <w:t>Акцентуация характера</w:t>
            </w:r>
            <w:r w:rsidR="0062276C">
              <w:rPr>
                <w:rFonts w:ascii="Times New Roman" w:hAnsi="Times New Roman"/>
                <w:sz w:val="24"/>
                <w:szCs w:val="24"/>
              </w:rPr>
              <w:t>»</w:t>
            </w:r>
            <w:r w:rsidR="00E35547" w:rsidRPr="00E35547">
              <w:rPr>
                <w:rFonts w:ascii="Times New Roman" w:hAnsi="Times New Roman"/>
                <w:sz w:val="24"/>
                <w:szCs w:val="24"/>
              </w:rPr>
              <w:t xml:space="preserve"> по теории </w:t>
            </w:r>
            <w:proofErr w:type="spellStart"/>
            <w:r w:rsidR="00E35547" w:rsidRPr="00E35547">
              <w:rPr>
                <w:rFonts w:ascii="Times New Roman" w:hAnsi="Times New Roman"/>
                <w:sz w:val="24"/>
                <w:szCs w:val="24"/>
              </w:rPr>
              <w:t>Личко</w:t>
            </w:r>
            <w:proofErr w:type="spellEnd"/>
            <w:r w:rsidR="00E35547" w:rsidRPr="00E35547">
              <w:rPr>
                <w:rFonts w:ascii="Times New Roman" w:hAnsi="Times New Roman"/>
                <w:sz w:val="24"/>
                <w:szCs w:val="24"/>
              </w:rPr>
              <w:t xml:space="preserve">, а </w:t>
            </w:r>
            <w:r w:rsidR="00C23F4B" w:rsidRPr="00E35547">
              <w:rPr>
                <w:rFonts w:ascii="Times New Roman" w:hAnsi="Times New Roman"/>
                <w:sz w:val="24"/>
                <w:szCs w:val="24"/>
              </w:rPr>
              <w:t>также диагностическая</w:t>
            </w:r>
            <w:r w:rsidR="00E35547" w:rsidRPr="00E35547">
              <w:rPr>
                <w:rFonts w:ascii="Times New Roman" w:hAnsi="Times New Roman"/>
                <w:sz w:val="24"/>
                <w:szCs w:val="24"/>
              </w:rPr>
              <w:t xml:space="preserve"> работа:</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Определение склонности к отклоняющемуся поведению  (А. Н. Орел);</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Самооценка психических состояний (</w:t>
            </w:r>
            <w:proofErr w:type="spellStart"/>
            <w:r w:rsidRPr="00E35547">
              <w:rPr>
                <w:rFonts w:ascii="Times New Roman" w:hAnsi="Times New Roman"/>
                <w:sz w:val="24"/>
                <w:szCs w:val="24"/>
              </w:rPr>
              <w:t>Айзенк</w:t>
            </w:r>
            <w:proofErr w:type="spellEnd"/>
            <w:r w:rsidRPr="00E35547">
              <w:rPr>
                <w:rFonts w:ascii="Times New Roman" w:hAnsi="Times New Roman"/>
                <w:sz w:val="24"/>
                <w:szCs w:val="24"/>
              </w:rPr>
              <w:t>);</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 Уровень тревожности </w:t>
            </w:r>
            <w:proofErr w:type="spellStart"/>
            <w:r w:rsidRPr="00E35547">
              <w:rPr>
                <w:rFonts w:ascii="Times New Roman" w:hAnsi="Times New Roman"/>
                <w:sz w:val="24"/>
                <w:szCs w:val="24"/>
              </w:rPr>
              <w:t>Пилберга</w:t>
            </w:r>
            <w:proofErr w:type="spellEnd"/>
            <w:r w:rsidRPr="00E35547">
              <w:rPr>
                <w:rFonts w:ascii="Times New Roman" w:hAnsi="Times New Roman"/>
                <w:sz w:val="24"/>
                <w:szCs w:val="24"/>
              </w:rPr>
              <w:t xml:space="preserve"> </w:t>
            </w:r>
            <w:proofErr w:type="gramStart"/>
            <w:r w:rsidRPr="00E35547">
              <w:rPr>
                <w:rFonts w:ascii="Times New Roman" w:hAnsi="Times New Roman"/>
                <w:sz w:val="24"/>
                <w:szCs w:val="24"/>
              </w:rPr>
              <w:t>–Х</w:t>
            </w:r>
            <w:proofErr w:type="gramEnd"/>
            <w:r w:rsidRPr="00E35547">
              <w:rPr>
                <w:rFonts w:ascii="Times New Roman" w:hAnsi="Times New Roman"/>
                <w:sz w:val="24"/>
                <w:szCs w:val="24"/>
              </w:rPr>
              <w:t>анина.</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В результате анализа исследования было выявлено:</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 </w:t>
            </w:r>
            <w:r w:rsidR="00C23F4B">
              <w:rPr>
                <w:rFonts w:ascii="Times New Roman" w:hAnsi="Times New Roman"/>
                <w:sz w:val="24"/>
                <w:szCs w:val="24"/>
              </w:rPr>
              <w:t>одна несовершеннолетняя</w:t>
            </w:r>
            <w:r w:rsidRPr="00E35547">
              <w:rPr>
                <w:rFonts w:ascii="Times New Roman" w:hAnsi="Times New Roman"/>
                <w:sz w:val="24"/>
                <w:szCs w:val="24"/>
              </w:rPr>
              <w:t xml:space="preserve"> отличается слабостью волевых усилий, с заниженной самооценкой. Ценит тех, кто с ней дружит и </w:t>
            </w:r>
            <w:proofErr w:type="gramStart"/>
            <w:r w:rsidRPr="00E35547">
              <w:rPr>
                <w:rFonts w:ascii="Times New Roman" w:hAnsi="Times New Roman"/>
                <w:sz w:val="24"/>
                <w:szCs w:val="24"/>
              </w:rPr>
              <w:t>готова</w:t>
            </w:r>
            <w:proofErr w:type="gramEnd"/>
            <w:r w:rsidRPr="00E35547">
              <w:rPr>
                <w:rFonts w:ascii="Times New Roman" w:hAnsi="Times New Roman"/>
                <w:sz w:val="24"/>
                <w:szCs w:val="24"/>
              </w:rPr>
              <w:t xml:space="preserve"> им подчиняться. Эмоционально не стабильна.</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 </w:t>
            </w:r>
            <w:r w:rsidR="00C23F4B">
              <w:rPr>
                <w:rFonts w:ascii="Times New Roman" w:hAnsi="Times New Roman"/>
                <w:sz w:val="24"/>
                <w:szCs w:val="24"/>
              </w:rPr>
              <w:t>вторая несовершеннолетняя</w:t>
            </w:r>
            <w:r w:rsidRPr="00E35547">
              <w:rPr>
                <w:rFonts w:ascii="Times New Roman" w:hAnsi="Times New Roman"/>
                <w:sz w:val="24"/>
                <w:szCs w:val="24"/>
              </w:rPr>
              <w:t xml:space="preserve"> – характеризуется повышенной способностью демонстративного поведения. Склонна к </w:t>
            </w:r>
            <w:r w:rsidR="00C23F4B" w:rsidRPr="00E35547">
              <w:rPr>
                <w:rFonts w:ascii="Times New Roman" w:hAnsi="Times New Roman"/>
                <w:sz w:val="24"/>
                <w:szCs w:val="24"/>
              </w:rPr>
              <w:t>приукрашиванию</w:t>
            </w:r>
            <w:r w:rsidRPr="00E35547">
              <w:rPr>
                <w:rFonts w:ascii="Times New Roman" w:hAnsi="Times New Roman"/>
                <w:sz w:val="24"/>
                <w:szCs w:val="24"/>
              </w:rPr>
              <w:t xml:space="preserve"> своей персоны, испытывает потребность во внимании.</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На основании данных методик и психологического теста  составлены психологические характеристики, выявлены интересы и увлечения несовершеннолетних.</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Социальным педагогом с привлечением представителей органов системы профилактики с </w:t>
            </w:r>
            <w:r w:rsidR="00C23F4B" w:rsidRPr="00E35547">
              <w:rPr>
                <w:rFonts w:ascii="Times New Roman" w:hAnsi="Times New Roman"/>
                <w:sz w:val="24"/>
                <w:szCs w:val="24"/>
              </w:rPr>
              <w:t>несовершеннолетними была</w:t>
            </w:r>
            <w:r w:rsidRPr="00E35547">
              <w:rPr>
                <w:rFonts w:ascii="Times New Roman" w:hAnsi="Times New Roman"/>
                <w:sz w:val="24"/>
                <w:szCs w:val="24"/>
              </w:rPr>
              <w:t xml:space="preserve"> поведена профилактическая беседа о недопущении повторных случаев совершенных ими самовольных уходов. </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Составлены планы индивидуальной профила</w:t>
            </w:r>
            <w:r w:rsidR="00C23F4B">
              <w:rPr>
                <w:rFonts w:ascii="Times New Roman" w:hAnsi="Times New Roman"/>
                <w:sz w:val="24"/>
                <w:szCs w:val="24"/>
              </w:rPr>
              <w:t>ктической работы со студентами.</w:t>
            </w:r>
            <w:r w:rsidRPr="00E35547">
              <w:rPr>
                <w:rFonts w:ascii="Times New Roman" w:hAnsi="Times New Roman"/>
                <w:sz w:val="24"/>
                <w:szCs w:val="24"/>
              </w:rPr>
              <w:t xml:space="preserve"> В процессе работы с подростками ведутся наблюдательные дела, где содержится проведенная коррекционная, диагностическая работа, индивидуальные планы работы и результат. </w:t>
            </w:r>
          </w:p>
          <w:p w:rsid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Вышеуказанные студенты были поставлены на </w:t>
            </w:r>
            <w:proofErr w:type="spellStart"/>
            <w:r w:rsidRPr="00E35547">
              <w:rPr>
                <w:rFonts w:ascii="Times New Roman" w:hAnsi="Times New Roman"/>
                <w:sz w:val="24"/>
                <w:szCs w:val="24"/>
              </w:rPr>
              <w:t>внутриколледжный</w:t>
            </w:r>
            <w:proofErr w:type="spellEnd"/>
            <w:r w:rsidRPr="00E35547">
              <w:rPr>
                <w:rFonts w:ascii="Times New Roman" w:hAnsi="Times New Roman"/>
                <w:sz w:val="24"/>
                <w:szCs w:val="24"/>
              </w:rPr>
              <w:t xml:space="preserve"> учет и учет в ПДН </w:t>
            </w:r>
            <w:r w:rsidR="00C23F4B">
              <w:rPr>
                <w:rFonts w:ascii="Times New Roman" w:hAnsi="Times New Roman"/>
                <w:sz w:val="24"/>
                <w:szCs w:val="24"/>
              </w:rPr>
              <w:t>МО МВД России</w:t>
            </w:r>
            <w:r w:rsidRPr="00E35547">
              <w:rPr>
                <w:rFonts w:ascii="Times New Roman" w:hAnsi="Times New Roman"/>
                <w:sz w:val="24"/>
                <w:szCs w:val="24"/>
              </w:rPr>
              <w:t xml:space="preserve"> </w:t>
            </w:r>
            <w:r w:rsidR="0062276C">
              <w:rPr>
                <w:rFonts w:ascii="Times New Roman" w:hAnsi="Times New Roman"/>
                <w:sz w:val="24"/>
                <w:szCs w:val="24"/>
              </w:rPr>
              <w:t>«</w:t>
            </w:r>
            <w:r w:rsidRPr="00E35547">
              <w:rPr>
                <w:rFonts w:ascii="Times New Roman" w:hAnsi="Times New Roman"/>
                <w:sz w:val="24"/>
                <w:szCs w:val="24"/>
              </w:rPr>
              <w:t>Вольский</w:t>
            </w:r>
            <w:r w:rsidR="0062276C">
              <w:rPr>
                <w:rFonts w:ascii="Times New Roman" w:hAnsi="Times New Roman"/>
                <w:sz w:val="24"/>
                <w:szCs w:val="24"/>
              </w:rPr>
              <w:t>»</w:t>
            </w:r>
            <w:r w:rsidR="00C23F4B">
              <w:rPr>
                <w:rFonts w:ascii="Times New Roman" w:hAnsi="Times New Roman"/>
                <w:sz w:val="24"/>
                <w:szCs w:val="24"/>
              </w:rPr>
              <w:t xml:space="preserve"> Саратовской области</w:t>
            </w:r>
            <w:r w:rsidRPr="00E35547">
              <w:rPr>
                <w:rFonts w:ascii="Times New Roman" w:hAnsi="Times New Roman"/>
                <w:sz w:val="24"/>
                <w:szCs w:val="24"/>
              </w:rPr>
              <w:t>, каждому из них был назначен общественный воспитатель. Классным руководителям, социальным педагогам, педагогом – психологом и зав</w:t>
            </w:r>
            <w:r w:rsidR="0056173A">
              <w:rPr>
                <w:rFonts w:ascii="Times New Roman" w:hAnsi="Times New Roman"/>
                <w:sz w:val="24"/>
                <w:szCs w:val="24"/>
              </w:rPr>
              <w:t>едующими</w:t>
            </w:r>
            <w:r w:rsidRPr="00E35547">
              <w:rPr>
                <w:rFonts w:ascii="Times New Roman" w:hAnsi="Times New Roman"/>
                <w:sz w:val="24"/>
                <w:szCs w:val="24"/>
              </w:rPr>
              <w:t xml:space="preserve"> отделениями взято под контроль поведение и обучение данных студентов.</w:t>
            </w:r>
          </w:p>
          <w:p w:rsidR="0056173A" w:rsidRDefault="0056173A" w:rsidP="00FB792E">
            <w:pPr>
              <w:spacing w:line="240" w:lineRule="atLeast"/>
              <w:jc w:val="both"/>
              <w:rPr>
                <w:rFonts w:ascii="Times New Roman" w:hAnsi="Times New Roman"/>
                <w:sz w:val="24"/>
                <w:szCs w:val="24"/>
              </w:rPr>
            </w:pPr>
            <w:r w:rsidRPr="00E35547">
              <w:rPr>
                <w:rFonts w:ascii="Times New Roman" w:hAnsi="Times New Roman"/>
                <w:sz w:val="24"/>
                <w:szCs w:val="24"/>
              </w:rPr>
              <w:lastRenderedPageBreak/>
              <w:t>Регулярно проводятся профилактические беседы в</w:t>
            </w:r>
            <w:r>
              <w:rPr>
                <w:rFonts w:ascii="Times New Roman" w:hAnsi="Times New Roman"/>
                <w:sz w:val="24"/>
                <w:szCs w:val="24"/>
              </w:rPr>
              <w:t xml:space="preserve">оспитанников с инспекторами ПДН МО МВД России </w:t>
            </w:r>
            <w:r w:rsidR="0062276C">
              <w:rPr>
                <w:rFonts w:ascii="Times New Roman" w:hAnsi="Times New Roman"/>
                <w:sz w:val="24"/>
                <w:szCs w:val="24"/>
              </w:rPr>
              <w:t>«</w:t>
            </w:r>
            <w:r>
              <w:rPr>
                <w:rFonts w:ascii="Times New Roman" w:hAnsi="Times New Roman"/>
                <w:sz w:val="24"/>
                <w:szCs w:val="24"/>
              </w:rPr>
              <w:t>Вольский</w:t>
            </w:r>
            <w:r w:rsidR="0062276C">
              <w:rPr>
                <w:rFonts w:ascii="Times New Roman" w:hAnsi="Times New Roman"/>
                <w:sz w:val="24"/>
                <w:szCs w:val="24"/>
              </w:rPr>
              <w:t>»</w:t>
            </w:r>
            <w:r>
              <w:rPr>
                <w:rFonts w:ascii="Times New Roman" w:hAnsi="Times New Roman"/>
                <w:sz w:val="24"/>
                <w:szCs w:val="24"/>
              </w:rPr>
              <w:t xml:space="preserve"> Саратовской области.</w:t>
            </w:r>
          </w:p>
          <w:p w:rsidR="00FB792E" w:rsidRDefault="00AB5625" w:rsidP="00FB792E">
            <w:pPr>
              <w:spacing w:line="240" w:lineRule="atLeast"/>
              <w:jc w:val="both"/>
              <w:rPr>
                <w:rFonts w:ascii="Times New Roman" w:hAnsi="Times New Roman"/>
                <w:sz w:val="24"/>
                <w:szCs w:val="24"/>
              </w:rPr>
            </w:pPr>
            <w:r>
              <w:rPr>
                <w:rFonts w:ascii="Times New Roman" w:hAnsi="Times New Roman"/>
                <w:sz w:val="24"/>
                <w:szCs w:val="24"/>
              </w:rPr>
              <w:t>Также а</w:t>
            </w:r>
            <w:r w:rsidRPr="00E35547">
              <w:rPr>
                <w:rFonts w:ascii="Times New Roman" w:hAnsi="Times New Roman"/>
                <w:sz w:val="24"/>
                <w:szCs w:val="24"/>
              </w:rPr>
              <w:t xml:space="preserve">дминистрация колледжа поставила в известность ГБУ </w:t>
            </w:r>
            <w:r w:rsidR="0062276C">
              <w:rPr>
                <w:rFonts w:ascii="Times New Roman" w:hAnsi="Times New Roman"/>
                <w:sz w:val="24"/>
                <w:szCs w:val="24"/>
              </w:rPr>
              <w:t>«</w:t>
            </w:r>
            <w:r w:rsidRPr="00E35547">
              <w:rPr>
                <w:rFonts w:ascii="Times New Roman" w:hAnsi="Times New Roman"/>
                <w:sz w:val="24"/>
                <w:szCs w:val="24"/>
              </w:rPr>
              <w:t>Центр ППМС</w:t>
            </w:r>
            <w:r w:rsidR="0062276C">
              <w:rPr>
                <w:rFonts w:ascii="Times New Roman" w:hAnsi="Times New Roman"/>
                <w:sz w:val="24"/>
                <w:szCs w:val="24"/>
              </w:rPr>
              <w:t>»</w:t>
            </w:r>
            <w:r w:rsidRPr="00E35547">
              <w:rPr>
                <w:rFonts w:ascii="Times New Roman" w:hAnsi="Times New Roman"/>
                <w:sz w:val="24"/>
                <w:szCs w:val="24"/>
              </w:rPr>
              <w:t xml:space="preserve"> п. </w:t>
            </w:r>
            <w:proofErr w:type="spellStart"/>
            <w:r w:rsidRPr="00E35547">
              <w:rPr>
                <w:rFonts w:ascii="Times New Roman" w:hAnsi="Times New Roman"/>
                <w:sz w:val="24"/>
                <w:szCs w:val="24"/>
              </w:rPr>
              <w:t>Модин</w:t>
            </w:r>
            <w:proofErr w:type="spellEnd"/>
            <w:r w:rsidRPr="00E35547">
              <w:rPr>
                <w:rFonts w:ascii="Times New Roman" w:hAnsi="Times New Roman"/>
                <w:sz w:val="24"/>
                <w:szCs w:val="24"/>
              </w:rPr>
              <w:t xml:space="preserve"> о совершении самовольных уходов несове</w:t>
            </w:r>
            <w:r>
              <w:rPr>
                <w:rFonts w:ascii="Times New Roman" w:hAnsi="Times New Roman"/>
                <w:sz w:val="24"/>
                <w:szCs w:val="24"/>
              </w:rPr>
              <w:t>ршеннолетними. Б</w:t>
            </w:r>
            <w:r w:rsidRPr="00E35547">
              <w:rPr>
                <w:rFonts w:ascii="Times New Roman" w:hAnsi="Times New Roman"/>
                <w:sz w:val="24"/>
                <w:szCs w:val="24"/>
              </w:rPr>
              <w:t>ыло составлено и направлено письмо с просьбой рассмотрения о возможности возращения</w:t>
            </w:r>
            <w:r>
              <w:rPr>
                <w:rFonts w:ascii="Times New Roman" w:hAnsi="Times New Roman"/>
                <w:sz w:val="24"/>
                <w:szCs w:val="24"/>
              </w:rPr>
              <w:t xml:space="preserve"> несовершеннолетних</w:t>
            </w:r>
            <w:r w:rsidRPr="00E35547">
              <w:rPr>
                <w:rFonts w:ascii="Times New Roman" w:hAnsi="Times New Roman"/>
                <w:sz w:val="24"/>
                <w:szCs w:val="24"/>
              </w:rPr>
              <w:t xml:space="preserve">. В результате чего </w:t>
            </w:r>
            <w:r>
              <w:rPr>
                <w:rFonts w:ascii="Times New Roman" w:hAnsi="Times New Roman"/>
                <w:sz w:val="24"/>
                <w:szCs w:val="24"/>
              </w:rPr>
              <w:t xml:space="preserve">одна девочка </w:t>
            </w:r>
            <w:r w:rsidRPr="00E35547">
              <w:rPr>
                <w:rFonts w:ascii="Times New Roman" w:hAnsi="Times New Roman"/>
                <w:sz w:val="24"/>
                <w:szCs w:val="24"/>
              </w:rPr>
              <w:t xml:space="preserve">была отчислена из ГАПОУ СО </w:t>
            </w:r>
            <w:r w:rsidR="0062276C">
              <w:rPr>
                <w:rFonts w:ascii="Times New Roman" w:hAnsi="Times New Roman"/>
                <w:sz w:val="24"/>
                <w:szCs w:val="24"/>
              </w:rPr>
              <w:t>«</w:t>
            </w:r>
            <w:r w:rsidRPr="00E35547">
              <w:rPr>
                <w:rFonts w:ascii="Times New Roman" w:hAnsi="Times New Roman"/>
                <w:sz w:val="24"/>
                <w:szCs w:val="24"/>
              </w:rPr>
              <w:t>Вольский технологический колледж</w:t>
            </w:r>
            <w:r w:rsidR="0062276C">
              <w:rPr>
                <w:rFonts w:ascii="Times New Roman" w:hAnsi="Times New Roman"/>
                <w:sz w:val="24"/>
                <w:szCs w:val="24"/>
              </w:rPr>
              <w:t>»</w:t>
            </w:r>
            <w:r w:rsidRPr="00E35547">
              <w:rPr>
                <w:rFonts w:ascii="Times New Roman" w:hAnsi="Times New Roman"/>
                <w:sz w:val="24"/>
                <w:szCs w:val="24"/>
              </w:rPr>
              <w:t xml:space="preserve"> и принята на обучение в ГБПОУ СО </w:t>
            </w:r>
            <w:r w:rsidR="0062276C">
              <w:rPr>
                <w:rFonts w:ascii="Times New Roman" w:hAnsi="Times New Roman"/>
                <w:sz w:val="24"/>
                <w:szCs w:val="24"/>
              </w:rPr>
              <w:t>«</w:t>
            </w:r>
            <w:proofErr w:type="spellStart"/>
            <w:r w:rsidRPr="00E35547">
              <w:rPr>
                <w:rFonts w:ascii="Times New Roman" w:hAnsi="Times New Roman"/>
                <w:sz w:val="24"/>
                <w:szCs w:val="24"/>
              </w:rPr>
              <w:t>Озинский</w:t>
            </w:r>
            <w:proofErr w:type="spellEnd"/>
            <w:r w:rsidRPr="00E35547">
              <w:rPr>
                <w:rFonts w:ascii="Times New Roman" w:hAnsi="Times New Roman"/>
                <w:sz w:val="24"/>
                <w:szCs w:val="24"/>
              </w:rPr>
              <w:t xml:space="preserve"> лицей строительных технологий и сервиса</w:t>
            </w:r>
            <w:r w:rsidR="0062276C">
              <w:rPr>
                <w:rFonts w:ascii="Times New Roman" w:hAnsi="Times New Roman"/>
                <w:sz w:val="24"/>
                <w:szCs w:val="24"/>
              </w:rPr>
              <w:t>»</w:t>
            </w:r>
            <w:r w:rsidRPr="00E35547">
              <w:rPr>
                <w:rFonts w:ascii="Times New Roman" w:hAnsi="Times New Roman"/>
                <w:sz w:val="24"/>
                <w:szCs w:val="24"/>
              </w:rPr>
              <w:t xml:space="preserve"> р.п. Озинки.</w:t>
            </w:r>
          </w:p>
          <w:p w:rsidR="00AB5625" w:rsidRPr="00E35547" w:rsidRDefault="00AB5625" w:rsidP="00FB792E">
            <w:pPr>
              <w:spacing w:line="240" w:lineRule="atLeast"/>
              <w:jc w:val="both"/>
              <w:rPr>
                <w:rFonts w:ascii="Times New Roman" w:hAnsi="Times New Roman"/>
                <w:sz w:val="24"/>
                <w:szCs w:val="24"/>
              </w:rPr>
            </w:pPr>
            <w:r>
              <w:rPr>
                <w:rFonts w:ascii="Times New Roman" w:hAnsi="Times New Roman"/>
                <w:sz w:val="24"/>
                <w:szCs w:val="24"/>
              </w:rPr>
              <w:t>Вторая несовершеннолетняя</w:t>
            </w:r>
            <w:r w:rsidRPr="00E35547">
              <w:rPr>
                <w:rFonts w:ascii="Times New Roman" w:hAnsi="Times New Roman"/>
                <w:sz w:val="24"/>
                <w:szCs w:val="24"/>
              </w:rPr>
              <w:t xml:space="preserve"> изменила свое решение, решив </w:t>
            </w:r>
            <w:r>
              <w:rPr>
                <w:rFonts w:ascii="Times New Roman" w:hAnsi="Times New Roman"/>
                <w:sz w:val="24"/>
                <w:szCs w:val="24"/>
              </w:rPr>
              <w:t xml:space="preserve">остаться обучаться в г. Вольске, </w:t>
            </w:r>
            <w:proofErr w:type="gramStart"/>
            <w:r>
              <w:rPr>
                <w:rFonts w:ascii="Times New Roman" w:hAnsi="Times New Roman"/>
                <w:sz w:val="24"/>
                <w:szCs w:val="24"/>
              </w:rPr>
              <w:t>работа</w:t>
            </w:r>
            <w:proofErr w:type="gramEnd"/>
            <w:r>
              <w:rPr>
                <w:rFonts w:ascii="Times New Roman" w:hAnsi="Times New Roman"/>
                <w:sz w:val="24"/>
                <w:szCs w:val="24"/>
              </w:rPr>
              <w:t xml:space="preserve"> с которой дала положительные результаты (несовершеннолетняя не замечена в совершении правонарушений, в том числе, самовольных ухода).</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В настоящее время приняты меры по недопущению аналогичных случаев совершения самовольных </w:t>
            </w:r>
            <w:r w:rsidR="0056173A" w:rsidRPr="00E35547">
              <w:rPr>
                <w:rFonts w:ascii="Times New Roman" w:hAnsi="Times New Roman"/>
                <w:sz w:val="24"/>
                <w:szCs w:val="24"/>
              </w:rPr>
              <w:t>уходов, усилен</w:t>
            </w:r>
            <w:r w:rsidR="001F5A9C">
              <w:rPr>
                <w:rFonts w:ascii="Times New Roman" w:hAnsi="Times New Roman"/>
                <w:sz w:val="24"/>
                <w:szCs w:val="24"/>
              </w:rPr>
              <w:t xml:space="preserve"> </w:t>
            </w:r>
            <w:r w:rsidR="0056173A" w:rsidRPr="00E35547">
              <w:rPr>
                <w:rFonts w:ascii="Times New Roman" w:hAnsi="Times New Roman"/>
                <w:sz w:val="24"/>
                <w:szCs w:val="24"/>
              </w:rPr>
              <w:t>контроль со</w:t>
            </w:r>
            <w:r w:rsidRPr="00E35547">
              <w:rPr>
                <w:rFonts w:ascii="Times New Roman" w:hAnsi="Times New Roman"/>
                <w:sz w:val="24"/>
                <w:szCs w:val="24"/>
              </w:rPr>
              <w:t xml:space="preserve"> стороны администрации колледжа и педагогического коллектива, приняты меры к усилению воспитательной работы с несовершеннолетними обучающимися.</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В целях профилактики совершения самовольных уходов несовершеннолетними обучающимися проводятся следующие профилактические мероприятия:</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ведется журнал регистрации самовольных уходов обучающихся;</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-проводятся профилактические беседы с несовершеннолетними обучающимися, склонными к совершению самовольных уходов и правонарушений;</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изучение личных дел вновь прибывших обучающихся из числа детей-сирот и детей, оставшихся без попечения родителей;</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составление индивидуального перспективного плана психолого-педагогического сопровождения;</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систематический индивидуальный контроль посещаемости, успеваемости и досуга подростка, выявление склонностей, интересов, настроений, круга общения, взаимоотношений со сверстниками;</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диагностические исследования, тренинги;</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вовлечение подростков в различны</w:t>
            </w:r>
            <w:r w:rsidR="006B1711">
              <w:rPr>
                <w:rFonts w:ascii="Times New Roman" w:hAnsi="Times New Roman"/>
                <w:sz w:val="24"/>
                <w:szCs w:val="24"/>
              </w:rPr>
              <w:t xml:space="preserve">е формы </w:t>
            </w:r>
            <w:proofErr w:type="spellStart"/>
            <w:r w:rsidR="006B1711">
              <w:rPr>
                <w:rFonts w:ascii="Times New Roman" w:hAnsi="Times New Roman"/>
                <w:sz w:val="24"/>
                <w:szCs w:val="24"/>
              </w:rPr>
              <w:t>досуговой</w:t>
            </w:r>
            <w:proofErr w:type="spellEnd"/>
            <w:r w:rsidR="006B1711">
              <w:rPr>
                <w:rFonts w:ascii="Times New Roman" w:hAnsi="Times New Roman"/>
                <w:sz w:val="24"/>
                <w:szCs w:val="24"/>
              </w:rPr>
              <w:t xml:space="preserve"> деятельности</w:t>
            </w:r>
            <w:r w:rsidRPr="00E35547">
              <w:rPr>
                <w:rFonts w:ascii="Times New Roman" w:hAnsi="Times New Roman"/>
                <w:sz w:val="24"/>
                <w:szCs w:val="24"/>
              </w:rPr>
              <w:t xml:space="preserve">, в участие в </w:t>
            </w:r>
            <w:proofErr w:type="spellStart"/>
            <w:r w:rsidRPr="00E35547">
              <w:rPr>
                <w:rFonts w:ascii="Times New Roman" w:hAnsi="Times New Roman"/>
                <w:sz w:val="24"/>
                <w:szCs w:val="24"/>
              </w:rPr>
              <w:t>общеколледжных</w:t>
            </w:r>
            <w:proofErr w:type="spellEnd"/>
            <w:r w:rsidRPr="00E35547">
              <w:rPr>
                <w:rFonts w:ascii="Times New Roman" w:hAnsi="Times New Roman"/>
                <w:sz w:val="24"/>
                <w:szCs w:val="24"/>
              </w:rPr>
              <w:t xml:space="preserve"> мероприятиях;</w:t>
            </w:r>
          </w:p>
          <w:p w:rsidR="00E35547"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 закрепление общественных воспитателей за несовершеннолетними </w:t>
            </w:r>
            <w:proofErr w:type="gramStart"/>
            <w:r w:rsidRPr="00E35547">
              <w:rPr>
                <w:rFonts w:ascii="Times New Roman" w:hAnsi="Times New Roman"/>
                <w:sz w:val="24"/>
                <w:szCs w:val="24"/>
              </w:rPr>
              <w:t>обучающимся</w:t>
            </w:r>
            <w:proofErr w:type="gramEnd"/>
            <w:r w:rsidRPr="00E35547">
              <w:rPr>
                <w:rFonts w:ascii="Times New Roman" w:hAnsi="Times New Roman"/>
                <w:sz w:val="24"/>
                <w:szCs w:val="24"/>
              </w:rPr>
              <w:t>.</w:t>
            </w:r>
          </w:p>
          <w:p w:rsidR="00171FE8" w:rsidRPr="00E35547" w:rsidRDefault="00E35547" w:rsidP="00FB792E">
            <w:pPr>
              <w:spacing w:line="240" w:lineRule="atLeast"/>
              <w:jc w:val="both"/>
              <w:rPr>
                <w:rFonts w:ascii="Times New Roman" w:hAnsi="Times New Roman"/>
                <w:sz w:val="24"/>
                <w:szCs w:val="24"/>
              </w:rPr>
            </w:pPr>
            <w:r w:rsidRPr="00E35547">
              <w:rPr>
                <w:rFonts w:ascii="Times New Roman" w:hAnsi="Times New Roman"/>
                <w:sz w:val="24"/>
                <w:szCs w:val="24"/>
              </w:rPr>
              <w:t xml:space="preserve">С целью принятия мер по устранению причин и условий, </w:t>
            </w:r>
            <w:proofErr w:type="spellStart"/>
            <w:r w:rsidRPr="00E35547">
              <w:rPr>
                <w:rFonts w:ascii="Times New Roman" w:hAnsi="Times New Roman"/>
                <w:sz w:val="24"/>
                <w:szCs w:val="24"/>
              </w:rPr>
              <w:t>способствующихсовершению</w:t>
            </w:r>
            <w:proofErr w:type="spellEnd"/>
            <w:r w:rsidRPr="00E35547">
              <w:rPr>
                <w:rFonts w:ascii="Times New Roman" w:hAnsi="Times New Roman"/>
                <w:sz w:val="24"/>
                <w:szCs w:val="24"/>
              </w:rPr>
              <w:t xml:space="preserve"> повторных самовольных уходов, администрацией колледжа было принято решение о наложении дисциплинарной ответственности на педагога – психолога</w:t>
            </w:r>
            <w:r w:rsidR="0056173A">
              <w:rPr>
                <w:rFonts w:ascii="Times New Roman" w:hAnsi="Times New Roman"/>
                <w:sz w:val="24"/>
                <w:szCs w:val="24"/>
              </w:rPr>
              <w:t xml:space="preserve"> и</w:t>
            </w:r>
            <w:r w:rsidRPr="00E35547">
              <w:rPr>
                <w:rFonts w:ascii="Times New Roman" w:hAnsi="Times New Roman"/>
                <w:sz w:val="24"/>
                <w:szCs w:val="24"/>
              </w:rPr>
              <w:t xml:space="preserve"> классных руководителей</w:t>
            </w:r>
            <w:r w:rsidR="0056173A">
              <w:rPr>
                <w:rFonts w:ascii="Times New Roman" w:hAnsi="Times New Roman"/>
                <w:sz w:val="24"/>
                <w:szCs w:val="24"/>
              </w:rPr>
              <w:t>.</w:t>
            </w:r>
          </w:p>
        </w:tc>
      </w:tr>
      <w:tr w:rsidR="00D92EC7" w:rsidRPr="007052E9" w:rsidTr="00E05BF4">
        <w:tc>
          <w:tcPr>
            <w:tcW w:w="1086" w:type="dxa"/>
          </w:tcPr>
          <w:p w:rsidR="00D92EC7" w:rsidRDefault="00D92EC7">
            <w:pPr>
              <w:rPr>
                <w:rFonts w:ascii="Times New Roman" w:hAnsi="Times New Roman" w:cs="Times New Roman"/>
                <w:sz w:val="24"/>
                <w:szCs w:val="24"/>
              </w:rPr>
            </w:pPr>
            <w:r w:rsidRPr="00BC6D59">
              <w:rPr>
                <w:rFonts w:ascii="Times New Roman" w:hAnsi="Times New Roman" w:cs="Times New Roman"/>
                <w:sz w:val="24"/>
                <w:szCs w:val="24"/>
              </w:rPr>
              <w:lastRenderedPageBreak/>
              <w:t>2.1.2.2</w:t>
            </w:r>
          </w:p>
          <w:p w:rsidR="00240789" w:rsidRPr="00BC6D59" w:rsidRDefault="00240789">
            <w:pPr>
              <w:rPr>
                <w:rFonts w:ascii="Times New Roman" w:hAnsi="Times New Roman" w:cs="Times New Roman"/>
                <w:sz w:val="24"/>
                <w:szCs w:val="24"/>
              </w:rPr>
            </w:pPr>
          </w:p>
        </w:tc>
        <w:tc>
          <w:tcPr>
            <w:tcW w:w="3443" w:type="dxa"/>
          </w:tcPr>
          <w:p w:rsidR="00D92EC7" w:rsidRDefault="00D92EC7" w:rsidP="001A2919">
            <w:pPr>
              <w:jc w:val="both"/>
              <w:rPr>
                <w:rFonts w:ascii="Times New Roman" w:hAnsi="Times New Roman" w:cs="Times New Roman"/>
                <w:sz w:val="24"/>
                <w:szCs w:val="24"/>
              </w:rPr>
            </w:pPr>
            <w:r>
              <w:rPr>
                <w:rFonts w:ascii="Times New Roman" w:hAnsi="Times New Roman" w:cs="Times New Roman"/>
                <w:sz w:val="24"/>
                <w:szCs w:val="24"/>
              </w:rPr>
              <w:t>в</w:t>
            </w:r>
            <w:r w:rsidRPr="00BB0E76">
              <w:rPr>
                <w:rFonts w:ascii="Times New Roman" w:hAnsi="Times New Roman" w:cs="Times New Roman"/>
                <w:sz w:val="24"/>
                <w:szCs w:val="24"/>
              </w:rPr>
              <w:t xml:space="preserve">заимодействие органов и учреждений системы </w:t>
            </w:r>
            <w:r w:rsidRPr="00BB0E76">
              <w:rPr>
                <w:rFonts w:ascii="Times New Roman" w:hAnsi="Times New Roman" w:cs="Times New Roman"/>
                <w:sz w:val="24"/>
                <w:szCs w:val="24"/>
              </w:rPr>
              <w:lastRenderedPageBreak/>
              <w:t>профилактики, проведение</w:t>
            </w:r>
            <w:r>
              <w:rPr>
                <w:rFonts w:ascii="Times New Roman" w:hAnsi="Times New Roman" w:cs="Times New Roman"/>
                <w:sz w:val="24"/>
                <w:szCs w:val="24"/>
              </w:rPr>
              <w:t>;</w:t>
            </w:r>
            <w:r w:rsidRPr="00BB0E76">
              <w:rPr>
                <w:rFonts w:ascii="Times New Roman" w:hAnsi="Times New Roman" w:cs="Times New Roman"/>
                <w:sz w:val="24"/>
                <w:szCs w:val="24"/>
              </w:rPr>
              <w:t xml:space="preserve"> значимых мероприятий в данном направлении</w:t>
            </w:r>
          </w:p>
        </w:tc>
        <w:tc>
          <w:tcPr>
            <w:tcW w:w="10257" w:type="dxa"/>
          </w:tcPr>
          <w:p w:rsidR="001261F2" w:rsidRPr="001013AD" w:rsidRDefault="001261F2" w:rsidP="00FB792E">
            <w:pPr>
              <w:spacing w:line="100" w:lineRule="atLeast"/>
              <w:jc w:val="both"/>
              <w:rPr>
                <w:rFonts w:ascii="Times New Roman" w:hAnsi="Times New Roman"/>
                <w:sz w:val="24"/>
                <w:szCs w:val="24"/>
              </w:rPr>
            </w:pPr>
            <w:r w:rsidRPr="001013AD">
              <w:rPr>
                <w:rFonts w:ascii="Times New Roman" w:hAnsi="Times New Roman"/>
                <w:sz w:val="24"/>
                <w:szCs w:val="24"/>
              </w:rPr>
              <w:lastRenderedPageBreak/>
              <w:t xml:space="preserve">По каждому случаю объявления ребёнка в розыск  комиссией направлялась информация в  службы системы профилактики для проведения проверки условий проживания и выяснения </w:t>
            </w:r>
            <w:r w:rsidRPr="001013AD">
              <w:rPr>
                <w:rFonts w:ascii="Times New Roman" w:hAnsi="Times New Roman"/>
                <w:sz w:val="24"/>
                <w:szCs w:val="24"/>
              </w:rPr>
              <w:lastRenderedPageBreak/>
              <w:t xml:space="preserve">причин ухода ребёнка из семьи и госучреждений.  </w:t>
            </w:r>
          </w:p>
          <w:p w:rsidR="001261F2" w:rsidRPr="001013AD" w:rsidRDefault="001261F2" w:rsidP="00FB792E">
            <w:pPr>
              <w:spacing w:line="240" w:lineRule="atLeast"/>
              <w:jc w:val="both"/>
              <w:rPr>
                <w:rFonts w:ascii="Times New Roman" w:hAnsi="Times New Roman"/>
                <w:sz w:val="24"/>
                <w:szCs w:val="24"/>
              </w:rPr>
            </w:pPr>
            <w:r w:rsidRPr="001013AD">
              <w:rPr>
                <w:rFonts w:ascii="Times New Roman" w:hAnsi="Times New Roman"/>
                <w:sz w:val="24"/>
                <w:szCs w:val="24"/>
              </w:rPr>
              <w:t>Анализ показал, что причины самовольных уходов детей из семьи в 2021 году классифицируются по следующим типам:</w:t>
            </w:r>
          </w:p>
          <w:p w:rsidR="001261F2" w:rsidRPr="001013AD" w:rsidRDefault="001261F2" w:rsidP="00FB792E">
            <w:pPr>
              <w:pStyle w:val="a6"/>
              <w:widowControl/>
              <w:spacing w:after="0" w:line="240" w:lineRule="atLeast"/>
              <w:jc w:val="both"/>
              <w:rPr>
                <w:rFonts w:ascii="Times New Roman" w:eastAsiaTheme="minorHAnsi" w:hAnsi="Times New Roman" w:cstheme="minorBidi"/>
                <w:kern w:val="0"/>
                <w:sz w:val="24"/>
                <w:lang w:eastAsia="en-US"/>
              </w:rPr>
            </w:pPr>
            <w:r w:rsidRPr="001013AD">
              <w:rPr>
                <w:rFonts w:ascii="Times New Roman" w:eastAsiaTheme="minorHAnsi" w:hAnsi="Times New Roman" w:cstheme="minorBidi"/>
                <w:kern w:val="0"/>
                <w:sz w:val="24"/>
                <w:lang w:eastAsia="en-US"/>
              </w:rPr>
              <w:t>- побеги, как следствие недостаточного надзора, поиск развлечения и удовольствия;</w:t>
            </w:r>
          </w:p>
          <w:p w:rsidR="001261F2" w:rsidRPr="001013AD" w:rsidRDefault="001261F2" w:rsidP="00FB792E">
            <w:pPr>
              <w:pStyle w:val="a6"/>
              <w:widowControl/>
              <w:spacing w:after="0" w:line="240" w:lineRule="atLeast"/>
              <w:jc w:val="both"/>
              <w:rPr>
                <w:rFonts w:ascii="Times New Roman" w:eastAsiaTheme="minorHAnsi" w:hAnsi="Times New Roman" w:cstheme="minorBidi"/>
                <w:kern w:val="0"/>
                <w:sz w:val="24"/>
                <w:lang w:eastAsia="en-US"/>
              </w:rPr>
            </w:pPr>
            <w:r w:rsidRPr="001013AD">
              <w:rPr>
                <w:rFonts w:ascii="Times New Roman" w:eastAsiaTheme="minorHAnsi" w:hAnsi="Times New Roman" w:cstheme="minorBidi"/>
                <w:kern w:val="0"/>
                <w:sz w:val="24"/>
                <w:lang w:eastAsia="en-US"/>
              </w:rPr>
              <w:t>- побеги, как реакция протеста на чрезмерные требования или на недостаточное внимание со стороны близких, конфликт подростков с родителями.</w:t>
            </w:r>
          </w:p>
          <w:p w:rsidR="00D92EC7" w:rsidRDefault="001261F2" w:rsidP="00FB792E">
            <w:pPr>
              <w:autoSpaceDE w:val="0"/>
              <w:snapToGrid w:val="0"/>
              <w:spacing w:line="100" w:lineRule="atLeast"/>
              <w:jc w:val="both"/>
              <w:rPr>
                <w:rFonts w:ascii="Times New Roman" w:hAnsi="Times New Roman"/>
                <w:sz w:val="24"/>
                <w:szCs w:val="24"/>
              </w:rPr>
            </w:pPr>
            <w:r w:rsidRPr="001013AD">
              <w:rPr>
                <w:rFonts w:ascii="Times New Roman" w:hAnsi="Times New Roman"/>
                <w:sz w:val="24"/>
                <w:szCs w:val="24"/>
              </w:rPr>
              <w:t>В результате проведенной профилактической и информационной работы посредством СМИ с родителями за последние 3 года, дети зачастую незамедлительно объявляются законными представителями в розы</w:t>
            </w:r>
            <w:proofErr w:type="gramStart"/>
            <w:r w:rsidRPr="001013AD">
              <w:rPr>
                <w:rFonts w:ascii="Times New Roman" w:hAnsi="Times New Roman"/>
                <w:sz w:val="24"/>
                <w:szCs w:val="24"/>
              </w:rPr>
              <w:t>ск в сл</w:t>
            </w:r>
            <w:proofErr w:type="gramEnd"/>
            <w:r w:rsidRPr="001013AD">
              <w:rPr>
                <w:rFonts w:ascii="Times New Roman" w:hAnsi="Times New Roman"/>
                <w:sz w:val="24"/>
                <w:szCs w:val="24"/>
              </w:rPr>
              <w:t xml:space="preserve">учае невыхода на телефонную связь с родителями или отсутствие их дома после школьных и дополнительных занятий. Родители, которые своевременно объявляют детей в розыск к административной ответственности по </w:t>
            </w:r>
            <w:proofErr w:type="gramStart"/>
            <w:r w:rsidRPr="001013AD">
              <w:rPr>
                <w:rFonts w:ascii="Times New Roman" w:hAnsi="Times New Roman"/>
                <w:sz w:val="24"/>
                <w:szCs w:val="24"/>
              </w:rPr>
              <w:t>ч</w:t>
            </w:r>
            <w:proofErr w:type="gramEnd"/>
            <w:r w:rsidRPr="001013AD">
              <w:rPr>
                <w:rFonts w:ascii="Times New Roman" w:hAnsi="Times New Roman"/>
                <w:sz w:val="24"/>
                <w:szCs w:val="24"/>
              </w:rPr>
              <w:t xml:space="preserve">. 1 ст. 5.35 КоАП РФ не привлекаются. </w:t>
            </w:r>
          </w:p>
          <w:p w:rsidR="00B23898" w:rsidRDefault="00171FE8" w:rsidP="00FB792E">
            <w:pPr>
              <w:spacing w:line="240" w:lineRule="atLeast"/>
              <w:jc w:val="both"/>
              <w:rPr>
                <w:rFonts w:ascii="Times New Roman" w:hAnsi="Times New Roman"/>
                <w:sz w:val="24"/>
                <w:szCs w:val="24"/>
              </w:rPr>
            </w:pPr>
            <w:r w:rsidRPr="00E35547">
              <w:rPr>
                <w:rFonts w:ascii="Times New Roman" w:hAnsi="Times New Roman"/>
                <w:sz w:val="24"/>
                <w:szCs w:val="24"/>
              </w:rPr>
              <w:t>Согласованы и утверждены планы взаимодействия всех заинтересованных учреждений по работе с несовершеннолетними, отработана схема комплексной профилактики отклоняющегося поведения и педагогической запущенности</w:t>
            </w:r>
            <w:r w:rsidR="00E376DD">
              <w:rPr>
                <w:rFonts w:ascii="Times New Roman" w:hAnsi="Times New Roman"/>
                <w:sz w:val="24"/>
                <w:szCs w:val="24"/>
              </w:rPr>
              <w:t xml:space="preserve"> несовершеннолетних.</w:t>
            </w:r>
          </w:p>
          <w:p w:rsidR="004E5018" w:rsidRPr="00E35547" w:rsidRDefault="004E5018" w:rsidP="00FB792E">
            <w:pPr>
              <w:spacing w:line="240" w:lineRule="atLeast"/>
              <w:jc w:val="both"/>
              <w:rPr>
                <w:rFonts w:ascii="Times New Roman" w:hAnsi="Times New Roman"/>
                <w:sz w:val="24"/>
                <w:szCs w:val="24"/>
              </w:rPr>
            </w:pPr>
            <w:proofErr w:type="gramStart"/>
            <w:r w:rsidRPr="00E35547">
              <w:rPr>
                <w:rFonts w:ascii="Times New Roman" w:hAnsi="Times New Roman"/>
                <w:sz w:val="24"/>
                <w:szCs w:val="24"/>
              </w:rPr>
              <w:t>При проведении индивидуальной профилактической работы с данной категорией детей штатные сотрудники комиссии муниципального района организуют посещение семей специалистами, изучают условия содержания и воспитания детей, предлагают бесплатную помощь психологов, дают поручения органам и учреждениям системы профилактики о проведении мероприятий профилактического характера, разъясняют подросткам опасность бесцельного времяпрепровождения на улице, возможность наступления правовых последствий.</w:t>
            </w:r>
            <w:proofErr w:type="gramEnd"/>
          </w:p>
          <w:p w:rsidR="004E5018" w:rsidRPr="00E35547" w:rsidRDefault="004E5018" w:rsidP="00FB792E">
            <w:pPr>
              <w:spacing w:line="240" w:lineRule="atLeast"/>
              <w:jc w:val="both"/>
              <w:rPr>
                <w:rFonts w:ascii="Times New Roman" w:hAnsi="Times New Roman"/>
                <w:sz w:val="24"/>
                <w:szCs w:val="24"/>
              </w:rPr>
            </w:pPr>
            <w:r w:rsidRPr="00E35547">
              <w:rPr>
                <w:rFonts w:ascii="Times New Roman" w:hAnsi="Times New Roman"/>
                <w:sz w:val="24"/>
                <w:szCs w:val="24"/>
              </w:rPr>
              <w:t>К розыску детей принимаются следующие меры: изготавливаются и размещаются ориентировки, информируются близлежащие районы, сведения размещаются в СМИ, неоднократно обращались к помощи жителей, особенно в сельских поселениях.</w:t>
            </w:r>
          </w:p>
          <w:p w:rsidR="004E5018" w:rsidRPr="001013AD" w:rsidRDefault="004E5018" w:rsidP="00FB792E">
            <w:pPr>
              <w:spacing w:line="240" w:lineRule="atLeast"/>
              <w:jc w:val="both"/>
              <w:rPr>
                <w:rFonts w:ascii="Times New Roman" w:hAnsi="Times New Roman"/>
                <w:sz w:val="24"/>
                <w:szCs w:val="24"/>
              </w:rPr>
            </w:pPr>
            <w:r w:rsidRPr="00E35547">
              <w:rPr>
                <w:rFonts w:ascii="Times New Roman" w:hAnsi="Times New Roman"/>
                <w:sz w:val="24"/>
                <w:szCs w:val="24"/>
              </w:rPr>
              <w:t>Все случаи самовольных уходов анализируются и рассматриваются на заседаниях комиссии. По вышеуказанным фактам самовольных уходов за 2021год комиссией рекомендовано повысить эффективность работы психологов образовательных учреждени</w:t>
            </w:r>
            <w:r w:rsidR="0080000B">
              <w:rPr>
                <w:rFonts w:ascii="Times New Roman" w:hAnsi="Times New Roman"/>
                <w:sz w:val="24"/>
                <w:szCs w:val="24"/>
              </w:rPr>
              <w:t>й</w:t>
            </w:r>
            <w:r w:rsidRPr="00E35547">
              <w:rPr>
                <w:rFonts w:ascii="Times New Roman" w:hAnsi="Times New Roman"/>
                <w:sz w:val="24"/>
                <w:szCs w:val="24"/>
              </w:rPr>
              <w:t>, обратить внимание на организацию свободного времени подростков.</w:t>
            </w:r>
          </w:p>
        </w:tc>
      </w:tr>
      <w:tr w:rsidR="00D92EC7" w:rsidRPr="007052E9" w:rsidTr="00E05BF4">
        <w:tc>
          <w:tcPr>
            <w:tcW w:w="1086" w:type="dxa"/>
          </w:tcPr>
          <w:p w:rsidR="00D92EC7" w:rsidRPr="00BC6D59" w:rsidRDefault="00D92EC7">
            <w:pPr>
              <w:rPr>
                <w:rFonts w:ascii="Times New Roman" w:hAnsi="Times New Roman" w:cs="Times New Roman"/>
                <w:sz w:val="24"/>
                <w:szCs w:val="24"/>
              </w:rPr>
            </w:pPr>
            <w:r w:rsidRPr="00BC6D59">
              <w:rPr>
                <w:rFonts w:ascii="Times New Roman" w:hAnsi="Times New Roman" w:cs="Times New Roman"/>
                <w:sz w:val="24"/>
                <w:szCs w:val="24"/>
              </w:rPr>
              <w:lastRenderedPageBreak/>
              <w:t>2.1.2.3</w:t>
            </w:r>
          </w:p>
        </w:tc>
        <w:tc>
          <w:tcPr>
            <w:tcW w:w="3443" w:type="dxa"/>
          </w:tcPr>
          <w:p w:rsidR="00D92EC7" w:rsidRPr="00BB0E76" w:rsidRDefault="00D92EC7" w:rsidP="001A2919">
            <w:pPr>
              <w:jc w:val="both"/>
              <w:rPr>
                <w:rFonts w:ascii="Times New Roman" w:hAnsi="Times New Roman" w:cs="Times New Roman"/>
                <w:sz w:val="24"/>
                <w:szCs w:val="24"/>
              </w:rPr>
            </w:pPr>
            <w:r>
              <w:rPr>
                <w:rFonts w:ascii="Times New Roman" w:hAnsi="Times New Roman" w:cs="Times New Roman"/>
                <w:sz w:val="24"/>
                <w:szCs w:val="24"/>
              </w:rPr>
              <w:t>иные сведения</w:t>
            </w:r>
          </w:p>
        </w:tc>
        <w:tc>
          <w:tcPr>
            <w:tcW w:w="10257" w:type="dxa"/>
          </w:tcPr>
          <w:p w:rsidR="003972A7" w:rsidRDefault="003C7161" w:rsidP="00FB792E">
            <w:pPr>
              <w:autoSpaceDE w:val="0"/>
              <w:snapToGrid w:val="0"/>
              <w:spacing w:line="100" w:lineRule="atLeast"/>
              <w:jc w:val="both"/>
              <w:rPr>
                <w:rFonts w:ascii="Times New Roman" w:hAnsi="Times New Roman"/>
                <w:sz w:val="24"/>
                <w:szCs w:val="24"/>
              </w:rPr>
            </w:pPr>
            <w:r>
              <w:rPr>
                <w:rFonts w:ascii="Times New Roman" w:hAnsi="Times New Roman"/>
                <w:sz w:val="24"/>
                <w:szCs w:val="24"/>
              </w:rPr>
              <w:t xml:space="preserve">По профилактике безнадзорности и беспризорности несовершеннолетних комиссия в тесном взаимодействии работает с </w:t>
            </w:r>
            <w:r w:rsidR="00924FC8">
              <w:rPr>
                <w:rFonts w:ascii="Times New Roman" w:hAnsi="Times New Roman"/>
                <w:sz w:val="24"/>
                <w:szCs w:val="24"/>
              </w:rPr>
              <w:t xml:space="preserve">ГБУ РЦ </w:t>
            </w:r>
            <w:r w:rsidR="0062276C">
              <w:rPr>
                <w:rFonts w:ascii="Times New Roman" w:hAnsi="Times New Roman"/>
                <w:sz w:val="24"/>
                <w:szCs w:val="24"/>
              </w:rPr>
              <w:t>«</w:t>
            </w:r>
            <w:r w:rsidR="00924FC8">
              <w:rPr>
                <w:rFonts w:ascii="Times New Roman" w:hAnsi="Times New Roman"/>
                <w:sz w:val="24"/>
                <w:szCs w:val="24"/>
              </w:rPr>
              <w:t>Молодежь плюс</w:t>
            </w:r>
            <w:r w:rsidR="0062276C">
              <w:rPr>
                <w:rFonts w:ascii="Times New Roman" w:hAnsi="Times New Roman"/>
                <w:sz w:val="24"/>
                <w:szCs w:val="24"/>
              </w:rPr>
              <w:t>»</w:t>
            </w:r>
            <w:r>
              <w:rPr>
                <w:rFonts w:ascii="Times New Roman" w:hAnsi="Times New Roman"/>
                <w:sz w:val="24"/>
                <w:szCs w:val="24"/>
              </w:rPr>
              <w:t>. Так, на</w:t>
            </w:r>
            <w:r w:rsidR="003315A2" w:rsidRPr="003315A2">
              <w:rPr>
                <w:rFonts w:ascii="Times New Roman" w:hAnsi="Times New Roman"/>
                <w:sz w:val="24"/>
                <w:szCs w:val="24"/>
              </w:rPr>
              <w:t xml:space="preserve"> базе </w:t>
            </w:r>
            <w:r>
              <w:rPr>
                <w:rFonts w:ascii="Times New Roman" w:hAnsi="Times New Roman"/>
                <w:sz w:val="24"/>
                <w:szCs w:val="24"/>
              </w:rPr>
              <w:t>образовательных учреждений Вольского муниципального района</w:t>
            </w:r>
            <w:r w:rsidR="003315A2" w:rsidRPr="003315A2">
              <w:rPr>
                <w:rFonts w:ascii="Times New Roman" w:hAnsi="Times New Roman"/>
                <w:sz w:val="24"/>
                <w:szCs w:val="24"/>
              </w:rPr>
              <w:t> </w:t>
            </w:r>
            <w:r w:rsidR="003972A7">
              <w:rPr>
                <w:rFonts w:ascii="Times New Roman" w:hAnsi="Times New Roman"/>
                <w:sz w:val="24"/>
                <w:szCs w:val="24"/>
              </w:rPr>
              <w:t>были проведены:</w:t>
            </w:r>
          </w:p>
          <w:p w:rsidR="003315A2" w:rsidRPr="003315A2" w:rsidRDefault="003972A7" w:rsidP="00FB792E">
            <w:pPr>
              <w:autoSpaceDE w:val="0"/>
              <w:snapToGrid w:val="0"/>
              <w:spacing w:line="100" w:lineRule="atLeast"/>
              <w:jc w:val="both"/>
              <w:rPr>
                <w:rFonts w:ascii="Times New Roman" w:hAnsi="Times New Roman"/>
                <w:sz w:val="24"/>
                <w:szCs w:val="24"/>
              </w:rPr>
            </w:pPr>
            <w:r>
              <w:rPr>
                <w:rFonts w:ascii="Times New Roman" w:hAnsi="Times New Roman"/>
                <w:sz w:val="24"/>
                <w:szCs w:val="24"/>
              </w:rPr>
              <w:t>-</w:t>
            </w:r>
            <w:r w:rsidR="003315A2" w:rsidRPr="003315A2">
              <w:rPr>
                <w:rFonts w:ascii="Times New Roman" w:hAnsi="Times New Roman"/>
                <w:sz w:val="24"/>
                <w:szCs w:val="24"/>
              </w:rPr>
              <w:t xml:space="preserve"> заняти</w:t>
            </w:r>
            <w:r w:rsidR="003C7161">
              <w:rPr>
                <w:rFonts w:ascii="Times New Roman" w:hAnsi="Times New Roman"/>
                <w:sz w:val="24"/>
                <w:szCs w:val="24"/>
              </w:rPr>
              <w:t>я по теме:</w:t>
            </w:r>
            <w:r w:rsidR="000E1964">
              <w:rPr>
                <w:rFonts w:ascii="Times New Roman" w:hAnsi="Times New Roman"/>
                <w:sz w:val="24"/>
                <w:szCs w:val="24"/>
              </w:rPr>
              <w:t xml:space="preserve"> «</w:t>
            </w:r>
            <w:r w:rsidR="003315A2" w:rsidRPr="003315A2">
              <w:rPr>
                <w:rFonts w:ascii="Times New Roman" w:hAnsi="Times New Roman"/>
                <w:sz w:val="24"/>
                <w:szCs w:val="24"/>
              </w:rPr>
              <w:t>Правонарушения и их последствия</w:t>
            </w:r>
            <w:r w:rsidR="0062276C">
              <w:rPr>
                <w:rFonts w:ascii="Times New Roman" w:hAnsi="Times New Roman"/>
                <w:sz w:val="24"/>
                <w:szCs w:val="24"/>
              </w:rPr>
              <w:t>»</w:t>
            </w:r>
            <w:r w:rsidR="003315A2" w:rsidRPr="003315A2">
              <w:rPr>
                <w:rFonts w:ascii="Times New Roman" w:hAnsi="Times New Roman"/>
                <w:sz w:val="24"/>
                <w:szCs w:val="24"/>
              </w:rPr>
              <w:t xml:space="preserve"> среди </w:t>
            </w:r>
            <w:r>
              <w:rPr>
                <w:rFonts w:ascii="Times New Roman" w:hAnsi="Times New Roman"/>
                <w:sz w:val="24"/>
                <w:szCs w:val="24"/>
              </w:rPr>
              <w:t>несовершеннолетних</w:t>
            </w:r>
            <w:r w:rsidR="003315A2" w:rsidRPr="003315A2">
              <w:rPr>
                <w:rFonts w:ascii="Times New Roman" w:hAnsi="Times New Roman"/>
                <w:sz w:val="24"/>
                <w:szCs w:val="24"/>
              </w:rPr>
              <w:t>, повышения уровня правовой грамотности, формирование ответственности у подростков за свои поступки</w:t>
            </w:r>
            <w:r>
              <w:rPr>
                <w:rFonts w:ascii="Times New Roman" w:hAnsi="Times New Roman"/>
                <w:sz w:val="24"/>
                <w:szCs w:val="24"/>
              </w:rPr>
              <w:t>;</w:t>
            </w:r>
          </w:p>
          <w:p w:rsidR="003315A2" w:rsidRPr="003315A2" w:rsidRDefault="003972A7" w:rsidP="00FB792E">
            <w:pPr>
              <w:autoSpaceDE w:val="0"/>
              <w:snapToGrid w:val="0"/>
              <w:spacing w:line="100" w:lineRule="atLeast"/>
              <w:jc w:val="both"/>
              <w:rPr>
                <w:rFonts w:ascii="Times New Roman" w:hAnsi="Times New Roman"/>
                <w:sz w:val="24"/>
                <w:szCs w:val="24"/>
              </w:rPr>
            </w:pPr>
            <w:r>
              <w:rPr>
                <w:rFonts w:ascii="Times New Roman" w:hAnsi="Times New Roman"/>
                <w:sz w:val="24"/>
                <w:szCs w:val="24"/>
              </w:rPr>
              <w:t>- п</w:t>
            </w:r>
            <w:r w:rsidR="003315A2" w:rsidRPr="003315A2">
              <w:rPr>
                <w:rFonts w:ascii="Times New Roman" w:hAnsi="Times New Roman"/>
                <w:sz w:val="24"/>
                <w:szCs w:val="24"/>
              </w:rPr>
              <w:t>рофилактическая беседа</w:t>
            </w:r>
            <w:r>
              <w:rPr>
                <w:rFonts w:ascii="Times New Roman" w:hAnsi="Times New Roman"/>
                <w:sz w:val="24"/>
                <w:szCs w:val="24"/>
              </w:rPr>
              <w:t>:</w:t>
            </w:r>
            <w:r w:rsidR="000E1964">
              <w:rPr>
                <w:rFonts w:ascii="Times New Roman" w:hAnsi="Times New Roman"/>
                <w:sz w:val="24"/>
                <w:szCs w:val="24"/>
              </w:rPr>
              <w:t xml:space="preserve"> «</w:t>
            </w:r>
            <w:r w:rsidR="003315A2" w:rsidRPr="003315A2">
              <w:rPr>
                <w:rFonts w:ascii="Times New Roman" w:hAnsi="Times New Roman"/>
                <w:sz w:val="24"/>
                <w:szCs w:val="24"/>
              </w:rPr>
              <w:t>Предупреждён - значит вооружен</w:t>
            </w:r>
            <w:proofErr w:type="gramStart"/>
            <w:r w:rsidR="0062276C">
              <w:rPr>
                <w:rFonts w:ascii="Times New Roman" w:hAnsi="Times New Roman"/>
                <w:sz w:val="24"/>
                <w:szCs w:val="24"/>
              </w:rPr>
              <w:t>»</w:t>
            </w:r>
            <w:r w:rsidR="00E376DD" w:rsidRPr="003315A2">
              <w:rPr>
                <w:rFonts w:ascii="Times New Roman" w:hAnsi="Times New Roman"/>
                <w:sz w:val="24"/>
                <w:szCs w:val="24"/>
              </w:rPr>
              <w:t>с</w:t>
            </w:r>
            <w:proofErr w:type="gramEnd"/>
            <w:r w:rsidR="003315A2" w:rsidRPr="003315A2">
              <w:rPr>
                <w:rFonts w:ascii="Times New Roman" w:hAnsi="Times New Roman"/>
                <w:sz w:val="24"/>
                <w:szCs w:val="24"/>
              </w:rPr>
              <w:t xml:space="preserve"> целью обеспечения информационно-пропагандистской деятельности по формированию системы здорового образа </w:t>
            </w:r>
            <w:r w:rsidR="003315A2" w:rsidRPr="003315A2">
              <w:rPr>
                <w:rFonts w:ascii="Times New Roman" w:hAnsi="Times New Roman"/>
                <w:sz w:val="24"/>
                <w:szCs w:val="24"/>
              </w:rPr>
              <w:lastRenderedPageBreak/>
              <w:t xml:space="preserve">жизни в </w:t>
            </w:r>
            <w:proofErr w:type="spellStart"/>
            <w:r w:rsidR="003315A2" w:rsidRPr="003315A2">
              <w:rPr>
                <w:rFonts w:ascii="Times New Roman" w:hAnsi="Times New Roman"/>
                <w:sz w:val="24"/>
                <w:szCs w:val="24"/>
              </w:rPr>
              <w:t>подросково-молодёжной</w:t>
            </w:r>
            <w:proofErr w:type="spellEnd"/>
            <w:r w:rsidR="003315A2" w:rsidRPr="003315A2">
              <w:rPr>
                <w:rFonts w:ascii="Times New Roman" w:hAnsi="Times New Roman"/>
                <w:sz w:val="24"/>
                <w:szCs w:val="24"/>
              </w:rPr>
              <w:t xml:space="preserve"> среде и формирование ответственности за своё социальное поведение</w:t>
            </w:r>
            <w:r>
              <w:rPr>
                <w:rFonts w:ascii="Times New Roman" w:hAnsi="Times New Roman"/>
                <w:sz w:val="24"/>
                <w:szCs w:val="24"/>
              </w:rPr>
              <w:t>;</w:t>
            </w:r>
          </w:p>
          <w:p w:rsidR="003315A2" w:rsidRPr="003315A2" w:rsidRDefault="009F2DA0" w:rsidP="00FB792E">
            <w:pPr>
              <w:autoSpaceDE w:val="0"/>
              <w:snapToGrid w:val="0"/>
              <w:spacing w:line="100" w:lineRule="atLeast"/>
              <w:jc w:val="both"/>
              <w:rPr>
                <w:rFonts w:ascii="Times New Roman" w:hAnsi="Times New Roman"/>
                <w:sz w:val="24"/>
                <w:szCs w:val="24"/>
              </w:rPr>
            </w:pPr>
            <w:r>
              <w:rPr>
                <w:rFonts w:ascii="Times New Roman" w:hAnsi="Times New Roman"/>
                <w:sz w:val="24"/>
                <w:szCs w:val="24"/>
              </w:rPr>
              <w:t>- в</w:t>
            </w:r>
            <w:r w:rsidR="003315A2" w:rsidRPr="003315A2">
              <w:rPr>
                <w:rFonts w:ascii="Times New Roman" w:hAnsi="Times New Roman"/>
                <w:sz w:val="24"/>
                <w:szCs w:val="24"/>
              </w:rPr>
              <w:t xml:space="preserve"> рамках Международного дня защиты детей проведена Благотворительная добровольческая акция </w:t>
            </w:r>
            <w:r w:rsidR="0062276C">
              <w:rPr>
                <w:rFonts w:ascii="Times New Roman" w:hAnsi="Times New Roman"/>
                <w:sz w:val="24"/>
                <w:szCs w:val="24"/>
              </w:rPr>
              <w:t>«</w:t>
            </w:r>
            <w:r w:rsidR="003315A2" w:rsidRPr="003315A2">
              <w:rPr>
                <w:rFonts w:ascii="Times New Roman" w:hAnsi="Times New Roman"/>
                <w:sz w:val="24"/>
                <w:szCs w:val="24"/>
              </w:rPr>
              <w:t>Молодёжь - детям!</w:t>
            </w:r>
            <w:r w:rsidR="0062276C">
              <w:rPr>
                <w:rFonts w:ascii="Times New Roman" w:hAnsi="Times New Roman"/>
                <w:sz w:val="24"/>
                <w:szCs w:val="24"/>
              </w:rPr>
              <w:t>»</w:t>
            </w:r>
            <w:r w:rsidR="003315A2" w:rsidRPr="003315A2">
              <w:rPr>
                <w:rFonts w:ascii="Times New Roman" w:hAnsi="Times New Roman"/>
                <w:sz w:val="24"/>
                <w:szCs w:val="24"/>
              </w:rPr>
              <w:t> с целью организации содержательного и эмоционально-насыщенного досуга детей и подростков, укрепление дружеских взаимоотношений, создание эмоционально благоприятной атмосферы в детско-подростковом коллективе, а также акция направлена на привлечение молодежи к благотворительности, воспитание доброжелательности</w:t>
            </w:r>
            <w:r>
              <w:rPr>
                <w:rFonts w:ascii="Times New Roman" w:hAnsi="Times New Roman"/>
                <w:sz w:val="24"/>
                <w:szCs w:val="24"/>
              </w:rPr>
              <w:t>;</w:t>
            </w:r>
          </w:p>
          <w:p w:rsidR="00D92EC7" w:rsidRPr="003315A2" w:rsidRDefault="009F2DA0" w:rsidP="00FB792E">
            <w:pPr>
              <w:autoSpaceDE w:val="0"/>
              <w:snapToGrid w:val="0"/>
              <w:spacing w:line="100" w:lineRule="atLeast"/>
              <w:jc w:val="both"/>
              <w:rPr>
                <w:rFonts w:ascii="Times New Roman" w:hAnsi="Times New Roman"/>
                <w:sz w:val="24"/>
                <w:szCs w:val="24"/>
              </w:rPr>
            </w:pPr>
            <w:r>
              <w:rPr>
                <w:rFonts w:ascii="Times New Roman" w:hAnsi="Times New Roman"/>
                <w:sz w:val="24"/>
                <w:szCs w:val="24"/>
              </w:rPr>
              <w:t xml:space="preserve">- </w:t>
            </w:r>
            <w:r w:rsidR="00E376DD" w:rsidRPr="003315A2">
              <w:rPr>
                <w:rFonts w:ascii="Times New Roman" w:hAnsi="Times New Roman"/>
                <w:sz w:val="24"/>
                <w:szCs w:val="24"/>
              </w:rPr>
              <w:t>проведена интерактивная</w:t>
            </w:r>
            <w:r w:rsidR="003315A2" w:rsidRPr="003315A2">
              <w:rPr>
                <w:rFonts w:ascii="Times New Roman" w:hAnsi="Times New Roman"/>
                <w:sz w:val="24"/>
                <w:szCs w:val="24"/>
              </w:rPr>
              <w:t xml:space="preserve"> лекция </w:t>
            </w:r>
            <w:r w:rsidR="0062276C">
              <w:rPr>
                <w:rFonts w:ascii="Times New Roman" w:hAnsi="Times New Roman"/>
                <w:sz w:val="24"/>
                <w:szCs w:val="24"/>
              </w:rPr>
              <w:t>«</w:t>
            </w:r>
            <w:r w:rsidR="003315A2" w:rsidRPr="003315A2">
              <w:rPr>
                <w:rFonts w:ascii="Times New Roman" w:hAnsi="Times New Roman"/>
                <w:sz w:val="24"/>
                <w:szCs w:val="24"/>
              </w:rPr>
              <w:t>Уголовные и административные правонарушения и их последствия</w:t>
            </w:r>
            <w:r w:rsidR="0062276C">
              <w:rPr>
                <w:rFonts w:ascii="Times New Roman" w:hAnsi="Times New Roman"/>
                <w:sz w:val="24"/>
                <w:szCs w:val="24"/>
              </w:rPr>
              <w:t>»</w:t>
            </w:r>
            <w:r w:rsidR="003315A2" w:rsidRPr="003315A2">
              <w:rPr>
                <w:rFonts w:ascii="Times New Roman" w:hAnsi="Times New Roman"/>
                <w:sz w:val="24"/>
                <w:szCs w:val="24"/>
              </w:rPr>
              <w:t xml:space="preserve"> с целью повышения уровня пра</w:t>
            </w:r>
            <w:r>
              <w:rPr>
                <w:rFonts w:ascii="Times New Roman" w:hAnsi="Times New Roman"/>
                <w:sz w:val="24"/>
                <w:szCs w:val="24"/>
              </w:rPr>
              <w:t>вовой грамотности у подростков.</w:t>
            </w:r>
          </w:p>
        </w:tc>
      </w:tr>
      <w:tr w:rsidR="00F75C2B" w:rsidRPr="007052E9" w:rsidTr="00E05BF4">
        <w:trPr>
          <w:trHeight w:val="420"/>
        </w:trPr>
        <w:tc>
          <w:tcPr>
            <w:tcW w:w="1086" w:type="dxa"/>
          </w:tcPr>
          <w:p w:rsidR="00F75C2B" w:rsidRPr="00BC6D59" w:rsidRDefault="00F75C2B" w:rsidP="00BB0E76">
            <w:pPr>
              <w:jc w:val="both"/>
              <w:rPr>
                <w:rFonts w:ascii="Times New Roman" w:hAnsi="Times New Roman" w:cs="Times New Roman"/>
                <w:b/>
                <w:sz w:val="24"/>
                <w:szCs w:val="24"/>
                <w:highlight w:val="yellow"/>
              </w:rPr>
            </w:pPr>
            <w:r w:rsidRPr="00BC6D59">
              <w:rPr>
                <w:rFonts w:ascii="Times New Roman" w:hAnsi="Times New Roman" w:cs="Times New Roman"/>
                <w:b/>
                <w:sz w:val="24"/>
                <w:szCs w:val="24"/>
              </w:rPr>
              <w:lastRenderedPageBreak/>
              <w:t>2.</w:t>
            </w:r>
            <w:r w:rsidR="0099487D" w:rsidRPr="00BC6D59">
              <w:rPr>
                <w:rFonts w:ascii="Times New Roman" w:hAnsi="Times New Roman" w:cs="Times New Roman"/>
                <w:b/>
                <w:sz w:val="24"/>
                <w:szCs w:val="24"/>
              </w:rPr>
              <w:t>1.3</w:t>
            </w:r>
          </w:p>
        </w:tc>
        <w:tc>
          <w:tcPr>
            <w:tcW w:w="13700" w:type="dxa"/>
            <w:gridSpan w:val="2"/>
          </w:tcPr>
          <w:p w:rsidR="00F75C2B" w:rsidRDefault="00BB0E76" w:rsidP="00D92EC7">
            <w:pPr>
              <w:jc w:val="center"/>
              <w:rPr>
                <w:rFonts w:ascii="Times New Roman" w:hAnsi="Times New Roman" w:cs="Times New Roman"/>
                <w:sz w:val="24"/>
                <w:szCs w:val="24"/>
              </w:rPr>
            </w:pPr>
            <w:r>
              <w:rPr>
                <w:rFonts w:ascii="Times New Roman" w:hAnsi="Times New Roman" w:cs="Times New Roman"/>
                <w:b/>
                <w:sz w:val="24"/>
                <w:szCs w:val="24"/>
              </w:rPr>
              <w:t>П</w:t>
            </w:r>
            <w:r w:rsidRPr="00BB0E76">
              <w:rPr>
                <w:rFonts w:ascii="Times New Roman" w:hAnsi="Times New Roman" w:cs="Times New Roman"/>
                <w:b/>
                <w:sz w:val="24"/>
                <w:szCs w:val="24"/>
              </w:rPr>
              <w:t>ринятые меры по защите и восстановлению прав и законн</w:t>
            </w:r>
            <w:r>
              <w:rPr>
                <w:rFonts w:ascii="Times New Roman" w:hAnsi="Times New Roman" w:cs="Times New Roman"/>
                <w:b/>
                <w:sz w:val="24"/>
                <w:szCs w:val="24"/>
              </w:rPr>
              <w:t>ых интересов несовершеннолетних</w:t>
            </w:r>
          </w:p>
          <w:p w:rsidR="00F75C2B" w:rsidRPr="007052E9" w:rsidRDefault="00F75C2B" w:rsidP="001A2919">
            <w:pPr>
              <w:jc w:val="both"/>
              <w:rPr>
                <w:rFonts w:ascii="Times New Roman" w:hAnsi="Times New Roman" w:cs="Times New Roman"/>
                <w:sz w:val="24"/>
                <w:szCs w:val="24"/>
              </w:rPr>
            </w:pP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t>2.1.3.1</w:t>
            </w:r>
          </w:p>
          <w:p w:rsidR="00240789" w:rsidRPr="00BC6D59" w:rsidRDefault="00240789" w:rsidP="00D92EC7">
            <w:pPr>
              <w:rPr>
                <w:sz w:val="24"/>
                <w:szCs w:val="24"/>
              </w:rPr>
            </w:pPr>
          </w:p>
        </w:tc>
        <w:tc>
          <w:tcPr>
            <w:tcW w:w="3443" w:type="dxa"/>
          </w:tcPr>
          <w:p w:rsidR="00D92EC7" w:rsidRPr="00EC0C05" w:rsidRDefault="00D92EC7" w:rsidP="00C12AA7">
            <w:pPr>
              <w:jc w:val="both"/>
              <w:rPr>
                <w:rFonts w:ascii="Times New Roman" w:hAnsi="Times New Roman" w:cs="Times New Roman"/>
                <w:b/>
                <w:sz w:val="24"/>
                <w:szCs w:val="24"/>
              </w:rPr>
            </w:pPr>
            <w:r w:rsidRPr="0099487D">
              <w:rPr>
                <w:rFonts w:ascii="Times New Roman" w:hAnsi="Times New Roman" w:cs="Times New Roman"/>
                <w:sz w:val="24"/>
                <w:szCs w:val="24"/>
              </w:rPr>
              <w:t>общая информация</w:t>
            </w:r>
          </w:p>
        </w:tc>
        <w:tc>
          <w:tcPr>
            <w:tcW w:w="10257" w:type="dxa"/>
          </w:tcPr>
          <w:p w:rsidR="00D92EC7" w:rsidRDefault="00FC265E" w:rsidP="004C6424">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протяжении нескольких лет в комиссии по делам несовершеннолетних и защите их прав при администрации Вольского муниципального района ведется </w:t>
            </w:r>
            <w:r w:rsidR="00FB792E" w:rsidRPr="00FB792E">
              <w:rPr>
                <w:rFonts w:ascii="Times New Roman" w:eastAsia="Calibri" w:hAnsi="Times New Roman" w:cs="Times New Roman"/>
                <w:sz w:val="24"/>
                <w:szCs w:val="24"/>
              </w:rPr>
              <w:t xml:space="preserve">журнал учёта </w:t>
            </w:r>
            <w:proofErr w:type="spellStart"/>
            <w:r w:rsidR="00FB792E" w:rsidRPr="00FB792E">
              <w:rPr>
                <w:rFonts w:ascii="Times New Roman" w:eastAsia="Calibri" w:hAnsi="Times New Roman" w:cs="Times New Roman"/>
                <w:sz w:val="24"/>
                <w:szCs w:val="24"/>
              </w:rPr>
              <w:t>семей</w:t>
            </w:r>
            <w:proofErr w:type="gramStart"/>
            <w:r w:rsidR="00FB792E" w:rsidRPr="00FB792E">
              <w:rPr>
                <w:rFonts w:ascii="Times New Roman" w:eastAsia="Calibri" w:hAnsi="Times New Roman" w:cs="Times New Roman"/>
                <w:sz w:val="24"/>
                <w:szCs w:val="24"/>
              </w:rPr>
              <w:t>,в</w:t>
            </w:r>
            <w:proofErr w:type="spellEnd"/>
            <w:proofErr w:type="gramEnd"/>
            <w:r w:rsidR="00FB792E" w:rsidRPr="00FB792E">
              <w:rPr>
                <w:rFonts w:ascii="Times New Roman" w:eastAsia="Calibri" w:hAnsi="Times New Roman" w:cs="Times New Roman"/>
                <w:sz w:val="24"/>
                <w:szCs w:val="24"/>
              </w:rPr>
              <w:t xml:space="preserve"> которых допущен факт жестокого обращения в отношении детей</w:t>
            </w:r>
            <w:r w:rsidR="00FB792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котором отражаются не только факты </w:t>
            </w:r>
            <w:r w:rsidRPr="00D67289">
              <w:rPr>
                <w:rFonts w:ascii="Times New Roman" w:eastAsia="Calibri" w:hAnsi="Times New Roman" w:cs="Times New Roman"/>
                <w:sz w:val="24"/>
                <w:szCs w:val="24"/>
              </w:rPr>
              <w:t>жестокого обращения с детьми</w:t>
            </w:r>
            <w:r>
              <w:rPr>
                <w:rFonts w:ascii="Times New Roman" w:eastAsia="Calibri" w:hAnsi="Times New Roman" w:cs="Times New Roman"/>
                <w:sz w:val="24"/>
                <w:szCs w:val="24"/>
              </w:rPr>
              <w:t>, но и факты нанесения телесных повреждений, которые происходят в присутствии несовершеннолетних. Так, в</w:t>
            </w:r>
            <w:r w:rsidR="00D67289" w:rsidRPr="00100D17">
              <w:rPr>
                <w:rFonts w:ascii="Times New Roman" w:eastAsia="Calibri" w:hAnsi="Times New Roman" w:cs="Times New Roman"/>
                <w:sz w:val="24"/>
                <w:szCs w:val="24"/>
              </w:rPr>
              <w:t xml:space="preserve"> 2021 г. </w:t>
            </w:r>
            <w:r w:rsidR="00D67289" w:rsidRPr="00D67289">
              <w:rPr>
                <w:rFonts w:ascii="Times New Roman" w:eastAsia="Calibri" w:hAnsi="Times New Roman" w:cs="Times New Roman"/>
                <w:sz w:val="24"/>
                <w:szCs w:val="24"/>
              </w:rPr>
              <w:t>в комиссию поступило 39</w:t>
            </w:r>
            <w:r w:rsidR="00595841" w:rsidRPr="00D67289">
              <w:rPr>
                <w:rFonts w:ascii="Times New Roman" w:eastAsia="Calibri" w:hAnsi="Times New Roman" w:cs="Times New Roman"/>
                <w:sz w:val="24"/>
                <w:szCs w:val="24"/>
              </w:rPr>
              <w:t>/АППГ-11/</w:t>
            </w:r>
            <w:r w:rsidR="00D67289" w:rsidRPr="00D67289">
              <w:rPr>
                <w:rFonts w:ascii="Times New Roman" w:eastAsia="Calibri" w:hAnsi="Times New Roman" w:cs="Times New Roman"/>
                <w:sz w:val="24"/>
                <w:szCs w:val="24"/>
              </w:rPr>
              <w:t xml:space="preserve"> сообщений о возможных фактах жестокого </w:t>
            </w:r>
            <w:r w:rsidR="00D67289" w:rsidRPr="00141E2E">
              <w:rPr>
                <w:rFonts w:ascii="Times New Roman" w:eastAsia="Calibri" w:hAnsi="Times New Roman" w:cs="Times New Roman"/>
                <w:sz w:val="24"/>
                <w:szCs w:val="24"/>
              </w:rPr>
              <w:t>обращения с детьми</w:t>
            </w:r>
            <w:r w:rsidR="002242A0" w:rsidRPr="00141E2E">
              <w:rPr>
                <w:rFonts w:ascii="Times New Roman" w:eastAsia="Calibri" w:hAnsi="Times New Roman" w:cs="Times New Roman"/>
                <w:sz w:val="24"/>
                <w:szCs w:val="24"/>
              </w:rPr>
              <w:t xml:space="preserve"> и фактах нанесения телесных повреждений, которые происходят в присутствии несовершеннолетних</w:t>
            </w:r>
            <w:r w:rsidR="00D67289" w:rsidRPr="00141E2E">
              <w:rPr>
                <w:rFonts w:ascii="Times New Roman" w:eastAsia="Calibri" w:hAnsi="Times New Roman" w:cs="Times New Roman"/>
                <w:sz w:val="24"/>
                <w:szCs w:val="24"/>
              </w:rPr>
              <w:t xml:space="preserve">. </w:t>
            </w:r>
            <w:r w:rsidR="00895C65" w:rsidRPr="00141E2E">
              <w:rPr>
                <w:rFonts w:ascii="Times New Roman" w:eastAsia="Calibri" w:hAnsi="Times New Roman" w:cs="Times New Roman"/>
                <w:sz w:val="24"/>
                <w:szCs w:val="24"/>
              </w:rPr>
              <w:t xml:space="preserve">Из них </w:t>
            </w:r>
            <w:r w:rsidR="00141E2E" w:rsidRPr="00141E2E">
              <w:rPr>
                <w:rFonts w:ascii="Times New Roman" w:eastAsia="Calibri" w:hAnsi="Times New Roman" w:cs="Times New Roman"/>
                <w:sz w:val="24"/>
                <w:szCs w:val="24"/>
              </w:rPr>
              <w:t>о 27 возможных фактах жестокого обращения с детьми</w:t>
            </w:r>
            <w:r w:rsidR="002A5B11" w:rsidRPr="00141E2E">
              <w:rPr>
                <w:rFonts w:ascii="Times New Roman" w:eastAsia="Calibri" w:hAnsi="Times New Roman" w:cs="Times New Roman"/>
                <w:sz w:val="24"/>
                <w:szCs w:val="24"/>
              </w:rPr>
              <w:t xml:space="preserve">, </w:t>
            </w:r>
            <w:r w:rsidR="00141E2E" w:rsidRPr="00141E2E">
              <w:rPr>
                <w:rFonts w:ascii="Times New Roman" w:eastAsia="Calibri" w:hAnsi="Times New Roman" w:cs="Times New Roman"/>
                <w:sz w:val="24"/>
                <w:szCs w:val="24"/>
              </w:rPr>
              <w:t xml:space="preserve">12 – о возможных фактах жестокого обращения, которые происходят в присутствии несовершеннолетних. </w:t>
            </w:r>
            <w:proofErr w:type="gramStart"/>
            <w:r w:rsidR="00D67289" w:rsidRPr="00141E2E">
              <w:rPr>
                <w:rFonts w:ascii="Times New Roman" w:eastAsia="Calibri" w:hAnsi="Times New Roman" w:cs="Times New Roman"/>
                <w:sz w:val="24"/>
                <w:szCs w:val="24"/>
              </w:rPr>
              <w:t>В отношении одного законного представителя возбуждено уголовное дело по ст. 156 УК РФ, в отношении 10</w:t>
            </w:r>
            <w:r w:rsidR="00D67289" w:rsidRPr="00D67289">
              <w:rPr>
                <w:rFonts w:ascii="Times New Roman" w:eastAsia="Calibri" w:hAnsi="Times New Roman" w:cs="Times New Roman"/>
                <w:sz w:val="24"/>
                <w:szCs w:val="24"/>
              </w:rPr>
              <w:t xml:space="preserve"> родителей были вынесены постановления об отказе в возбуждении уголовных дел по ч. 1 ст. 156 УК РФ на основании п.2 ч.1 ст.24 УПК РФ, 10 граждан привлечены к административной ответственности по ст. 6.1.1 КоАП РФ, в отношении 3 граждан вынесены постановления</w:t>
            </w:r>
            <w:proofErr w:type="gramEnd"/>
            <w:r w:rsidR="00D67289" w:rsidRPr="00D67289">
              <w:rPr>
                <w:rFonts w:ascii="Times New Roman" w:eastAsia="Calibri" w:hAnsi="Times New Roman" w:cs="Times New Roman"/>
                <w:sz w:val="24"/>
                <w:szCs w:val="24"/>
              </w:rPr>
              <w:t xml:space="preserve"> </w:t>
            </w:r>
            <w:proofErr w:type="gramStart"/>
            <w:r w:rsidR="00D67289" w:rsidRPr="00D67289">
              <w:rPr>
                <w:rFonts w:ascii="Times New Roman" w:eastAsia="Calibri" w:hAnsi="Times New Roman" w:cs="Times New Roman"/>
                <w:sz w:val="24"/>
                <w:szCs w:val="24"/>
              </w:rPr>
              <w:t>об отказе в возбуждении дел об административных правонарушениях по ст. 6.1.1 КоАП РФ, 1 – мировым судьей Вольского района вынесено постановление о прекращении административного делопроизводства по ст. 6.1.1 КоАП РФ, 1 (</w:t>
            </w:r>
            <w:proofErr w:type="spellStart"/>
            <w:r w:rsidR="00D67289" w:rsidRPr="00D67289">
              <w:rPr>
                <w:rFonts w:ascii="Times New Roman" w:eastAsia="Calibri" w:hAnsi="Times New Roman" w:cs="Times New Roman"/>
                <w:sz w:val="24"/>
                <w:szCs w:val="24"/>
              </w:rPr>
              <w:t>военнослужащему</w:t>
            </w:r>
            <w:r>
              <w:rPr>
                <w:rFonts w:ascii="Times New Roman" w:eastAsia="Calibri" w:hAnsi="Times New Roman" w:cs="Times New Roman"/>
                <w:sz w:val="24"/>
                <w:szCs w:val="24"/>
              </w:rPr>
              <w:t>-законному</w:t>
            </w:r>
            <w:proofErr w:type="spellEnd"/>
            <w:r>
              <w:rPr>
                <w:rFonts w:ascii="Times New Roman" w:eastAsia="Calibri" w:hAnsi="Times New Roman" w:cs="Times New Roman"/>
                <w:sz w:val="24"/>
                <w:szCs w:val="24"/>
              </w:rPr>
              <w:t xml:space="preserve"> представителю</w:t>
            </w:r>
            <w:r w:rsidR="00D67289" w:rsidRPr="00D67289">
              <w:rPr>
                <w:rFonts w:ascii="Times New Roman" w:eastAsia="Calibri" w:hAnsi="Times New Roman" w:cs="Times New Roman"/>
                <w:sz w:val="24"/>
                <w:szCs w:val="24"/>
              </w:rPr>
              <w:t>) – вынесено дисциплинарное взыскание, 1 законный представитель был привлечен к административной ответственности по ч. 1 ст. 5.35 КоАП РФ, в отношении 1 родителя было вынесено постановление об отказе в</w:t>
            </w:r>
            <w:proofErr w:type="gramEnd"/>
            <w:r w:rsidR="00D67289" w:rsidRPr="00D67289">
              <w:rPr>
                <w:rFonts w:ascii="Times New Roman" w:eastAsia="Calibri" w:hAnsi="Times New Roman" w:cs="Times New Roman"/>
                <w:sz w:val="24"/>
                <w:szCs w:val="24"/>
              </w:rPr>
              <w:t xml:space="preserve"> </w:t>
            </w:r>
            <w:proofErr w:type="gramStart"/>
            <w:r w:rsidR="00D67289" w:rsidRPr="00D67289">
              <w:rPr>
                <w:rFonts w:ascii="Times New Roman" w:eastAsia="Calibri" w:hAnsi="Times New Roman" w:cs="Times New Roman"/>
                <w:sz w:val="24"/>
                <w:szCs w:val="24"/>
              </w:rPr>
              <w:t>возбуждении дела об административном правонарушении по ч. 1 ст. 5.35 КоАП РФ, в отношении 1 - постановление об отказе в возбуждении дела об административном правонарушении по ч. 1 ст. 5.35 КоАП РФ и ст. 6.1.1 КоАП РФ, в отношении 1 законного представителя вынесено постановление об отказе в возбуждении уголовного дела по ч. 1 ст. 167 УК РФ, ч. 1 ст. 119</w:t>
            </w:r>
            <w:proofErr w:type="gramEnd"/>
            <w:r w:rsidR="00D67289" w:rsidRPr="00D67289">
              <w:rPr>
                <w:rFonts w:ascii="Times New Roman" w:eastAsia="Calibri" w:hAnsi="Times New Roman" w:cs="Times New Roman"/>
                <w:sz w:val="24"/>
                <w:szCs w:val="24"/>
              </w:rPr>
              <w:t xml:space="preserve"> </w:t>
            </w:r>
            <w:proofErr w:type="gramStart"/>
            <w:r w:rsidR="00D67289" w:rsidRPr="00D67289">
              <w:rPr>
                <w:rFonts w:ascii="Times New Roman" w:eastAsia="Calibri" w:hAnsi="Times New Roman" w:cs="Times New Roman"/>
                <w:sz w:val="24"/>
                <w:szCs w:val="24"/>
              </w:rPr>
              <w:t xml:space="preserve">УК РФ на основании п. 1, 2 ч. 1 ст. 24 УПК РФ и он привлечен к административной ответственности по ч. 1 ст. 5.35 КоАП РФ, 1 гражданин привлечен к административной ответственности по ч. 1 </w:t>
            </w:r>
            <w:r w:rsidR="00D67289" w:rsidRPr="00D67289">
              <w:rPr>
                <w:rFonts w:ascii="Times New Roman" w:eastAsia="Calibri" w:hAnsi="Times New Roman" w:cs="Times New Roman"/>
                <w:sz w:val="24"/>
                <w:szCs w:val="24"/>
              </w:rPr>
              <w:lastRenderedPageBreak/>
              <w:t>ст. 1.5 ЗСО № 104 от 29.07.209 г., 2 родителя были привлечены к уголовной ответственности по ст. 116.1 УК РФ, 3 – привлечены к уголовной ответственности по</w:t>
            </w:r>
            <w:proofErr w:type="gramEnd"/>
            <w:r w:rsidR="00D67289" w:rsidRPr="00D67289">
              <w:rPr>
                <w:rFonts w:ascii="Times New Roman" w:eastAsia="Calibri" w:hAnsi="Times New Roman" w:cs="Times New Roman"/>
                <w:sz w:val="24"/>
                <w:szCs w:val="24"/>
              </w:rPr>
              <w:t xml:space="preserve"> ч. 1 ст. 119 УК РФ, 1 – к уголовной ответственности по ст. 116.1 УК РФ и ч. 1 ст. 119 УК РФ, 1 – по ст. 116 УК РФ, в отношении 1 гражданина вынесено постановление об отказе в возбуждении уголовного дела по ст. 115 УК РФ.  </w:t>
            </w:r>
          </w:p>
          <w:p w:rsidR="007C37FB" w:rsidRDefault="00100D17" w:rsidP="004C6424">
            <w:pPr>
              <w:autoSpaceDE w:val="0"/>
              <w:snapToGrid w:val="0"/>
              <w:spacing w:line="100" w:lineRule="atLeast"/>
              <w:jc w:val="both"/>
              <w:rPr>
                <w:rFonts w:ascii="Times New Roman" w:eastAsia="Calibri" w:hAnsi="Times New Roman" w:cs="Times New Roman"/>
                <w:sz w:val="24"/>
                <w:szCs w:val="24"/>
              </w:rPr>
            </w:pPr>
            <w:r w:rsidRPr="00100D17">
              <w:rPr>
                <w:rFonts w:ascii="Times New Roman" w:eastAsia="Calibri" w:hAnsi="Times New Roman" w:cs="Times New Roman"/>
                <w:sz w:val="24"/>
                <w:szCs w:val="24"/>
              </w:rPr>
              <w:t xml:space="preserve">В 2021 году на территории Вольского муниципального района несовершеннолетней обучающейся учреждения профессионального образования совершена 1 попытка суицида. В 2020 г. было зафиксировано   3 попытки суицида, из них 1 попытку совершила обучающая образовательной организации, 1 - учащаяся учреждения профессионального образования, 1 - неработающая, </w:t>
            </w:r>
            <w:proofErr w:type="spellStart"/>
            <w:r w:rsidR="006E26A5">
              <w:rPr>
                <w:rFonts w:ascii="Times New Roman" w:eastAsia="Calibri" w:hAnsi="Times New Roman" w:cs="Times New Roman"/>
                <w:sz w:val="24"/>
                <w:szCs w:val="24"/>
              </w:rPr>
              <w:t>не</w:t>
            </w:r>
            <w:r w:rsidR="006E26A5" w:rsidRPr="00100D17">
              <w:rPr>
                <w:rFonts w:ascii="Times New Roman" w:eastAsia="Calibri" w:hAnsi="Times New Roman" w:cs="Times New Roman"/>
                <w:sz w:val="24"/>
                <w:szCs w:val="24"/>
              </w:rPr>
              <w:t>учащаяся</w:t>
            </w:r>
            <w:proofErr w:type="spellEnd"/>
            <w:r w:rsidRPr="00100D17">
              <w:rPr>
                <w:rFonts w:ascii="Times New Roman" w:eastAsia="Calibri" w:hAnsi="Times New Roman" w:cs="Times New Roman"/>
                <w:sz w:val="24"/>
                <w:szCs w:val="24"/>
              </w:rPr>
              <w:t xml:space="preserve">. </w:t>
            </w:r>
            <w:proofErr w:type="gramStart"/>
            <w:r w:rsidRPr="00100D17">
              <w:rPr>
                <w:rFonts w:ascii="Times New Roman" w:eastAsia="Calibri" w:hAnsi="Times New Roman" w:cs="Times New Roman"/>
                <w:sz w:val="24"/>
                <w:szCs w:val="24"/>
              </w:rPr>
              <w:t xml:space="preserve">Также в 2021 г. был зафиксирован </w:t>
            </w:r>
            <w:r w:rsidR="006E26A5">
              <w:rPr>
                <w:rFonts w:ascii="Times New Roman" w:eastAsia="Calibri" w:hAnsi="Times New Roman" w:cs="Times New Roman"/>
                <w:sz w:val="24"/>
                <w:szCs w:val="24"/>
              </w:rPr>
              <w:t>завершенный</w:t>
            </w:r>
            <w:r w:rsidRPr="00100D17">
              <w:rPr>
                <w:rFonts w:ascii="Times New Roman" w:eastAsia="Calibri" w:hAnsi="Times New Roman" w:cs="Times New Roman"/>
                <w:sz w:val="24"/>
                <w:szCs w:val="24"/>
              </w:rPr>
              <w:t xml:space="preserve"> суицид 1 обучающимся образовательной организации</w:t>
            </w:r>
            <w:r w:rsidR="006E26A5">
              <w:rPr>
                <w:rFonts w:ascii="Times New Roman" w:eastAsia="Calibri" w:hAnsi="Times New Roman" w:cs="Times New Roman"/>
                <w:sz w:val="24"/>
                <w:szCs w:val="24"/>
              </w:rPr>
              <w:t xml:space="preserve"> (было возбуждено уголовное дело по</w:t>
            </w:r>
            <w:r w:rsidR="007C37FB">
              <w:rPr>
                <w:rFonts w:ascii="Times New Roman" w:eastAsia="Calibri" w:hAnsi="Times New Roman" w:cs="Times New Roman"/>
                <w:sz w:val="24"/>
                <w:szCs w:val="24"/>
              </w:rPr>
              <w:t xml:space="preserve"> п. а ч. 2</w:t>
            </w:r>
            <w:r w:rsidR="006E26A5">
              <w:rPr>
                <w:rFonts w:ascii="Times New Roman" w:eastAsia="Calibri" w:hAnsi="Times New Roman" w:cs="Times New Roman"/>
                <w:sz w:val="24"/>
                <w:szCs w:val="24"/>
              </w:rPr>
              <w:t xml:space="preserve"> ст. 110 УК</w:t>
            </w:r>
            <w:r w:rsidR="007C37FB">
              <w:rPr>
                <w:rFonts w:ascii="Times New Roman" w:eastAsia="Calibri" w:hAnsi="Times New Roman" w:cs="Times New Roman"/>
                <w:sz w:val="24"/>
                <w:szCs w:val="24"/>
              </w:rPr>
              <w:t xml:space="preserve"> РФ (доведение до самоубийства).</w:t>
            </w:r>
            <w:proofErr w:type="gramEnd"/>
            <w:r w:rsidR="007C37FB">
              <w:rPr>
                <w:rFonts w:ascii="Times New Roman" w:eastAsia="Calibri" w:hAnsi="Times New Roman" w:cs="Times New Roman"/>
                <w:sz w:val="24"/>
                <w:szCs w:val="24"/>
              </w:rPr>
              <w:t xml:space="preserve"> По результатам проверки было вынесено постановление о прекращении уголовного дела </w:t>
            </w:r>
            <w:r w:rsidR="007C37FB" w:rsidRPr="007C37FB">
              <w:rPr>
                <w:rFonts w:ascii="Times New Roman" w:eastAsia="Calibri" w:hAnsi="Times New Roman" w:cs="Times New Roman"/>
                <w:sz w:val="24"/>
                <w:szCs w:val="24"/>
              </w:rPr>
              <w:t xml:space="preserve">по основанию, предусмотренномуп.1 ч.1 ст.24 УПК РФ, то есть в связи с отсутствием события </w:t>
            </w:r>
            <w:proofErr w:type="spellStart"/>
            <w:r w:rsidR="007C37FB" w:rsidRPr="007C37FB">
              <w:rPr>
                <w:rFonts w:ascii="Times New Roman" w:eastAsia="Calibri" w:hAnsi="Times New Roman" w:cs="Times New Roman"/>
                <w:sz w:val="24"/>
                <w:szCs w:val="24"/>
              </w:rPr>
              <w:t>преступлений</w:t>
            </w:r>
            <w:proofErr w:type="gramStart"/>
            <w:r w:rsidR="007C37FB" w:rsidRPr="007C37FB">
              <w:rPr>
                <w:rFonts w:ascii="Times New Roman" w:eastAsia="Calibri" w:hAnsi="Times New Roman" w:cs="Times New Roman"/>
                <w:sz w:val="24"/>
                <w:szCs w:val="24"/>
              </w:rPr>
              <w:t>,в</w:t>
            </w:r>
            <w:proofErr w:type="spellEnd"/>
            <w:proofErr w:type="gramEnd"/>
            <w:r w:rsidR="007C37FB" w:rsidRPr="007C37FB">
              <w:rPr>
                <w:rFonts w:ascii="Times New Roman" w:eastAsia="Calibri" w:hAnsi="Times New Roman" w:cs="Times New Roman"/>
                <w:sz w:val="24"/>
                <w:szCs w:val="24"/>
              </w:rPr>
              <w:t xml:space="preserve"> том числе, предусмотрен</w:t>
            </w:r>
            <w:r w:rsidR="007C37FB">
              <w:rPr>
                <w:rFonts w:ascii="Times New Roman" w:eastAsia="Calibri" w:hAnsi="Times New Roman" w:cs="Times New Roman"/>
                <w:sz w:val="24"/>
                <w:szCs w:val="24"/>
              </w:rPr>
              <w:t xml:space="preserve">ных ст.ст.105, 110, 110.1 УК РФ). </w:t>
            </w:r>
          </w:p>
          <w:p w:rsidR="00030C15" w:rsidRPr="00100D17" w:rsidRDefault="00100D17" w:rsidP="00100D17">
            <w:pPr>
              <w:autoSpaceDE w:val="0"/>
              <w:snapToGrid w:val="0"/>
              <w:spacing w:line="100" w:lineRule="atLeast"/>
              <w:jc w:val="both"/>
              <w:rPr>
                <w:rFonts w:ascii="Times New Roman" w:eastAsia="Calibri" w:hAnsi="Times New Roman" w:cs="Times New Roman"/>
                <w:sz w:val="24"/>
                <w:szCs w:val="24"/>
              </w:rPr>
            </w:pPr>
            <w:r w:rsidRPr="00100D17">
              <w:rPr>
                <w:rFonts w:ascii="Times New Roman" w:eastAsia="Calibri" w:hAnsi="Times New Roman" w:cs="Times New Roman"/>
                <w:sz w:val="24"/>
                <w:szCs w:val="24"/>
              </w:rPr>
              <w:t xml:space="preserve">В 2020 г. </w:t>
            </w:r>
            <w:r w:rsidR="006E26A5">
              <w:rPr>
                <w:rFonts w:ascii="Times New Roman" w:eastAsia="Calibri" w:hAnsi="Times New Roman" w:cs="Times New Roman"/>
                <w:sz w:val="24"/>
                <w:szCs w:val="24"/>
              </w:rPr>
              <w:t>завершенных</w:t>
            </w:r>
            <w:r w:rsidRPr="00100D17">
              <w:rPr>
                <w:rFonts w:ascii="Times New Roman" w:eastAsia="Calibri" w:hAnsi="Times New Roman" w:cs="Times New Roman"/>
                <w:sz w:val="24"/>
                <w:szCs w:val="24"/>
              </w:rPr>
              <w:t xml:space="preserve"> суицидов на территории Вольского муниципального района</w:t>
            </w:r>
            <w:r w:rsidR="006E26A5">
              <w:rPr>
                <w:rFonts w:ascii="Times New Roman" w:eastAsia="Calibri" w:hAnsi="Times New Roman" w:cs="Times New Roman"/>
                <w:sz w:val="24"/>
                <w:szCs w:val="24"/>
              </w:rPr>
              <w:t xml:space="preserve"> зафиксировано</w:t>
            </w:r>
            <w:r w:rsidRPr="00100D17">
              <w:rPr>
                <w:rFonts w:ascii="Times New Roman" w:eastAsia="Calibri" w:hAnsi="Times New Roman" w:cs="Times New Roman"/>
                <w:sz w:val="24"/>
                <w:szCs w:val="24"/>
              </w:rPr>
              <w:t xml:space="preserve"> не было. </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2.1.3.2</w:t>
            </w:r>
          </w:p>
          <w:p w:rsidR="00240789" w:rsidRPr="00BC6D59" w:rsidRDefault="00240789" w:rsidP="00384F3C">
            <w:pPr>
              <w:rPr>
                <w:sz w:val="24"/>
                <w:szCs w:val="24"/>
              </w:rPr>
            </w:pPr>
          </w:p>
        </w:tc>
        <w:tc>
          <w:tcPr>
            <w:tcW w:w="3443" w:type="dxa"/>
          </w:tcPr>
          <w:p w:rsidR="00D92EC7" w:rsidRPr="00C12AA7"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проведение значимых мероприятий по профилактике жестокого обращения при взаимодействии различных органов и учреждений системы профилактики</w:t>
            </w:r>
          </w:p>
        </w:tc>
        <w:tc>
          <w:tcPr>
            <w:tcW w:w="10257" w:type="dxa"/>
          </w:tcPr>
          <w:p w:rsidR="00DD7B19" w:rsidRDefault="00DD7B19"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 принимаются меры по защите и восстановлению прав и законных интересов несовершеннолетних</w:t>
            </w:r>
            <w:r>
              <w:rPr>
                <w:rFonts w:ascii="Times New Roman" w:eastAsia="Calibri" w:hAnsi="Times New Roman" w:cs="Times New Roman"/>
                <w:sz w:val="24"/>
                <w:szCs w:val="24"/>
              </w:rPr>
              <w:t xml:space="preserve">, защите их от всех форм дискриминации, физического или психического насилия, оскорбления, грубого обращения, сексуальной и иной эксплуатации. </w:t>
            </w:r>
          </w:p>
          <w:p w:rsidR="00DD7B19" w:rsidRDefault="00DD7B19"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 2021 г. </w:t>
            </w:r>
            <w:r w:rsidR="00DA4C91">
              <w:rPr>
                <w:rFonts w:ascii="Times New Roman" w:eastAsia="Calibri" w:hAnsi="Times New Roman" w:cs="Times New Roman"/>
                <w:sz w:val="24"/>
                <w:szCs w:val="24"/>
              </w:rPr>
              <w:t>с</w:t>
            </w:r>
            <w:r>
              <w:rPr>
                <w:rFonts w:ascii="Times New Roman" w:eastAsia="Calibri" w:hAnsi="Times New Roman" w:cs="Times New Roman"/>
                <w:sz w:val="24"/>
                <w:szCs w:val="24"/>
              </w:rPr>
              <w:t>лужбами системы профилактики д</w:t>
            </w:r>
            <w:r w:rsidR="00BA0614" w:rsidRPr="00DD7B19">
              <w:rPr>
                <w:rFonts w:ascii="Times New Roman" w:eastAsia="Calibri" w:hAnsi="Times New Roman" w:cs="Times New Roman"/>
                <w:sz w:val="24"/>
                <w:szCs w:val="24"/>
              </w:rPr>
              <w:t xml:space="preserve">о детей доведены сведения о действующем телефоне доверия (8-800-2000-122), по которому можно сообщить о жестоком обращении с ними со стороны родителей и законных представителей, сотрудников образовательных </w:t>
            </w:r>
            <w:r w:rsidRPr="00DD7B19">
              <w:rPr>
                <w:rFonts w:ascii="Times New Roman" w:eastAsia="Calibri" w:hAnsi="Times New Roman" w:cs="Times New Roman"/>
                <w:sz w:val="24"/>
                <w:szCs w:val="24"/>
              </w:rPr>
              <w:t>учреждений и</w:t>
            </w:r>
            <w:r w:rsidR="00BA0614" w:rsidRPr="00DD7B19">
              <w:rPr>
                <w:rFonts w:ascii="Times New Roman" w:eastAsia="Calibri" w:hAnsi="Times New Roman" w:cs="Times New Roman"/>
                <w:sz w:val="24"/>
                <w:szCs w:val="24"/>
              </w:rPr>
              <w:t xml:space="preserve"> иных лиц. </w:t>
            </w:r>
          </w:p>
          <w:p w:rsidR="00BA0614" w:rsidRPr="00DD7B19" w:rsidRDefault="00BA0614" w:rsidP="00DD7B19">
            <w:pPr>
              <w:autoSpaceDE w:val="0"/>
              <w:snapToGrid w:val="0"/>
              <w:spacing w:line="100" w:lineRule="atLeast"/>
              <w:jc w:val="both"/>
              <w:rPr>
                <w:rFonts w:ascii="Times New Roman" w:eastAsia="Calibri" w:hAnsi="Times New Roman" w:cs="Times New Roman"/>
                <w:sz w:val="24"/>
                <w:szCs w:val="24"/>
              </w:rPr>
            </w:pPr>
            <w:proofErr w:type="gramStart"/>
            <w:r w:rsidRPr="00DD7B19">
              <w:rPr>
                <w:rFonts w:ascii="Times New Roman" w:eastAsia="Calibri" w:hAnsi="Times New Roman" w:cs="Times New Roman"/>
                <w:sz w:val="24"/>
                <w:szCs w:val="24"/>
              </w:rPr>
              <w:t xml:space="preserve">Информационно-рекламные материалы о детском телефоне доверия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Слова тоже ранят</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размещены на официальном сайте администрации Вольского муниципального района, комиссии по делам несовершеннолетних и защите их прав при администрации Вольского муниципального района, информационных стендах общеобразовательных учреждений муниципалитета, в официальных </w:t>
            </w:r>
            <w:proofErr w:type="spellStart"/>
            <w:r w:rsidRPr="00DD7B19">
              <w:rPr>
                <w:rFonts w:ascii="Times New Roman" w:eastAsia="Calibri" w:hAnsi="Times New Roman" w:cs="Times New Roman"/>
                <w:sz w:val="24"/>
                <w:szCs w:val="24"/>
              </w:rPr>
              <w:t>аккаунтах</w:t>
            </w:r>
            <w:proofErr w:type="spellEnd"/>
            <w:r w:rsidRPr="00DD7B19">
              <w:rPr>
                <w:rFonts w:ascii="Times New Roman" w:eastAsia="Calibri" w:hAnsi="Times New Roman" w:cs="Times New Roman"/>
                <w:sz w:val="24"/>
                <w:szCs w:val="24"/>
              </w:rPr>
              <w:t xml:space="preserve"> образовательных организаций в социальных сетях.</w:t>
            </w:r>
            <w:proofErr w:type="gramEnd"/>
          </w:p>
          <w:p w:rsidR="00BA0614" w:rsidRPr="00DD7B19" w:rsidRDefault="00BA0614"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xml:space="preserve">На автобусной остановке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Конечная</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w:t>
            </w:r>
            <w:proofErr w:type="gramStart"/>
            <w:r w:rsidRPr="00DD7B19">
              <w:rPr>
                <w:rFonts w:ascii="Times New Roman" w:eastAsia="Calibri" w:hAnsi="Times New Roman" w:cs="Times New Roman"/>
                <w:sz w:val="24"/>
                <w:szCs w:val="24"/>
              </w:rPr>
              <w:t>г</w:t>
            </w:r>
            <w:proofErr w:type="gramEnd"/>
            <w:r w:rsidRPr="00DD7B19">
              <w:rPr>
                <w:rFonts w:ascii="Times New Roman" w:eastAsia="Calibri" w:hAnsi="Times New Roman" w:cs="Times New Roman"/>
                <w:sz w:val="24"/>
                <w:szCs w:val="24"/>
              </w:rPr>
              <w:t xml:space="preserve">. Вольска Саратовской области на цифровом табло в постоянном режиме в рамках социального партнерства представитель ИП </w:t>
            </w:r>
            <w:r w:rsidR="0062276C">
              <w:rPr>
                <w:rFonts w:ascii="Times New Roman" w:eastAsia="Calibri" w:hAnsi="Times New Roman" w:cs="Times New Roman"/>
                <w:sz w:val="24"/>
                <w:szCs w:val="24"/>
              </w:rPr>
              <w:t>«</w:t>
            </w:r>
            <w:proofErr w:type="spellStart"/>
            <w:r w:rsidRPr="00DD7B19">
              <w:rPr>
                <w:rFonts w:ascii="Times New Roman" w:eastAsia="Calibri" w:hAnsi="Times New Roman" w:cs="Times New Roman"/>
                <w:sz w:val="24"/>
                <w:szCs w:val="24"/>
              </w:rPr>
              <w:t>Аббасов</w:t>
            </w:r>
            <w:proofErr w:type="spellEnd"/>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транслируются рекламно-информационные материалы о детском телефоне доверия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Слова тоже ранят</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w:t>
            </w:r>
          </w:p>
          <w:p w:rsidR="00BA0614" w:rsidRPr="00DD7B19" w:rsidRDefault="00BA0614"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xml:space="preserve">На совещаниях, заседаниях комиссии по делам несовершеннолетних и защите их прав при </w:t>
            </w:r>
            <w:r w:rsidRPr="00DD7B19">
              <w:rPr>
                <w:rFonts w:ascii="Times New Roman" w:eastAsia="Calibri" w:hAnsi="Times New Roman" w:cs="Times New Roman"/>
                <w:sz w:val="24"/>
                <w:szCs w:val="24"/>
              </w:rPr>
              <w:lastRenderedPageBreak/>
              <w:t xml:space="preserve">администрации Вольского муниципального района выступающие члены комиссии и штатные сотрудники отдела по обеспечению деятельности комиссии по делам несовершеннолетних и защите их прав при администрации Вольского муниципального района информируют о действующем детском телефоне доверия. </w:t>
            </w:r>
          </w:p>
          <w:p w:rsidR="00BA0614" w:rsidRPr="00DD7B19" w:rsidRDefault="00BA0614"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xml:space="preserve">Также с целью популяризации детского телефона доверия с общероссийским номером 8-800-2000-122 специалистами ГБУ СО СРЦ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проведены следующие мероприятия:</w:t>
            </w:r>
          </w:p>
          <w:p w:rsidR="00BA0614" w:rsidRPr="00DD7B19" w:rsidRDefault="00BA0614"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Информационно-просветительская акция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Скажи Телефону доверию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ДА</w:t>
            </w:r>
            <w:proofErr w:type="gramStart"/>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w:t>
            </w:r>
            <w:proofErr w:type="gramEnd"/>
            <w:r w:rsidRPr="00DD7B19">
              <w:rPr>
                <w:rFonts w:ascii="Times New Roman" w:eastAsia="Calibri" w:hAnsi="Times New Roman" w:cs="Times New Roman"/>
                <w:sz w:val="24"/>
                <w:szCs w:val="24"/>
              </w:rPr>
              <w:t xml:space="preserve">анкетирование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Нужен ли тебе телефон доверия?</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w:t>
            </w:r>
          </w:p>
          <w:p w:rsidR="00D92EC7" w:rsidRPr="00DD7B19" w:rsidRDefault="00BA0614"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на стендах летних оздоровительных лагерей Вольского муниципального района размещена информация о Едином Общероссийском контактном  телефоне доверия для детей, подростков и их родителей 8-800-2000-122 для получения экстренной психологической помощи.</w:t>
            </w:r>
          </w:p>
          <w:p w:rsidR="00D67289" w:rsidRPr="00DD7B19" w:rsidRDefault="007B1ED2"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Вольского муниципального района службами системы профилактики реализуется п</w:t>
            </w:r>
            <w:r w:rsidR="00D67289" w:rsidRPr="00DD7B19">
              <w:rPr>
                <w:rFonts w:ascii="Times New Roman" w:eastAsia="Calibri" w:hAnsi="Times New Roman" w:cs="Times New Roman"/>
                <w:sz w:val="24"/>
                <w:szCs w:val="24"/>
              </w:rPr>
              <w:t xml:space="preserve">рограммное направление </w:t>
            </w:r>
            <w:r w:rsidR="0062276C">
              <w:rPr>
                <w:rFonts w:ascii="Times New Roman" w:eastAsia="Calibri" w:hAnsi="Times New Roman" w:cs="Times New Roman"/>
                <w:sz w:val="24"/>
                <w:szCs w:val="24"/>
              </w:rPr>
              <w:t>«</w:t>
            </w:r>
            <w:r w:rsidR="00D67289" w:rsidRPr="00DD7B19">
              <w:rPr>
                <w:rFonts w:ascii="Times New Roman" w:eastAsia="Calibri" w:hAnsi="Times New Roman" w:cs="Times New Roman"/>
                <w:sz w:val="24"/>
                <w:szCs w:val="24"/>
              </w:rPr>
              <w:t>Детство без слез</w:t>
            </w:r>
            <w:r w:rsidR="0062276C">
              <w:rPr>
                <w:rFonts w:ascii="Times New Roman" w:eastAsia="Calibri" w:hAnsi="Times New Roman" w:cs="Times New Roman"/>
                <w:sz w:val="24"/>
                <w:szCs w:val="24"/>
              </w:rPr>
              <w:t>»</w:t>
            </w:r>
            <w:r w:rsidR="00D67289" w:rsidRPr="00DD7B19">
              <w:rPr>
                <w:rFonts w:ascii="Times New Roman" w:eastAsia="Calibri" w:hAnsi="Times New Roman" w:cs="Times New Roman"/>
                <w:sz w:val="24"/>
                <w:szCs w:val="24"/>
              </w:rPr>
              <w:t xml:space="preserve"> осуществляется с целью профилактики и предупреждения случаев жестокого обращения и насилия в отношении несовершеннолетних в семье и подростковой среде.</w:t>
            </w:r>
          </w:p>
          <w:p w:rsidR="00E22B23" w:rsidRDefault="00D67289"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 xml:space="preserve">Согласно планов взаимодействия </w:t>
            </w:r>
            <w:r w:rsidR="00E22B23">
              <w:rPr>
                <w:rFonts w:ascii="Times New Roman" w:eastAsia="Calibri" w:hAnsi="Times New Roman" w:cs="Times New Roman"/>
                <w:sz w:val="24"/>
                <w:szCs w:val="24"/>
              </w:rPr>
              <w:t xml:space="preserve">ГБУ СО СРЦ </w:t>
            </w:r>
            <w:r w:rsidR="0062276C">
              <w:rPr>
                <w:rFonts w:ascii="Times New Roman" w:eastAsia="Calibri" w:hAnsi="Times New Roman" w:cs="Times New Roman"/>
                <w:sz w:val="24"/>
                <w:szCs w:val="24"/>
              </w:rPr>
              <w:t>«</w:t>
            </w:r>
            <w:r w:rsidR="00E22B23">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00E22B23">
              <w:rPr>
                <w:rFonts w:ascii="Times New Roman" w:eastAsia="Calibri" w:hAnsi="Times New Roman" w:cs="Times New Roman"/>
                <w:sz w:val="24"/>
                <w:szCs w:val="24"/>
              </w:rPr>
              <w:t xml:space="preserve"> </w:t>
            </w:r>
            <w:r w:rsidRPr="00DD7B19">
              <w:rPr>
                <w:rFonts w:ascii="Times New Roman" w:eastAsia="Calibri" w:hAnsi="Times New Roman" w:cs="Times New Roman"/>
                <w:sz w:val="24"/>
                <w:szCs w:val="24"/>
              </w:rPr>
              <w:t xml:space="preserve">с образовательными учреждениями </w:t>
            </w:r>
            <w:r w:rsidR="00E22B23" w:rsidRPr="00DD7B19">
              <w:rPr>
                <w:rFonts w:ascii="Times New Roman" w:eastAsia="Calibri" w:hAnsi="Times New Roman" w:cs="Times New Roman"/>
                <w:sz w:val="24"/>
                <w:szCs w:val="24"/>
              </w:rPr>
              <w:t>г</w:t>
            </w:r>
            <w:proofErr w:type="gramStart"/>
            <w:r w:rsidR="00E22B23" w:rsidRPr="00DD7B19">
              <w:rPr>
                <w:rFonts w:ascii="Times New Roman" w:eastAsia="Calibri" w:hAnsi="Times New Roman" w:cs="Times New Roman"/>
                <w:sz w:val="24"/>
                <w:szCs w:val="24"/>
              </w:rPr>
              <w:t>.В</w:t>
            </w:r>
            <w:proofErr w:type="gramEnd"/>
            <w:r w:rsidR="00E22B23" w:rsidRPr="00DD7B19">
              <w:rPr>
                <w:rFonts w:ascii="Times New Roman" w:eastAsia="Calibri" w:hAnsi="Times New Roman" w:cs="Times New Roman"/>
                <w:sz w:val="24"/>
                <w:szCs w:val="24"/>
              </w:rPr>
              <w:t>ольска реализуются</w:t>
            </w:r>
            <w:r w:rsidRPr="00DD7B19">
              <w:rPr>
                <w:rFonts w:ascii="Times New Roman" w:eastAsia="Calibri" w:hAnsi="Times New Roman" w:cs="Times New Roman"/>
                <w:sz w:val="24"/>
                <w:szCs w:val="24"/>
              </w:rPr>
              <w:t xml:space="preserve"> профилактическ</w:t>
            </w:r>
            <w:r w:rsidR="003624B6" w:rsidRPr="00DD7B19">
              <w:rPr>
                <w:rFonts w:ascii="Times New Roman" w:eastAsia="Calibri" w:hAnsi="Times New Roman" w:cs="Times New Roman"/>
                <w:sz w:val="24"/>
                <w:szCs w:val="24"/>
              </w:rPr>
              <w:t>ая</w:t>
            </w:r>
            <w:r w:rsidRPr="00DD7B19">
              <w:rPr>
                <w:rFonts w:ascii="Times New Roman" w:eastAsia="Calibri" w:hAnsi="Times New Roman" w:cs="Times New Roman"/>
                <w:sz w:val="24"/>
                <w:szCs w:val="24"/>
              </w:rPr>
              <w:t xml:space="preserve"> программ</w:t>
            </w:r>
            <w:r w:rsidR="003624B6" w:rsidRPr="00DD7B19">
              <w:rPr>
                <w:rFonts w:ascii="Times New Roman" w:eastAsia="Calibri" w:hAnsi="Times New Roman" w:cs="Times New Roman"/>
                <w:sz w:val="24"/>
                <w:szCs w:val="24"/>
              </w:rPr>
              <w:t xml:space="preserve">а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Ты и Я</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направлен</w:t>
            </w:r>
            <w:r w:rsidR="00E22B23">
              <w:rPr>
                <w:rFonts w:ascii="Times New Roman" w:eastAsia="Calibri" w:hAnsi="Times New Roman" w:cs="Times New Roman"/>
                <w:sz w:val="24"/>
                <w:szCs w:val="24"/>
              </w:rPr>
              <w:t>ная</w:t>
            </w:r>
            <w:r w:rsidRPr="00DD7B19">
              <w:rPr>
                <w:rFonts w:ascii="Times New Roman" w:eastAsia="Calibri" w:hAnsi="Times New Roman" w:cs="Times New Roman"/>
                <w:sz w:val="24"/>
                <w:szCs w:val="24"/>
              </w:rPr>
              <w:t xml:space="preserve"> на профилактику насильственного поведения в молодежной среде и уменьшение случаев насилия в близких отношениях. </w:t>
            </w:r>
          </w:p>
          <w:p w:rsidR="00D67289" w:rsidRPr="00DD7B19" w:rsidRDefault="00D67289" w:rsidP="00DD7B19">
            <w:pPr>
              <w:autoSpaceDE w:val="0"/>
              <w:snapToGrid w:val="0"/>
              <w:spacing w:line="100" w:lineRule="atLeast"/>
              <w:jc w:val="both"/>
              <w:rPr>
                <w:rFonts w:ascii="Times New Roman" w:eastAsia="Calibri" w:hAnsi="Times New Roman" w:cs="Times New Roman"/>
                <w:sz w:val="24"/>
                <w:szCs w:val="24"/>
              </w:rPr>
            </w:pPr>
            <w:proofErr w:type="gramStart"/>
            <w:r w:rsidRPr="00DD7B19">
              <w:rPr>
                <w:rFonts w:ascii="Times New Roman" w:eastAsia="Calibri" w:hAnsi="Times New Roman" w:cs="Times New Roman"/>
                <w:sz w:val="24"/>
                <w:szCs w:val="24"/>
              </w:rPr>
              <w:t xml:space="preserve">Специалистами ГБУ СО СРЦ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к знаменательным датам были проведены массовые мероприятия по профилактике жестокого обращения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STOP насилие!</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с 19 по 23 апреля   2021 г., охват </w:t>
            </w:r>
            <w:r w:rsidR="008176A7" w:rsidRPr="00DD7B19">
              <w:rPr>
                <w:rFonts w:ascii="Times New Roman" w:eastAsia="Calibri" w:hAnsi="Times New Roman" w:cs="Times New Roman"/>
                <w:sz w:val="24"/>
                <w:szCs w:val="24"/>
              </w:rPr>
              <w:t>составил 280</w:t>
            </w:r>
            <w:r w:rsidRPr="00DD7B19">
              <w:rPr>
                <w:rFonts w:ascii="Times New Roman" w:eastAsia="Calibri" w:hAnsi="Times New Roman" w:cs="Times New Roman"/>
                <w:sz w:val="24"/>
                <w:szCs w:val="24"/>
              </w:rPr>
              <w:t xml:space="preserve"> человек, из них 250 несовершеннолетних (в том числе, ВФ ГАПОУ СО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БТА</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- 75, ГАПОУ СО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ВМК</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- 125, ГАПОУ СО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ВТК</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- 80) распространено тематических памяток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Как не стать жертвой насилия!</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- 280 штук. </w:t>
            </w:r>
            <w:proofErr w:type="gramEnd"/>
          </w:p>
          <w:p w:rsidR="00F51909" w:rsidRPr="00DD7B19" w:rsidRDefault="008176A7" w:rsidP="00DD7B19">
            <w:pPr>
              <w:autoSpaceDE w:val="0"/>
              <w:snapToGrid w:val="0"/>
              <w:spacing w:line="100" w:lineRule="atLeast"/>
              <w:jc w:val="both"/>
              <w:rPr>
                <w:rFonts w:ascii="Times New Roman" w:eastAsia="Calibri" w:hAnsi="Times New Roman" w:cs="Times New Roman"/>
                <w:sz w:val="24"/>
                <w:szCs w:val="24"/>
              </w:rPr>
            </w:pPr>
            <w:r w:rsidRPr="00DD7B19">
              <w:rPr>
                <w:rFonts w:ascii="Times New Roman" w:eastAsia="Calibri" w:hAnsi="Times New Roman" w:cs="Times New Roman"/>
                <w:sz w:val="24"/>
                <w:szCs w:val="24"/>
              </w:rPr>
              <w:t>В образовательных</w:t>
            </w:r>
            <w:r w:rsidR="00F51909" w:rsidRPr="00DD7B19">
              <w:rPr>
                <w:rFonts w:ascii="Times New Roman" w:eastAsia="Calibri" w:hAnsi="Times New Roman" w:cs="Times New Roman"/>
                <w:sz w:val="24"/>
                <w:szCs w:val="24"/>
              </w:rPr>
              <w:t xml:space="preserve"> организациях Вольского муниципального района ежегодно проводятся анкетирования несовершеннолетних на предмет выявления жестокого обращения с </w:t>
            </w:r>
            <w:proofErr w:type="gramStart"/>
            <w:r w:rsidR="00F51909" w:rsidRPr="00DD7B19">
              <w:rPr>
                <w:rFonts w:ascii="Times New Roman" w:eastAsia="Calibri" w:hAnsi="Times New Roman" w:cs="Times New Roman"/>
                <w:sz w:val="24"/>
                <w:szCs w:val="24"/>
              </w:rPr>
              <w:t>обучающимися</w:t>
            </w:r>
            <w:proofErr w:type="gramEnd"/>
            <w:r w:rsidR="00F51909" w:rsidRPr="00DD7B19">
              <w:rPr>
                <w:rFonts w:ascii="Times New Roman" w:eastAsia="Calibri" w:hAnsi="Times New Roman" w:cs="Times New Roman"/>
                <w:sz w:val="24"/>
                <w:szCs w:val="24"/>
              </w:rPr>
              <w:t xml:space="preserve"> со стороны родителей, выявление признаков ранней безнадзорности и степени участия родителей в воспитании и обучении детей, а также на отношение обучающихся к употреблению психоактивных веществ, выявление состояния тревожности и депрессии. Результаты психодиагностических исследований анализируются, формулируются рекомендации для дальнейшей профилактической работы. </w:t>
            </w:r>
          </w:p>
          <w:p w:rsidR="00EA6354" w:rsidRPr="009F1ACD" w:rsidRDefault="002B4735" w:rsidP="00BC79F5">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BC79F5" w:rsidRPr="009F1ACD">
              <w:rPr>
                <w:rFonts w:ascii="Times New Roman" w:eastAsia="Calibri" w:hAnsi="Times New Roman" w:cs="Times New Roman"/>
                <w:sz w:val="24"/>
                <w:szCs w:val="24"/>
              </w:rPr>
              <w:t>ыли направлены письма председателям общественных комиссий муниципальных образований района о проведении мероприятий по профилактике жестокого обращения, и насилия в отношении детей</w:t>
            </w:r>
            <w:r w:rsidR="00EA6354" w:rsidRPr="009F1ACD">
              <w:rPr>
                <w:rFonts w:ascii="Times New Roman" w:eastAsia="Calibri" w:hAnsi="Times New Roman" w:cs="Times New Roman"/>
                <w:sz w:val="24"/>
                <w:szCs w:val="24"/>
              </w:rPr>
              <w:t>.</w:t>
            </w:r>
          </w:p>
          <w:p w:rsidR="009F1ACD" w:rsidRDefault="009F1ACD"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Службами системы профилактики совместно с ГБУ РЦ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Молодежь плюс</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п</w:t>
            </w:r>
            <w:r w:rsidR="00213D24" w:rsidRPr="00DD7B19">
              <w:rPr>
                <w:rFonts w:ascii="Times New Roman" w:eastAsia="Calibri" w:hAnsi="Times New Roman" w:cs="Times New Roman"/>
                <w:sz w:val="24"/>
                <w:szCs w:val="24"/>
              </w:rPr>
              <w:t>роведен</w:t>
            </w:r>
            <w:r>
              <w:rPr>
                <w:rFonts w:ascii="Times New Roman" w:eastAsia="Calibri" w:hAnsi="Times New Roman" w:cs="Times New Roman"/>
                <w:sz w:val="24"/>
                <w:szCs w:val="24"/>
              </w:rPr>
              <w:t>ы</w:t>
            </w:r>
            <w:r w:rsidR="007A42B5">
              <w:rPr>
                <w:rFonts w:ascii="Times New Roman" w:eastAsia="Calibri" w:hAnsi="Times New Roman" w:cs="Times New Roman"/>
                <w:sz w:val="24"/>
                <w:szCs w:val="24"/>
              </w:rPr>
              <w:t xml:space="preserve"> на базе </w:t>
            </w:r>
            <w:r w:rsidR="007A42B5">
              <w:rPr>
                <w:rFonts w:ascii="Times New Roman" w:eastAsia="Calibri" w:hAnsi="Times New Roman" w:cs="Times New Roman"/>
                <w:sz w:val="24"/>
                <w:szCs w:val="24"/>
              </w:rPr>
              <w:lastRenderedPageBreak/>
              <w:t>образовательных учреждений Вольского муниципального района</w:t>
            </w:r>
            <w:r>
              <w:rPr>
                <w:rFonts w:ascii="Times New Roman" w:eastAsia="Calibri" w:hAnsi="Times New Roman" w:cs="Times New Roman"/>
                <w:sz w:val="24"/>
                <w:szCs w:val="24"/>
              </w:rPr>
              <w:t>:</w:t>
            </w:r>
          </w:p>
          <w:p w:rsidR="00213D24" w:rsidRPr="00DD7B19" w:rsidRDefault="009F1ACD"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3D24" w:rsidRPr="00DD7B19">
              <w:rPr>
                <w:rFonts w:ascii="Times New Roman" w:eastAsia="Calibri" w:hAnsi="Times New Roman" w:cs="Times New Roman"/>
                <w:sz w:val="24"/>
                <w:szCs w:val="24"/>
              </w:rPr>
              <w:t xml:space="preserve">занятие с элементами тренинга </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Цените свою жизнь!</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 xml:space="preserve"> с целью формирования жизне</w:t>
            </w:r>
            <w:r>
              <w:rPr>
                <w:rFonts w:ascii="Times New Roman" w:eastAsia="Calibri" w:hAnsi="Times New Roman" w:cs="Times New Roman"/>
                <w:sz w:val="24"/>
                <w:szCs w:val="24"/>
              </w:rPr>
              <w:t>устойчивых позиций у подростков;</w:t>
            </w:r>
          </w:p>
          <w:p w:rsidR="00213D24" w:rsidRPr="00DD7B19" w:rsidRDefault="009F1ACD"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и</w:t>
            </w:r>
            <w:r w:rsidR="00213D24" w:rsidRPr="00DD7B19">
              <w:rPr>
                <w:rFonts w:ascii="Times New Roman" w:eastAsia="Calibri" w:hAnsi="Times New Roman" w:cs="Times New Roman"/>
                <w:sz w:val="24"/>
                <w:szCs w:val="24"/>
              </w:rPr>
              <w:t xml:space="preserve">нформационная акция </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Безопасный интернет</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 xml:space="preserve"> проведена на Центральной площади г</w:t>
            </w:r>
            <w:proofErr w:type="gramStart"/>
            <w:r w:rsidR="00213D24" w:rsidRPr="00DD7B19">
              <w:rPr>
                <w:rFonts w:ascii="Times New Roman" w:eastAsia="Calibri" w:hAnsi="Times New Roman" w:cs="Times New Roman"/>
                <w:sz w:val="24"/>
                <w:szCs w:val="24"/>
              </w:rPr>
              <w:t>.В</w:t>
            </w:r>
            <w:proofErr w:type="gramEnd"/>
            <w:r w:rsidR="00213D24" w:rsidRPr="00DD7B19">
              <w:rPr>
                <w:rFonts w:ascii="Times New Roman" w:eastAsia="Calibri" w:hAnsi="Times New Roman" w:cs="Times New Roman"/>
                <w:sz w:val="24"/>
                <w:szCs w:val="24"/>
              </w:rPr>
              <w:t xml:space="preserve">ольска с целью повышения уровня знаний детей и подростов о безопасном использовании </w:t>
            </w:r>
            <w:proofErr w:type="spellStart"/>
            <w:r w:rsidR="00213D24" w:rsidRPr="00DD7B19">
              <w:rPr>
                <w:rFonts w:ascii="Times New Roman" w:eastAsia="Calibri" w:hAnsi="Times New Roman" w:cs="Times New Roman"/>
                <w:sz w:val="24"/>
                <w:szCs w:val="24"/>
              </w:rPr>
              <w:t>интернет-технологий</w:t>
            </w:r>
            <w:proofErr w:type="spellEnd"/>
            <w:r>
              <w:rPr>
                <w:rFonts w:ascii="Times New Roman" w:eastAsia="Calibri" w:hAnsi="Times New Roman" w:cs="Times New Roman"/>
                <w:sz w:val="24"/>
                <w:szCs w:val="24"/>
              </w:rPr>
              <w:t>;</w:t>
            </w:r>
          </w:p>
          <w:p w:rsidR="00213D24" w:rsidRPr="00DD7B19" w:rsidRDefault="007A42B5"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з</w:t>
            </w:r>
            <w:r w:rsidR="00213D24" w:rsidRPr="00DD7B19">
              <w:rPr>
                <w:rFonts w:ascii="Times New Roman" w:eastAsia="Calibri" w:hAnsi="Times New Roman" w:cs="Times New Roman"/>
                <w:sz w:val="24"/>
                <w:szCs w:val="24"/>
              </w:rPr>
              <w:t xml:space="preserve">анятие с элементами тренинга </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Остановим травлю вместе!</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 xml:space="preserve"> проведено с целью профилактики </w:t>
            </w:r>
            <w:proofErr w:type="spellStart"/>
            <w:r w:rsidR="00213D24" w:rsidRPr="00DD7B19">
              <w:rPr>
                <w:rFonts w:ascii="Times New Roman" w:eastAsia="Calibri" w:hAnsi="Times New Roman" w:cs="Times New Roman"/>
                <w:sz w:val="24"/>
                <w:szCs w:val="24"/>
              </w:rPr>
              <w:t>буллинга</w:t>
            </w:r>
            <w:proofErr w:type="spellEnd"/>
            <w:r w:rsidR="00213D24" w:rsidRPr="00DD7B19">
              <w:rPr>
                <w:rFonts w:ascii="Times New Roman" w:eastAsia="Calibri" w:hAnsi="Times New Roman" w:cs="Times New Roman"/>
                <w:sz w:val="24"/>
                <w:szCs w:val="24"/>
              </w:rPr>
              <w:t xml:space="preserve"> в подростковой среде</w:t>
            </w:r>
            <w:r>
              <w:rPr>
                <w:rFonts w:ascii="Times New Roman" w:eastAsia="Calibri" w:hAnsi="Times New Roman" w:cs="Times New Roman"/>
                <w:sz w:val="24"/>
                <w:szCs w:val="24"/>
              </w:rPr>
              <w:t>;</w:t>
            </w:r>
          </w:p>
          <w:p w:rsidR="00213D24" w:rsidRPr="00DD7B19" w:rsidRDefault="002B4735" w:rsidP="00DD7B19">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213D24" w:rsidRPr="00DD7B19">
              <w:rPr>
                <w:rFonts w:ascii="Times New Roman" w:eastAsia="Calibri" w:hAnsi="Times New Roman" w:cs="Times New Roman"/>
                <w:sz w:val="24"/>
                <w:szCs w:val="24"/>
              </w:rPr>
              <w:t>а Центральной площади г</w:t>
            </w:r>
            <w:proofErr w:type="gramStart"/>
            <w:r w:rsidR="00213D24" w:rsidRPr="00DD7B19">
              <w:rPr>
                <w:rFonts w:ascii="Times New Roman" w:eastAsia="Calibri" w:hAnsi="Times New Roman" w:cs="Times New Roman"/>
                <w:sz w:val="24"/>
                <w:szCs w:val="24"/>
              </w:rPr>
              <w:t>.В</w:t>
            </w:r>
            <w:proofErr w:type="gramEnd"/>
            <w:r w:rsidR="00213D24" w:rsidRPr="00DD7B19">
              <w:rPr>
                <w:rFonts w:ascii="Times New Roman" w:eastAsia="Calibri" w:hAnsi="Times New Roman" w:cs="Times New Roman"/>
                <w:sz w:val="24"/>
                <w:szCs w:val="24"/>
              </w:rPr>
              <w:t xml:space="preserve">ольска проведена акция </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Защитим детство от насилия</w:t>
            </w:r>
            <w:r w:rsidR="0062276C">
              <w:rPr>
                <w:rFonts w:ascii="Times New Roman" w:eastAsia="Calibri" w:hAnsi="Times New Roman" w:cs="Times New Roman"/>
                <w:sz w:val="24"/>
                <w:szCs w:val="24"/>
              </w:rPr>
              <w:t>»</w:t>
            </w:r>
            <w:r w:rsidR="00213D24" w:rsidRPr="00DD7B19">
              <w:rPr>
                <w:rFonts w:ascii="Times New Roman" w:eastAsia="Calibri" w:hAnsi="Times New Roman" w:cs="Times New Roman"/>
                <w:sz w:val="24"/>
                <w:szCs w:val="24"/>
              </w:rPr>
              <w:t xml:space="preserve"> с целью профилактики насилия и жестокого обращения с детьми в семье.</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2.1.3.3</w:t>
            </w:r>
          </w:p>
          <w:p w:rsidR="00240789" w:rsidRPr="00BC6D59" w:rsidRDefault="00240789" w:rsidP="00D92EC7">
            <w:pPr>
              <w:rPr>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профилактика суицидальных проявлений</w:t>
            </w:r>
          </w:p>
        </w:tc>
        <w:tc>
          <w:tcPr>
            <w:tcW w:w="10257" w:type="dxa"/>
          </w:tcPr>
          <w:p w:rsidR="00100D17" w:rsidRPr="008134F0" w:rsidRDefault="00100D17" w:rsidP="008134F0">
            <w:pPr>
              <w:autoSpaceDE w:val="0"/>
              <w:snapToGrid w:val="0"/>
              <w:spacing w:line="100" w:lineRule="atLeast"/>
              <w:jc w:val="both"/>
              <w:rPr>
                <w:rFonts w:ascii="Times New Roman" w:eastAsia="Calibri" w:hAnsi="Times New Roman" w:cs="Times New Roman"/>
                <w:sz w:val="24"/>
                <w:szCs w:val="24"/>
              </w:rPr>
            </w:pPr>
            <w:r w:rsidRPr="008134F0">
              <w:rPr>
                <w:rFonts w:ascii="Times New Roman" w:eastAsia="Calibri" w:hAnsi="Times New Roman" w:cs="Times New Roman"/>
                <w:sz w:val="24"/>
                <w:szCs w:val="24"/>
              </w:rPr>
              <w:t xml:space="preserve">26.08.2021 г. на очередном заседании комиссии по делам несовершеннолетних и защите их прав при администрации Вольского муниципального района рассмотрен вопрос: </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О применении эффективных технологий при выявлении и устранении деструктивного поведения несовершеннолетних, представляющего угрозу их жизни и здоровью, профилактика суицидальных проявлений</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w:t>
            </w:r>
          </w:p>
          <w:p w:rsidR="00100D17" w:rsidRPr="008134F0" w:rsidRDefault="00100D17" w:rsidP="008134F0">
            <w:pPr>
              <w:autoSpaceDE w:val="0"/>
              <w:snapToGrid w:val="0"/>
              <w:spacing w:line="100" w:lineRule="atLeast"/>
              <w:jc w:val="both"/>
              <w:rPr>
                <w:rFonts w:ascii="Times New Roman" w:eastAsia="Calibri" w:hAnsi="Times New Roman" w:cs="Times New Roman"/>
                <w:sz w:val="24"/>
                <w:szCs w:val="24"/>
              </w:rPr>
            </w:pPr>
            <w:r w:rsidRPr="008134F0">
              <w:rPr>
                <w:rFonts w:ascii="Times New Roman" w:eastAsia="Calibri" w:hAnsi="Times New Roman" w:cs="Times New Roman"/>
                <w:sz w:val="24"/>
                <w:szCs w:val="24"/>
              </w:rPr>
              <w:t xml:space="preserve">В рамках заседания заслушали представителей управления образования администрации Вольского муниципального района, учреждений профессионального образования, ПДН МО МВД России </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 xml:space="preserve"> Саратовской области, ГБУ СО СРЦ </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8134F0">
              <w:rPr>
                <w:rFonts w:ascii="Times New Roman" w:eastAsia="Calibri" w:hAnsi="Times New Roman" w:cs="Times New Roman"/>
                <w:sz w:val="24"/>
                <w:szCs w:val="24"/>
              </w:rPr>
              <w:t>.</w:t>
            </w:r>
          </w:p>
          <w:p w:rsidR="00100D17" w:rsidRPr="008134F0" w:rsidRDefault="00100D17" w:rsidP="008134F0">
            <w:pPr>
              <w:autoSpaceDE w:val="0"/>
              <w:snapToGrid w:val="0"/>
              <w:spacing w:line="100" w:lineRule="atLeast"/>
              <w:jc w:val="both"/>
              <w:rPr>
                <w:rFonts w:ascii="Times New Roman" w:eastAsia="Calibri" w:hAnsi="Times New Roman" w:cs="Times New Roman"/>
                <w:sz w:val="24"/>
                <w:szCs w:val="24"/>
              </w:rPr>
            </w:pPr>
            <w:r w:rsidRPr="008134F0">
              <w:rPr>
                <w:rFonts w:ascii="Times New Roman" w:eastAsia="Calibri" w:hAnsi="Times New Roman" w:cs="Times New Roman"/>
                <w:sz w:val="24"/>
                <w:szCs w:val="24"/>
              </w:rPr>
              <w:t xml:space="preserve">В результате проведенного анализа данного вопроса были даны рекомендации службам системы профилактики в соответствии с их компетенцией. </w:t>
            </w:r>
          </w:p>
          <w:p w:rsidR="00100D17" w:rsidRPr="008134F0" w:rsidRDefault="00100D17" w:rsidP="008134F0">
            <w:pPr>
              <w:autoSpaceDE w:val="0"/>
              <w:snapToGrid w:val="0"/>
              <w:spacing w:line="100" w:lineRule="atLeast"/>
              <w:jc w:val="both"/>
              <w:rPr>
                <w:rFonts w:ascii="Times New Roman" w:eastAsia="Calibri" w:hAnsi="Times New Roman" w:cs="Times New Roman"/>
                <w:sz w:val="24"/>
                <w:szCs w:val="24"/>
              </w:rPr>
            </w:pPr>
            <w:r w:rsidRPr="008134F0">
              <w:rPr>
                <w:rFonts w:ascii="Times New Roman" w:eastAsia="Calibri" w:hAnsi="Times New Roman" w:cs="Times New Roman"/>
                <w:sz w:val="24"/>
                <w:szCs w:val="24"/>
              </w:rPr>
              <w:t>Также работа в данном направлении проводилась в течени</w:t>
            </w:r>
            <w:proofErr w:type="gramStart"/>
            <w:r w:rsidRPr="008134F0">
              <w:rPr>
                <w:rFonts w:ascii="Times New Roman" w:eastAsia="Calibri" w:hAnsi="Times New Roman" w:cs="Times New Roman"/>
                <w:sz w:val="24"/>
                <w:szCs w:val="24"/>
              </w:rPr>
              <w:t>и</w:t>
            </w:r>
            <w:proofErr w:type="gramEnd"/>
            <w:r w:rsidRPr="008134F0">
              <w:rPr>
                <w:rFonts w:ascii="Times New Roman" w:eastAsia="Calibri" w:hAnsi="Times New Roman" w:cs="Times New Roman"/>
                <w:sz w:val="24"/>
                <w:szCs w:val="24"/>
              </w:rPr>
              <w:t xml:space="preserve"> отчетного периода, так по решению комиссии по делам несовершеннолетних и защите их прав при администрации Вольского муниципального района начальником управления образования Вольского муниципального района подготовлены и проведены занятия по обучению молодых педагогов (социальных педагогов и психологов) по вопросам, направленным на предупреждение совершения подростками правонарушений и преступлений,</w:t>
            </w:r>
            <w:r w:rsidR="007B2D99">
              <w:rPr>
                <w:rFonts w:ascii="Times New Roman" w:eastAsia="Calibri" w:hAnsi="Times New Roman" w:cs="Times New Roman"/>
                <w:sz w:val="24"/>
                <w:szCs w:val="24"/>
              </w:rPr>
              <w:t xml:space="preserve"> суицидальных проявлений,</w:t>
            </w:r>
            <w:r w:rsidRPr="008134F0">
              <w:rPr>
                <w:rFonts w:ascii="Times New Roman" w:eastAsia="Calibri" w:hAnsi="Times New Roman" w:cs="Times New Roman"/>
                <w:sz w:val="24"/>
                <w:szCs w:val="24"/>
              </w:rPr>
              <w:t xml:space="preserve"> выявления признаков социального неблагополучия на ранних стадиях с приглашением специалистов всех служб системы профилактики. </w:t>
            </w:r>
          </w:p>
          <w:p w:rsidR="00100D17" w:rsidRPr="008134F0" w:rsidRDefault="00100D17" w:rsidP="008134F0">
            <w:pPr>
              <w:autoSpaceDE w:val="0"/>
              <w:snapToGrid w:val="0"/>
              <w:spacing w:line="100" w:lineRule="atLeast"/>
              <w:jc w:val="both"/>
              <w:rPr>
                <w:rFonts w:ascii="Times New Roman" w:eastAsia="Calibri" w:hAnsi="Times New Roman" w:cs="Times New Roman"/>
                <w:sz w:val="24"/>
                <w:szCs w:val="24"/>
              </w:rPr>
            </w:pPr>
            <w:r w:rsidRPr="008134F0">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 и управлением образования Вольского муниц</w:t>
            </w:r>
            <w:r w:rsidR="003470A5" w:rsidRPr="008134F0">
              <w:rPr>
                <w:rFonts w:ascii="Times New Roman" w:eastAsia="Calibri" w:hAnsi="Times New Roman" w:cs="Times New Roman"/>
                <w:sz w:val="24"/>
                <w:szCs w:val="24"/>
              </w:rPr>
              <w:t xml:space="preserve">ипального района продублирован </w:t>
            </w:r>
            <w:r w:rsidRPr="008134F0">
              <w:rPr>
                <w:rFonts w:ascii="Times New Roman" w:eastAsia="Calibri" w:hAnsi="Times New Roman" w:cs="Times New Roman"/>
                <w:sz w:val="24"/>
                <w:szCs w:val="24"/>
              </w:rPr>
              <w:t>Порядок межведомственного взаимодействия по профилактике суицидальног</w:t>
            </w:r>
            <w:r w:rsidR="003470A5" w:rsidRPr="008134F0">
              <w:rPr>
                <w:rFonts w:ascii="Times New Roman" w:eastAsia="Calibri" w:hAnsi="Times New Roman" w:cs="Times New Roman"/>
                <w:sz w:val="24"/>
                <w:szCs w:val="24"/>
              </w:rPr>
              <w:t>о поведения несовершеннолетних</w:t>
            </w:r>
            <w:r w:rsidRPr="008134F0">
              <w:rPr>
                <w:rFonts w:ascii="Times New Roman" w:eastAsia="Calibri" w:hAnsi="Times New Roman" w:cs="Times New Roman"/>
                <w:sz w:val="24"/>
                <w:szCs w:val="24"/>
              </w:rPr>
              <w:t xml:space="preserve"> во все подведомственные службы системы профилактики</w:t>
            </w:r>
            <w:r w:rsidR="003470A5" w:rsidRPr="008134F0">
              <w:rPr>
                <w:rFonts w:ascii="Times New Roman" w:eastAsia="Calibri" w:hAnsi="Times New Roman" w:cs="Times New Roman"/>
                <w:sz w:val="24"/>
                <w:szCs w:val="24"/>
              </w:rPr>
              <w:t>.</w:t>
            </w:r>
          </w:p>
          <w:p w:rsidR="00F51AFA" w:rsidRPr="003315A2" w:rsidRDefault="00F51AFA" w:rsidP="008134F0">
            <w:pPr>
              <w:autoSpaceDE w:val="0"/>
              <w:snapToGrid w:val="0"/>
              <w:spacing w:line="100" w:lineRule="atLeast"/>
              <w:jc w:val="both"/>
              <w:rPr>
                <w:rFonts w:ascii="Times New Roman" w:eastAsia="Calibri" w:hAnsi="Times New Roman" w:cs="Times New Roman"/>
                <w:sz w:val="24"/>
                <w:szCs w:val="24"/>
              </w:rPr>
            </w:pPr>
            <w:r w:rsidRPr="003315A2">
              <w:rPr>
                <w:rFonts w:ascii="Times New Roman" w:eastAsia="Calibri" w:hAnsi="Times New Roman" w:cs="Times New Roman"/>
                <w:sz w:val="24"/>
                <w:szCs w:val="24"/>
              </w:rPr>
              <w:t xml:space="preserve">Для профилактики и раннего </w:t>
            </w:r>
            <w:proofErr w:type="gramStart"/>
            <w:r w:rsidRPr="003315A2">
              <w:rPr>
                <w:rFonts w:ascii="Times New Roman" w:eastAsia="Calibri" w:hAnsi="Times New Roman" w:cs="Times New Roman"/>
                <w:sz w:val="24"/>
                <w:szCs w:val="24"/>
              </w:rPr>
              <w:t>выявления</w:t>
            </w:r>
            <w:proofErr w:type="gramEnd"/>
            <w:r w:rsidRPr="003315A2">
              <w:rPr>
                <w:rFonts w:ascii="Times New Roman" w:eastAsia="Calibri" w:hAnsi="Times New Roman" w:cs="Times New Roman"/>
                <w:sz w:val="24"/>
                <w:szCs w:val="24"/>
              </w:rPr>
              <w:t xml:space="preserve"> обучающихся с при</w:t>
            </w:r>
            <w:r w:rsidR="003470A5">
              <w:rPr>
                <w:rFonts w:ascii="Times New Roman" w:eastAsia="Calibri" w:hAnsi="Times New Roman" w:cs="Times New Roman"/>
                <w:sz w:val="24"/>
                <w:szCs w:val="24"/>
              </w:rPr>
              <w:t>знаками суицидального поведения образовательными организациями</w:t>
            </w:r>
            <w:r w:rsidRPr="003315A2">
              <w:rPr>
                <w:rFonts w:ascii="Times New Roman" w:eastAsia="Calibri" w:hAnsi="Times New Roman" w:cs="Times New Roman"/>
                <w:sz w:val="24"/>
                <w:szCs w:val="24"/>
              </w:rPr>
              <w:t xml:space="preserve"> один раз в четверть проводится скрининг-диагностика суицидального риска среди обучающихся. </w:t>
            </w:r>
            <w:proofErr w:type="gramStart"/>
            <w:r w:rsidRPr="003315A2">
              <w:rPr>
                <w:rFonts w:ascii="Times New Roman" w:eastAsia="Calibri" w:hAnsi="Times New Roman" w:cs="Times New Roman"/>
                <w:sz w:val="24"/>
                <w:szCs w:val="24"/>
              </w:rPr>
              <w:t xml:space="preserve">В случае выявления признаков суицидального риска </w:t>
            </w:r>
            <w:r w:rsidRPr="003315A2">
              <w:rPr>
                <w:rFonts w:ascii="Times New Roman" w:eastAsia="Calibri" w:hAnsi="Times New Roman" w:cs="Times New Roman"/>
                <w:sz w:val="24"/>
                <w:szCs w:val="24"/>
              </w:rPr>
              <w:lastRenderedPageBreak/>
              <w:t xml:space="preserve">по результатам диагностики с обучающимся проводится углубленная диагностика, по результатам которой решается вопрос о необходимости проведения профилактической работы. </w:t>
            </w:r>
            <w:proofErr w:type="gramEnd"/>
          </w:p>
          <w:p w:rsidR="00F51AFA" w:rsidRDefault="00F51AFA" w:rsidP="008134F0">
            <w:pPr>
              <w:autoSpaceDE w:val="0"/>
              <w:snapToGrid w:val="0"/>
              <w:spacing w:line="100" w:lineRule="atLeast"/>
              <w:jc w:val="both"/>
              <w:rPr>
                <w:rFonts w:ascii="Times New Roman" w:eastAsia="Calibri" w:hAnsi="Times New Roman" w:cs="Times New Roman"/>
                <w:sz w:val="24"/>
                <w:szCs w:val="24"/>
              </w:rPr>
            </w:pPr>
            <w:r w:rsidRPr="003315A2">
              <w:rPr>
                <w:rFonts w:ascii="Times New Roman" w:eastAsia="Calibri" w:hAnsi="Times New Roman" w:cs="Times New Roman"/>
                <w:sz w:val="24"/>
                <w:szCs w:val="24"/>
              </w:rPr>
              <w:t xml:space="preserve">Важной составляющей деятельности по профилактике суицидов является просветительская работа с родителями, направленная на повышение их психолого-педагогической компетентности в вопросах воспитания детей, подкрепление у родителей чувства любви к ребенку, принятие его, согласование единых требований к детям. Ежегодно проводятся общешкольные родительские собрания по предупреждению вовлеченности подростков в деятельность опасных сайтов (суицидальных и </w:t>
            </w:r>
            <w:proofErr w:type="spellStart"/>
            <w:r w:rsidRPr="003315A2">
              <w:rPr>
                <w:rFonts w:ascii="Times New Roman" w:eastAsia="Calibri" w:hAnsi="Times New Roman" w:cs="Times New Roman"/>
                <w:sz w:val="24"/>
                <w:szCs w:val="24"/>
              </w:rPr>
              <w:t>кибербуллинга</w:t>
            </w:r>
            <w:proofErr w:type="spellEnd"/>
            <w:r w:rsidRPr="003315A2">
              <w:rPr>
                <w:rFonts w:ascii="Times New Roman" w:eastAsia="Calibri" w:hAnsi="Times New Roman" w:cs="Times New Roman"/>
                <w:sz w:val="24"/>
                <w:szCs w:val="24"/>
              </w:rPr>
              <w:t xml:space="preserve">). Тематические родительские собрания </w:t>
            </w:r>
            <w:r w:rsidR="0062276C">
              <w:rPr>
                <w:rFonts w:ascii="Times New Roman" w:eastAsia="Calibri" w:hAnsi="Times New Roman" w:cs="Times New Roman"/>
                <w:sz w:val="24"/>
                <w:szCs w:val="24"/>
              </w:rPr>
              <w:t>«</w:t>
            </w:r>
            <w:r w:rsidRPr="003315A2">
              <w:rPr>
                <w:rFonts w:ascii="Times New Roman" w:eastAsia="Calibri" w:hAnsi="Times New Roman" w:cs="Times New Roman"/>
                <w:sz w:val="24"/>
                <w:szCs w:val="24"/>
              </w:rPr>
              <w:t>Как не допустить суицид у подростка?</w:t>
            </w:r>
            <w:r w:rsidR="0062276C">
              <w:rPr>
                <w:rFonts w:ascii="Times New Roman" w:eastAsia="Calibri" w:hAnsi="Times New Roman" w:cs="Times New Roman"/>
                <w:sz w:val="24"/>
                <w:szCs w:val="24"/>
              </w:rPr>
              <w:t>»</w:t>
            </w:r>
            <w:r w:rsidRPr="003315A2">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3315A2">
              <w:rPr>
                <w:rFonts w:ascii="Times New Roman" w:eastAsia="Calibri" w:hAnsi="Times New Roman" w:cs="Times New Roman"/>
                <w:sz w:val="24"/>
                <w:szCs w:val="24"/>
              </w:rPr>
              <w:t>Учимся понимать своего ребенка</w:t>
            </w:r>
            <w:r w:rsidR="0062276C">
              <w:rPr>
                <w:rFonts w:ascii="Times New Roman" w:eastAsia="Calibri" w:hAnsi="Times New Roman" w:cs="Times New Roman"/>
                <w:sz w:val="24"/>
                <w:szCs w:val="24"/>
              </w:rPr>
              <w:t>»</w:t>
            </w:r>
            <w:r w:rsidRPr="003315A2">
              <w:rPr>
                <w:rFonts w:ascii="Times New Roman" w:eastAsia="Calibri" w:hAnsi="Times New Roman" w:cs="Times New Roman"/>
                <w:sz w:val="24"/>
                <w:szCs w:val="24"/>
              </w:rPr>
              <w:t xml:space="preserve"> и т.д.</w:t>
            </w:r>
          </w:p>
          <w:p w:rsidR="002B4735" w:rsidRPr="003315A2" w:rsidRDefault="002B4735" w:rsidP="00C64DBD">
            <w:pPr>
              <w:autoSpaceDE w:val="0"/>
              <w:snapToGrid w:val="0"/>
              <w:spacing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Службами системы профилактики совместно с ГБУ РЦ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Молодежь плюс</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п</w:t>
            </w:r>
            <w:r w:rsidRPr="00DD7B19">
              <w:rPr>
                <w:rFonts w:ascii="Times New Roman" w:eastAsia="Calibri" w:hAnsi="Times New Roman" w:cs="Times New Roman"/>
                <w:sz w:val="24"/>
                <w:szCs w:val="24"/>
              </w:rPr>
              <w:t>роведен</w:t>
            </w:r>
            <w:r w:rsidR="00C64DBD">
              <w:rPr>
                <w:rFonts w:ascii="Times New Roman" w:eastAsia="Calibri" w:hAnsi="Times New Roman" w:cs="Times New Roman"/>
                <w:sz w:val="24"/>
                <w:szCs w:val="24"/>
              </w:rPr>
              <w:t xml:space="preserve">а </w:t>
            </w:r>
            <w:r>
              <w:rPr>
                <w:rFonts w:ascii="Times New Roman" w:eastAsia="Calibri" w:hAnsi="Times New Roman" w:cs="Times New Roman"/>
                <w:sz w:val="24"/>
                <w:szCs w:val="24"/>
              </w:rPr>
              <w:t>на базе образовательных учреждений Вольского муниципального района и</w:t>
            </w:r>
            <w:r w:rsidRPr="00DD7B19">
              <w:rPr>
                <w:rFonts w:ascii="Times New Roman" w:eastAsia="Calibri" w:hAnsi="Times New Roman" w:cs="Times New Roman"/>
                <w:sz w:val="24"/>
                <w:szCs w:val="24"/>
              </w:rPr>
              <w:t xml:space="preserve">нтерактивная беседа </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Жизнь - не игра, перезагрузки не будет!</w:t>
            </w:r>
            <w:r w:rsidR="0062276C">
              <w:rPr>
                <w:rFonts w:ascii="Times New Roman" w:eastAsia="Calibri" w:hAnsi="Times New Roman" w:cs="Times New Roman"/>
                <w:sz w:val="24"/>
                <w:szCs w:val="24"/>
              </w:rPr>
              <w:t>»</w:t>
            </w:r>
            <w:r w:rsidRPr="00DD7B19">
              <w:rPr>
                <w:rFonts w:ascii="Times New Roman" w:eastAsia="Calibri" w:hAnsi="Times New Roman" w:cs="Times New Roman"/>
                <w:sz w:val="24"/>
                <w:szCs w:val="24"/>
              </w:rPr>
              <w:t xml:space="preserve"> проведена с целью проф</w:t>
            </w:r>
            <w:r w:rsidR="00C64DBD">
              <w:rPr>
                <w:rFonts w:ascii="Times New Roman" w:eastAsia="Calibri" w:hAnsi="Times New Roman" w:cs="Times New Roman"/>
                <w:sz w:val="24"/>
                <w:szCs w:val="24"/>
              </w:rPr>
              <w:t>илактики подросткового суицида.</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2.1.3.4</w:t>
            </w:r>
          </w:p>
          <w:p w:rsidR="00240789" w:rsidRPr="00BC6D59" w:rsidRDefault="00240789" w:rsidP="00D92EC7">
            <w:pPr>
              <w:rPr>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работа с обращениями граждан</w:t>
            </w:r>
          </w:p>
        </w:tc>
        <w:tc>
          <w:tcPr>
            <w:tcW w:w="10257" w:type="dxa"/>
          </w:tcPr>
          <w:p w:rsidR="00D92EC7" w:rsidRPr="00D71238" w:rsidRDefault="00A60454" w:rsidP="00896455">
            <w:pPr>
              <w:jc w:val="both"/>
              <w:rPr>
                <w:rFonts w:ascii="Times New Roman" w:eastAsia="Calibri" w:hAnsi="Times New Roman" w:cs="Times New Roman"/>
                <w:sz w:val="24"/>
                <w:szCs w:val="24"/>
              </w:rPr>
            </w:pPr>
            <w:r w:rsidRPr="00D71238">
              <w:rPr>
                <w:rFonts w:ascii="Times New Roman" w:eastAsia="Calibri" w:hAnsi="Times New Roman" w:cs="Times New Roman"/>
                <w:sz w:val="24"/>
                <w:szCs w:val="24"/>
              </w:rPr>
              <w:t>В ходе личного приема и по телефону по итогам 2021 г. принято 231 /АППГ-128/ сообщение от граждан, которые обратились по различным вопросам, в том числе больше из них по вопросам</w:t>
            </w:r>
            <w:r w:rsidR="00D71238" w:rsidRPr="00D71238">
              <w:rPr>
                <w:rFonts w:ascii="Times New Roman" w:eastAsia="Calibri" w:hAnsi="Times New Roman" w:cs="Times New Roman"/>
                <w:sz w:val="24"/>
                <w:szCs w:val="24"/>
              </w:rPr>
              <w:t xml:space="preserve"> защиты прав несовершеннолетних</w:t>
            </w:r>
            <w:r w:rsidRPr="00D71238">
              <w:rPr>
                <w:rFonts w:ascii="Times New Roman" w:eastAsia="Calibri" w:hAnsi="Times New Roman" w:cs="Times New Roman"/>
                <w:sz w:val="24"/>
                <w:szCs w:val="24"/>
              </w:rPr>
              <w:t xml:space="preserve">. </w:t>
            </w:r>
            <w:r w:rsidR="00D71238" w:rsidRPr="00D71238">
              <w:rPr>
                <w:rFonts w:ascii="Times New Roman" w:eastAsia="Calibri" w:hAnsi="Times New Roman" w:cs="Times New Roman"/>
                <w:sz w:val="24"/>
                <w:szCs w:val="24"/>
              </w:rPr>
              <w:t xml:space="preserve">По 110 указанным случаям информация была направлена в органы </w:t>
            </w:r>
            <w:r w:rsidR="00896455">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00896455">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896455">
              <w:rPr>
                <w:rFonts w:ascii="Times New Roman" w:eastAsia="Calibri" w:hAnsi="Times New Roman" w:cs="Times New Roman"/>
                <w:sz w:val="24"/>
                <w:szCs w:val="24"/>
              </w:rPr>
              <w:t xml:space="preserve"> Саратовской области</w:t>
            </w:r>
            <w:r w:rsidR="00D71238" w:rsidRPr="00D71238">
              <w:rPr>
                <w:rFonts w:ascii="Times New Roman" w:eastAsia="Calibri" w:hAnsi="Times New Roman" w:cs="Times New Roman"/>
                <w:sz w:val="24"/>
                <w:szCs w:val="24"/>
              </w:rPr>
              <w:t xml:space="preserve"> для проведения проверки, 197 случаям направлена в ГБУ СО СРЦ </w:t>
            </w:r>
            <w:r w:rsidR="0062276C">
              <w:rPr>
                <w:rFonts w:ascii="Times New Roman" w:eastAsia="Calibri" w:hAnsi="Times New Roman" w:cs="Times New Roman"/>
                <w:sz w:val="24"/>
                <w:szCs w:val="24"/>
              </w:rPr>
              <w:t>«</w:t>
            </w:r>
            <w:r w:rsidR="00D71238" w:rsidRPr="00D71238">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00D71238" w:rsidRPr="00D71238">
              <w:rPr>
                <w:rFonts w:ascii="Times New Roman" w:eastAsia="Calibri" w:hAnsi="Times New Roman" w:cs="Times New Roman"/>
                <w:sz w:val="24"/>
                <w:szCs w:val="24"/>
              </w:rPr>
              <w:t xml:space="preserve">  для актирования. </w:t>
            </w:r>
            <w:r w:rsidR="001226F4">
              <w:rPr>
                <w:rFonts w:ascii="Times New Roman" w:eastAsia="Calibri" w:hAnsi="Times New Roman" w:cs="Times New Roman"/>
                <w:sz w:val="24"/>
                <w:szCs w:val="24"/>
              </w:rPr>
              <w:t xml:space="preserve">Также были оказаны 38 юридических консультаций. </w:t>
            </w:r>
            <w:r w:rsidR="00D71238" w:rsidRPr="00D71238">
              <w:rPr>
                <w:rFonts w:ascii="Times New Roman" w:eastAsia="Calibri" w:hAnsi="Times New Roman" w:cs="Times New Roman"/>
                <w:sz w:val="24"/>
                <w:szCs w:val="24"/>
              </w:rPr>
              <w:t xml:space="preserve">Из </w:t>
            </w:r>
            <w:r w:rsidR="001226F4">
              <w:rPr>
                <w:rFonts w:ascii="Times New Roman" w:eastAsia="Calibri" w:hAnsi="Times New Roman" w:cs="Times New Roman"/>
                <w:sz w:val="24"/>
                <w:szCs w:val="24"/>
              </w:rPr>
              <w:t xml:space="preserve">проверенных семей </w:t>
            </w:r>
            <w:r w:rsidR="00D71238" w:rsidRPr="00D71238">
              <w:rPr>
                <w:rFonts w:ascii="Times New Roman" w:eastAsia="Calibri" w:hAnsi="Times New Roman" w:cs="Times New Roman"/>
                <w:sz w:val="24"/>
                <w:szCs w:val="24"/>
              </w:rPr>
              <w:t xml:space="preserve">31 семья признана находящейся в </w:t>
            </w:r>
            <w:r w:rsidR="00896455">
              <w:rPr>
                <w:rFonts w:ascii="Times New Roman" w:eastAsia="Calibri" w:hAnsi="Times New Roman" w:cs="Times New Roman"/>
                <w:sz w:val="24"/>
                <w:szCs w:val="24"/>
              </w:rPr>
              <w:t>социально опасном положении</w:t>
            </w:r>
            <w:r w:rsidR="00D71238" w:rsidRPr="00D71238">
              <w:rPr>
                <w:rFonts w:ascii="Times New Roman" w:eastAsia="Calibri" w:hAnsi="Times New Roman" w:cs="Times New Roman"/>
                <w:sz w:val="24"/>
                <w:szCs w:val="24"/>
              </w:rPr>
              <w:t xml:space="preserve">. </w:t>
            </w:r>
            <w:r w:rsidR="00D71238">
              <w:rPr>
                <w:rFonts w:ascii="Times New Roman" w:eastAsia="Calibri" w:hAnsi="Times New Roman" w:cs="Times New Roman"/>
                <w:sz w:val="24"/>
                <w:szCs w:val="24"/>
              </w:rPr>
              <w:t xml:space="preserve">По 3 обращениям ходатайства комиссией направлены в </w:t>
            </w:r>
            <w:r w:rsidR="00896455">
              <w:rPr>
                <w:rFonts w:ascii="Times New Roman" w:eastAsia="Calibri" w:hAnsi="Times New Roman" w:cs="Times New Roman"/>
                <w:sz w:val="24"/>
                <w:szCs w:val="24"/>
              </w:rPr>
              <w:t xml:space="preserve">ГКУ СО </w:t>
            </w:r>
            <w:r w:rsidR="0062276C">
              <w:rPr>
                <w:rFonts w:ascii="Times New Roman" w:eastAsia="Calibri" w:hAnsi="Times New Roman" w:cs="Times New Roman"/>
                <w:sz w:val="24"/>
                <w:szCs w:val="24"/>
              </w:rPr>
              <w:t>«</w:t>
            </w:r>
            <w:r w:rsidR="00896455">
              <w:rPr>
                <w:rFonts w:ascii="Times New Roman" w:eastAsia="Calibri" w:hAnsi="Times New Roman" w:cs="Times New Roman"/>
                <w:sz w:val="24"/>
                <w:szCs w:val="24"/>
              </w:rPr>
              <w:t>ЦЗН г. Вольска</w:t>
            </w:r>
            <w:r w:rsidR="0062276C">
              <w:rPr>
                <w:rFonts w:ascii="Times New Roman" w:eastAsia="Calibri" w:hAnsi="Times New Roman" w:cs="Times New Roman"/>
                <w:sz w:val="24"/>
                <w:szCs w:val="24"/>
              </w:rPr>
              <w:t>»</w:t>
            </w:r>
            <w:r w:rsidR="00C70BB9">
              <w:rPr>
                <w:rFonts w:ascii="Times New Roman" w:eastAsia="Calibri" w:hAnsi="Times New Roman" w:cs="Times New Roman"/>
                <w:sz w:val="24"/>
                <w:szCs w:val="24"/>
              </w:rPr>
              <w:t xml:space="preserve">, 7 граждан направлены в управление образования администрации </w:t>
            </w:r>
            <w:r w:rsidR="00896455">
              <w:rPr>
                <w:rFonts w:ascii="Times New Roman" w:eastAsia="Calibri" w:hAnsi="Times New Roman" w:cs="Times New Roman"/>
                <w:sz w:val="24"/>
                <w:szCs w:val="24"/>
              </w:rPr>
              <w:t>Вольского муниципального района</w:t>
            </w:r>
            <w:r w:rsidR="00C70BB9">
              <w:rPr>
                <w:rFonts w:ascii="Times New Roman" w:eastAsia="Calibri" w:hAnsi="Times New Roman" w:cs="Times New Roman"/>
                <w:sz w:val="24"/>
                <w:szCs w:val="24"/>
              </w:rPr>
              <w:t xml:space="preserve"> для решения вопроса об обучении и организации в детский сад</w:t>
            </w:r>
            <w:r w:rsidR="00F2477A">
              <w:rPr>
                <w:rFonts w:ascii="Times New Roman" w:eastAsia="Calibri" w:hAnsi="Times New Roman" w:cs="Times New Roman"/>
                <w:sz w:val="24"/>
                <w:szCs w:val="24"/>
              </w:rPr>
              <w:t xml:space="preserve">, по 13 сообщениям граждан направляли в </w:t>
            </w:r>
            <w:r w:rsidR="00FF63CB">
              <w:rPr>
                <w:rFonts w:ascii="Times New Roman" w:eastAsia="Calibri" w:hAnsi="Times New Roman" w:cs="Times New Roman"/>
                <w:sz w:val="24"/>
                <w:szCs w:val="24"/>
              </w:rPr>
              <w:t>управление по опеке и попечительству администрации Вольского муниципального района</w:t>
            </w:r>
            <w:r w:rsidR="00F2477A">
              <w:rPr>
                <w:rFonts w:ascii="Times New Roman" w:eastAsia="Calibri" w:hAnsi="Times New Roman" w:cs="Times New Roman"/>
                <w:sz w:val="24"/>
                <w:szCs w:val="24"/>
              </w:rPr>
              <w:t xml:space="preserve"> по семейным спорам в части общения с </w:t>
            </w:r>
            <w:proofErr w:type="spellStart"/>
            <w:r w:rsidR="00F2477A">
              <w:rPr>
                <w:rFonts w:ascii="Times New Roman" w:eastAsia="Calibri" w:hAnsi="Times New Roman" w:cs="Times New Roman"/>
                <w:sz w:val="24"/>
                <w:szCs w:val="24"/>
              </w:rPr>
              <w:t>детьми</w:t>
            </w:r>
            <w:proofErr w:type="gramStart"/>
            <w:r w:rsidR="00F2477A">
              <w:rPr>
                <w:rFonts w:ascii="Times New Roman" w:eastAsia="Calibri" w:hAnsi="Times New Roman" w:cs="Times New Roman"/>
                <w:sz w:val="24"/>
                <w:szCs w:val="24"/>
              </w:rPr>
              <w:t>.</w:t>
            </w:r>
            <w:r w:rsidR="000F728D">
              <w:rPr>
                <w:rFonts w:ascii="Times New Roman" w:eastAsia="Calibri" w:hAnsi="Times New Roman" w:cs="Times New Roman"/>
                <w:sz w:val="24"/>
                <w:szCs w:val="24"/>
              </w:rPr>
              <w:t>П</w:t>
            </w:r>
            <w:proofErr w:type="gramEnd"/>
            <w:r w:rsidR="000F728D">
              <w:rPr>
                <w:rFonts w:ascii="Times New Roman" w:eastAsia="Calibri" w:hAnsi="Times New Roman" w:cs="Times New Roman"/>
                <w:sz w:val="24"/>
                <w:szCs w:val="24"/>
              </w:rPr>
              <w:t>о</w:t>
            </w:r>
            <w:proofErr w:type="spellEnd"/>
            <w:r w:rsidR="000F728D">
              <w:rPr>
                <w:rFonts w:ascii="Times New Roman" w:eastAsia="Calibri" w:hAnsi="Times New Roman" w:cs="Times New Roman"/>
                <w:sz w:val="24"/>
                <w:szCs w:val="24"/>
              </w:rPr>
              <w:t xml:space="preserve"> всем обращениям специалисты служб системы профилактики </w:t>
            </w:r>
            <w:r w:rsidR="00C70BB9">
              <w:rPr>
                <w:rFonts w:ascii="Times New Roman" w:eastAsia="Calibri" w:hAnsi="Times New Roman" w:cs="Times New Roman"/>
                <w:sz w:val="24"/>
                <w:szCs w:val="24"/>
              </w:rPr>
              <w:t>осуществляли выход в семьи</w:t>
            </w:r>
            <w:r w:rsidR="000F728D">
              <w:rPr>
                <w:rFonts w:ascii="Times New Roman" w:eastAsia="Calibri" w:hAnsi="Times New Roman" w:cs="Times New Roman"/>
                <w:sz w:val="24"/>
                <w:szCs w:val="24"/>
              </w:rPr>
              <w:t xml:space="preserve"> и проводили работу каждый в пределах своей компетенции.  </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t>2.1.3.5</w:t>
            </w:r>
          </w:p>
          <w:p w:rsidR="00240789" w:rsidRPr="00240789" w:rsidRDefault="00240789" w:rsidP="00D92EC7">
            <w:pPr>
              <w:rPr>
                <w:rFonts w:ascii="Times New Roman" w:hAnsi="Times New Roman" w:cs="Times New Roman"/>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новые методы работы и технологии, применявшиеся в отчетный период</w:t>
            </w:r>
            <w:r>
              <w:rPr>
                <w:rFonts w:ascii="Times New Roman" w:hAnsi="Times New Roman" w:cs="Times New Roman"/>
                <w:sz w:val="24"/>
                <w:szCs w:val="24"/>
              </w:rPr>
              <w:t>;</w:t>
            </w:r>
          </w:p>
        </w:tc>
        <w:tc>
          <w:tcPr>
            <w:tcW w:w="10257" w:type="dxa"/>
          </w:tcPr>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xml:space="preserve">В целях обеспечения единого подхода к научно-методическому сопровождению общеобразовательных учреждений в Саратовской области 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во всех общеобразовательных учреждениях Вольского муниципального района  организована работа школьной службы примирения (медиации). </w:t>
            </w:r>
            <w:proofErr w:type="gramStart"/>
            <w:r w:rsidRPr="00BE494C">
              <w:rPr>
                <w:rFonts w:ascii="Times New Roman" w:eastAsia="Calibri" w:hAnsi="Times New Roman" w:cs="Times New Roman"/>
                <w:sz w:val="24"/>
                <w:szCs w:val="24"/>
              </w:rPr>
              <w:t xml:space="preserve">В состав школьных служб медиации входит 93 педагога, в основном это педагоги-психологи и социальные педагоги, и 53 обучающихся. 8 человек прошли необходимую подготовку по основам медиации и медиативного подхода в ГАУ ДПО </w:t>
            </w:r>
            <w:r w:rsidR="0062276C">
              <w:rPr>
                <w:rFonts w:ascii="Times New Roman" w:eastAsia="Calibri" w:hAnsi="Times New Roman" w:cs="Times New Roman"/>
                <w:sz w:val="24"/>
                <w:szCs w:val="24"/>
              </w:rPr>
              <w:t>«</w:t>
            </w:r>
            <w:r w:rsidRPr="00BE494C">
              <w:rPr>
                <w:rFonts w:ascii="Times New Roman" w:eastAsia="Calibri" w:hAnsi="Times New Roman" w:cs="Times New Roman"/>
                <w:sz w:val="24"/>
                <w:szCs w:val="24"/>
              </w:rPr>
              <w:t>СОИРО</w:t>
            </w:r>
            <w:r w:rsidR="0062276C">
              <w:rPr>
                <w:rFonts w:ascii="Times New Roman" w:eastAsia="Calibri" w:hAnsi="Times New Roman" w:cs="Times New Roman"/>
                <w:sz w:val="24"/>
                <w:szCs w:val="24"/>
              </w:rPr>
              <w:t>»</w:t>
            </w:r>
            <w:r w:rsidRPr="00BE494C">
              <w:rPr>
                <w:rFonts w:ascii="Times New Roman" w:eastAsia="Calibri" w:hAnsi="Times New Roman" w:cs="Times New Roman"/>
                <w:sz w:val="24"/>
                <w:szCs w:val="24"/>
              </w:rPr>
              <w:t xml:space="preserve"> и имеют удостоверения о повышении квалификации, остальные специалисты, работающие в школьных службах медиации, имеют свидетельства об участии в семинарах по рассмотрению вопросов </w:t>
            </w:r>
            <w:r w:rsidRPr="00BE494C">
              <w:rPr>
                <w:rFonts w:ascii="Times New Roman" w:eastAsia="Calibri" w:hAnsi="Times New Roman" w:cs="Times New Roman"/>
                <w:sz w:val="24"/>
                <w:szCs w:val="24"/>
              </w:rPr>
              <w:lastRenderedPageBreak/>
              <w:t>особенностей организации таких служб.</w:t>
            </w:r>
            <w:proofErr w:type="gramEnd"/>
            <w:r w:rsidRPr="00BE494C">
              <w:rPr>
                <w:rFonts w:ascii="Times New Roman" w:eastAsia="Calibri" w:hAnsi="Times New Roman" w:cs="Times New Roman"/>
                <w:sz w:val="24"/>
                <w:szCs w:val="24"/>
              </w:rPr>
              <w:t xml:space="preserve"> В апреле- мае месяце 2021 учебного года ещё 24 педагога прошли курсы повышения квалификации с использованием ДОТ по теме </w:t>
            </w:r>
            <w:r w:rsidR="0062276C">
              <w:rPr>
                <w:rFonts w:ascii="Times New Roman" w:eastAsia="Calibri" w:hAnsi="Times New Roman" w:cs="Times New Roman"/>
                <w:sz w:val="24"/>
                <w:szCs w:val="24"/>
              </w:rPr>
              <w:t>«</w:t>
            </w:r>
            <w:r w:rsidRPr="00BE494C">
              <w:rPr>
                <w:rFonts w:ascii="Times New Roman" w:eastAsia="Calibri" w:hAnsi="Times New Roman" w:cs="Times New Roman"/>
                <w:sz w:val="24"/>
                <w:szCs w:val="24"/>
              </w:rPr>
              <w:t>Медиация в образовательной организации</w:t>
            </w:r>
            <w:r w:rsidR="0062276C">
              <w:rPr>
                <w:rFonts w:ascii="Times New Roman" w:eastAsia="Calibri" w:hAnsi="Times New Roman" w:cs="Times New Roman"/>
                <w:sz w:val="24"/>
                <w:szCs w:val="24"/>
              </w:rPr>
              <w:t>»</w:t>
            </w:r>
            <w:r w:rsidRPr="00BE494C">
              <w:rPr>
                <w:rFonts w:ascii="Times New Roman" w:eastAsia="Calibri" w:hAnsi="Times New Roman" w:cs="Times New Roman"/>
                <w:sz w:val="24"/>
                <w:szCs w:val="24"/>
              </w:rPr>
              <w:t xml:space="preserve">.  </w:t>
            </w:r>
          </w:p>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Школьные службы медиации работают в следующих направлениях, основанных на принципах и технологии восстановительной медиации:</w:t>
            </w:r>
          </w:p>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информирование участников образовательных отношений о миссии, принципах и технологии восстановительной медиации;</w:t>
            </w:r>
          </w:p>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создание условий успешной социализации несовершеннолетних, имеющих проблемы в социальной адаптации;</w:t>
            </w:r>
          </w:p>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распространение среди участников образовательных отношений цивилизованных форм разрешения споров и конфликтов;</w:t>
            </w:r>
          </w:p>
          <w:p w:rsidR="00BE494C"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xml:space="preserve">- помощь участникам образовательных отношений в разрешении споров и конфликтных ситуаций на основе принципов и технологий восстановительной медиации.  </w:t>
            </w:r>
          </w:p>
          <w:p w:rsidR="00D92EC7" w:rsidRPr="00BE494C" w:rsidRDefault="00BE494C" w:rsidP="00BE494C">
            <w:pPr>
              <w:jc w:val="both"/>
              <w:rPr>
                <w:rFonts w:ascii="Times New Roman" w:eastAsia="Calibri" w:hAnsi="Times New Roman" w:cs="Times New Roman"/>
                <w:sz w:val="24"/>
                <w:szCs w:val="24"/>
              </w:rPr>
            </w:pPr>
            <w:r w:rsidRPr="00BE494C">
              <w:rPr>
                <w:rFonts w:ascii="Times New Roman" w:eastAsia="Calibri" w:hAnsi="Times New Roman" w:cs="Times New Roman"/>
                <w:sz w:val="24"/>
                <w:szCs w:val="24"/>
              </w:rPr>
              <w:t xml:space="preserve">В течение 2020-2021 учебного года с участием специалистов школьной службы медиации было разрешено 5 конфликтных ситуации.  </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2.1.3.6</w:t>
            </w:r>
          </w:p>
          <w:p w:rsidR="00240789" w:rsidRPr="00BC6D59" w:rsidRDefault="00240789" w:rsidP="00D92EC7">
            <w:pPr>
              <w:rPr>
                <w:rFonts w:ascii="Times New Roman" w:hAnsi="Times New Roman" w:cs="Times New Roman"/>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меры по защите прав детей-сирот и детей, оставшихся без попечения родителей</w:t>
            </w:r>
          </w:p>
        </w:tc>
        <w:tc>
          <w:tcPr>
            <w:tcW w:w="10257" w:type="dxa"/>
          </w:tcPr>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В отчетный период 2021 г. на учете управления по опеке и попечительству администрации Вольского муниципального района, состоит 365 детей, в  279 семьях /АППГ- 383 ребенка, в 320 семьях/:</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под опекой/попечительством 223 ребенка, в 177 семьях /АППГ-237 детей, в 214 семьях/;</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в приемных семьях - 61 ребенок/в 22 семьях /АППГ-61 ребенок/в 21 семье/;</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xml:space="preserve">- </w:t>
            </w:r>
            <w:proofErr w:type="gramStart"/>
            <w:r w:rsidRPr="00F2157A">
              <w:rPr>
                <w:rFonts w:ascii="Times New Roman" w:eastAsia="Calibri" w:hAnsi="Times New Roman" w:cs="Times New Roman"/>
                <w:sz w:val="24"/>
                <w:szCs w:val="24"/>
              </w:rPr>
              <w:t>усыновленные</w:t>
            </w:r>
            <w:proofErr w:type="gramEnd"/>
            <w:r w:rsidRPr="00F2157A">
              <w:rPr>
                <w:rFonts w:ascii="Times New Roman" w:eastAsia="Calibri" w:hAnsi="Times New Roman" w:cs="Times New Roman"/>
                <w:sz w:val="24"/>
                <w:szCs w:val="24"/>
              </w:rPr>
              <w:t xml:space="preserve"> - 81 детей/в 80 семьях /АППГ-85 детей/в 85 семьях/.</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xml:space="preserve">В 2021 г. </w:t>
            </w:r>
            <w:r>
              <w:rPr>
                <w:rFonts w:ascii="Times New Roman" w:eastAsia="Calibri" w:hAnsi="Times New Roman" w:cs="Times New Roman"/>
                <w:sz w:val="24"/>
                <w:szCs w:val="24"/>
              </w:rPr>
              <w:t xml:space="preserve">На территории Вольского муниципального района </w:t>
            </w:r>
            <w:r w:rsidRPr="00F2157A">
              <w:rPr>
                <w:rFonts w:ascii="Times New Roman" w:eastAsia="Calibri" w:hAnsi="Times New Roman" w:cs="Times New Roman"/>
                <w:sz w:val="24"/>
                <w:szCs w:val="24"/>
              </w:rPr>
              <w:t xml:space="preserve">выявлено </w:t>
            </w:r>
            <w:r>
              <w:rPr>
                <w:rFonts w:ascii="Times New Roman" w:eastAsia="Calibri" w:hAnsi="Times New Roman" w:cs="Times New Roman"/>
                <w:sz w:val="24"/>
                <w:szCs w:val="24"/>
              </w:rPr>
              <w:t xml:space="preserve">39 /АППГ-21/ </w:t>
            </w:r>
            <w:r w:rsidRPr="00F2157A">
              <w:rPr>
                <w:rFonts w:ascii="Times New Roman" w:eastAsia="Calibri" w:hAnsi="Times New Roman" w:cs="Times New Roman"/>
                <w:sz w:val="24"/>
                <w:szCs w:val="24"/>
              </w:rPr>
              <w:t>детей</w:t>
            </w:r>
            <w:r>
              <w:rPr>
                <w:rFonts w:ascii="Times New Roman" w:eastAsia="Calibri" w:hAnsi="Times New Roman" w:cs="Times New Roman"/>
                <w:sz w:val="24"/>
                <w:szCs w:val="24"/>
              </w:rPr>
              <w:t>, из них 9 /АППГ-2/</w:t>
            </w:r>
            <w:r w:rsidRPr="00F2157A">
              <w:rPr>
                <w:rFonts w:ascii="Times New Roman" w:eastAsia="Calibri" w:hAnsi="Times New Roman" w:cs="Times New Roman"/>
                <w:sz w:val="24"/>
                <w:szCs w:val="24"/>
              </w:rPr>
              <w:t xml:space="preserve"> сирот и </w:t>
            </w:r>
            <w:r>
              <w:rPr>
                <w:rFonts w:ascii="Times New Roman" w:eastAsia="Calibri" w:hAnsi="Times New Roman" w:cs="Times New Roman"/>
                <w:sz w:val="24"/>
                <w:szCs w:val="24"/>
              </w:rPr>
              <w:t xml:space="preserve">30 /АППГ-19/ </w:t>
            </w:r>
            <w:r w:rsidRPr="00F2157A">
              <w:rPr>
                <w:rFonts w:ascii="Times New Roman" w:eastAsia="Calibri" w:hAnsi="Times New Roman" w:cs="Times New Roman"/>
                <w:sz w:val="24"/>
                <w:szCs w:val="24"/>
              </w:rPr>
              <w:t>детей, оставшихся без попечения родителей</w:t>
            </w:r>
            <w:r>
              <w:rPr>
                <w:rFonts w:ascii="Times New Roman" w:eastAsia="Calibri" w:hAnsi="Times New Roman" w:cs="Times New Roman"/>
                <w:sz w:val="24"/>
                <w:szCs w:val="24"/>
              </w:rPr>
              <w:t>.</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xml:space="preserve">Из выявленных  детей- сирот и </w:t>
            </w:r>
            <w:proofErr w:type="gramStart"/>
            <w:r w:rsidRPr="00F2157A">
              <w:rPr>
                <w:rFonts w:ascii="Times New Roman" w:eastAsia="Calibri" w:hAnsi="Times New Roman" w:cs="Times New Roman"/>
                <w:sz w:val="24"/>
                <w:szCs w:val="24"/>
              </w:rPr>
              <w:t>детей, оставшихся без попечения родителей устроено</w:t>
            </w:r>
            <w:proofErr w:type="gramEnd"/>
            <w:r w:rsidRPr="00F2157A">
              <w:rPr>
                <w:rFonts w:ascii="Times New Roman" w:eastAsia="Calibri" w:hAnsi="Times New Roman" w:cs="Times New Roman"/>
                <w:sz w:val="24"/>
                <w:szCs w:val="24"/>
              </w:rPr>
              <w:t>:</w:t>
            </w:r>
          </w:p>
          <w:p w:rsidR="00F2157A" w:rsidRPr="00F2157A" w:rsidRDefault="00F2157A" w:rsidP="00F2157A">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2157A">
              <w:rPr>
                <w:rFonts w:ascii="Times New Roman" w:eastAsia="Calibri" w:hAnsi="Times New Roman" w:cs="Times New Roman"/>
                <w:sz w:val="24"/>
                <w:szCs w:val="24"/>
              </w:rPr>
              <w:t xml:space="preserve"> опека/ попечительство – 22 ребенка /АППГ-12/;</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приёмная семья – 0 /АППГ-0/;</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усыновлено – 0 /АППГ-0/;</w:t>
            </w:r>
          </w:p>
          <w:p w:rsidR="00F2157A" w:rsidRPr="00F2157A" w:rsidRDefault="00F2157A" w:rsidP="00F2157A">
            <w:pPr>
              <w:jc w:val="both"/>
              <w:rPr>
                <w:rFonts w:ascii="Times New Roman" w:eastAsia="Calibri" w:hAnsi="Times New Roman" w:cs="Times New Roman"/>
                <w:sz w:val="24"/>
                <w:szCs w:val="24"/>
              </w:rPr>
            </w:pPr>
            <w:r w:rsidRPr="00F2157A">
              <w:rPr>
                <w:rFonts w:ascii="Times New Roman" w:eastAsia="Calibri" w:hAnsi="Times New Roman" w:cs="Times New Roman"/>
                <w:sz w:val="24"/>
                <w:szCs w:val="24"/>
              </w:rPr>
              <w:t xml:space="preserve">- </w:t>
            </w:r>
            <w:r w:rsidR="00743757" w:rsidRPr="00F2157A">
              <w:rPr>
                <w:rFonts w:ascii="Times New Roman" w:eastAsia="Calibri" w:hAnsi="Times New Roman" w:cs="Times New Roman"/>
                <w:sz w:val="24"/>
                <w:szCs w:val="24"/>
              </w:rPr>
              <w:t>в государственную</w:t>
            </w:r>
            <w:r w:rsidRPr="00F2157A">
              <w:rPr>
                <w:rFonts w:ascii="Times New Roman" w:eastAsia="Calibri" w:hAnsi="Times New Roman" w:cs="Times New Roman"/>
                <w:sz w:val="24"/>
                <w:szCs w:val="24"/>
              </w:rPr>
              <w:t xml:space="preserve"> организацию – 17 /АППГ-9/.</w:t>
            </w:r>
          </w:p>
          <w:p w:rsidR="00F2157A" w:rsidRPr="00743757" w:rsidRDefault="00F2157A" w:rsidP="00743757">
            <w:pPr>
              <w:jc w:val="both"/>
              <w:rPr>
                <w:rFonts w:ascii="Times New Roman" w:eastAsia="Calibri" w:hAnsi="Times New Roman" w:cs="Times New Roman"/>
                <w:sz w:val="24"/>
                <w:szCs w:val="24"/>
              </w:rPr>
            </w:pPr>
            <w:r w:rsidRPr="00743757">
              <w:rPr>
                <w:rFonts w:ascii="Times New Roman" w:eastAsia="Calibri" w:hAnsi="Times New Roman" w:cs="Times New Roman"/>
                <w:sz w:val="24"/>
                <w:szCs w:val="24"/>
              </w:rPr>
              <w:t>Устройство  детей- сирот и детей, оставшихся без попечения родителей, в  государственные организации.</w:t>
            </w:r>
          </w:p>
          <w:p w:rsidR="00F2157A" w:rsidRPr="00743757" w:rsidRDefault="00F2157A" w:rsidP="00743757">
            <w:pPr>
              <w:jc w:val="both"/>
              <w:rPr>
                <w:rFonts w:ascii="Times New Roman" w:eastAsia="Calibri" w:hAnsi="Times New Roman" w:cs="Times New Roman"/>
                <w:sz w:val="24"/>
                <w:szCs w:val="24"/>
              </w:rPr>
            </w:pPr>
            <w:r w:rsidRPr="00743757">
              <w:rPr>
                <w:rFonts w:ascii="Times New Roman" w:eastAsia="Calibri" w:hAnsi="Times New Roman" w:cs="Times New Roman"/>
                <w:sz w:val="24"/>
                <w:szCs w:val="24"/>
              </w:rPr>
              <w:t>На территории Вольского муниципального района осуществляют  свою деятельность  четыре  государственных организации  для детей- сирот и детей, оставшихся без попечения родителей:</w:t>
            </w:r>
          </w:p>
          <w:p w:rsidR="00F2157A" w:rsidRPr="00743757" w:rsidRDefault="00743757" w:rsidP="0074375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ГУЗ </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Вольский специализированный дом ребенка</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w:t>
            </w:r>
          </w:p>
          <w:p w:rsidR="00F2157A" w:rsidRPr="00743757" w:rsidRDefault="00DD2BB6" w:rsidP="0074375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ГБОУ СО </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 xml:space="preserve">Школа – интернат  для </w:t>
            </w:r>
            <w:proofErr w:type="gramStart"/>
            <w:r w:rsidR="00F2157A" w:rsidRPr="00743757">
              <w:rPr>
                <w:rFonts w:ascii="Times New Roman" w:eastAsia="Calibri" w:hAnsi="Times New Roman" w:cs="Times New Roman"/>
                <w:sz w:val="24"/>
                <w:szCs w:val="24"/>
              </w:rPr>
              <w:t>обучающихся</w:t>
            </w:r>
            <w:proofErr w:type="gramEnd"/>
            <w:r w:rsidR="00F2157A" w:rsidRPr="00743757">
              <w:rPr>
                <w:rFonts w:ascii="Times New Roman" w:eastAsia="Calibri" w:hAnsi="Times New Roman" w:cs="Times New Roman"/>
                <w:sz w:val="24"/>
                <w:szCs w:val="24"/>
              </w:rPr>
              <w:t xml:space="preserve"> по адаптивным  образовательным программам с. Широкий Буерак Вольского района</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w:t>
            </w:r>
          </w:p>
          <w:p w:rsidR="00F2157A" w:rsidRPr="00743757" w:rsidRDefault="00743757" w:rsidP="0074375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ГБОУ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 xml:space="preserve">Средняя общеобразовательная  школа с. </w:t>
            </w:r>
            <w:proofErr w:type="spellStart"/>
            <w:r w:rsidR="00F2157A" w:rsidRPr="00743757">
              <w:rPr>
                <w:rFonts w:ascii="Times New Roman" w:eastAsia="Calibri" w:hAnsi="Times New Roman" w:cs="Times New Roman"/>
                <w:sz w:val="24"/>
                <w:szCs w:val="24"/>
              </w:rPr>
              <w:t>Белогорное</w:t>
            </w:r>
            <w:proofErr w:type="spellEnd"/>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w:t>
            </w:r>
          </w:p>
          <w:p w:rsidR="00F2157A" w:rsidRPr="00743757" w:rsidRDefault="00743757" w:rsidP="0074375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ГБУ СО </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 xml:space="preserve">Центр </w:t>
            </w:r>
            <w:proofErr w:type="spellStart"/>
            <w:r w:rsidR="00F2157A" w:rsidRPr="00743757">
              <w:rPr>
                <w:rFonts w:ascii="Times New Roman" w:eastAsia="Calibri" w:hAnsi="Times New Roman" w:cs="Times New Roman"/>
                <w:sz w:val="24"/>
                <w:szCs w:val="24"/>
              </w:rPr>
              <w:t>психолого</w:t>
            </w:r>
            <w:proofErr w:type="spellEnd"/>
            <w:r w:rsidR="00F2157A" w:rsidRPr="00743757">
              <w:rPr>
                <w:rFonts w:ascii="Times New Roman" w:eastAsia="Calibri" w:hAnsi="Times New Roman" w:cs="Times New Roman"/>
                <w:sz w:val="24"/>
                <w:szCs w:val="24"/>
              </w:rPr>
              <w:t xml:space="preserve"> – педагогического и </w:t>
            </w:r>
            <w:proofErr w:type="spellStart"/>
            <w:r w:rsidR="00F2157A" w:rsidRPr="00743757">
              <w:rPr>
                <w:rFonts w:ascii="Times New Roman" w:eastAsia="Calibri" w:hAnsi="Times New Roman" w:cs="Times New Roman"/>
                <w:sz w:val="24"/>
                <w:szCs w:val="24"/>
              </w:rPr>
              <w:t>медико</w:t>
            </w:r>
            <w:proofErr w:type="spellEnd"/>
            <w:r w:rsidR="00F2157A" w:rsidRPr="00743757">
              <w:rPr>
                <w:rFonts w:ascii="Times New Roman" w:eastAsia="Calibri" w:hAnsi="Times New Roman" w:cs="Times New Roman"/>
                <w:sz w:val="24"/>
                <w:szCs w:val="24"/>
              </w:rPr>
              <w:t xml:space="preserve"> </w:t>
            </w:r>
            <w:proofErr w:type="gramStart"/>
            <w:r w:rsidR="00F2157A" w:rsidRPr="00743757">
              <w:rPr>
                <w:rFonts w:ascii="Times New Roman" w:eastAsia="Calibri" w:hAnsi="Times New Roman" w:cs="Times New Roman"/>
                <w:sz w:val="24"/>
                <w:szCs w:val="24"/>
              </w:rPr>
              <w:t>-с</w:t>
            </w:r>
            <w:proofErr w:type="gramEnd"/>
            <w:r w:rsidR="00F2157A" w:rsidRPr="00743757">
              <w:rPr>
                <w:rFonts w:ascii="Times New Roman" w:eastAsia="Calibri" w:hAnsi="Times New Roman" w:cs="Times New Roman"/>
                <w:sz w:val="24"/>
                <w:szCs w:val="24"/>
              </w:rPr>
              <w:t>оциального сопровождения  детей</w:t>
            </w:r>
            <w:r w:rsidR="0062276C">
              <w:rPr>
                <w:rFonts w:ascii="Times New Roman" w:eastAsia="Calibri" w:hAnsi="Times New Roman" w:cs="Times New Roman"/>
                <w:sz w:val="24"/>
                <w:szCs w:val="24"/>
              </w:rPr>
              <w:t>»</w:t>
            </w:r>
            <w:r w:rsidR="00F2157A" w:rsidRPr="00743757">
              <w:rPr>
                <w:rFonts w:ascii="Times New Roman" w:eastAsia="Calibri" w:hAnsi="Times New Roman" w:cs="Times New Roman"/>
                <w:sz w:val="24"/>
                <w:szCs w:val="24"/>
              </w:rPr>
              <w:t xml:space="preserve"> г. Вольска.</w:t>
            </w:r>
          </w:p>
          <w:p w:rsidR="00F2157A" w:rsidRPr="00743757" w:rsidRDefault="00F2157A" w:rsidP="00743757">
            <w:pPr>
              <w:jc w:val="both"/>
              <w:rPr>
                <w:rFonts w:ascii="Times New Roman" w:eastAsia="Calibri" w:hAnsi="Times New Roman" w:cs="Times New Roman"/>
                <w:sz w:val="24"/>
                <w:szCs w:val="24"/>
              </w:rPr>
            </w:pPr>
            <w:r w:rsidRPr="00743757">
              <w:rPr>
                <w:rFonts w:ascii="Times New Roman" w:eastAsia="Calibri" w:hAnsi="Times New Roman" w:cs="Times New Roman"/>
                <w:sz w:val="24"/>
                <w:szCs w:val="24"/>
              </w:rPr>
              <w:t xml:space="preserve">В </w:t>
            </w:r>
            <w:r w:rsidR="00743757" w:rsidRPr="00743757">
              <w:rPr>
                <w:rFonts w:ascii="Times New Roman" w:eastAsia="Calibri" w:hAnsi="Times New Roman" w:cs="Times New Roman"/>
                <w:sz w:val="24"/>
                <w:szCs w:val="24"/>
              </w:rPr>
              <w:t xml:space="preserve">2021 г. в </w:t>
            </w:r>
            <w:r w:rsidRPr="00743757">
              <w:rPr>
                <w:rFonts w:ascii="Times New Roman" w:eastAsia="Calibri" w:hAnsi="Times New Roman" w:cs="Times New Roman"/>
                <w:sz w:val="24"/>
                <w:szCs w:val="24"/>
              </w:rPr>
              <w:t xml:space="preserve">них </w:t>
            </w:r>
            <w:r w:rsidR="00743757" w:rsidRPr="00743757">
              <w:rPr>
                <w:rFonts w:ascii="Times New Roman" w:eastAsia="Calibri" w:hAnsi="Times New Roman" w:cs="Times New Roman"/>
                <w:sz w:val="24"/>
                <w:szCs w:val="24"/>
              </w:rPr>
              <w:t xml:space="preserve">находились 60 /АППГ-79/ воспитанников. </w:t>
            </w:r>
          </w:p>
          <w:p w:rsidR="00F2157A" w:rsidRPr="00743757" w:rsidRDefault="00F2157A" w:rsidP="00743757">
            <w:pPr>
              <w:pStyle w:val="13"/>
              <w:rPr>
                <w:rFonts w:eastAsia="Calibri"/>
                <w:b/>
                <w:color w:val="auto"/>
                <w:lang w:val="ru-RU" w:bidi="ar-SA"/>
              </w:rPr>
            </w:pPr>
            <w:r w:rsidRPr="00743757">
              <w:rPr>
                <w:rFonts w:eastAsia="Calibri"/>
                <w:b/>
                <w:color w:val="auto"/>
                <w:lang w:val="ru-RU" w:bidi="ar-SA"/>
              </w:rPr>
              <w:t>Обеспечение жильём детей-сирот и детей, ост</w:t>
            </w:r>
            <w:r w:rsidR="00743757" w:rsidRPr="00743757">
              <w:rPr>
                <w:rFonts w:eastAsia="Calibri"/>
                <w:b/>
                <w:color w:val="auto"/>
                <w:lang w:val="ru-RU" w:bidi="ar-SA"/>
              </w:rPr>
              <w:t>авшихся без попечения родителей</w:t>
            </w:r>
          </w:p>
          <w:p w:rsidR="00F2157A" w:rsidRPr="00743757" w:rsidRDefault="00F2157A" w:rsidP="00743757">
            <w:pPr>
              <w:pStyle w:val="13"/>
              <w:jc w:val="both"/>
              <w:rPr>
                <w:rFonts w:eastAsia="Calibri"/>
                <w:color w:val="auto"/>
                <w:lang w:val="ru-RU" w:bidi="ar-SA"/>
              </w:rPr>
            </w:pPr>
            <w:proofErr w:type="gramStart"/>
            <w:r w:rsidRPr="00743757">
              <w:rPr>
                <w:rFonts w:eastAsia="Calibri"/>
                <w:color w:val="auto"/>
                <w:lang w:val="ru-RU" w:bidi="ar-SA"/>
              </w:rPr>
              <w:t xml:space="preserve">Работа по защите имущественных и жилищных прав детей-сирот и детей, оставшихся без попечения родителей, строится в соответствии с Семейным, Гражданским, Жилищным Кодексами РФ, Федеральным Законом от 24.04.2008 г. № 48-ФЗ </w:t>
            </w:r>
            <w:r w:rsidR="0062276C">
              <w:rPr>
                <w:rFonts w:eastAsia="Calibri"/>
                <w:color w:val="auto"/>
                <w:lang w:val="ru-RU" w:bidi="ar-SA"/>
              </w:rPr>
              <w:t>«</w:t>
            </w:r>
            <w:r w:rsidRPr="00743757">
              <w:rPr>
                <w:rFonts w:eastAsia="Calibri"/>
                <w:color w:val="auto"/>
                <w:lang w:val="ru-RU" w:bidi="ar-SA"/>
              </w:rPr>
              <w:t>Об опеке и попечительстве</w:t>
            </w:r>
            <w:r w:rsidR="0062276C">
              <w:rPr>
                <w:rFonts w:eastAsia="Calibri"/>
                <w:color w:val="auto"/>
                <w:lang w:val="ru-RU" w:bidi="ar-SA"/>
              </w:rPr>
              <w:t>»</w:t>
            </w:r>
            <w:r w:rsidRPr="00743757">
              <w:rPr>
                <w:rFonts w:eastAsia="Calibri"/>
                <w:color w:val="auto"/>
                <w:lang w:val="ru-RU" w:bidi="ar-SA"/>
              </w:rPr>
              <w:t xml:space="preserve">, Законом Саратовской области от 02.08.2012 г. № 123-ЗСО </w:t>
            </w:r>
            <w:r w:rsidR="0062276C">
              <w:rPr>
                <w:rFonts w:eastAsia="Calibri"/>
                <w:color w:val="auto"/>
                <w:lang w:val="ru-RU" w:bidi="ar-SA"/>
              </w:rPr>
              <w:t>«</w:t>
            </w:r>
            <w:r w:rsidRPr="00743757">
              <w:rPr>
                <w:rFonts w:eastAsia="Calibri"/>
                <w:color w:val="auto"/>
                <w:lang w:val="ru-RU" w:bidi="ar-SA"/>
              </w:rPr>
              <w:t>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w:t>
            </w:r>
            <w:proofErr w:type="gramEnd"/>
            <w:r w:rsidR="0062276C">
              <w:rPr>
                <w:rFonts w:eastAsia="Calibri"/>
                <w:color w:val="auto"/>
                <w:lang w:val="ru-RU" w:bidi="ar-SA"/>
              </w:rPr>
              <w:t>»</w:t>
            </w:r>
            <w:r w:rsidRPr="00743757">
              <w:rPr>
                <w:rFonts w:eastAsia="Calibri"/>
                <w:color w:val="auto"/>
                <w:lang w:val="ru-RU" w:bidi="ar-SA"/>
              </w:rPr>
              <w:t xml:space="preserve">, Законом Саратовской области от 28.12.2007 г. № 297-ЗСО </w:t>
            </w:r>
            <w:r w:rsidR="0062276C">
              <w:rPr>
                <w:rFonts w:eastAsia="Calibri"/>
                <w:color w:val="auto"/>
                <w:lang w:val="ru-RU" w:bidi="ar-SA"/>
              </w:rPr>
              <w:t>«</w:t>
            </w:r>
            <w:r w:rsidRPr="00743757">
              <w:rPr>
                <w:rFonts w:eastAsia="Calibri"/>
                <w:color w:val="auto"/>
                <w:lang w:val="ru-RU" w:bidi="ar-SA"/>
              </w:rPr>
              <w:t>О наделении органом местного самоуправления отдельными государственными полномочиями по осуществлению деятельности по опеке и попечительству в Саратовской области</w:t>
            </w:r>
            <w:r w:rsidR="0062276C">
              <w:rPr>
                <w:rFonts w:eastAsia="Calibri"/>
                <w:color w:val="auto"/>
                <w:lang w:val="ru-RU" w:bidi="ar-SA"/>
              </w:rPr>
              <w:t>»</w:t>
            </w:r>
            <w:r w:rsidRPr="00743757">
              <w:rPr>
                <w:rFonts w:eastAsia="Calibri"/>
                <w:color w:val="auto"/>
                <w:lang w:val="ru-RU" w:bidi="ar-SA"/>
              </w:rPr>
              <w:t>.</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 xml:space="preserve">В 2021 году управлением по опеке и попечительству администрации Вольского муниципального района была проведена следующая работа по </w:t>
            </w:r>
            <w:r w:rsidR="00FB6541" w:rsidRPr="00743757">
              <w:rPr>
                <w:rFonts w:eastAsia="Calibri"/>
                <w:color w:val="auto"/>
                <w:lang w:val="ru-RU" w:bidi="ar-SA"/>
              </w:rPr>
              <w:t>обеспечению жильём</w:t>
            </w:r>
            <w:r w:rsidRPr="00743757">
              <w:rPr>
                <w:rFonts w:eastAsia="Calibri"/>
                <w:color w:val="auto"/>
                <w:lang w:val="ru-RU" w:bidi="ar-SA"/>
              </w:rPr>
              <w:t xml:space="preserve"> детей- сирот и детей, оставшихся без попечения родителей:</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1. Подготовка проектов постановлений, связанных:</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а) с сохранением жилых помещений за детьми-сиротами и детьми, оставшимися без попечения родителей – 26 постановлений</w:t>
            </w:r>
            <w:r w:rsidR="00743757">
              <w:rPr>
                <w:rFonts w:eastAsia="Calibri"/>
                <w:color w:val="auto"/>
                <w:lang w:val="ru-RU" w:bidi="ar-SA"/>
              </w:rPr>
              <w:t xml:space="preserve"> /АППГ-15/;</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 xml:space="preserve">2. </w:t>
            </w:r>
            <w:proofErr w:type="gramStart"/>
            <w:r w:rsidRPr="00743757">
              <w:rPr>
                <w:rFonts w:eastAsia="Calibri"/>
                <w:color w:val="auto"/>
                <w:lang w:val="ru-RU" w:bidi="ar-SA"/>
              </w:rPr>
              <w:t>На учет в качестве нуждающихся в предоставлении жилого помещения по договору найма специализированного жилого помещения из специализированного государственного жилищного фонда</w:t>
            </w:r>
            <w:proofErr w:type="gramEnd"/>
            <w:r w:rsidRPr="00743757">
              <w:rPr>
                <w:rFonts w:eastAsia="Calibri"/>
                <w:color w:val="auto"/>
                <w:lang w:val="ru-RU" w:bidi="ar-SA"/>
              </w:rPr>
              <w:t xml:space="preserve"> области поставлено – </w:t>
            </w:r>
            <w:r w:rsidR="00FB6541" w:rsidRPr="00743757">
              <w:rPr>
                <w:rFonts w:eastAsia="Calibri"/>
                <w:color w:val="auto"/>
                <w:lang w:val="ru-RU" w:bidi="ar-SA"/>
              </w:rPr>
              <w:t>45 человек</w:t>
            </w:r>
            <w:r w:rsidR="00743757">
              <w:rPr>
                <w:rFonts w:eastAsia="Calibri"/>
                <w:color w:val="auto"/>
                <w:lang w:val="ru-RU" w:bidi="ar-SA"/>
              </w:rPr>
              <w:t>/АППГ-27/;</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 xml:space="preserve">3. Составлено 84 </w:t>
            </w:r>
            <w:r w:rsidR="00743757">
              <w:rPr>
                <w:rFonts w:eastAsia="Calibri"/>
                <w:color w:val="auto"/>
                <w:lang w:val="ru-RU" w:bidi="ar-SA"/>
              </w:rPr>
              <w:t xml:space="preserve">/АППГ-92/ </w:t>
            </w:r>
            <w:r w:rsidRPr="00743757">
              <w:rPr>
                <w:rFonts w:eastAsia="Calibri"/>
                <w:color w:val="auto"/>
                <w:lang w:val="ru-RU" w:bidi="ar-SA"/>
              </w:rPr>
              <w:t xml:space="preserve">акта сохранности закрепленных жилых помещений за детьми – сиротами и детьми, оставшимися без попечения </w:t>
            </w:r>
            <w:r w:rsidR="00FB6541" w:rsidRPr="00743757">
              <w:rPr>
                <w:rFonts w:eastAsia="Calibri"/>
                <w:color w:val="auto"/>
                <w:lang w:val="ru-RU" w:bidi="ar-SA"/>
              </w:rPr>
              <w:t>родителей</w:t>
            </w:r>
            <w:r w:rsidR="00FB6541">
              <w:rPr>
                <w:rFonts w:eastAsia="Calibri"/>
                <w:color w:val="auto"/>
                <w:lang w:val="ru-RU" w:bidi="ar-SA"/>
              </w:rPr>
              <w:t>;</w:t>
            </w:r>
          </w:p>
          <w:p w:rsidR="00F2157A" w:rsidRPr="00743757" w:rsidRDefault="00F2157A" w:rsidP="00743757">
            <w:pPr>
              <w:pStyle w:val="13"/>
              <w:jc w:val="both"/>
              <w:rPr>
                <w:rFonts w:eastAsia="Calibri"/>
                <w:color w:val="auto"/>
                <w:lang w:val="ru-RU" w:bidi="ar-SA"/>
              </w:rPr>
            </w:pPr>
            <w:r w:rsidRPr="00743757">
              <w:rPr>
                <w:rFonts w:eastAsia="Calibri"/>
                <w:color w:val="auto"/>
                <w:lang w:val="ru-RU" w:bidi="ar-SA"/>
              </w:rPr>
              <w:t xml:space="preserve">4. Заключено 3 </w:t>
            </w:r>
            <w:r w:rsidR="00743757">
              <w:rPr>
                <w:rFonts w:eastAsia="Calibri"/>
                <w:color w:val="auto"/>
                <w:lang w:val="ru-RU" w:bidi="ar-SA"/>
              </w:rPr>
              <w:t xml:space="preserve">/АППГ-3/ </w:t>
            </w:r>
            <w:r w:rsidRPr="00743757">
              <w:rPr>
                <w:rFonts w:eastAsia="Calibri"/>
                <w:color w:val="auto"/>
                <w:lang w:val="ru-RU" w:bidi="ar-SA"/>
              </w:rPr>
              <w:t>договора с управляющими компаниями по оплате коммунальных услуг, закрепленных пустующих жилых помещений</w:t>
            </w:r>
            <w:r w:rsidR="00743757">
              <w:rPr>
                <w:rFonts w:eastAsia="Calibri"/>
                <w:color w:val="auto"/>
                <w:lang w:val="ru-RU" w:bidi="ar-SA"/>
              </w:rPr>
              <w:t>;</w:t>
            </w:r>
          </w:p>
          <w:p w:rsidR="00D92EC7" w:rsidRPr="00743757" w:rsidRDefault="00F2157A" w:rsidP="00743757">
            <w:pPr>
              <w:pStyle w:val="13"/>
              <w:jc w:val="both"/>
              <w:rPr>
                <w:rFonts w:eastAsia="Calibri"/>
                <w:color w:val="auto"/>
                <w:lang w:val="ru-RU" w:bidi="ar-SA"/>
              </w:rPr>
            </w:pPr>
            <w:r w:rsidRPr="00743757">
              <w:rPr>
                <w:rFonts w:eastAsia="Calibri"/>
                <w:color w:val="auto"/>
                <w:lang w:val="ru-RU" w:bidi="ar-SA"/>
              </w:rPr>
              <w:t xml:space="preserve">5. В 2021 году лицам, из числа детей – сирот и </w:t>
            </w:r>
            <w:proofErr w:type="gramStart"/>
            <w:r w:rsidRPr="00743757">
              <w:rPr>
                <w:rFonts w:eastAsia="Calibri"/>
                <w:color w:val="auto"/>
                <w:lang w:val="ru-RU" w:bidi="ar-SA"/>
              </w:rPr>
              <w:t>детей, оставшихся без попечения родителей было</w:t>
            </w:r>
            <w:proofErr w:type="gramEnd"/>
            <w:r w:rsidRPr="00743757">
              <w:rPr>
                <w:rFonts w:eastAsia="Calibri"/>
                <w:color w:val="auto"/>
                <w:lang w:val="ru-RU" w:bidi="ar-SA"/>
              </w:rPr>
              <w:t xml:space="preserve"> предоставлено 9 жилых помещений </w:t>
            </w:r>
            <w:r w:rsidR="00743757">
              <w:rPr>
                <w:rFonts w:eastAsia="Calibri"/>
                <w:color w:val="auto"/>
                <w:lang w:val="ru-RU" w:bidi="ar-SA"/>
              </w:rPr>
              <w:t xml:space="preserve">/АППГ-6/ </w:t>
            </w:r>
            <w:r w:rsidRPr="00743757">
              <w:rPr>
                <w:rFonts w:eastAsia="Calibri"/>
                <w:color w:val="auto"/>
                <w:lang w:val="ru-RU" w:bidi="ar-SA"/>
              </w:rPr>
              <w:t xml:space="preserve">и 35 человек в 2021 г. воспользовались социальной выплатой (сертификат) для покупки жилого помещения. </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2.1.3.7</w:t>
            </w:r>
          </w:p>
          <w:p w:rsidR="00240789" w:rsidRDefault="00240789" w:rsidP="00240789">
            <w:pPr>
              <w:rPr>
                <w:rFonts w:ascii="Times New Roman" w:hAnsi="Times New Roman" w:cs="Times New Roman"/>
                <w:sz w:val="24"/>
                <w:szCs w:val="24"/>
              </w:rPr>
            </w:pPr>
          </w:p>
          <w:p w:rsidR="00240789" w:rsidRPr="00BC6D59" w:rsidRDefault="00240789" w:rsidP="00D92EC7">
            <w:pPr>
              <w:rPr>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 xml:space="preserve">профилактическая работа с несовершеннолетними, не посещающими или систематически пропускающими по неуважительным причинам </w:t>
            </w:r>
            <w:r w:rsidRPr="0099487D">
              <w:rPr>
                <w:rFonts w:ascii="Times New Roman" w:hAnsi="Times New Roman" w:cs="Times New Roman"/>
                <w:sz w:val="24"/>
                <w:szCs w:val="24"/>
              </w:rPr>
              <w:lastRenderedPageBreak/>
              <w:t>занятия в общеобразовательных организациях</w:t>
            </w:r>
          </w:p>
        </w:tc>
        <w:tc>
          <w:tcPr>
            <w:tcW w:w="10257" w:type="dxa"/>
          </w:tcPr>
          <w:p w:rsidR="00C03292" w:rsidRPr="00EB43A9" w:rsidRDefault="00C03292" w:rsidP="00EB43A9">
            <w:pPr>
              <w:contextualSpacing/>
              <w:jc w:val="both"/>
              <w:rPr>
                <w:rFonts w:ascii="Times New Roman" w:eastAsia="Calibri" w:hAnsi="Times New Roman" w:cs="Times New Roman"/>
                <w:sz w:val="24"/>
                <w:szCs w:val="24"/>
              </w:rPr>
            </w:pPr>
            <w:proofErr w:type="gramStart"/>
            <w:r w:rsidRPr="00EB43A9">
              <w:rPr>
                <w:rFonts w:ascii="Times New Roman" w:eastAsia="Calibri" w:hAnsi="Times New Roman" w:cs="Times New Roman"/>
                <w:sz w:val="24"/>
                <w:szCs w:val="24"/>
              </w:rPr>
              <w:lastRenderedPageBreak/>
              <w:t xml:space="preserve">Выявление несовершеннолетних, не посещающих или систематически пропускающих по неуважительным причинам занятия, в образовательных организациях ведётся в соответствии с Постановлением администрации Вольского муниципального района от 23.01.2014 г. № 108  </w:t>
            </w:r>
            <w:r w:rsidR="0062276C">
              <w:rPr>
                <w:rFonts w:ascii="Times New Roman" w:eastAsia="Calibri" w:hAnsi="Times New Roman" w:cs="Times New Roman"/>
                <w:sz w:val="24"/>
                <w:szCs w:val="24"/>
              </w:rPr>
              <w:t>«</w:t>
            </w:r>
            <w:r w:rsidRPr="00EB43A9">
              <w:rPr>
                <w:rFonts w:ascii="Times New Roman" w:eastAsia="Calibri" w:hAnsi="Times New Roman" w:cs="Times New Roman"/>
                <w:sz w:val="24"/>
                <w:szCs w:val="24"/>
              </w:rPr>
              <w:t xml:space="preserve">Об утверждении Положения о порядке учёта детей, имеющих право на получение общего образования каждого уровня и проживающих на территории Вольского муниципального района, и форм получения образования, определённых родителями (законными представителями) </w:t>
            </w:r>
            <w:r w:rsidRPr="00EB43A9">
              <w:rPr>
                <w:rFonts w:ascii="Times New Roman" w:eastAsia="Calibri" w:hAnsi="Times New Roman" w:cs="Times New Roman"/>
                <w:sz w:val="24"/>
                <w:szCs w:val="24"/>
              </w:rPr>
              <w:lastRenderedPageBreak/>
              <w:t>детей</w:t>
            </w:r>
            <w:r w:rsidR="0062276C">
              <w:rPr>
                <w:rFonts w:ascii="Times New Roman" w:eastAsia="Calibri" w:hAnsi="Times New Roman" w:cs="Times New Roman"/>
                <w:sz w:val="24"/>
                <w:szCs w:val="24"/>
              </w:rPr>
              <w:t>»</w:t>
            </w:r>
            <w:r w:rsidRPr="00EB43A9">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EB43A9">
              <w:rPr>
                <w:rFonts w:ascii="Times New Roman" w:eastAsia="Calibri" w:hAnsi="Times New Roman" w:cs="Times New Roman"/>
                <w:sz w:val="24"/>
                <w:szCs w:val="24"/>
              </w:rPr>
              <w:t>Инструкции о</w:t>
            </w:r>
            <w:proofErr w:type="gramEnd"/>
            <w:r w:rsidRPr="00EB43A9">
              <w:rPr>
                <w:rFonts w:ascii="Times New Roman" w:eastAsia="Calibri" w:hAnsi="Times New Roman" w:cs="Times New Roman"/>
                <w:sz w:val="24"/>
                <w:szCs w:val="24"/>
              </w:rPr>
              <w:t xml:space="preserve"> </w:t>
            </w:r>
            <w:proofErr w:type="gramStart"/>
            <w:r w:rsidRPr="00EB43A9">
              <w:rPr>
                <w:rFonts w:ascii="Times New Roman" w:eastAsia="Calibri" w:hAnsi="Times New Roman" w:cs="Times New Roman"/>
                <w:sz w:val="24"/>
                <w:szCs w:val="24"/>
              </w:rPr>
              <w:t>порядке</w:t>
            </w:r>
            <w:proofErr w:type="gramEnd"/>
            <w:r w:rsidRPr="00EB43A9">
              <w:rPr>
                <w:rFonts w:ascii="Times New Roman" w:eastAsia="Calibri" w:hAnsi="Times New Roman" w:cs="Times New Roman"/>
                <w:sz w:val="24"/>
                <w:szCs w:val="24"/>
              </w:rPr>
              <w:t xml:space="preserve"> ведения учёта несовершеннолетних, не посещающих или систематически пропускающих занятия в образовательном учреждении по неуважительным причинам</w:t>
            </w:r>
            <w:r w:rsidR="0062276C">
              <w:rPr>
                <w:rFonts w:ascii="Times New Roman" w:eastAsia="Calibri" w:hAnsi="Times New Roman" w:cs="Times New Roman"/>
                <w:sz w:val="24"/>
                <w:szCs w:val="24"/>
              </w:rPr>
              <w:t>»</w:t>
            </w:r>
            <w:r w:rsidRPr="00EB43A9">
              <w:rPr>
                <w:rFonts w:ascii="Times New Roman" w:eastAsia="Calibri" w:hAnsi="Times New Roman" w:cs="Times New Roman"/>
                <w:sz w:val="24"/>
                <w:szCs w:val="24"/>
              </w:rPr>
              <w:t xml:space="preserve">, утверждённой вышеназванным Постановлением администрации района. </w:t>
            </w:r>
          </w:p>
          <w:p w:rsidR="00EB43A9" w:rsidRPr="00030C15" w:rsidRDefault="00C03292" w:rsidP="00EB43A9">
            <w:pPr>
              <w:pStyle w:val="a6"/>
              <w:contextualSpacing/>
              <w:rPr>
                <w:rFonts w:ascii="Times New Roman" w:eastAsia="Calibri" w:hAnsi="Times New Roman"/>
                <w:kern w:val="0"/>
                <w:sz w:val="24"/>
                <w:lang w:eastAsia="en-US"/>
              </w:rPr>
            </w:pPr>
            <w:r w:rsidRPr="00EB43A9">
              <w:rPr>
                <w:rFonts w:ascii="Times New Roman" w:eastAsia="Calibri" w:hAnsi="Times New Roman"/>
                <w:kern w:val="0"/>
                <w:sz w:val="24"/>
                <w:lang w:eastAsia="en-US"/>
              </w:rPr>
              <w:t xml:space="preserve">Ежедневный </w:t>
            </w:r>
            <w:proofErr w:type="gramStart"/>
            <w:r w:rsidRPr="00EB43A9">
              <w:rPr>
                <w:rFonts w:ascii="Times New Roman" w:eastAsia="Calibri" w:hAnsi="Times New Roman"/>
                <w:kern w:val="0"/>
                <w:sz w:val="24"/>
                <w:lang w:eastAsia="en-US"/>
              </w:rPr>
              <w:t>контроль за</w:t>
            </w:r>
            <w:proofErr w:type="gramEnd"/>
            <w:r w:rsidRPr="00EB43A9">
              <w:rPr>
                <w:rFonts w:ascii="Times New Roman" w:eastAsia="Calibri" w:hAnsi="Times New Roman"/>
                <w:kern w:val="0"/>
                <w:sz w:val="24"/>
                <w:lang w:eastAsia="en-US"/>
              </w:rPr>
              <w:t xml:space="preserve"> посещаемостью учебных занятий осуществляет классный руководитель. В случае пропуска 1 дня занятий или отдельных уроков классный руководитель выясняет причины отсутствия, предупреждает родителей (законных представителей) о необходимости усиления </w:t>
            </w:r>
            <w:proofErr w:type="gramStart"/>
            <w:r w:rsidRPr="00EB43A9">
              <w:rPr>
                <w:rFonts w:ascii="Times New Roman" w:eastAsia="Calibri" w:hAnsi="Times New Roman"/>
                <w:kern w:val="0"/>
                <w:sz w:val="24"/>
                <w:lang w:eastAsia="en-US"/>
              </w:rPr>
              <w:t>контроля за</w:t>
            </w:r>
            <w:proofErr w:type="gramEnd"/>
            <w:r w:rsidRPr="00EB43A9">
              <w:rPr>
                <w:rFonts w:ascii="Times New Roman" w:eastAsia="Calibri" w:hAnsi="Times New Roman"/>
                <w:kern w:val="0"/>
                <w:sz w:val="24"/>
                <w:lang w:eastAsia="en-US"/>
              </w:rPr>
              <w:t xml:space="preserve"> поведением ребенка и посещаемостью школьных занятий. Проводится индивидуальная консультация с </w:t>
            </w:r>
            <w:proofErr w:type="gramStart"/>
            <w:r w:rsidRPr="00EB43A9">
              <w:rPr>
                <w:rFonts w:ascii="Times New Roman" w:eastAsia="Calibri" w:hAnsi="Times New Roman"/>
                <w:kern w:val="0"/>
                <w:sz w:val="24"/>
                <w:lang w:eastAsia="en-US"/>
              </w:rPr>
              <w:t>педагогом-психологом</w:t>
            </w:r>
            <w:proofErr w:type="gramEnd"/>
            <w:r w:rsidRPr="00EB43A9">
              <w:rPr>
                <w:rFonts w:ascii="Times New Roman" w:eastAsia="Calibri" w:hAnsi="Times New Roman"/>
                <w:kern w:val="0"/>
                <w:sz w:val="24"/>
                <w:lang w:eastAsia="en-US"/>
              </w:rPr>
              <w:t xml:space="preserve"> и принимаются все надлежащие меры для устранения причины прогулов во взаимодействии с родителями. Информация о пропусках занятий обучающимися из семей, находящихся в СОП, состоящих на учете ПДН, ежедневно предоставляется в КДН и ЗП, ГБУ СО СРЦ </w:t>
            </w:r>
            <w:r w:rsidR="0062276C">
              <w:rPr>
                <w:rFonts w:ascii="Times New Roman" w:eastAsia="Calibri" w:hAnsi="Times New Roman"/>
                <w:kern w:val="0"/>
                <w:sz w:val="24"/>
                <w:lang w:eastAsia="en-US"/>
              </w:rPr>
              <w:t>«</w:t>
            </w:r>
            <w:r w:rsidRPr="00EB43A9">
              <w:rPr>
                <w:rFonts w:ascii="Times New Roman" w:eastAsia="Calibri" w:hAnsi="Times New Roman"/>
                <w:kern w:val="0"/>
                <w:sz w:val="24"/>
                <w:lang w:eastAsia="en-US"/>
              </w:rPr>
              <w:t>Волжанка</w:t>
            </w:r>
            <w:r w:rsidR="0062276C">
              <w:rPr>
                <w:rFonts w:ascii="Times New Roman" w:eastAsia="Calibri" w:hAnsi="Times New Roman"/>
                <w:kern w:val="0"/>
                <w:sz w:val="24"/>
                <w:lang w:eastAsia="en-US"/>
              </w:rPr>
              <w:t>»</w:t>
            </w:r>
            <w:r w:rsidRPr="00EB43A9">
              <w:rPr>
                <w:rFonts w:ascii="Times New Roman" w:eastAsia="Calibri" w:hAnsi="Times New Roman"/>
                <w:kern w:val="0"/>
                <w:sz w:val="24"/>
                <w:lang w:eastAsia="en-US"/>
              </w:rPr>
              <w:t xml:space="preserve">. Кроме этого, информация в отношении родителей (законных представителей), не уделяющих должного внимания воспитанию детей и получению ими образования, в письменном виде направляется в КДН и ЗП и в ПДН для привлечения родителей к административной ответственности. За неоднократные, систематические пропуски учебных занятий, а также за длительное непосещение образовательного учреждения без уважительной причины (10 дней или 40 уроков)  обучающийся ставится на </w:t>
            </w:r>
            <w:proofErr w:type="spellStart"/>
            <w:r w:rsidRPr="00EB43A9">
              <w:rPr>
                <w:rFonts w:ascii="Times New Roman" w:eastAsia="Calibri" w:hAnsi="Times New Roman"/>
                <w:kern w:val="0"/>
                <w:sz w:val="24"/>
                <w:lang w:eastAsia="en-US"/>
              </w:rPr>
              <w:t>внутришкольный</w:t>
            </w:r>
            <w:proofErr w:type="spellEnd"/>
            <w:r w:rsidRPr="00EB43A9">
              <w:rPr>
                <w:rFonts w:ascii="Times New Roman" w:eastAsia="Calibri" w:hAnsi="Times New Roman"/>
                <w:kern w:val="0"/>
                <w:sz w:val="24"/>
                <w:lang w:eastAsia="en-US"/>
              </w:rPr>
              <w:t xml:space="preserve"> учет. На каждого несовершеннолетнего, систематически пропускающего или длительное время не посещающего учебные занятия в образовательном учреждении, заводится карта </w:t>
            </w:r>
            <w:r w:rsidR="0062276C">
              <w:rPr>
                <w:rFonts w:ascii="Times New Roman" w:eastAsia="Calibri" w:hAnsi="Times New Roman"/>
                <w:kern w:val="0"/>
                <w:sz w:val="24"/>
                <w:lang w:eastAsia="en-US"/>
              </w:rPr>
              <w:t>«</w:t>
            </w:r>
            <w:r w:rsidRPr="00EB43A9">
              <w:rPr>
                <w:rFonts w:ascii="Times New Roman" w:eastAsia="Calibri" w:hAnsi="Times New Roman"/>
                <w:kern w:val="0"/>
                <w:sz w:val="24"/>
                <w:lang w:eastAsia="en-US"/>
              </w:rPr>
              <w:t>Учет несовершеннолетнего, не посещающего учебные занятия по неуважительной причине</w:t>
            </w:r>
            <w:r w:rsidR="0062276C">
              <w:rPr>
                <w:rFonts w:ascii="Times New Roman" w:eastAsia="Calibri" w:hAnsi="Times New Roman"/>
                <w:kern w:val="0"/>
                <w:sz w:val="24"/>
                <w:lang w:eastAsia="en-US"/>
              </w:rPr>
              <w:t>»</w:t>
            </w:r>
            <w:r w:rsidRPr="00EB43A9">
              <w:rPr>
                <w:rFonts w:ascii="Times New Roman" w:eastAsia="Calibri" w:hAnsi="Times New Roman"/>
                <w:kern w:val="0"/>
                <w:sz w:val="24"/>
                <w:lang w:eastAsia="en-US"/>
              </w:rPr>
              <w:t xml:space="preserve">, в которой отражается индивидуально-профилактическая работа с несовершеннолетним. Ежемесячно до 25 числа формируется отчет </w:t>
            </w:r>
            <w:proofErr w:type="gramStart"/>
            <w:r w:rsidRPr="00EB43A9">
              <w:rPr>
                <w:rFonts w:ascii="Times New Roman" w:eastAsia="Calibri" w:hAnsi="Times New Roman"/>
                <w:kern w:val="0"/>
                <w:sz w:val="24"/>
                <w:lang w:eastAsia="en-US"/>
              </w:rPr>
              <w:t>об</w:t>
            </w:r>
            <w:proofErr w:type="gramEnd"/>
            <w:r w:rsidRPr="00EB43A9">
              <w:rPr>
                <w:rFonts w:ascii="Times New Roman" w:eastAsia="Calibri" w:hAnsi="Times New Roman"/>
                <w:kern w:val="0"/>
                <w:sz w:val="24"/>
                <w:lang w:eastAsia="en-US"/>
              </w:rPr>
              <w:t xml:space="preserve"> </w:t>
            </w:r>
            <w:proofErr w:type="gramStart"/>
            <w:r w:rsidRPr="00EB43A9">
              <w:rPr>
                <w:rFonts w:ascii="Times New Roman" w:eastAsia="Calibri" w:hAnsi="Times New Roman"/>
                <w:kern w:val="0"/>
                <w:sz w:val="24"/>
                <w:lang w:eastAsia="en-US"/>
              </w:rPr>
              <w:t>обучающихся</w:t>
            </w:r>
            <w:proofErr w:type="gramEnd"/>
            <w:r w:rsidRPr="00EB43A9">
              <w:rPr>
                <w:rFonts w:ascii="Times New Roman" w:eastAsia="Calibri" w:hAnsi="Times New Roman"/>
                <w:kern w:val="0"/>
                <w:sz w:val="24"/>
                <w:lang w:eastAsia="en-US"/>
              </w:rPr>
              <w:t>, пропустивших более 10 дней учебного времени без уважительной причины, и направляется в Министерство образования Саратовской области.</w:t>
            </w:r>
          </w:p>
        </w:tc>
      </w:tr>
      <w:tr w:rsidR="00D92EC7" w:rsidRPr="007052E9" w:rsidTr="00E05BF4">
        <w:trPr>
          <w:trHeight w:val="420"/>
        </w:trPr>
        <w:tc>
          <w:tcPr>
            <w:tcW w:w="108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2.1.3.8</w:t>
            </w:r>
          </w:p>
          <w:p w:rsidR="00240789" w:rsidRPr="00BC6D59" w:rsidRDefault="00240789" w:rsidP="00384F3C">
            <w:pPr>
              <w:rPr>
                <w:sz w:val="24"/>
                <w:szCs w:val="24"/>
              </w:rPr>
            </w:pP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рассмотрение комиссиями вопросов, связанных с отчислением несовершеннолетних обучающихся</w:t>
            </w:r>
          </w:p>
        </w:tc>
        <w:tc>
          <w:tcPr>
            <w:tcW w:w="10257" w:type="dxa"/>
          </w:tcPr>
          <w:p w:rsidR="00D92EC7" w:rsidRPr="00BD7710" w:rsidRDefault="00BD7710" w:rsidP="00612463">
            <w:pPr>
              <w:jc w:val="both"/>
              <w:rPr>
                <w:rFonts w:ascii="Times New Roman" w:hAnsi="Times New Roman" w:cs="Times New Roman"/>
                <w:sz w:val="24"/>
                <w:szCs w:val="24"/>
              </w:rPr>
            </w:pPr>
            <w:r w:rsidRPr="00BD7710">
              <w:rPr>
                <w:rFonts w:ascii="Times New Roman" w:hAnsi="Times New Roman" w:cs="Times New Roman"/>
                <w:sz w:val="24"/>
                <w:szCs w:val="24"/>
              </w:rPr>
              <w:t>В 2021 г. вопросов, связанных с отчислением несовершеннолетних обучающихся, комиссией не рассматривал</w:t>
            </w:r>
            <w:r w:rsidR="00612463">
              <w:rPr>
                <w:rFonts w:ascii="Times New Roman" w:hAnsi="Times New Roman" w:cs="Times New Roman"/>
                <w:sz w:val="24"/>
                <w:szCs w:val="24"/>
              </w:rPr>
              <w:t>о</w:t>
            </w:r>
            <w:r w:rsidRPr="00BD7710">
              <w:rPr>
                <w:rFonts w:ascii="Times New Roman" w:hAnsi="Times New Roman" w:cs="Times New Roman"/>
                <w:sz w:val="24"/>
                <w:szCs w:val="24"/>
              </w:rPr>
              <w:t xml:space="preserve">сь. </w:t>
            </w:r>
          </w:p>
        </w:tc>
      </w:tr>
      <w:tr w:rsidR="00D92EC7" w:rsidRPr="007052E9" w:rsidTr="00E05BF4">
        <w:trPr>
          <w:trHeight w:val="420"/>
        </w:trPr>
        <w:tc>
          <w:tcPr>
            <w:tcW w:w="1086" w:type="dxa"/>
          </w:tcPr>
          <w:p w:rsidR="00D92EC7" w:rsidRPr="00BC6D59" w:rsidRDefault="00D92EC7" w:rsidP="00D92EC7">
            <w:pPr>
              <w:rPr>
                <w:sz w:val="24"/>
                <w:szCs w:val="24"/>
              </w:rPr>
            </w:pPr>
            <w:r w:rsidRPr="00BC6D59">
              <w:rPr>
                <w:rFonts w:ascii="Times New Roman" w:hAnsi="Times New Roman" w:cs="Times New Roman"/>
                <w:sz w:val="24"/>
                <w:szCs w:val="24"/>
              </w:rPr>
              <w:t>2.1.3.9</w:t>
            </w:r>
          </w:p>
        </w:tc>
        <w:tc>
          <w:tcPr>
            <w:tcW w:w="3443" w:type="dxa"/>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иные сведения</w:t>
            </w:r>
          </w:p>
        </w:tc>
        <w:tc>
          <w:tcPr>
            <w:tcW w:w="10257" w:type="dxa"/>
          </w:tcPr>
          <w:p w:rsidR="004B6CDF" w:rsidRPr="00F95FA8" w:rsidRDefault="00F95FA8" w:rsidP="00F95FA8">
            <w:pPr>
              <w:pStyle w:val="a6"/>
              <w:contextualSpacing/>
              <w:rPr>
                <w:rFonts w:ascii="Times New Roman" w:eastAsia="Calibri" w:hAnsi="Times New Roman"/>
                <w:kern w:val="0"/>
                <w:sz w:val="24"/>
                <w:lang w:eastAsia="en-US"/>
              </w:rPr>
            </w:pPr>
            <w:r w:rsidRPr="00F95FA8">
              <w:rPr>
                <w:rFonts w:ascii="Times New Roman" w:eastAsia="Calibri" w:hAnsi="Times New Roman"/>
                <w:kern w:val="0"/>
                <w:sz w:val="24"/>
                <w:lang w:eastAsia="en-US"/>
              </w:rPr>
              <w:t xml:space="preserve">Работа в данном направлении службами системы профилактики Вольского муниципального района будет продолжена. </w:t>
            </w:r>
          </w:p>
        </w:tc>
      </w:tr>
      <w:tr w:rsidR="0069188F" w:rsidRPr="007052E9" w:rsidTr="00E05BF4">
        <w:trPr>
          <w:trHeight w:val="435"/>
        </w:trPr>
        <w:tc>
          <w:tcPr>
            <w:tcW w:w="1086" w:type="dxa"/>
          </w:tcPr>
          <w:p w:rsidR="0069188F" w:rsidRPr="0099487D" w:rsidRDefault="0069188F" w:rsidP="0099487D">
            <w:pPr>
              <w:rPr>
                <w:b/>
                <w:sz w:val="24"/>
                <w:szCs w:val="24"/>
                <w:highlight w:val="yellow"/>
              </w:rPr>
            </w:pPr>
            <w:r w:rsidRPr="0099487D">
              <w:rPr>
                <w:rFonts w:ascii="Times New Roman" w:hAnsi="Times New Roman" w:cs="Times New Roman"/>
                <w:b/>
                <w:sz w:val="24"/>
                <w:szCs w:val="24"/>
              </w:rPr>
              <w:t>2.1.</w:t>
            </w:r>
            <w:r w:rsidR="0099487D" w:rsidRPr="0099487D">
              <w:rPr>
                <w:rFonts w:ascii="Times New Roman" w:hAnsi="Times New Roman" w:cs="Times New Roman"/>
                <w:b/>
                <w:sz w:val="24"/>
                <w:szCs w:val="24"/>
              </w:rPr>
              <w:t>4</w:t>
            </w:r>
          </w:p>
        </w:tc>
        <w:tc>
          <w:tcPr>
            <w:tcW w:w="13700" w:type="dxa"/>
            <w:gridSpan w:val="2"/>
          </w:tcPr>
          <w:p w:rsidR="0069188F" w:rsidRPr="0069188F" w:rsidRDefault="0099487D" w:rsidP="00D92EC7">
            <w:pPr>
              <w:jc w:val="center"/>
              <w:rPr>
                <w:rFonts w:ascii="Times New Roman" w:hAnsi="Times New Roman" w:cs="Times New Roman"/>
                <w:b/>
                <w:sz w:val="24"/>
                <w:szCs w:val="24"/>
              </w:rPr>
            </w:pPr>
            <w:r>
              <w:rPr>
                <w:rFonts w:ascii="Times New Roman" w:hAnsi="Times New Roman" w:cs="Times New Roman"/>
                <w:b/>
                <w:sz w:val="24"/>
                <w:szCs w:val="24"/>
              </w:rPr>
              <w:t>Р</w:t>
            </w:r>
            <w:r w:rsidRPr="0099487D">
              <w:rPr>
                <w:rFonts w:ascii="Times New Roman" w:hAnsi="Times New Roman" w:cs="Times New Roman"/>
                <w:b/>
                <w:sz w:val="24"/>
                <w:szCs w:val="24"/>
              </w:rPr>
              <w:t>абота с несовершеннолетними и (или) семьями, находящимис</w:t>
            </w:r>
            <w:r w:rsidR="0065389A">
              <w:rPr>
                <w:rFonts w:ascii="Times New Roman" w:hAnsi="Times New Roman" w:cs="Times New Roman"/>
                <w:b/>
                <w:sz w:val="24"/>
                <w:szCs w:val="24"/>
              </w:rPr>
              <w:t>я в социально опасном положении</w:t>
            </w:r>
          </w:p>
        </w:tc>
      </w:tr>
      <w:tr w:rsidR="00D92EC7" w:rsidRPr="007052E9" w:rsidTr="00E05BF4">
        <w:trPr>
          <w:trHeight w:val="435"/>
        </w:trPr>
        <w:tc>
          <w:tcPr>
            <w:tcW w:w="1086" w:type="dxa"/>
          </w:tcPr>
          <w:p w:rsidR="00D92EC7" w:rsidRPr="00D92EC7" w:rsidRDefault="00D92EC7">
            <w:r w:rsidRPr="00D92EC7">
              <w:rPr>
                <w:rFonts w:ascii="Times New Roman" w:hAnsi="Times New Roman" w:cs="Times New Roman"/>
                <w:sz w:val="24"/>
                <w:szCs w:val="24"/>
              </w:rPr>
              <w:t>2.1.4</w:t>
            </w:r>
            <w:r>
              <w:rPr>
                <w:rFonts w:ascii="Times New Roman" w:hAnsi="Times New Roman" w:cs="Times New Roman"/>
                <w:sz w:val="24"/>
                <w:szCs w:val="24"/>
              </w:rPr>
              <w:t>.1</w:t>
            </w:r>
          </w:p>
        </w:tc>
        <w:tc>
          <w:tcPr>
            <w:tcW w:w="3443" w:type="dxa"/>
          </w:tcPr>
          <w:p w:rsidR="00D92EC7" w:rsidRPr="0069188F"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общая информация</w:t>
            </w:r>
          </w:p>
        </w:tc>
        <w:tc>
          <w:tcPr>
            <w:tcW w:w="10257" w:type="dxa"/>
          </w:tcPr>
          <w:p w:rsidR="00D92EC7" w:rsidRPr="00F25BAA" w:rsidRDefault="00F25BAA" w:rsidP="00F25BAA">
            <w:pPr>
              <w:jc w:val="both"/>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По состоянию на 1 января 2022 года </w:t>
            </w:r>
            <w:proofErr w:type="gramStart"/>
            <w:r w:rsidRPr="00F25BAA">
              <w:rPr>
                <w:rFonts w:ascii="Times New Roman" w:eastAsia="Calibri" w:hAnsi="Times New Roman" w:cs="Times New Roman"/>
                <w:sz w:val="24"/>
                <w:szCs w:val="24"/>
              </w:rPr>
              <w:t>в</w:t>
            </w:r>
            <w:proofErr w:type="gramEnd"/>
            <w:r w:rsidRPr="00F25BAA">
              <w:rPr>
                <w:rFonts w:ascii="Times New Roman" w:eastAsia="Calibri" w:hAnsi="Times New Roman" w:cs="Times New Roman"/>
                <w:sz w:val="24"/>
                <w:szCs w:val="24"/>
              </w:rPr>
              <w:t xml:space="preserve"> </w:t>
            </w:r>
            <w:proofErr w:type="gramStart"/>
            <w:r w:rsidRPr="00F25BAA">
              <w:rPr>
                <w:rFonts w:ascii="Times New Roman" w:eastAsia="Calibri" w:hAnsi="Times New Roman" w:cs="Times New Roman"/>
                <w:sz w:val="24"/>
                <w:szCs w:val="24"/>
              </w:rPr>
              <w:t>Вольском</w:t>
            </w:r>
            <w:proofErr w:type="gramEnd"/>
            <w:r w:rsidRPr="00F25BAA">
              <w:rPr>
                <w:rFonts w:ascii="Times New Roman" w:eastAsia="Calibri" w:hAnsi="Times New Roman" w:cs="Times New Roman"/>
                <w:sz w:val="24"/>
                <w:szCs w:val="24"/>
              </w:rPr>
              <w:t xml:space="preserve"> муниципальном банке данных семей, находящихся в социально опасном положении, состоит 179 семей, в них проживает 396 детей /АППГ соответственно - 157/364/.</w:t>
            </w:r>
          </w:p>
        </w:tc>
      </w:tr>
      <w:tr w:rsidR="00D92EC7" w:rsidRPr="007052E9" w:rsidTr="00E05BF4">
        <w:tc>
          <w:tcPr>
            <w:tcW w:w="108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Pr>
                <w:rFonts w:ascii="Times New Roman" w:hAnsi="Times New Roman" w:cs="Times New Roman"/>
                <w:sz w:val="24"/>
                <w:szCs w:val="24"/>
              </w:rPr>
              <w:t>.2</w:t>
            </w:r>
          </w:p>
          <w:p w:rsidR="00240789" w:rsidRPr="00240789" w:rsidRDefault="00240789">
            <w:pPr>
              <w:rPr>
                <w:rFonts w:ascii="Times New Roman" w:hAnsi="Times New Roman" w:cs="Times New Roman"/>
                <w:sz w:val="24"/>
                <w:szCs w:val="24"/>
              </w:rPr>
            </w:pPr>
          </w:p>
        </w:tc>
        <w:tc>
          <w:tcPr>
            <w:tcW w:w="3443" w:type="dxa"/>
          </w:tcPr>
          <w:p w:rsidR="00D92EC7" w:rsidRPr="002F0DC7" w:rsidRDefault="00D92EC7" w:rsidP="001A2919">
            <w:pPr>
              <w:jc w:val="both"/>
              <w:rPr>
                <w:rFonts w:ascii="Times New Roman" w:hAnsi="Times New Roman" w:cs="Times New Roman"/>
                <w:sz w:val="24"/>
                <w:szCs w:val="24"/>
              </w:rPr>
            </w:pPr>
            <w:r w:rsidRPr="0099487D">
              <w:rPr>
                <w:rFonts w:ascii="Times New Roman" w:hAnsi="Times New Roman" w:cs="Times New Roman"/>
                <w:sz w:val="24"/>
                <w:szCs w:val="24"/>
              </w:rPr>
              <w:t>применение в отношении родителей несовершеннолетних мер воздействия</w:t>
            </w:r>
          </w:p>
        </w:tc>
        <w:tc>
          <w:tcPr>
            <w:tcW w:w="10257" w:type="dxa"/>
          </w:tcPr>
          <w:p w:rsidR="00A22ECD"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Комиссия проанализировала правонарушения </w:t>
            </w:r>
            <w:proofErr w:type="gramStart"/>
            <w:r w:rsidRPr="009365C6">
              <w:rPr>
                <w:rFonts w:ascii="Times New Roman" w:eastAsia="Calibri" w:hAnsi="Times New Roman" w:cs="Times New Roman"/>
                <w:sz w:val="24"/>
                <w:szCs w:val="24"/>
              </w:rPr>
              <w:t>предусмотренными</w:t>
            </w:r>
            <w:proofErr w:type="gramEnd"/>
            <w:r w:rsidRPr="009365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 5.35 </w:t>
            </w:r>
            <w:proofErr w:type="spellStart"/>
            <w:r>
              <w:rPr>
                <w:rFonts w:ascii="Times New Roman" w:eastAsia="Calibri" w:hAnsi="Times New Roman" w:cs="Times New Roman"/>
                <w:sz w:val="24"/>
                <w:szCs w:val="24"/>
              </w:rPr>
              <w:t>КоАПРФ</w:t>
            </w:r>
            <w:proofErr w:type="spellEnd"/>
            <w:r>
              <w:rPr>
                <w:rFonts w:ascii="Times New Roman" w:eastAsia="Calibri" w:hAnsi="Times New Roman" w:cs="Times New Roman"/>
                <w:sz w:val="24"/>
                <w:szCs w:val="24"/>
              </w:rPr>
              <w:t>. В</w:t>
            </w:r>
            <w:r w:rsidRPr="009365C6">
              <w:rPr>
                <w:rFonts w:ascii="Times New Roman" w:eastAsia="Calibri" w:hAnsi="Times New Roman" w:cs="Times New Roman"/>
                <w:sz w:val="24"/>
                <w:szCs w:val="24"/>
              </w:rPr>
              <w:t>сего по данной статье было привлечено 4</w:t>
            </w:r>
            <w:r>
              <w:rPr>
                <w:rFonts w:ascii="Times New Roman" w:eastAsia="Calibri" w:hAnsi="Times New Roman" w:cs="Times New Roman"/>
                <w:sz w:val="24"/>
                <w:szCs w:val="24"/>
              </w:rPr>
              <w:t>30 /АППГ-264/ родителей/</w:t>
            </w:r>
            <w:r w:rsidRPr="009365C6">
              <w:rPr>
                <w:rFonts w:ascii="Times New Roman" w:eastAsia="Calibri" w:hAnsi="Times New Roman" w:cs="Times New Roman"/>
                <w:sz w:val="24"/>
                <w:szCs w:val="24"/>
              </w:rPr>
              <w:t xml:space="preserve">законных представителей несовершеннолетних, а именно: </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w:t>
            </w:r>
            <w:r w:rsidR="00A944CD">
              <w:rPr>
                <w:rFonts w:ascii="Times New Roman" w:eastAsia="Calibri" w:hAnsi="Times New Roman" w:cs="Times New Roman"/>
                <w:sz w:val="24"/>
                <w:szCs w:val="24"/>
              </w:rPr>
              <w:t>171</w:t>
            </w:r>
            <w:r w:rsidR="005218DD">
              <w:rPr>
                <w:rFonts w:ascii="Times New Roman" w:eastAsia="Calibri" w:hAnsi="Times New Roman" w:cs="Times New Roman"/>
                <w:sz w:val="24"/>
                <w:szCs w:val="24"/>
              </w:rPr>
              <w:t xml:space="preserve"> лицо</w:t>
            </w:r>
            <w:r w:rsidRPr="009365C6">
              <w:rPr>
                <w:rFonts w:ascii="Times New Roman" w:eastAsia="Calibri" w:hAnsi="Times New Roman" w:cs="Times New Roman"/>
                <w:sz w:val="24"/>
                <w:szCs w:val="24"/>
              </w:rPr>
              <w:t xml:space="preserve"> за употребление самими родителями спиртных напитков;</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w:t>
            </w:r>
            <w:r w:rsidR="00A944CD">
              <w:rPr>
                <w:rFonts w:ascii="Times New Roman" w:eastAsia="Calibri" w:hAnsi="Times New Roman" w:cs="Times New Roman"/>
                <w:sz w:val="24"/>
                <w:szCs w:val="24"/>
              </w:rPr>
              <w:t>58</w:t>
            </w:r>
            <w:r w:rsidRPr="009365C6">
              <w:rPr>
                <w:rFonts w:ascii="Times New Roman" w:eastAsia="Calibri" w:hAnsi="Times New Roman" w:cs="Times New Roman"/>
                <w:sz w:val="24"/>
                <w:szCs w:val="24"/>
              </w:rPr>
              <w:t xml:space="preserve"> родител</w:t>
            </w:r>
            <w:r w:rsidR="005218DD">
              <w:rPr>
                <w:rFonts w:ascii="Times New Roman" w:eastAsia="Calibri" w:hAnsi="Times New Roman" w:cs="Times New Roman"/>
                <w:sz w:val="24"/>
                <w:szCs w:val="24"/>
              </w:rPr>
              <w:t>ей</w:t>
            </w:r>
            <w:r w:rsidRPr="009365C6">
              <w:rPr>
                <w:rFonts w:ascii="Times New Roman" w:eastAsia="Calibri" w:hAnsi="Times New Roman" w:cs="Times New Roman"/>
                <w:sz w:val="24"/>
                <w:szCs w:val="24"/>
              </w:rPr>
              <w:t xml:space="preserve"> привлечены за то, что не создают надлежащие условия для проживания своих детей</w:t>
            </w:r>
            <w:r>
              <w:rPr>
                <w:rFonts w:ascii="Times New Roman" w:eastAsia="Calibri" w:hAnsi="Times New Roman" w:cs="Times New Roman"/>
                <w:sz w:val="24"/>
                <w:szCs w:val="24"/>
              </w:rPr>
              <w:t>, таких как антисанитария в быту</w:t>
            </w:r>
            <w:r w:rsidR="005218DD">
              <w:rPr>
                <w:rFonts w:ascii="Times New Roman" w:eastAsia="Calibri" w:hAnsi="Times New Roman" w:cs="Times New Roman"/>
                <w:sz w:val="24"/>
                <w:szCs w:val="24"/>
              </w:rPr>
              <w:t xml:space="preserve"> и др.</w:t>
            </w:r>
            <w:r w:rsidRPr="009365C6">
              <w:rPr>
                <w:rFonts w:ascii="Times New Roman" w:eastAsia="Calibri" w:hAnsi="Times New Roman" w:cs="Times New Roman"/>
                <w:sz w:val="24"/>
                <w:szCs w:val="24"/>
              </w:rPr>
              <w:t>;</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w:t>
            </w:r>
            <w:r w:rsidR="00A944CD">
              <w:rPr>
                <w:rFonts w:ascii="Times New Roman" w:eastAsia="Calibri" w:hAnsi="Times New Roman" w:cs="Times New Roman"/>
                <w:sz w:val="24"/>
                <w:szCs w:val="24"/>
              </w:rPr>
              <w:t>22</w:t>
            </w:r>
            <w:r w:rsidRPr="009365C6">
              <w:rPr>
                <w:rFonts w:ascii="Times New Roman" w:eastAsia="Calibri" w:hAnsi="Times New Roman" w:cs="Times New Roman"/>
                <w:sz w:val="24"/>
                <w:szCs w:val="24"/>
              </w:rPr>
              <w:t xml:space="preserve"> родител</w:t>
            </w:r>
            <w:r w:rsidR="00042562">
              <w:rPr>
                <w:rFonts w:ascii="Times New Roman" w:eastAsia="Calibri" w:hAnsi="Times New Roman" w:cs="Times New Roman"/>
                <w:sz w:val="24"/>
                <w:szCs w:val="24"/>
              </w:rPr>
              <w:t>ей</w:t>
            </w:r>
            <w:r w:rsidRPr="009365C6">
              <w:rPr>
                <w:rFonts w:ascii="Times New Roman" w:eastAsia="Calibri" w:hAnsi="Times New Roman" w:cs="Times New Roman"/>
                <w:sz w:val="24"/>
                <w:szCs w:val="24"/>
              </w:rPr>
              <w:t xml:space="preserve"> были привлечены за то, что не содержат своих детей, не заботятся о них материально</w:t>
            </w:r>
            <w:r w:rsidR="00042562">
              <w:rPr>
                <w:rFonts w:ascii="Times New Roman" w:eastAsia="Calibri" w:hAnsi="Times New Roman" w:cs="Times New Roman"/>
                <w:sz w:val="24"/>
                <w:szCs w:val="24"/>
              </w:rPr>
              <w:t>,</w:t>
            </w:r>
            <w:r w:rsidRPr="009365C6">
              <w:rPr>
                <w:rFonts w:ascii="Times New Roman" w:eastAsia="Calibri" w:hAnsi="Times New Roman" w:cs="Times New Roman"/>
                <w:sz w:val="24"/>
                <w:szCs w:val="24"/>
              </w:rPr>
              <w:t xml:space="preserve"> переложив всю ответственность на дедушек и бабушек или же при разводе на другого родителя;</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-20 были привлечены за оставление своих детей одних на длительное дневное</w:t>
            </w:r>
            <w:r w:rsidR="0056565B">
              <w:rPr>
                <w:rFonts w:ascii="Times New Roman" w:eastAsia="Calibri" w:hAnsi="Times New Roman" w:cs="Times New Roman"/>
                <w:sz w:val="24"/>
                <w:szCs w:val="24"/>
              </w:rPr>
              <w:t>, а иногда и</w:t>
            </w:r>
            <w:r w:rsidR="0056565B" w:rsidRPr="009365C6">
              <w:rPr>
                <w:rFonts w:ascii="Times New Roman" w:eastAsia="Calibri" w:hAnsi="Times New Roman" w:cs="Times New Roman"/>
                <w:sz w:val="24"/>
                <w:szCs w:val="24"/>
              </w:rPr>
              <w:t xml:space="preserve"> ночное</w:t>
            </w:r>
            <w:r w:rsidRPr="009365C6">
              <w:rPr>
                <w:rFonts w:ascii="Times New Roman" w:eastAsia="Calibri" w:hAnsi="Times New Roman" w:cs="Times New Roman"/>
                <w:sz w:val="24"/>
                <w:szCs w:val="24"/>
              </w:rPr>
              <w:t xml:space="preserve"> время;</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- 16 родителей были привлечены за то, что недосмотрели или ослабили контроль за малолетними </w:t>
            </w:r>
            <w:proofErr w:type="gramStart"/>
            <w:r w:rsidRPr="009365C6">
              <w:rPr>
                <w:rFonts w:ascii="Times New Roman" w:eastAsia="Calibri" w:hAnsi="Times New Roman" w:cs="Times New Roman"/>
                <w:sz w:val="24"/>
                <w:szCs w:val="24"/>
              </w:rPr>
              <w:t>детьми</w:t>
            </w:r>
            <w:proofErr w:type="gramEnd"/>
            <w:r w:rsidRPr="009365C6">
              <w:rPr>
                <w:rFonts w:ascii="Times New Roman" w:eastAsia="Calibri" w:hAnsi="Times New Roman" w:cs="Times New Roman"/>
                <w:sz w:val="24"/>
                <w:szCs w:val="24"/>
              </w:rPr>
              <w:t xml:space="preserve"> в результате чего малыши получили ожоги, отравления, </w:t>
            </w:r>
            <w:r w:rsidR="00CB65BC" w:rsidRPr="009365C6">
              <w:rPr>
                <w:rFonts w:ascii="Times New Roman" w:eastAsia="Calibri" w:hAnsi="Times New Roman" w:cs="Times New Roman"/>
                <w:sz w:val="24"/>
                <w:szCs w:val="24"/>
              </w:rPr>
              <w:t>ушибы и</w:t>
            </w:r>
            <w:r w:rsidRPr="009365C6">
              <w:rPr>
                <w:rFonts w:ascii="Times New Roman" w:eastAsia="Calibri" w:hAnsi="Times New Roman" w:cs="Times New Roman"/>
                <w:sz w:val="24"/>
                <w:szCs w:val="24"/>
              </w:rPr>
              <w:t xml:space="preserve"> т.д.</w:t>
            </w:r>
            <w:r w:rsidR="0056565B">
              <w:rPr>
                <w:rFonts w:ascii="Times New Roman" w:eastAsia="Calibri" w:hAnsi="Times New Roman" w:cs="Times New Roman"/>
                <w:sz w:val="24"/>
                <w:szCs w:val="24"/>
              </w:rPr>
              <w:t>;</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-22 подростка уклонялись от учёбы и нарушали дисциплину в школе;</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-11подростков самовольно ушли </w:t>
            </w:r>
            <w:r w:rsidR="00CB65BC" w:rsidRPr="009365C6">
              <w:rPr>
                <w:rFonts w:ascii="Times New Roman" w:eastAsia="Calibri" w:hAnsi="Times New Roman" w:cs="Times New Roman"/>
                <w:sz w:val="24"/>
                <w:szCs w:val="24"/>
              </w:rPr>
              <w:t>из дома,</w:t>
            </w:r>
            <w:r w:rsidRPr="009365C6">
              <w:rPr>
                <w:rFonts w:ascii="Times New Roman" w:eastAsia="Calibri" w:hAnsi="Times New Roman" w:cs="Times New Roman"/>
                <w:sz w:val="24"/>
                <w:szCs w:val="24"/>
              </w:rPr>
              <w:t xml:space="preserve"> и родители своевременно не объявили их в розыск, своим </w:t>
            </w:r>
            <w:r w:rsidR="00CB65BC" w:rsidRPr="009365C6">
              <w:rPr>
                <w:rFonts w:ascii="Times New Roman" w:eastAsia="Calibri" w:hAnsi="Times New Roman" w:cs="Times New Roman"/>
                <w:sz w:val="24"/>
                <w:szCs w:val="24"/>
              </w:rPr>
              <w:t>бездействием подвергали</w:t>
            </w:r>
            <w:r w:rsidRPr="009365C6">
              <w:rPr>
                <w:rFonts w:ascii="Times New Roman" w:eastAsia="Calibri" w:hAnsi="Times New Roman" w:cs="Times New Roman"/>
                <w:sz w:val="24"/>
                <w:szCs w:val="24"/>
              </w:rPr>
              <w:t xml:space="preserve"> опасности своих детей;</w:t>
            </w:r>
          </w:p>
          <w:p w:rsidR="00A22ECD"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-21 родитель привлечён за то, что устраивали скандалы между собой, с соседями и родственниками в присутствии своих детей, в основном находясь в нетрезвом виде. Своими </w:t>
            </w:r>
            <w:proofErr w:type="gramStart"/>
            <w:r w:rsidRPr="009365C6">
              <w:rPr>
                <w:rFonts w:ascii="Times New Roman" w:eastAsia="Calibri" w:hAnsi="Times New Roman" w:cs="Times New Roman"/>
                <w:sz w:val="24"/>
                <w:szCs w:val="24"/>
              </w:rPr>
              <w:t>действиями</w:t>
            </w:r>
            <w:proofErr w:type="gramEnd"/>
            <w:r w:rsidRPr="009365C6">
              <w:rPr>
                <w:rFonts w:ascii="Times New Roman" w:eastAsia="Calibri" w:hAnsi="Times New Roman" w:cs="Times New Roman"/>
                <w:sz w:val="24"/>
                <w:szCs w:val="24"/>
              </w:rPr>
              <w:t xml:space="preserve"> негативно влияя на нравственное и психическое состояние своих детей.</w:t>
            </w:r>
          </w:p>
          <w:p w:rsidR="00CB65BC" w:rsidRPr="00CB65BC" w:rsidRDefault="00CB65BC" w:rsidP="00CB65BC">
            <w:pPr>
              <w:spacing w:after="18" w:line="248" w:lineRule="auto"/>
              <w:ind w:right="86"/>
              <w:jc w:val="both"/>
              <w:rPr>
                <w:rFonts w:ascii="Times New Roman" w:eastAsia="Calibri" w:hAnsi="Times New Roman" w:cs="Times New Roman"/>
                <w:sz w:val="24"/>
                <w:szCs w:val="24"/>
              </w:rPr>
            </w:pPr>
            <w:r w:rsidRPr="00CB65BC">
              <w:rPr>
                <w:rFonts w:ascii="Times New Roman" w:eastAsia="Calibri" w:hAnsi="Times New Roman" w:cs="Times New Roman"/>
                <w:sz w:val="24"/>
                <w:szCs w:val="24"/>
              </w:rPr>
              <w:t>-13правонарушений совершены родителями, нарушающими порядок общения с детьми, установленный решением суда. Повторно эти правонарушения совершили четверо родителей из 4-х семей, которы</w:t>
            </w:r>
            <w:r w:rsidR="00093805">
              <w:rPr>
                <w:rFonts w:ascii="Times New Roman" w:eastAsia="Calibri" w:hAnsi="Times New Roman" w:cs="Times New Roman"/>
                <w:sz w:val="24"/>
                <w:szCs w:val="24"/>
              </w:rPr>
              <w:t>е</w:t>
            </w:r>
            <w:r w:rsidR="00CC6E12">
              <w:rPr>
                <w:rFonts w:ascii="Times New Roman" w:eastAsia="Calibri" w:hAnsi="Times New Roman" w:cs="Times New Roman"/>
                <w:sz w:val="24"/>
                <w:szCs w:val="24"/>
              </w:rPr>
              <w:t xml:space="preserve"> </w:t>
            </w:r>
            <w:r w:rsidR="00093805">
              <w:rPr>
                <w:rFonts w:ascii="Times New Roman" w:eastAsia="Calibri" w:hAnsi="Times New Roman" w:cs="Times New Roman"/>
                <w:sz w:val="24"/>
                <w:szCs w:val="24"/>
              </w:rPr>
              <w:t>неоднократно</w:t>
            </w:r>
            <w:r w:rsidRPr="00CB65BC">
              <w:rPr>
                <w:rFonts w:ascii="Times New Roman" w:eastAsia="Calibri" w:hAnsi="Times New Roman" w:cs="Times New Roman"/>
                <w:sz w:val="24"/>
                <w:szCs w:val="24"/>
              </w:rPr>
              <w:t xml:space="preserve"> рассматрива</w:t>
            </w:r>
            <w:r w:rsidR="00093805">
              <w:rPr>
                <w:rFonts w:ascii="Times New Roman" w:eastAsia="Calibri" w:hAnsi="Times New Roman" w:cs="Times New Roman"/>
                <w:sz w:val="24"/>
                <w:szCs w:val="24"/>
              </w:rPr>
              <w:t>лись</w:t>
            </w:r>
            <w:r w:rsidRPr="00CB65BC">
              <w:rPr>
                <w:rFonts w:ascii="Times New Roman" w:eastAsia="Calibri" w:hAnsi="Times New Roman" w:cs="Times New Roman"/>
                <w:sz w:val="24"/>
                <w:szCs w:val="24"/>
              </w:rPr>
              <w:t xml:space="preserve"> на заседании комиссии. </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Также родители были привлечены за совершение их детьми правонарушений по </w:t>
            </w:r>
            <w:proofErr w:type="spellStart"/>
            <w:r w:rsidRPr="009365C6">
              <w:rPr>
                <w:rFonts w:ascii="Times New Roman" w:eastAsia="Calibri" w:hAnsi="Times New Roman" w:cs="Times New Roman"/>
                <w:sz w:val="24"/>
                <w:szCs w:val="24"/>
              </w:rPr>
              <w:t>недостижению</w:t>
            </w:r>
            <w:proofErr w:type="spellEnd"/>
            <w:r w:rsidRPr="009365C6">
              <w:rPr>
                <w:rFonts w:ascii="Times New Roman" w:eastAsia="Calibri" w:hAnsi="Times New Roman" w:cs="Times New Roman"/>
                <w:sz w:val="24"/>
                <w:szCs w:val="24"/>
              </w:rPr>
              <w:t xml:space="preserve"> возраста привлечения к административной ответственности 16 лет, а именно:</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-было установлено </w:t>
            </w:r>
            <w:r w:rsidR="005218DD" w:rsidRPr="009365C6">
              <w:rPr>
                <w:rFonts w:ascii="Times New Roman" w:eastAsia="Calibri" w:hAnsi="Times New Roman" w:cs="Times New Roman"/>
                <w:sz w:val="24"/>
                <w:szCs w:val="24"/>
              </w:rPr>
              <w:t xml:space="preserve">44 </w:t>
            </w:r>
            <w:r w:rsidRPr="009365C6">
              <w:rPr>
                <w:rFonts w:ascii="Times New Roman" w:eastAsia="Calibri" w:hAnsi="Times New Roman" w:cs="Times New Roman"/>
                <w:sz w:val="24"/>
                <w:szCs w:val="24"/>
              </w:rPr>
              <w:t>факта купания детьми в запрещённых для купания местах,</w:t>
            </w:r>
            <w:r w:rsidR="00CC6E12">
              <w:rPr>
                <w:rFonts w:ascii="Times New Roman" w:eastAsia="Calibri" w:hAnsi="Times New Roman" w:cs="Times New Roman"/>
                <w:sz w:val="24"/>
                <w:szCs w:val="24"/>
              </w:rPr>
              <w:t xml:space="preserve"> </w:t>
            </w:r>
            <w:r w:rsidRPr="009365C6">
              <w:rPr>
                <w:rFonts w:ascii="Times New Roman" w:eastAsia="Calibri" w:hAnsi="Times New Roman" w:cs="Times New Roman"/>
                <w:sz w:val="24"/>
                <w:szCs w:val="24"/>
              </w:rPr>
              <w:t>не предусмотренных для купания;</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w:t>
            </w:r>
            <w:r w:rsidR="00CB65BC" w:rsidRPr="009365C6">
              <w:rPr>
                <w:rFonts w:ascii="Times New Roman" w:eastAsia="Calibri" w:hAnsi="Times New Roman" w:cs="Times New Roman"/>
                <w:sz w:val="24"/>
                <w:szCs w:val="24"/>
              </w:rPr>
              <w:t>20 подростков</w:t>
            </w:r>
            <w:r w:rsidRPr="009365C6">
              <w:rPr>
                <w:rFonts w:ascii="Times New Roman" w:eastAsia="Calibri" w:hAnsi="Times New Roman" w:cs="Times New Roman"/>
                <w:sz w:val="24"/>
                <w:szCs w:val="24"/>
              </w:rPr>
              <w:t xml:space="preserve"> нарушали общественный порядок (нецензурно выражались, стучали в окна соседям, взрывали петарды в общественных местах ит</w:t>
            </w:r>
            <w:r w:rsidR="008B4A6B">
              <w:rPr>
                <w:rFonts w:ascii="Times New Roman" w:eastAsia="Calibri" w:hAnsi="Times New Roman" w:cs="Times New Roman"/>
                <w:sz w:val="24"/>
                <w:szCs w:val="24"/>
              </w:rPr>
              <w:t>.</w:t>
            </w:r>
            <w:r w:rsidRPr="009365C6">
              <w:rPr>
                <w:rFonts w:ascii="Times New Roman" w:eastAsia="Calibri" w:hAnsi="Times New Roman" w:cs="Times New Roman"/>
                <w:sz w:val="24"/>
                <w:szCs w:val="24"/>
              </w:rPr>
              <w:t>д.);</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- 6 </w:t>
            </w:r>
            <w:r w:rsidR="00CB65BC" w:rsidRPr="009365C6">
              <w:rPr>
                <w:rFonts w:ascii="Times New Roman" w:eastAsia="Calibri" w:hAnsi="Times New Roman" w:cs="Times New Roman"/>
                <w:sz w:val="24"/>
                <w:szCs w:val="24"/>
              </w:rPr>
              <w:t>подростков, не</w:t>
            </w:r>
            <w:r w:rsidR="00CC6E12">
              <w:rPr>
                <w:rFonts w:ascii="Times New Roman" w:eastAsia="Calibri" w:hAnsi="Times New Roman" w:cs="Times New Roman"/>
                <w:sz w:val="24"/>
                <w:szCs w:val="24"/>
              </w:rPr>
              <w:t xml:space="preserve"> </w:t>
            </w:r>
            <w:r w:rsidR="00CB65BC" w:rsidRPr="009365C6">
              <w:rPr>
                <w:rFonts w:ascii="Times New Roman" w:eastAsia="Calibri" w:hAnsi="Times New Roman" w:cs="Times New Roman"/>
                <w:sz w:val="24"/>
                <w:szCs w:val="24"/>
              </w:rPr>
              <w:t>достигли возраста</w:t>
            </w:r>
            <w:r w:rsidR="00CC6E12">
              <w:rPr>
                <w:rFonts w:ascii="Times New Roman" w:eastAsia="Calibri" w:hAnsi="Times New Roman" w:cs="Times New Roman"/>
                <w:sz w:val="24"/>
                <w:szCs w:val="24"/>
              </w:rPr>
              <w:t xml:space="preserve"> </w:t>
            </w:r>
            <w:r w:rsidR="00CB65BC" w:rsidRPr="009365C6">
              <w:rPr>
                <w:rFonts w:ascii="Times New Roman" w:eastAsia="Calibri" w:hAnsi="Times New Roman" w:cs="Times New Roman"/>
                <w:sz w:val="24"/>
                <w:szCs w:val="24"/>
              </w:rPr>
              <w:t>привлечения административной</w:t>
            </w:r>
            <w:r w:rsidRPr="009365C6">
              <w:rPr>
                <w:rFonts w:ascii="Times New Roman" w:eastAsia="Calibri" w:hAnsi="Times New Roman" w:cs="Times New Roman"/>
                <w:sz w:val="24"/>
                <w:szCs w:val="24"/>
              </w:rPr>
              <w:t xml:space="preserve"> ответственности, но </w:t>
            </w:r>
            <w:r w:rsidR="00CB65BC" w:rsidRPr="009365C6">
              <w:rPr>
                <w:rFonts w:ascii="Times New Roman" w:eastAsia="Calibri" w:hAnsi="Times New Roman" w:cs="Times New Roman"/>
                <w:sz w:val="24"/>
                <w:szCs w:val="24"/>
              </w:rPr>
              <w:t>совершили мелкое</w:t>
            </w:r>
            <w:r w:rsidRPr="009365C6">
              <w:rPr>
                <w:rFonts w:ascii="Times New Roman" w:eastAsia="Calibri" w:hAnsi="Times New Roman" w:cs="Times New Roman"/>
                <w:sz w:val="24"/>
                <w:szCs w:val="24"/>
              </w:rPr>
              <w:t xml:space="preserve"> хищение из сетевых магазинов;</w:t>
            </w:r>
          </w:p>
          <w:p w:rsidR="00A22ECD" w:rsidRPr="009365C6"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-3 </w:t>
            </w:r>
            <w:r w:rsidR="00CB65BC" w:rsidRPr="009365C6">
              <w:rPr>
                <w:rFonts w:ascii="Times New Roman" w:eastAsia="Calibri" w:hAnsi="Times New Roman" w:cs="Times New Roman"/>
                <w:sz w:val="24"/>
                <w:szCs w:val="24"/>
              </w:rPr>
              <w:t>подростка нанесли</w:t>
            </w:r>
            <w:r w:rsidRPr="009365C6">
              <w:rPr>
                <w:rFonts w:ascii="Times New Roman" w:eastAsia="Calibri" w:hAnsi="Times New Roman" w:cs="Times New Roman"/>
                <w:sz w:val="24"/>
                <w:szCs w:val="24"/>
              </w:rPr>
              <w:t xml:space="preserve"> побои;</w:t>
            </w:r>
          </w:p>
          <w:p w:rsidR="00D92EC7" w:rsidRDefault="00A22ECD" w:rsidP="00A22ECD">
            <w:pPr>
              <w:jc w:val="both"/>
              <w:rPr>
                <w:rFonts w:ascii="Times New Roman" w:eastAsia="Calibri" w:hAnsi="Times New Roman" w:cs="Times New Roman"/>
                <w:sz w:val="24"/>
                <w:szCs w:val="24"/>
              </w:rPr>
            </w:pPr>
            <w:r w:rsidRPr="009365C6">
              <w:rPr>
                <w:rFonts w:ascii="Times New Roman" w:eastAsia="Calibri" w:hAnsi="Times New Roman" w:cs="Times New Roman"/>
                <w:sz w:val="24"/>
                <w:szCs w:val="24"/>
              </w:rPr>
              <w:t xml:space="preserve">-3 нарушили правила дорожного движения, </w:t>
            </w:r>
            <w:r w:rsidR="00CB65BC" w:rsidRPr="009365C6">
              <w:rPr>
                <w:rFonts w:ascii="Times New Roman" w:eastAsia="Calibri" w:hAnsi="Times New Roman" w:cs="Times New Roman"/>
                <w:sz w:val="24"/>
                <w:szCs w:val="24"/>
              </w:rPr>
              <w:t>предусмотренные главой</w:t>
            </w:r>
            <w:r w:rsidR="00CB65BC">
              <w:rPr>
                <w:rFonts w:ascii="Times New Roman" w:eastAsia="Calibri" w:hAnsi="Times New Roman" w:cs="Times New Roman"/>
                <w:sz w:val="24"/>
                <w:szCs w:val="24"/>
              </w:rPr>
              <w:t xml:space="preserve"> 12 КоАП</w:t>
            </w:r>
            <w:r w:rsidR="00CC6E12">
              <w:rPr>
                <w:rFonts w:ascii="Times New Roman" w:eastAsia="Calibri" w:hAnsi="Times New Roman" w:cs="Times New Roman"/>
                <w:sz w:val="24"/>
                <w:szCs w:val="24"/>
              </w:rPr>
              <w:t xml:space="preserve"> </w:t>
            </w:r>
            <w:r w:rsidR="00CB65BC">
              <w:rPr>
                <w:rFonts w:ascii="Times New Roman" w:eastAsia="Calibri" w:hAnsi="Times New Roman" w:cs="Times New Roman"/>
                <w:sz w:val="24"/>
                <w:szCs w:val="24"/>
              </w:rPr>
              <w:t>РФ.</w:t>
            </w:r>
          </w:p>
          <w:p w:rsidR="00630341" w:rsidRPr="00CB65BC" w:rsidRDefault="00630341" w:rsidP="0050614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отчетный период 2021 г. </w:t>
            </w:r>
            <w:r w:rsidR="00A85D3B">
              <w:rPr>
                <w:rFonts w:ascii="Times New Roman" w:eastAsia="Calibri" w:hAnsi="Times New Roman" w:cs="Times New Roman"/>
                <w:sz w:val="24"/>
                <w:szCs w:val="24"/>
              </w:rPr>
              <w:t>гражданам по ст. 5.35 КоАП РФ был</w:t>
            </w:r>
            <w:r w:rsidR="0050614F">
              <w:rPr>
                <w:rFonts w:ascii="Times New Roman" w:eastAsia="Calibri" w:hAnsi="Times New Roman" w:cs="Times New Roman"/>
                <w:sz w:val="24"/>
                <w:szCs w:val="24"/>
              </w:rPr>
              <w:t>и</w:t>
            </w:r>
            <w:r w:rsidR="00A85D3B">
              <w:rPr>
                <w:rFonts w:ascii="Times New Roman" w:eastAsia="Calibri" w:hAnsi="Times New Roman" w:cs="Times New Roman"/>
                <w:sz w:val="24"/>
                <w:szCs w:val="24"/>
              </w:rPr>
              <w:t xml:space="preserve"> назначен</w:t>
            </w:r>
            <w:r w:rsidR="0050614F">
              <w:rPr>
                <w:rFonts w:ascii="Times New Roman" w:eastAsia="Calibri" w:hAnsi="Times New Roman" w:cs="Times New Roman"/>
                <w:sz w:val="24"/>
                <w:szCs w:val="24"/>
              </w:rPr>
              <w:t>ы</w:t>
            </w:r>
            <w:r w:rsidR="00A85D3B">
              <w:rPr>
                <w:rFonts w:ascii="Times New Roman" w:eastAsia="Calibri" w:hAnsi="Times New Roman" w:cs="Times New Roman"/>
                <w:sz w:val="24"/>
                <w:szCs w:val="24"/>
              </w:rPr>
              <w:t xml:space="preserve"> административные наказания в виде штрафов - 170, предупреждений -260. </w:t>
            </w:r>
          </w:p>
        </w:tc>
      </w:tr>
      <w:tr w:rsidR="00D92EC7" w:rsidRPr="007052E9" w:rsidTr="00E05BF4">
        <w:tc>
          <w:tcPr>
            <w:tcW w:w="108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t>2.1.4</w:t>
            </w:r>
            <w:r>
              <w:rPr>
                <w:rFonts w:ascii="Times New Roman" w:hAnsi="Times New Roman" w:cs="Times New Roman"/>
                <w:sz w:val="24"/>
                <w:szCs w:val="24"/>
              </w:rPr>
              <w:t>.3</w:t>
            </w:r>
          </w:p>
          <w:p w:rsidR="00240789" w:rsidRPr="00D92EC7" w:rsidRDefault="00240789" w:rsidP="00384F3C"/>
        </w:tc>
        <w:tc>
          <w:tcPr>
            <w:tcW w:w="3443" w:type="dxa"/>
          </w:tcPr>
          <w:p w:rsidR="00D92EC7" w:rsidRPr="007052E9" w:rsidRDefault="00D92EC7" w:rsidP="001A2919">
            <w:pPr>
              <w:jc w:val="both"/>
              <w:rPr>
                <w:rFonts w:ascii="Times New Roman" w:hAnsi="Times New Roman" w:cs="Times New Roman"/>
                <w:sz w:val="24"/>
                <w:szCs w:val="24"/>
              </w:rPr>
            </w:pPr>
            <w:r w:rsidRPr="0099487D">
              <w:rPr>
                <w:rFonts w:ascii="Times New Roman" w:hAnsi="Times New Roman" w:cs="Times New Roman"/>
                <w:sz w:val="24"/>
                <w:szCs w:val="24"/>
              </w:rPr>
              <w:lastRenderedPageBreak/>
              <w:t xml:space="preserve">выявление </w:t>
            </w:r>
            <w:r w:rsidRPr="0099487D">
              <w:rPr>
                <w:rFonts w:ascii="Times New Roman" w:hAnsi="Times New Roman" w:cs="Times New Roman"/>
                <w:sz w:val="24"/>
                <w:szCs w:val="24"/>
              </w:rPr>
              <w:lastRenderedPageBreak/>
              <w:t>несовершеннолетних, семей, находящихся в социально опасном положении (формы работы, статистические сведения)</w:t>
            </w:r>
          </w:p>
        </w:tc>
        <w:tc>
          <w:tcPr>
            <w:tcW w:w="10257" w:type="dxa"/>
          </w:tcPr>
          <w:p w:rsidR="001D59EF" w:rsidRPr="008F7068" w:rsidRDefault="001D59EF" w:rsidP="008F7068">
            <w:pPr>
              <w:jc w:val="both"/>
              <w:rPr>
                <w:rFonts w:ascii="Times New Roman" w:eastAsia="Calibri" w:hAnsi="Times New Roman" w:cs="Times New Roman"/>
                <w:sz w:val="24"/>
                <w:szCs w:val="24"/>
              </w:rPr>
            </w:pPr>
            <w:proofErr w:type="gramStart"/>
            <w:r w:rsidRPr="008F7068">
              <w:rPr>
                <w:rFonts w:ascii="Times New Roman" w:eastAsia="Calibri" w:hAnsi="Times New Roman" w:cs="Times New Roman"/>
                <w:sz w:val="24"/>
                <w:szCs w:val="24"/>
              </w:rPr>
              <w:lastRenderedPageBreak/>
              <w:t xml:space="preserve">За основу в организации работы по </w:t>
            </w:r>
            <w:proofErr w:type="spellStart"/>
            <w:r w:rsidRPr="008F7068">
              <w:rPr>
                <w:rFonts w:ascii="Times New Roman" w:eastAsia="Calibri" w:hAnsi="Times New Roman" w:cs="Times New Roman"/>
                <w:sz w:val="24"/>
                <w:szCs w:val="24"/>
              </w:rPr>
              <w:t>взаимоинформированию</w:t>
            </w:r>
            <w:proofErr w:type="spellEnd"/>
            <w:r w:rsidRPr="008F7068">
              <w:rPr>
                <w:rFonts w:ascii="Times New Roman" w:eastAsia="Calibri" w:hAnsi="Times New Roman" w:cs="Times New Roman"/>
                <w:sz w:val="24"/>
                <w:szCs w:val="24"/>
              </w:rPr>
              <w:t xml:space="preserve"> служб системы профилактики </w:t>
            </w:r>
            <w:r w:rsidRPr="008F7068">
              <w:rPr>
                <w:rFonts w:ascii="Times New Roman" w:eastAsia="Calibri" w:hAnsi="Times New Roman" w:cs="Times New Roman"/>
                <w:sz w:val="24"/>
                <w:szCs w:val="24"/>
              </w:rPr>
              <w:lastRenderedPageBreak/>
              <w:t xml:space="preserve">семейного неблагополучия комиссия взят </w:t>
            </w:r>
            <w:r w:rsidR="0062276C">
              <w:rPr>
                <w:rFonts w:ascii="Times New Roman" w:eastAsia="Calibri" w:hAnsi="Times New Roman" w:cs="Times New Roman"/>
                <w:sz w:val="24"/>
                <w:szCs w:val="24"/>
              </w:rPr>
              <w:t>«</w:t>
            </w:r>
            <w:r w:rsidRPr="008F7068">
              <w:rPr>
                <w:rFonts w:ascii="Times New Roman" w:eastAsia="Calibri" w:hAnsi="Times New Roman" w:cs="Times New Roman"/>
                <w:sz w:val="24"/>
                <w:szCs w:val="24"/>
              </w:rPr>
              <w:t>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трудной жизненной ситуации</w:t>
            </w:r>
            <w:r w:rsidR="0062276C">
              <w:rPr>
                <w:rFonts w:ascii="Times New Roman" w:eastAsia="Calibri" w:hAnsi="Times New Roman" w:cs="Times New Roman"/>
                <w:sz w:val="24"/>
                <w:szCs w:val="24"/>
              </w:rPr>
              <w:t>»</w:t>
            </w:r>
            <w:r w:rsidRPr="008F7068">
              <w:rPr>
                <w:rFonts w:ascii="Times New Roman" w:eastAsia="Calibri" w:hAnsi="Times New Roman" w:cs="Times New Roman"/>
                <w:sz w:val="24"/>
                <w:szCs w:val="24"/>
              </w:rPr>
              <w:t>, утверждённый председателем комиссии по делам несовершеннолетних и защите их прав при  администрации Вольского муниципального района.</w:t>
            </w:r>
            <w:proofErr w:type="gramEnd"/>
          </w:p>
          <w:p w:rsidR="001D59EF" w:rsidRPr="008F7068" w:rsidRDefault="001D59EF" w:rsidP="008F7068">
            <w:pPr>
              <w:jc w:val="both"/>
              <w:rPr>
                <w:rFonts w:ascii="Times New Roman" w:eastAsia="Calibri" w:hAnsi="Times New Roman" w:cs="Times New Roman"/>
                <w:sz w:val="24"/>
                <w:szCs w:val="24"/>
              </w:rPr>
            </w:pPr>
            <w:proofErr w:type="gramStart"/>
            <w:r w:rsidRPr="008F7068">
              <w:rPr>
                <w:rFonts w:ascii="Times New Roman" w:eastAsia="Calibri" w:hAnsi="Times New Roman" w:cs="Times New Roman"/>
                <w:sz w:val="24"/>
                <w:szCs w:val="24"/>
              </w:rPr>
              <w:t xml:space="preserve">Данная работа включает в себя процесс выявления и анализа факторов, обусловивших социальную </w:t>
            </w:r>
            <w:proofErr w:type="spellStart"/>
            <w:r w:rsidRPr="008F7068">
              <w:rPr>
                <w:rFonts w:ascii="Times New Roman" w:eastAsia="Calibri" w:hAnsi="Times New Roman" w:cs="Times New Roman"/>
                <w:sz w:val="24"/>
                <w:szCs w:val="24"/>
              </w:rPr>
              <w:t>дезадаптацию</w:t>
            </w:r>
            <w:proofErr w:type="spellEnd"/>
            <w:r w:rsidRPr="008F7068">
              <w:rPr>
                <w:rFonts w:ascii="Times New Roman" w:eastAsia="Calibri" w:hAnsi="Times New Roman" w:cs="Times New Roman"/>
                <w:sz w:val="24"/>
                <w:szCs w:val="24"/>
              </w:rPr>
              <w:t xml:space="preserve"> семей и несовершеннолетних; определение форм и степени </w:t>
            </w:r>
            <w:proofErr w:type="spellStart"/>
            <w:r w:rsidRPr="008F7068">
              <w:rPr>
                <w:rFonts w:ascii="Times New Roman" w:eastAsia="Calibri" w:hAnsi="Times New Roman" w:cs="Times New Roman"/>
                <w:sz w:val="24"/>
                <w:szCs w:val="24"/>
              </w:rPr>
              <w:t>дезадаптации</w:t>
            </w:r>
            <w:proofErr w:type="spellEnd"/>
            <w:r w:rsidRPr="008F7068">
              <w:rPr>
                <w:rFonts w:ascii="Times New Roman" w:eastAsia="Calibri" w:hAnsi="Times New Roman" w:cs="Times New Roman"/>
                <w:sz w:val="24"/>
                <w:szCs w:val="24"/>
              </w:rPr>
              <w:t>, особенностей личностного развития и поведения детей и подростков; разработки индивидуальных межведомственных программ социальной реабилитации семей, включающих комплекс мероприятий, направленных на вывод их из   кризисной ситуации.</w:t>
            </w:r>
            <w:proofErr w:type="gramEnd"/>
          </w:p>
          <w:p w:rsidR="00F25BAA" w:rsidRPr="008F7068" w:rsidRDefault="001D59EF" w:rsidP="008F7068">
            <w:pPr>
              <w:jc w:val="both"/>
              <w:rPr>
                <w:rFonts w:ascii="Times New Roman" w:eastAsia="Calibri" w:hAnsi="Times New Roman" w:cs="Times New Roman"/>
                <w:sz w:val="24"/>
                <w:szCs w:val="24"/>
              </w:rPr>
            </w:pPr>
            <w:r w:rsidRPr="008F7068">
              <w:rPr>
                <w:rFonts w:ascii="Times New Roman" w:eastAsia="Calibri" w:hAnsi="Times New Roman" w:cs="Times New Roman"/>
                <w:sz w:val="24"/>
                <w:szCs w:val="24"/>
              </w:rPr>
              <w:t xml:space="preserve">Деятельность специалистов направлена на оказание адресной квалифицированной, целенаправленной, комплексной  помощи семьям, находящимся в социально опасном положении, проводимой путем </w:t>
            </w:r>
            <w:proofErr w:type="spellStart"/>
            <w:r w:rsidRPr="008F7068">
              <w:rPr>
                <w:rFonts w:ascii="Times New Roman" w:eastAsia="Calibri" w:hAnsi="Times New Roman" w:cs="Times New Roman"/>
                <w:sz w:val="24"/>
                <w:szCs w:val="24"/>
              </w:rPr>
              <w:t>патронирования</w:t>
            </w:r>
            <w:proofErr w:type="spellEnd"/>
            <w:r w:rsidRPr="008F7068">
              <w:rPr>
                <w:rFonts w:ascii="Times New Roman" w:eastAsia="Calibri" w:hAnsi="Times New Roman" w:cs="Times New Roman"/>
                <w:sz w:val="24"/>
                <w:szCs w:val="24"/>
              </w:rPr>
              <w:t xml:space="preserve"> семей с целью содействия в активизации потенциала их собственных возможностей, расширения масштабов всех видов помощи. </w:t>
            </w:r>
          </w:p>
          <w:p w:rsidR="00F25BAA" w:rsidRPr="008F7068" w:rsidRDefault="00F25BAA" w:rsidP="008F7068">
            <w:pPr>
              <w:jc w:val="both"/>
              <w:rPr>
                <w:rFonts w:ascii="Times New Roman" w:eastAsia="Calibri" w:hAnsi="Times New Roman" w:cs="Times New Roman"/>
                <w:sz w:val="24"/>
                <w:szCs w:val="24"/>
              </w:rPr>
            </w:pPr>
            <w:r w:rsidRPr="008F7068">
              <w:rPr>
                <w:rFonts w:ascii="Times New Roman" w:eastAsia="Calibri" w:hAnsi="Times New Roman" w:cs="Times New Roman"/>
                <w:sz w:val="24"/>
                <w:szCs w:val="24"/>
              </w:rPr>
              <w:t xml:space="preserve">Следует отметить, что не снижается уровень вновь выявленных семей, имеющих признаки социально опасного положения. Так за 12 месяцев 2021 г. из 389 семей, впервые попавших в поле зрения комиссии, 101 семья признана находящейся в социально опасном положении. За 12 месяцев 2020 г. было выявлено 224 семьи, из них 73 признаны находящимися в социально опасном положении.  </w:t>
            </w:r>
          </w:p>
          <w:p w:rsidR="00F25BAA" w:rsidRDefault="00F25BAA" w:rsidP="008F7068">
            <w:pPr>
              <w:jc w:val="both"/>
              <w:rPr>
                <w:rFonts w:ascii="Times New Roman" w:eastAsia="Calibri" w:hAnsi="Times New Roman" w:cs="Times New Roman"/>
                <w:sz w:val="24"/>
                <w:szCs w:val="24"/>
              </w:rPr>
            </w:pPr>
            <w:r w:rsidRPr="008F7068">
              <w:rPr>
                <w:rFonts w:ascii="Times New Roman" w:eastAsia="Calibri" w:hAnsi="Times New Roman" w:cs="Times New Roman"/>
                <w:sz w:val="24"/>
                <w:szCs w:val="24"/>
              </w:rPr>
              <w:t xml:space="preserve">Из них:  </w:t>
            </w:r>
          </w:p>
          <w:tbl>
            <w:tblPr>
              <w:tblW w:w="9923" w:type="dxa"/>
              <w:tblInd w:w="55" w:type="dxa"/>
              <w:tblCellMar>
                <w:top w:w="55" w:type="dxa"/>
                <w:left w:w="55" w:type="dxa"/>
                <w:bottom w:w="55" w:type="dxa"/>
                <w:right w:w="55" w:type="dxa"/>
              </w:tblCellMar>
              <w:tblLook w:val="0000"/>
            </w:tblPr>
            <w:tblGrid>
              <w:gridCol w:w="5954"/>
              <w:gridCol w:w="1417"/>
              <w:gridCol w:w="1276"/>
              <w:gridCol w:w="1276"/>
            </w:tblGrid>
            <w:tr w:rsidR="00F35273" w:rsidRPr="00F35273" w:rsidTr="00311CA2">
              <w:tc>
                <w:tcPr>
                  <w:tcW w:w="5954" w:type="dxa"/>
                  <w:tcBorders>
                    <w:top w:val="single" w:sz="1" w:space="0" w:color="000000"/>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p>
              </w:tc>
              <w:tc>
                <w:tcPr>
                  <w:tcW w:w="1417" w:type="dxa"/>
                  <w:tcBorders>
                    <w:top w:val="single" w:sz="1" w:space="0" w:color="000000"/>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2019 год</w:t>
                  </w:r>
                </w:p>
              </w:tc>
              <w:tc>
                <w:tcPr>
                  <w:tcW w:w="1276" w:type="dxa"/>
                  <w:tcBorders>
                    <w:top w:val="single" w:sz="1" w:space="0" w:color="000000"/>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2020 год</w:t>
                  </w:r>
                </w:p>
              </w:tc>
              <w:tc>
                <w:tcPr>
                  <w:tcW w:w="1276" w:type="dxa"/>
                  <w:tcBorders>
                    <w:top w:val="single" w:sz="1" w:space="0" w:color="000000"/>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2021 год</w:t>
                  </w:r>
                </w:p>
              </w:tc>
            </w:tr>
            <w:tr w:rsidR="00F35273" w:rsidRPr="00F35273" w:rsidTr="00311CA2">
              <w:trPr>
                <w:trHeight w:val="371"/>
              </w:trPr>
              <w:tc>
                <w:tcPr>
                  <w:tcW w:w="5954" w:type="dxa"/>
                  <w:tcBorders>
                    <w:left w:val="single" w:sz="1" w:space="0" w:color="000000"/>
                    <w:bottom w:val="single" w:sz="1" w:space="0" w:color="000000"/>
                  </w:tcBorders>
                </w:tcPr>
                <w:p w:rsidR="00F35273" w:rsidRPr="00F35273" w:rsidRDefault="00F35273" w:rsidP="00F35273">
                  <w:pPr>
                    <w:spacing w:after="0" w:line="240" w:lineRule="auto"/>
                    <w:jc w:val="both"/>
                    <w:rPr>
                      <w:rFonts w:ascii="Times New Roman" w:eastAsia="Calibri" w:hAnsi="Times New Roman" w:cs="Times New Roman"/>
                      <w:sz w:val="24"/>
                      <w:szCs w:val="24"/>
                    </w:rPr>
                  </w:pPr>
                  <w:r w:rsidRPr="00F35273">
                    <w:rPr>
                      <w:rFonts w:ascii="Times New Roman" w:eastAsia="Calibri" w:hAnsi="Times New Roman" w:cs="Times New Roman"/>
                      <w:sz w:val="24"/>
                      <w:szCs w:val="24"/>
                    </w:rPr>
                    <w:t>Количество информаций о семьях, не обеспечивающих условия для воспитания и содержания детей, полученных комиссией, из них признаны находящимися в социально опасном положении</w:t>
                  </w:r>
                </w:p>
              </w:tc>
              <w:tc>
                <w:tcPr>
                  <w:tcW w:w="1417" w:type="dxa"/>
                  <w:tcBorders>
                    <w:left w:val="single" w:sz="1" w:space="0" w:color="000000"/>
                    <w:bottom w:val="single" w:sz="1" w:space="0" w:color="000000"/>
                  </w:tcBorders>
                </w:tcPr>
                <w:p w:rsidR="00F35273" w:rsidRPr="00F35273" w:rsidRDefault="00F35273" w:rsidP="000D7926">
                  <w:pPr>
                    <w:spacing w:after="0" w:line="240" w:lineRule="auto"/>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226/79</w:t>
                  </w:r>
                </w:p>
              </w:tc>
              <w:tc>
                <w:tcPr>
                  <w:tcW w:w="1276" w:type="dxa"/>
                  <w:tcBorders>
                    <w:left w:val="single" w:sz="1" w:space="0" w:color="000000"/>
                    <w:bottom w:val="single" w:sz="1" w:space="0" w:color="000000"/>
                    <w:right w:val="single" w:sz="1" w:space="0" w:color="000000"/>
                  </w:tcBorders>
                </w:tcPr>
                <w:p w:rsidR="00F35273" w:rsidRPr="00F35273" w:rsidRDefault="00F35273" w:rsidP="000D7926">
                  <w:pPr>
                    <w:spacing w:after="0" w:line="240" w:lineRule="auto"/>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224/73</w:t>
                  </w:r>
                </w:p>
              </w:tc>
              <w:tc>
                <w:tcPr>
                  <w:tcW w:w="1276" w:type="dxa"/>
                  <w:tcBorders>
                    <w:left w:val="single" w:sz="1" w:space="0" w:color="000000"/>
                    <w:bottom w:val="single" w:sz="1" w:space="0" w:color="000000"/>
                    <w:right w:val="single" w:sz="1" w:space="0" w:color="000000"/>
                  </w:tcBorders>
                </w:tcPr>
                <w:p w:rsidR="00F35273" w:rsidRPr="00F35273" w:rsidRDefault="00F35273" w:rsidP="000D7926">
                  <w:pPr>
                    <w:spacing w:after="0" w:line="240" w:lineRule="auto"/>
                    <w:jc w:val="center"/>
                    <w:rPr>
                      <w:rFonts w:ascii="Times New Roman" w:eastAsia="Calibri" w:hAnsi="Times New Roman" w:cs="Times New Roman"/>
                      <w:sz w:val="24"/>
                      <w:szCs w:val="24"/>
                    </w:rPr>
                  </w:pPr>
                  <w:r w:rsidRPr="00F35273">
                    <w:rPr>
                      <w:rFonts w:ascii="Times New Roman" w:eastAsia="Calibri" w:hAnsi="Times New Roman" w:cs="Times New Roman"/>
                      <w:sz w:val="24"/>
                      <w:szCs w:val="24"/>
                    </w:rPr>
                    <w:t>389/101</w:t>
                  </w:r>
                </w:p>
              </w:tc>
            </w:tr>
            <w:tr w:rsidR="00F35273" w:rsidRPr="00F35273" w:rsidTr="00F35273">
              <w:trPr>
                <w:trHeight w:val="612"/>
              </w:trPr>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Информация получена от следующих ведомств и частных лиц:</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ГУЗ СО «Вольская РБ»</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28</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36</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55</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Управление образования администрации Вольского муниципального района</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45</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33</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7</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Управление по опеке и попечительству администрации Вольского муниципального района</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22</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32</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22</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lastRenderedPageBreak/>
                    <w:t xml:space="preserve"> МО МВД  России «Вольский» Саратовской области</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65</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46</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90</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Уголовно-исполнительная инспекция</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10</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4</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92</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От граждан</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49</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64</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56</w:t>
                  </w:r>
                </w:p>
              </w:tc>
            </w:tr>
            <w:tr w:rsidR="00F35273" w:rsidRPr="00F35273" w:rsidTr="00311CA2">
              <w:tc>
                <w:tcPr>
                  <w:tcW w:w="5954" w:type="dxa"/>
                  <w:tcBorders>
                    <w:left w:val="single" w:sz="1" w:space="0" w:color="000000"/>
                    <w:bottom w:val="single" w:sz="1" w:space="0" w:color="000000"/>
                  </w:tcBorders>
                </w:tcPr>
                <w:p w:rsidR="00F35273" w:rsidRPr="00F35273" w:rsidRDefault="00F35273" w:rsidP="00311CA2">
                  <w:pPr>
                    <w:pStyle w:val="a8"/>
                    <w:snapToGrid w:val="0"/>
                    <w:rPr>
                      <w:rFonts w:ascii="Times New Roman" w:eastAsia="Calibri" w:hAnsi="Times New Roman"/>
                      <w:kern w:val="0"/>
                      <w:sz w:val="24"/>
                      <w:lang w:eastAsia="en-US"/>
                    </w:rPr>
                  </w:pPr>
                  <w:r w:rsidRPr="00F35273">
                    <w:rPr>
                      <w:rFonts w:ascii="Times New Roman" w:eastAsia="Calibri" w:hAnsi="Times New Roman"/>
                      <w:kern w:val="0"/>
                      <w:sz w:val="24"/>
                      <w:lang w:eastAsia="en-US"/>
                    </w:rPr>
                    <w:t>Иные источники</w:t>
                  </w:r>
                </w:p>
              </w:tc>
              <w:tc>
                <w:tcPr>
                  <w:tcW w:w="1417" w:type="dxa"/>
                  <w:tcBorders>
                    <w:left w:val="single" w:sz="1" w:space="0" w:color="000000"/>
                    <w:bottom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 xml:space="preserve">7 </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9</w:t>
                  </w:r>
                </w:p>
              </w:tc>
              <w:tc>
                <w:tcPr>
                  <w:tcW w:w="1276" w:type="dxa"/>
                  <w:tcBorders>
                    <w:left w:val="single" w:sz="1" w:space="0" w:color="000000"/>
                    <w:bottom w:val="single" w:sz="1" w:space="0" w:color="000000"/>
                    <w:right w:val="single" w:sz="1" w:space="0" w:color="000000"/>
                  </w:tcBorders>
                </w:tcPr>
                <w:p w:rsidR="00F35273" w:rsidRPr="00F35273" w:rsidRDefault="00F35273" w:rsidP="00311CA2">
                  <w:pPr>
                    <w:pStyle w:val="a8"/>
                    <w:snapToGrid w:val="0"/>
                    <w:jc w:val="center"/>
                    <w:rPr>
                      <w:rFonts w:ascii="Times New Roman" w:eastAsia="Calibri" w:hAnsi="Times New Roman"/>
                      <w:kern w:val="0"/>
                      <w:sz w:val="24"/>
                      <w:lang w:eastAsia="en-US"/>
                    </w:rPr>
                  </w:pPr>
                  <w:r w:rsidRPr="00F35273">
                    <w:rPr>
                      <w:rFonts w:ascii="Times New Roman" w:eastAsia="Calibri" w:hAnsi="Times New Roman"/>
                      <w:kern w:val="0"/>
                      <w:sz w:val="24"/>
                      <w:lang w:eastAsia="en-US"/>
                    </w:rPr>
                    <w:t>67</w:t>
                  </w:r>
                </w:p>
              </w:tc>
            </w:tr>
          </w:tbl>
          <w:p w:rsidR="00F25BAA" w:rsidRPr="00F25BAA" w:rsidRDefault="00F25BAA" w:rsidP="00FF0120">
            <w:pPr>
              <w:jc w:val="both"/>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В соответствии с Федеральным законом от 24.06.1999 г. № 120-ФЗ </w:t>
            </w:r>
            <w:r w:rsidR="0062276C">
              <w:rPr>
                <w:rFonts w:ascii="Times New Roman" w:eastAsia="Calibri" w:hAnsi="Times New Roman" w:cs="Times New Roman"/>
                <w:sz w:val="24"/>
                <w:szCs w:val="24"/>
              </w:rPr>
              <w:t>«</w:t>
            </w:r>
            <w:r w:rsidRPr="00F25BAA">
              <w:rPr>
                <w:rFonts w:ascii="Times New Roman" w:eastAsia="Calibri" w:hAnsi="Times New Roman" w:cs="Times New Roman"/>
                <w:sz w:val="24"/>
                <w:szCs w:val="24"/>
              </w:rPr>
              <w:t>Об основах системы профилактики безнадзорности и правонарушений несовершеннолетних</w:t>
            </w:r>
            <w:r w:rsidR="0062276C">
              <w:rPr>
                <w:rFonts w:ascii="Times New Roman" w:eastAsia="Calibri" w:hAnsi="Times New Roman" w:cs="Times New Roman"/>
                <w:sz w:val="24"/>
                <w:szCs w:val="24"/>
              </w:rPr>
              <w:t>»</w:t>
            </w:r>
            <w:r w:rsidRPr="00F25BAA">
              <w:rPr>
                <w:rFonts w:ascii="Times New Roman" w:eastAsia="Calibri" w:hAnsi="Times New Roman" w:cs="Times New Roman"/>
                <w:sz w:val="24"/>
                <w:szCs w:val="24"/>
              </w:rPr>
              <w:t xml:space="preserve">, семьи, в которых родители пренебрегают нуждами своих детей, являются целевой группой и сферой ответственности комиссии по делам несовершеннолетних и защите их прав.      </w:t>
            </w:r>
          </w:p>
          <w:p w:rsidR="00F25BAA" w:rsidRPr="00F25BAA" w:rsidRDefault="00F25BAA" w:rsidP="00FF0120">
            <w:pPr>
              <w:jc w:val="both"/>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В 2021 году на территории Вольского муниципального района выявлена 101 семья с признаками социального неблагополучия /АППГ- 73/. Снято с учёта за отчётный период 78 семей /АППГ – 87/, из них с улучшением - 53 семьи /АППГ - 55/, с лишением родительских прав - 7 семей /АППГ- 9/. </w:t>
            </w:r>
          </w:p>
          <w:tbl>
            <w:tblPr>
              <w:tblW w:w="9923" w:type="dxa"/>
              <w:tblInd w:w="108" w:type="dxa"/>
              <w:tblLook w:val="0000"/>
            </w:tblPr>
            <w:tblGrid>
              <w:gridCol w:w="4253"/>
              <w:gridCol w:w="1984"/>
              <w:gridCol w:w="1843"/>
              <w:gridCol w:w="1843"/>
            </w:tblGrid>
            <w:tr w:rsidR="00F25BAA" w:rsidRPr="00F35273" w:rsidTr="00DF43E4">
              <w:trPr>
                <w:trHeight w:val="318"/>
              </w:trPr>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Дата</w:t>
                  </w:r>
                </w:p>
              </w:tc>
              <w:tc>
                <w:tcPr>
                  <w:tcW w:w="1984" w:type="dxa"/>
                  <w:vMerge w:val="restart"/>
                  <w:tcBorders>
                    <w:top w:val="single" w:sz="4" w:space="0" w:color="000000"/>
                    <w:left w:val="single" w:sz="4" w:space="0" w:color="000000"/>
                    <w:bottom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На</w:t>
                  </w:r>
                </w:p>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01.01.2020 г.</w:t>
                  </w:r>
                </w:p>
              </w:tc>
              <w:tc>
                <w:tcPr>
                  <w:tcW w:w="1843" w:type="dxa"/>
                  <w:vMerge w:val="restart"/>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На</w:t>
                  </w:r>
                </w:p>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01.01.2021 г.</w:t>
                  </w:r>
                </w:p>
              </w:tc>
              <w:tc>
                <w:tcPr>
                  <w:tcW w:w="1843" w:type="dxa"/>
                  <w:vMerge w:val="restart"/>
                  <w:tcBorders>
                    <w:top w:val="single" w:sz="4" w:space="0" w:color="000000"/>
                    <w:left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На</w:t>
                  </w:r>
                </w:p>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01.01.2022 г.</w:t>
                  </w:r>
                </w:p>
              </w:tc>
            </w:tr>
            <w:tr w:rsidR="00F25BAA" w:rsidRPr="00F35273" w:rsidTr="00DF43E4">
              <w:trPr>
                <w:trHeight w:val="318"/>
              </w:trPr>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Семей/в них детей</w:t>
                  </w:r>
                </w:p>
              </w:tc>
              <w:tc>
                <w:tcPr>
                  <w:tcW w:w="1984" w:type="dxa"/>
                  <w:vMerge/>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rPr>
                      <w:rFonts w:ascii="Times New Roman" w:eastAsia="Calibri" w:hAnsi="Times New Roman" w:cs="Times New Roman"/>
                      <w:sz w:val="24"/>
                      <w:szCs w:val="24"/>
                    </w:rPr>
                  </w:pPr>
                </w:p>
              </w:tc>
              <w:tc>
                <w:tcPr>
                  <w:tcW w:w="1843" w:type="dxa"/>
                  <w:vMerge/>
                  <w:tcBorders>
                    <w:left w:val="single" w:sz="4" w:space="0" w:color="000000"/>
                    <w:bottom w:val="single" w:sz="4" w:space="0" w:color="000000"/>
                    <w:right w:val="single" w:sz="4" w:space="0" w:color="000000"/>
                  </w:tcBorders>
                </w:tcPr>
                <w:p w:rsidR="00F25BAA" w:rsidRPr="00F25BAA" w:rsidRDefault="00F25BAA" w:rsidP="00DF43E4">
                  <w:pPr>
                    <w:snapToGrid w:val="0"/>
                    <w:rPr>
                      <w:rFonts w:ascii="Times New Roman" w:eastAsia="Calibri" w:hAnsi="Times New Roman" w:cs="Times New Roman"/>
                      <w:sz w:val="24"/>
                      <w:szCs w:val="24"/>
                    </w:rPr>
                  </w:pPr>
                </w:p>
              </w:tc>
            </w:tr>
            <w:tr w:rsidR="00F25BAA" w:rsidRPr="00F35273" w:rsidTr="00DF43E4">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Состоит  на  учёте в комиссии</w:t>
                  </w:r>
                </w:p>
              </w:tc>
              <w:tc>
                <w:tcPr>
                  <w:tcW w:w="1984" w:type="dxa"/>
                  <w:tcBorders>
                    <w:top w:val="single" w:sz="4" w:space="0" w:color="000000"/>
                    <w:left w:val="single" w:sz="4" w:space="0" w:color="000000"/>
                    <w:bottom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170/378 </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157/364</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179/396</w:t>
                  </w:r>
                </w:p>
              </w:tc>
            </w:tr>
            <w:tr w:rsidR="00F25BAA" w:rsidRPr="00F35273" w:rsidTr="00DF43E4">
              <w:trPr>
                <w:trHeight w:val="702"/>
              </w:trPr>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Выявлено и поставлено на учёт в течение года</w:t>
                  </w:r>
                </w:p>
              </w:tc>
              <w:tc>
                <w:tcPr>
                  <w:tcW w:w="1984" w:type="dxa"/>
                  <w:tcBorders>
                    <w:top w:val="single" w:sz="4" w:space="0" w:color="000000"/>
                    <w:left w:val="single" w:sz="4" w:space="0" w:color="000000"/>
                    <w:bottom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 79/171</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73/175</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101/210</w:t>
                  </w:r>
                </w:p>
              </w:tc>
            </w:tr>
            <w:tr w:rsidR="00F25BAA" w:rsidRPr="00F35273" w:rsidTr="00DF43E4">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Снято с учёта в течение года</w:t>
                  </w:r>
                </w:p>
              </w:tc>
              <w:tc>
                <w:tcPr>
                  <w:tcW w:w="1984" w:type="dxa"/>
                  <w:tcBorders>
                    <w:top w:val="single" w:sz="4" w:space="0" w:color="000000"/>
                    <w:left w:val="single" w:sz="4" w:space="0" w:color="000000"/>
                    <w:bottom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 88/174</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87/191</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78/175</w:t>
                  </w:r>
                </w:p>
              </w:tc>
            </w:tr>
            <w:tr w:rsidR="00F25BAA" w:rsidRPr="00F35273" w:rsidTr="00DF43E4">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В том числе с улучшением</w:t>
                  </w:r>
                </w:p>
              </w:tc>
              <w:tc>
                <w:tcPr>
                  <w:tcW w:w="1984" w:type="dxa"/>
                  <w:tcBorders>
                    <w:top w:val="single" w:sz="4" w:space="0" w:color="000000"/>
                    <w:left w:val="single" w:sz="4" w:space="0" w:color="000000"/>
                    <w:bottom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 61/115 </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55/121</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ind w:firstLine="4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53/106</w:t>
                  </w:r>
                </w:p>
              </w:tc>
            </w:tr>
            <w:tr w:rsidR="00F25BAA" w:rsidRPr="00F35273" w:rsidTr="00DF43E4">
              <w:tc>
                <w:tcPr>
                  <w:tcW w:w="4253" w:type="dxa"/>
                  <w:tcBorders>
                    <w:top w:val="single" w:sz="4" w:space="0" w:color="000000"/>
                    <w:left w:val="single" w:sz="4" w:space="0" w:color="000000"/>
                    <w:bottom w:val="single" w:sz="4" w:space="0" w:color="000000"/>
                  </w:tcBorders>
                </w:tcPr>
                <w:p w:rsidR="00F25BAA" w:rsidRPr="00F25BAA" w:rsidRDefault="00F25BAA" w:rsidP="00DF43E4">
                  <w:pPr>
                    <w:snapToGrid w:val="0"/>
                    <w:rPr>
                      <w:rFonts w:ascii="Times New Roman" w:eastAsia="Calibri" w:hAnsi="Times New Roman" w:cs="Times New Roman"/>
                      <w:sz w:val="24"/>
                      <w:szCs w:val="24"/>
                    </w:rPr>
                  </w:pPr>
                  <w:r w:rsidRPr="00F25BAA">
                    <w:rPr>
                      <w:rFonts w:ascii="Times New Roman" w:eastAsia="Calibri" w:hAnsi="Times New Roman" w:cs="Times New Roman"/>
                      <w:sz w:val="24"/>
                      <w:szCs w:val="24"/>
                    </w:rPr>
                    <w:t>С лишением родительских прав</w:t>
                  </w:r>
                </w:p>
              </w:tc>
              <w:tc>
                <w:tcPr>
                  <w:tcW w:w="1984" w:type="dxa"/>
                  <w:tcBorders>
                    <w:top w:val="single" w:sz="4" w:space="0" w:color="000000"/>
                    <w:left w:val="single" w:sz="4" w:space="0" w:color="000000"/>
                    <w:bottom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 xml:space="preserve">9/19 </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10/23</w:t>
                  </w:r>
                </w:p>
              </w:tc>
              <w:tc>
                <w:tcPr>
                  <w:tcW w:w="1843" w:type="dxa"/>
                  <w:tcBorders>
                    <w:top w:val="single" w:sz="4" w:space="0" w:color="000000"/>
                    <w:left w:val="single" w:sz="4" w:space="0" w:color="000000"/>
                    <w:bottom w:val="single" w:sz="4" w:space="0" w:color="000000"/>
                    <w:right w:val="single" w:sz="4" w:space="0" w:color="000000"/>
                  </w:tcBorders>
                </w:tcPr>
                <w:p w:rsidR="00F25BAA" w:rsidRPr="00F25BAA" w:rsidRDefault="00F25BAA" w:rsidP="00DF43E4">
                  <w:pPr>
                    <w:snapToGrid w:val="0"/>
                    <w:jc w:val="center"/>
                    <w:rPr>
                      <w:rFonts w:ascii="Times New Roman" w:eastAsia="Calibri" w:hAnsi="Times New Roman" w:cs="Times New Roman"/>
                      <w:sz w:val="24"/>
                      <w:szCs w:val="24"/>
                    </w:rPr>
                  </w:pPr>
                  <w:r w:rsidRPr="00F25BAA">
                    <w:rPr>
                      <w:rFonts w:ascii="Times New Roman" w:eastAsia="Calibri" w:hAnsi="Times New Roman" w:cs="Times New Roman"/>
                      <w:sz w:val="24"/>
                      <w:szCs w:val="24"/>
                    </w:rPr>
                    <w:t>7/14</w:t>
                  </w:r>
                </w:p>
              </w:tc>
            </w:tr>
          </w:tbl>
          <w:p w:rsidR="00F25BAA" w:rsidRPr="001D59EF" w:rsidRDefault="00F25BAA" w:rsidP="001D59EF">
            <w:pPr>
              <w:pStyle w:val="a6"/>
              <w:contextualSpacing/>
              <w:rPr>
                <w:rFonts w:ascii="Times New Roman" w:eastAsia="Calibri" w:hAnsi="Times New Roman"/>
                <w:kern w:val="0"/>
                <w:sz w:val="24"/>
                <w:lang w:eastAsia="en-US"/>
              </w:rPr>
            </w:pPr>
          </w:p>
        </w:tc>
      </w:tr>
      <w:tr w:rsidR="00F152ED" w:rsidRPr="00FB1D40" w:rsidTr="00E05BF4">
        <w:tc>
          <w:tcPr>
            <w:tcW w:w="1086" w:type="dxa"/>
          </w:tcPr>
          <w:p w:rsidR="00D92EC7" w:rsidRPr="00BC1684" w:rsidRDefault="00D92EC7">
            <w:pPr>
              <w:rPr>
                <w:rFonts w:ascii="Times New Roman" w:hAnsi="Times New Roman" w:cs="Times New Roman"/>
                <w:sz w:val="24"/>
                <w:szCs w:val="24"/>
              </w:rPr>
            </w:pPr>
            <w:r w:rsidRPr="00BC1684">
              <w:rPr>
                <w:rFonts w:ascii="Times New Roman" w:hAnsi="Times New Roman" w:cs="Times New Roman"/>
                <w:sz w:val="24"/>
                <w:szCs w:val="24"/>
              </w:rPr>
              <w:lastRenderedPageBreak/>
              <w:t>2.1.4.4</w:t>
            </w:r>
          </w:p>
          <w:p w:rsidR="00240789" w:rsidRPr="00BC1684" w:rsidRDefault="00240789" w:rsidP="00384F3C"/>
        </w:tc>
        <w:tc>
          <w:tcPr>
            <w:tcW w:w="3443" w:type="dxa"/>
          </w:tcPr>
          <w:p w:rsidR="00D92EC7" w:rsidRPr="00BC1684" w:rsidRDefault="00D92EC7" w:rsidP="001A2919">
            <w:pPr>
              <w:jc w:val="both"/>
              <w:rPr>
                <w:rFonts w:ascii="Times New Roman" w:hAnsi="Times New Roman" w:cs="Times New Roman"/>
                <w:sz w:val="24"/>
                <w:szCs w:val="24"/>
              </w:rPr>
            </w:pPr>
            <w:r w:rsidRPr="00BC1684">
              <w:rPr>
                <w:rFonts w:ascii="Times New Roman" w:hAnsi="Times New Roman" w:cs="Times New Roman"/>
                <w:sz w:val="24"/>
                <w:szCs w:val="24"/>
              </w:rPr>
              <w:t>межведомственная работа по организации индивидуальной профилактической работы с несовершеннолетними и семьями, находящимися в социально опасном положении</w:t>
            </w:r>
          </w:p>
        </w:tc>
        <w:tc>
          <w:tcPr>
            <w:tcW w:w="10257" w:type="dxa"/>
          </w:tcPr>
          <w:p w:rsidR="006004FF" w:rsidRPr="006004FF" w:rsidRDefault="006004FF" w:rsidP="006004FF">
            <w:p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6004FF">
              <w:rPr>
                <w:rFonts w:ascii="Times New Roman" w:eastAsia="Calibri" w:hAnsi="Times New Roman" w:cs="Times New Roman"/>
                <w:sz w:val="24"/>
                <w:szCs w:val="24"/>
              </w:rPr>
              <w:t xml:space="preserve">сновными направлениями </w:t>
            </w:r>
            <w:proofErr w:type="gramStart"/>
            <w:r w:rsidRPr="006004FF">
              <w:rPr>
                <w:rFonts w:ascii="Times New Roman" w:eastAsia="Calibri" w:hAnsi="Times New Roman" w:cs="Times New Roman"/>
                <w:sz w:val="24"/>
                <w:szCs w:val="24"/>
              </w:rPr>
              <w:t>деятельности специалистов служб системы профилактики</w:t>
            </w:r>
            <w:proofErr w:type="gramEnd"/>
            <w:r w:rsidRPr="006004FF">
              <w:rPr>
                <w:rFonts w:ascii="Times New Roman" w:eastAsia="Calibri" w:hAnsi="Times New Roman" w:cs="Times New Roman"/>
                <w:sz w:val="24"/>
                <w:szCs w:val="24"/>
              </w:rPr>
              <w:t xml:space="preserve"> по организации индивидуальной профилактической работы с несовершеннолетними и семьями, признанными находящимися в социально опасном положении:</w:t>
            </w:r>
          </w:p>
          <w:p w:rsidR="006004FF" w:rsidRP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t xml:space="preserve">- </w:t>
            </w:r>
            <w:r w:rsidR="00915458">
              <w:rPr>
                <w:rFonts w:ascii="Times New Roman" w:eastAsia="Calibri" w:hAnsi="Times New Roman" w:cs="Times New Roman"/>
                <w:sz w:val="24"/>
                <w:szCs w:val="24"/>
              </w:rPr>
              <w:t>в</w:t>
            </w:r>
            <w:r w:rsidRPr="006004FF">
              <w:rPr>
                <w:rFonts w:ascii="Times New Roman" w:eastAsia="Calibri" w:hAnsi="Times New Roman" w:cs="Times New Roman"/>
                <w:sz w:val="24"/>
                <w:szCs w:val="24"/>
              </w:rPr>
              <w:t xml:space="preserve">ыявление несовершеннолетних, находящихся в социально опасном положении, а также семей, несовершеннолетние члены которых нуждаются в социальных услугах, осуществление социальной реабилитации этих лиц, оказание им необходимой помощи в соответствии с индивидуальными программами социальной реабилитации. </w:t>
            </w:r>
          </w:p>
          <w:p w:rsidR="006004FF" w:rsidRP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lastRenderedPageBreak/>
              <w:t xml:space="preserve">- </w:t>
            </w:r>
            <w:r w:rsidR="00915458">
              <w:rPr>
                <w:rFonts w:ascii="Times New Roman" w:eastAsia="Calibri" w:hAnsi="Times New Roman" w:cs="Times New Roman"/>
                <w:sz w:val="24"/>
                <w:szCs w:val="24"/>
              </w:rPr>
              <w:t>п</w:t>
            </w:r>
            <w:r w:rsidRPr="006004FF">
              <w:rPr>
                <w:rFonts w:ascii="Times New Roman" w:eastAsia="Calibri" w:hAnsi="Times New Roman" w:cs="Times New Roman"/>
                <w:sz w:val="24"/>
                <w:szCs w:val="24"/>
              </w:rPr>
              <w:t xml:space="preserve">рофилактика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6004FF" w:rsidRP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t xml:space="preserve">- </w:t>
            </w:r>
            <w:r w:rsidR="00915458">
              <w:rPr>
                <w:rFonts w:ascii="Times New Roman" w:eastAsia="Calibri" w:hAnsi="Times New Roman" w:cs="Times New Roman"/>
                <w:sz w:val="24"/>
                <w:szCs w:val="24"/>
              </w:rPr>
              <w:t>о</w:t>
            </w:r>
            <w:r w:rsidRPr="006004FF">
              <w:rPr>
                <w:rFonts w:ascii="Times New Roman" w:eastAsia="Calibri" w:hAnsi="Times New Roman" w:cs="Times New Roman"/>
                <w:sz w:val="24"/>
                <w:szCs w:val="24"/>
              </w:rPr>
              <w:t xml:space="preserve">рганизация отдыха, досуга и занятости несовершеннолетних. </w:t>
            </w:r>
          </w:p>
          <w:p w:rsidR="006004FF" w:rsidRP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t xml:space="preserve">- </w:t>
            </w:r>
            <w:r w:rsidR="00915458">
              <w:rPr>
                <w:rFonts w:ascii="Times New Roman" w:eastAsia="Calibri" w:hAnsi="Times New Roman" w:cs="Times New Roman"/>
                <w:sz w:val="24"/>
                <w:szCs w:val="24"/>
              </w:rPr>
              <w:t>п</w:t>
            </w:r>
            <w:r w:rsidRPr="006004FF">
              <w:rPr>
                <w:rFonts w:ascii="Times New Roman" w:eastAsia="Calibri" w:hAnsi="Times New Roman" w:cs="Times New Roman"/>
                <w:sz w:val="24"/>
                <w:szCs w:val="24"/>
              </w:rPr>
              <w:t>редоставление социальных услуг несовершеннолетним, находящимся в социально-опасном положении или иной трудной жизненной ситуации.</w:t>
            </w:r>
          </w:p>
          <w:p w:rsidR="006004FF" w:rsidRP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t xml:space="preserve">На каждую семью составлена индивидуальная межведомственная реабилитационная программа социальной реабилитации, направленная на оказание адресной квалифицированной, целенаправленной, комплексной помощи, проводимой путем </w:t>
            </w:r>
            <w:proofErr w:type="spellStart"/>
            <w:r w:rsidRPr="006004FF">
              <w:rPr>
                <w:rFonts w:ascii="Times New Roman" w:eastAsia="Calibri" w:hAnsi="Times New Roman" w:cs="Times New Roman"/>
                <w:sz w:val="24"/>
                <w:szCs w:val="24"/>
              </w:rPr>
              <w:t>патронирования</w:t>
            </w:r>
            <w:proofErr w:type="spellEnd"/>
            <w:r w:rsidRPr="006004FF">
              <w:rPr>
                <w:rFonts w:ascii="Times New Roman" w:eastAsia="Calibri" w:hAnsi="Times New Roman" w:cs="Times New Roman"/>
                <w:sz w:val="24"/>
                <w:szCs w:val="24"/>
              </w:rPr>
              <w:t xml:space="preserve"> семей с целью содействия в активизации потенциала собственных возможностей семей, расширения масштабов помощи и взаимопомощи.</w:t>
            </w:r>
          </w:p>
          <w:p w:rsidR="006004FF" w:rsidRDefault="006004FF" w:rsidP="006004FF">
            <w:pPr>
              <w:jc w:val="both"/>
              <w:rPr>
                <w:rFonts w:ascii="Times New Roman" w:eastAsia="Calibri" w:hAnsi="Times New Roman" w:cs="Times New Roman"/>
                <w:sz w:val="24"/>
                <w:szCs w:val="24"/>
              </w:rPr>
            </w:pPr>
            <w:r w:rsidRPr="006004FF">
              <w:rPr>
                <w:rFonts w:ascii="Times New Roman" w:eastAsia="Calibri" w:hAnsi="Times New Roman" w:cs="Times New Roman"/>
                <w:sz w:val="24"/>
                <w:szCs w:val="24"/>
              </w:rPr>
              <w:t>В реализации межведомственных индивидуальных реабилитационных программ принимают участие все учреждения системы профилактики безнадзорности на территории Вольского муниципального района.</w:t>
            </w:r>
          </w:p>
          <w:p w:rsidR="00E31B90" w:rsidRDefault="00E31B90" w:rsidP="00E31B90">
            <w:pPr>
              <w:spacing w:line="0" w:lineRule="atLeast"/>
              <w:jc w:val="both"/>
              <w:rPr>
                <w:rFonts w:ascii="Times New Roman" w:eastAsia="Calibri" w:hAnsi="Times New Roman" w:cs="Times New Roman"/>
                <w:sz w:val="24"/>
                <w:szCs w:val="24"/>
              </w:rPr>
            </w:pPr>
            <w:r w:rsidRPr="00E31B90">
              <w:rPr>
                <w:rFonts w:ascii="Times New Roman" w:eastAsia="Calibri" w:hAnsi="Times New Roman" w:cs="Times New Roman"/>
                <w:sz w:val="24"/>
                <w:szCs w:val="24"/>
              </w:rPr>
              <w:t xml:space="preserve">Все семьи ежемесячно посещаются сотрудниками </w:t>
            </w:r>
            <w:r>
              <w:rPr>
                <w:rFonts w:ascii="Times New Roman" w:eastAsia="Calibri" w:hAnsi="Times New Roman" w:cs="Times New Roman"/>
                <w:sz w:val="24"/>
                <w:szCs w:val="24"/>
              </w:rPr>
              <w:t xml:space="preserve">ПДН </w:t>
            </w:r>
            <w:r w:rsidRPr="00E31B90">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Pr="00E31B90">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E31B90">
              <w:rPr>
                <w:rFonts w:ascii="Times New Roman" w:eastAsia="Calibri" w:hAnsi="Times New Roman" w:cs="Times New Roman"/>
                <w:sz w:val="24"/>
                <w:szCs w:val="24"/>
              </w:rPr>
              <w:t xml:space="preserve"> Саратовской области. С родителями и детьми проводятся беседы по соблюдению законодательства РФ, о соблюдении санитарно-гигиенических условий жизни, побуждению родителей к лечению от алкогольной зависимости, беседы по формированию здорового образа жизни, трудоустройству родителей, трудоустройству и занятости подростков во внеурочное время.</w:t>
            </w:r>
          </w:p>
          <w:p w:rsidR="006101CF" w:rsidRPr="006101CF" w:rsidRDefault="009F74C4" w:rsidP="00914602">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Также в</w:t>
            </w:r>
            <w:r w:rsidRPr="006004FF">
              <w:rPr>
                <w:rFonts w:ascii="Times New Roman" w:eastAsia="Calibri" w:hAnsi="Times New Roman" w:cs="Times New Roman"/>
                <w:sz w:val="24"/>
                <w:szCs w:val="24"/>
              </w:rPr>
              <w:t xml:space="preserve"> 2021 г. во всех муниципальных образованиях Вольского муниципального района были проведены рейдовые мероприятия по проверке семей, состоящих в Вольском муниципальном банке данных семей, находящихся в социально опасном положении, с участием штатных сотрудников комиссии по делам несовершеннолетних и защите их прав при администрации Вольского муниципального района, специалистов служб системы профилактики, председателей и членов общественных комиссий.</w:t>
            </w:r>
            <w:proofErr w:type="gramEnd"/>
            <w:r w:rsidR="00CC6E12">
              <w:rPr>
                <w:rFonts w:ascii="Times New Roman" w:eastAsia="Calibri" w:hAnsi="Times New Roman" w:cs="Times New Roman"/>
                <w:sz w:val="24"/>
                <w:szCs w:val="24"/>
              </w:rPr>
              <w:t xml:space="preserve"> </w:t>
            </w:r>
            <w:r w:rsidR="006101CF" w:rsidRPr="006101CF">
              <w:rPr>
                <w:rFonts w:ascii="Times New Roman" w:eastAsia="Calibri" w:hAnsi="Times New Roman" w:cs="Times New Roman"/>
                <w:sz w:val="24"/>
                <w:szCs w:val="24"/>
              </w:rPr>
              <w:t xml:space="preserve">Всего за </w:t>
            </w:r>
            <w:r w:rsidR="00914602">
              <w:rPr>
                <w:rFonts w:ascii="Times New Roman" w:eastAsia="Calibri" w:hAnsi="Times New Roman" w:cs="Times New Roman"/>
                <w:sz w:val="24"/>
                <w:szCs w:val="24"/>
              </w:rPr>
              <w:t>2021</w:t>
            </w:r>
            <w:r w:rsidR="006101CF" w:rsidRPr="006101CF">
              <w:rPr>
                <w:rFonts w:ascii="Times New Roman" w:eastAsia="Calibri" w:hAnsi="Times New Roman" w:cs="Times New Roman"/>
                <w:sz w:val="24"/>
                <w:szCs w:val="24"/>
              </w:rPr>
              <w:t xml:space="preserve"> год выведено из Вольского муниципального банка семей, находящих</w:t>
            </w:r>
            <w:r w:rsidR="00914602">
              <w:rPr>
                <w:rFonts w:ascii="Times New Roman" w:eastAsia="Calibri" w:hAnsi="Times New Roman" w:cs="Times New Roman"/>
                <w:sz w:val="24"/>
                <w:szCs w:val="24"/>
              </w:rPr>
              <w:t>ся в социально опасном положении, 78</w:t>
            </w:r>
            <w:r w:rsidR="006101CF" w:rsidRPr="006101CF">
              <w:rPr>
                <w:rFonts w:ascii="Times New Roman" w:eastAsia="Calibri" w:hAnsi="Times New Roman" w:cs="Times New Roman"/>
                <w:sz w:val="24"/>
                <w:szCs w:val="24"/>
              </w:rPr>
              <w:t xml:space="preserve"> семей (в них </w:t>
            </w:r>
            <w:r w:rsidR="00914602">
              <w:rPr>
                <w:rFonts w:ascii="Times New Roman" w:eastAsia="Calibri" w:hAnsi="Times New Roman" w:cs="Times New Roman"/>
                <w:sz w:val="24"/>
                <w:szCs w:val="24"/>
              </w:rPr>
              <w:t>175</w:t>
            </w:r>
            <w:r w:rsidR="006101CF" w:rsidRPr="006101CF">
              <w:rPr>
                <w:rFonts w:ascii="Times New Roman" w:eastAsia="Calibri" w:hAnsi="Times New Roman" w:cs="Times New Roman"/>
                <w:sz w:val="24"/>
                <w:szCs w:val="24"/>
              </w:rPr>
              <w:t xml:space="preserve"> несовершеннолетних), из них:</w:t>
            </w:r>
          </w:p>
          <w:p w:rsidR="006101CF" w:rsidRPr="006101CF" w:rsidRDefault="006101CF" w:rsidP="00914602">
            <w:pPr>
              <w:jc w:val="both"/>
              <w:rPr>
                <w:rFonts w:ascii="Times New Roman" w:eastAsia="Calibri" w:hAnsi="Times New Roman" w:cs="Times New Roman"/>
                <w:sz w:val="24"/>
                <w:szCs w:val="24"/>
              </w:rPr>
            </w:pPr>
            <w:r w:rsidRPr="006101CF">
              <w:rPr>
                <w:rFonts w:ascii="Times New Roman" w:eastAsia="Calibri" w:hAnsi="Times New Roman" w:cs="Times New Roman"/>
                <w:sz w:val="24"/>
                <w:szCs w:val="24"/>
              </w:rPr>
              <w:t xml:space="preserve">- с улучшением социальной ситуации </w:t>
            </w:r>
            <w:r w:rsidR="00914602">
              <w:rPr>
                <w:rFonts w:ascii="Times New Roman" w:eastAsia="Calibri" w:hAnsi="Times New Roman" w:cs="Times New Roman"/>
                <w:sz w:val="24"/>
                <w:szCs w:val="24"/>
              </w:rPr>
              <w:t>53</w:t>
            </w:r>
            <w:r w:rsidRPr="006101CF">
              <w:rPr>
                <w:rFonts w:ascii="Times New Roman" w:eastAsia="Calibri" w:hAnsi="Times New Roman" w:cs="Times New Roman"/>
                <w:sz w:val="24"/>
                <w:szCs w:val="24"/>
              </w:rPr>
              <w:t xml:space="preserve"> сем</w:t>
            </w:r>
            <w:r w:rsidR="00914602">
              <w:rPr>
                <w:rFonts w:ascii="Times New Roman" w:eastAsia="Calibri" w:hAnsi="Times New Roman" w:cs="Times New Roman"/>
                <w:sz w:val="24"/>
                <w:szCs w:val="24"/>
              </w:rPr>
              <w:t>ьи</w:t>
            </w:r>
            <w:r w:rsidRPr="006101CF">
              <w:rPr>
                <w:rFonts w:ascii="Times New Roman" w:eastAsia="Calibri" w:hAnsi="Times New Roman" w:cs="Times New Roman"/>
                <w:sz w:val="24"/>
                <w:szCs w:val="24"/>
              </w:rPr>
              <w:t xml:space="preserve">, в них </w:t>
            </w:r>
            <w:r w:rsidR="00914602">
              <w:rPr>
                <w:rFonts w:ascii="Times New Roman" w:eastAsia="Calibri" w:hAnsi="Times New Roman" w:cs="Times New Roman"/>
                <w:sz w:val="24"/>
                <w:szCs w:val="24"/>
              </w:rPr>
              <w:t>106</w:t>
            </w:r>
            <w:r w:rsidRPr="006101CF">
              <w:rPr>
                <w:rFonts w:ascii="Times New Roman" w:eastAsia="Calibri" w:hAnsi="Times New Roman" w:cs="Times New Roman"/>
                <w:sz w:val="24"/>
                <w:szCs w:val="24"/>
              </w:rPr>
              <w:t xml:space="preserve"> несовершеннолетних (длительное время родители не замечены в употреблении спиртных напитков, ведут здоровый образ жизни, трудоустроены, решены проблемы внутрисемейных отношений, несовершеннолетние сняты с учета в </w:t>
            </w:r>
            <w:r w:rsidR="00314E49">
              <w:rPr>
                <w:rFonts w:ascii="Times New Roman" w:eastAsia="Calibri" w:hAnsi="Times New Roman" w:cs="Times New Roman"/>
                <w:sz w:val="24"/>
                <w:szCs w:val="24"/>
              </w:rPr>
              <w:t xml:space="preserve">ПДН МО МВД России </w:t>
            </w:r>
            <w:r w:rsidR="0062276C">
              <w:rPr>
                <w:rFonts w:ascii="Times New Roman" w:eastAsia="Calibri" w:hAnsi="Times New Roman" w:cs="Times New Roman"/>
                <w:sz w:val="24"/>
                <w:szCs w:val="24"/>
              </w:rPr>
              <w:t>«</w:t>
            </w:r>
            <w:r w:rsidR="00314E49">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314E49">
              <w:rPr>
                <w:rFonts w:ascii="Times New Roman" w:eastAsia="Calibri" w:hAnsi="Times New Roman" w:cs="Times New Roman"/>
                <w:sz w:val="24"/>
                <w:szCs w:val="24"/>
              </w:rPr>
              <w:t xml:space="preserve"> Саратовской области</w:t>
            </w:r>
            <w:r w:rsidRPr="006101CF">
              <w:rPr>
                <w:rFonts w:ascii="Times New Roman" w:eastAsia="Calibri" w:hAnsi="Times New Roman" w:cs="Times New Roman"/>
                <w:sz w:val="24"/>
                <w:szCs w:val="24"/>
              </w:rPr>
              <w:t>)</w:t>
            </w:r>
            <w:r w:rsidR="00914602">
              <w:rPr>
                <w:rFonts w:ascii="Times New Roman" w:eastAsia="Calibri" w:hAnsi="Times New Roman" w:cs="Times New Roman"/>
                <w:sz w:val="24"/>
                <w:szCs w:val="24"/>
              </w:rPr>
              <w:t>;</w:t>
            </w:r>
          </w:p>
          <w:p w:rsidR="006101CF" w:rsidRPr="006101CF" w:rsidRDefault="006101CF" w:rsidP="00914602">
            <w:pPr>
              <w:jc w:val="both"/>
              <w:rPr>
                <w:rFonts w:ascii="Times New Roman" w:eastAsia="Calibri" w:hAnsi="Times New Roman" w:cs="Times New Roman"/>
                <w:sz w:val="24"/>
                <w:szCs w:val="24"/>
              </w:rPr>
            </w:pPr>
            <w:r w:rsidRPr="006101CF">
              <w:rPr>
                <w:rFonts w:ascii="Times New Roman" w:eastAsia="Calibri" w:hAnsi="Times New Roman" w:cs="Times New Roman"/>
                <w:sz w:val="24"/>
                <w:szCs w:val="24"/>
              </w:rPr>
              <w:t xml:space="preserve">- с лишением родительских прав – </w:t>
            </w:r>
            <w:r w:rsidR="00914602">
              <w:rPr>
                <w:rFonts w:ascii="Times New Roman" w:eastAsia="Calibri" w:hAnsi="Times New Roman" w:cs="Times New Roman"/>
                <w:sz w:val="24"/>
                <w:szCs w:val="24"/>
              </w:rPr>
              <w:t>7</w:t>
            </w:r>
            <w:r w:rsidRPr="006101CF">
              <w:rPr>
                <w:rFonts w:ascii="Times New Roman" w:eastAsia="Calibri" w:hAnsi="Times New Roman" w:cs="Times New Roman"/>
                <w:sz w:val="24"/>
                <w:szCs w:val="24"/>
              </w:rPr>
              <w:t xml:space="preserve"> родителей (14 детей);</w:t>
            </w:r>
          </w:p>
          <w:p w:rsidR="006101CF" w:rsidRPr="006101CF" w:rsidRDefault="006101CF" w:rsidP="00914602">
            <w:pPr>
              <w:jc w:val="both"/>
              <w:rPr>
                <w:rFonts w:ascii="Times New Roman" w:eastAsia="Calibri" w:hAnsi="Times New Roman" w:cs="Times New Roman"/>
                <w:sz w:val="24"/>
                <w:szCs w:val="24"/>
              </w:rPr>
            </w:pPr>
            <w:r w:rsidRPr="006101CF">
              <w:rPr>
                <w:rFonts w:ascii="Times New Roman" w:eastAsia="Calibri" w:hAnsi="Times New Roman" w:cs="Times New Roman"/>
                <w:sz w:val="24"/>
                <w:szCs w:val="24"/>
              </w:rPr>
              <w:lastRenderedPageBreak/>
              <w:t>- по другим причинам (совершеннолетие, опека, переезд, смерть) – 1</w:t>
            </w:r>
            <w:r w:rsidR="00914602">
              <w:rPr>
                <w:rFonts w:ascii="Times New Roman" w:eastAsia="Calibri" w:hAnsi="Times New Roman" w:cs="Times New Roman"/>
                <w:sz w:val="24"/>
                <w:szCs w:val="24"/>
              </w:rPr>
              <w:t>8</w:t>
            </w:r>
            <w:r w:rsidRPr="006101CF">
              <w:rPr>
                <w:rFonts w:ascii="Times New Roman" w:eastAsia="Calibri" w:hAnsi="Times New Roman" w:cs="Times New Roman"/>
                <w:sz w:val="24"/>
                <w:szCs w:val="24"/>
              </w:rPr>
              <w:t xml:space="preserve"> семей, в них </w:t>
            </w:r>
            <w:r w:rsidR="00914602">
              <w:rPr>
                <w:rFonts w:ascii="Times New Roman" w:eastAsia="Calibri" w:hAnsi="Times New Roman" w:cs="Times New Roman"/>
                <w:sz w:val="24"/>
                <w:szCs w:val="24"/>
              </w:rPr>
              <w:t>55 несовершеннолетних.</w:t>
            </w:r>
          </w:p>
          <w:p w:rsidR="00F219B5" w:rsidRDefault="006101CF" w:rsidP="006004FF">
            <w:pPr>
              <w:jc w:val="both"/>
              <w:rPr>
                <w:rFonts w:ascii="Times New Roman" w:eastAsia="Calibri" w:hAnsi="Times New Roman" w:cs="Times New Roman"/>
                <w:sz w:val="24"/>
                <w:szCs w:val="24"/>
              </w:rPr>
            </w:pPr>
            <w:r w:rsidRPr="006101CF">
              <w:rPr>
                <w:rFonts w:ascii="Times New Roman" w:eastAsia="Calibri" w:hAnsi="Times New Roman" w:cs="Times New Roman"/>
                <w:sz w:val="24"/>
                <w:szCs w:val="24"/>
              </w:rPr>
              <w:t xml:space="preserve">В результате реализации индивидуальных программ </w:t>
            </w:r>
            <w:r w:rsidR="00314E49">
              <w:rPr>
                <w:rFonts w:ascii="Times New Roman" w:eastAsia="Calibri" w:hAnsi="Times New Roman" w:cs="Times New Roman"/>
                <w:sz w:val="24"/>
                <w:szCs w:val="24"/>
              </w:rPr>
              <w:t xml:space="preserve">профилактической работы с несовершеннолетними, состоящими на учете в </w:t>
            </w:r>
            <w:r w:rsidR="00314E49" w:rsidRPr="006101CF">
              <w:rPr>
                <w:rFonts w:ascii="Times New Roman" w:eastAsia="Calibri" w:hAnsi="Times New Roman" w:cs="Times New Roman"/>
                <w:sz w:val="24"/>
                <w:szCs w:val="24"/>
              </w:rPr>
              <w:t xml:space="preserve">ПДН </w:t>
            </w:r>
            <w:r w:rsidR="00314E49">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00314E49">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314E49">
              <w:rPr>
                <w:rFonts w:ascii="Times New Roman" w:eastAsia="Calibri" w:hAnsi="Times New Roman" w:cs="Times New Roman"/>
                <w:sz w:val="24"/>
                <w:szCs w:val="24"/>
              </w:rPr>
              <w:t xml:space="preserve"> Саратовской области, за </w:t>
            </w:r>
            <w:r w:rsidR="00914602">
              <w:rPr>
                <w:rFonts w:ascii="Times New Roman" w:eastAsia="Calibri" w:hAnsi="Times New Roman" w:cs="Times New Roman"/>
                <w:sz w:val="24"/>
                <w:szCs w:val="24"/>
              </w:rPr>
              <w:t>отчетный период 2021</w:t>
            </w:r>
            <w:r w:rsidRPr="006101CF">
              <w:rPr>
                <w:rFonts w:ascii="Times New Roman" w:eastAsia="Calibri" w:hAnsi="Times New Roman" w:cs="Times New Roman"/>
                <w:sz w:val="24"/>
                <w:szCs w:val="24"/>
              </w:rPr>
              <w:t xml:space="preserve"> года с учета в связи с </w:t>
            </w:r>
            <w:r w:rsidR="008A2672">
              <w:rPr>
                <w:rFonts w:ascii="Times New Roman" w:eastAsia="Calibri" w:hAnsi="Times New Roman" w:cs="Times New Roman"/>
                <w:sz w:val="24"/>
                <w:szCs w:val="24"/>
              </w:rPr>
              <w:t>исправлением</w:t>
            </w:r>
            <w:r w:rsidR="00314E49">
              <w:rPr>
                <w:rFonts w:ascii="Times New Roman" w:eastAsia="Calibri" w:hAnsi="Times New Roman" w:cs="Times New Roman"/>
                <w:sz w:val="24"/>
                <w:szCs w:val="24"/>
              </w:rPr>
              <w:t>снято</w:t>
            </w:r>
            <w:r w:rsidR="008A2672">
              <w:rPr>
                <w:rFonts w:ascii="Times New Roman" w:eastAsia="Calibri" w:hAnsi="Times New Roman" w:cs="Times New Roman"/>
                <w:sz w:val="24"/>
                <w:szCs w:val="24"/>
              </w:rPr>
              <w:t>61</w:t>
            </w:r>
            <w:r w:rsidR="00314E49">
              <w:rPr>
                <w:rFonts w:ascii="Times New Roman" w:eastAsia="Calibri" w:hAnsi="Times New Roman" w:cs="Times New Roman"/>
                <w:sz w:val="24"/>
                <w:szCs w:val="24"/>
              </w:rPr>
              <w:t>несовершеннолетний</w:t>
            </w:r>
            <w:r w:rsidRPr="006101CF">
              <w:rPr>
                <w:rFonts w:ascii="Times New Roman" w:eastAsia="Calibri" w:hAnsi="Times New Roman" w:cs="Times New Roman"/>
                <w:sz w:val="24"/>
                <w:szCs w:val="24"/>
              </w:rPr>
              <w:t>.</w:t>
            </w:r>
          </w:p>
          <w:p w:rsidR="007905F6" w:rsidRPr="00E31B90" w:rsidRDefault="0068436B" w:rsidP="007905F6">
            <w:pPr>
              <w:pStyle w:val="23"/>
              <w:spacing w:after="0" w:line="240" w:lineRule="auto"/>
              <w:ind w:left="7"/>
              <w:jc w:val="both"/>
              <w:rPr>
                <w:rFonts w:ascii="Times New Roman" w:eastAsia="Calibri" w:hAnsi="Times New Roman"/>
                <w:lang w:eastAsia="en-US"/>
              </w:rPr>
            </w:pPr>
            <w:r w:rsidRPr="00E31B90">
              <w:rPr>
                <w:rFonts w:ascii="Times New Roman" w:eastAsia="Calibri" w:hAnsi="Times New Roman"/>
                <w:lang w:eastAsia="en-US"/>
              </w:rPr>
              <w:t>В 2021 году организовано 14 выездов мобильной бригады  в муниципальные округа Вольского муниципального района.</w:t>
            </w:r>
          </w:p>
        </w:tc>
      </w:tr>
      <w:tr w:rsidR="00D92EC7" w:rsidRPr="007052E9" w:rsidTr="00E05BF4">
        <w:tc>
          <w:tcPr>
            <w:tcW w:w="108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Pr>
                <w:rFonts w:ascii="Times New Roman" w:hAnsi="Times New Roman" w:cs="Times New Roman"/>
                <w:sz w:val="24"/>
                <w:szCs w:val="24"/>
              </w:rPr>
              <w:t>.5</w:t>
            </w:r>
          </w:p>
          <w:p w:rsidR="00240789" w:rsidRPr="00D92EC7" w:rsidRDefault="00240789" w:rsidP="00384F3C"/>
        </w:tc>
        <w:tc>
          <w:tcPr>
            <w:tcW w:w="3443" w:type="dxa"/>
          </w:tcPr>
          <w:p w:rsidR="00D92EC7" w:rsidRPr="00996A87"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меры по совершенствованию взаимодействия органов и учреждений системы профилактики в работе с несовершеннолетними и семьями, находящимися в социально опасном положении</w:t>
            </w:r>
          </w:p>
        </w:tc>
        <w:tc>
          <w:tcPr>
            <w:tcW w:w="10257" w:type="dxa"/>
          </w:tcPr>
          <w:p w:rsidR="00EB70AE" w:rsidRPr="00F219B5" w:rsidRDefault="00EB70AE" w:rsidP="00F152E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F219B5">
              <w:rPr>
                <w:rFonts w:ascii="Times New Roman" w:eastAsia="Calibri" w:hAnsi="Times New Roman" w:cs="Times New Roman"/>
                <w:sz w:val="24"/>
                <w:szCs w:val="24"/>
              </w:rPr>
              <w:t>а</w:t>
            </w:r>
            <w:r>
              <w:rPr>
                <w:rFonts w:ascii="Times New Roman" w:eastAsia="Calibri" w:hAnsi="Times New Roman" w:cs="Times New Roman"/>
                <w:sz w:val="24"/>
                <w:szCs w:val="24"/>
              </w:rPr>
              <w:t xml:space="preserve"> расширенном внеплановом заседании комиссии</w:t>
            </w:r>
            <w:r w:rsidRPr="00F219B5">
              <w:rPr>
                <w:rFonts w:ascii="Times New Roman" w:eastAsia="Calibri" w:hAnsi="Times New Roman" w:cs="Times New Roman"/>
                <w:sz w:val="24"/>
                <w:szCs w:val="24"/>
              </w:rPr>
              <w:t xml:space="preserve"> 26</w:t>
            </w:r>
            <w:r>
              <w:rPr>
                <w:rFonts w:ascii="Times New Roman" w:eastAsia="Calibri" w:hAnsi="Times New Roman" w:cs="Times New Roman"/>
                <w:sz w:val="24"/>
                <w:szCs w:val="24"/>
              </w:rPr>
              <w:t>.02.2021 г.</w:t>
            </w:r>
            <w:r w:rsidRPr="00F219B5">
              <w:rPr>
                <w:rFonts w:ascii="Times New Roman" w:eastAsia="Calibri" w:hAnsi="Times New Roman" w:cs="Times New Roman"/>
                <w:sz w:val="24"/>
                <w:szCs w:val="24"/>
              </w:rPr>
              <w:t xml:space="preserve"> с участием Вольского межрай</w:t>
            </w:r>
            <w:r>
              <w:rPr>
                <w:rFonts w:ascii="Times New Roman" w:eastAsia="Calibri" w:hAnsi="Times New Roman" w:cs="Times New Roman"/>
                <w:sz w:val="24"/>
                <w:szCs w:val="24"/>
              </w:rPr>
              <w:t xml:space="preserve">онного </w:t>
            </w:r>
            <w:r w:rsidRPr="00F219B5">
              <w:rPr>
                <w:rFonts w:ascii="Times New Roman" w:eastAsia="Calibri" w:hAnsi="Times New Roman" w:cs="Times New Roman"/>
                <w:sz w:val="24"/>
                <w:szCs w:val="24"/>
              </w:rPr>
              <w:t xml:space="preserve">прокурора старшего советника юстиции и </w:t>
            </w:r>
            <w:r w:rsidR="00172F96">
              <w:rPr>
                <w:rFonts w:ascii="Times New Roman" w:eastAsia="Calibri" w:hAnsi="Times New Roman" w:cs="Times New Roman"/>
                <w:sz w:val="24"/>
                <w:szCs w:val="24"/>
              </w:rPr>
              <w:t>на протяжении 2021 г.</w:t>
            </w:r>
            <w:r w:rsidRPr="00F219B5">
              <w:rPr>
                <w:rFonts w:ascii="Times New Roman" w:eastAsia="Calibri" w:hAnsi="Times New Roman" w:cs="Times New Roman"/>
                <w:sz w:val="24"/>
                <w:szCs w:val="24"/>
              </w:rPr>
              <w:t xml:space="preserve"> были рассмо</w:t>
            </w:r>
            <w:r>
              <w:rPr>
                <w:rFonts w:ascii="Times New Roman" w:eastAsia="Calibri" w:hAnsi="Times New Roman" w:cs="Times New Roman"/>
                <w:sz w:val="24"/>
                <w:szCs w:val="24"/>
              </w:rPr>
              <w:t>трены вопросы</w:t>
            </w:r>
            <w:r w:rsidR="00172F96">
              <w:rPr>
                <w:rFonts w:ascii="Times New Roman" w:eastAsia="Calibri" w:hAnsi="Times New Roman" w:cs="Times New Roman"/>
                <w:sz w:val="24"/>
                <w:szCs w:val="24"/>
              </w:rPr>
              <w:t>, касающиеся работы с семьями</w:t>
            </w:r>
            <w:r w:rsidRPr="00F219B5">
              <w:rPr>
                <w:rFonts w:ascii="Times New Roman" w:eastAsia="Calibri" w:hAnsi="Times New Roman" w:cs="Times New Roman"/>
                <w:sz w:val="24"/>
                <w:szCs w:val="24"/>
              </w:rPr>
              <w:t>:</w:t>
            </w:r>
          </w:p>
          <w:p w:rsidR="00EB70AE" w:rsidRPr="00F219B5" w:rsidRDefault="00EB70AE" w:rsidP="00F152ED">
            <w:pPr>
              <w:autoSpaceDE w:val="0"/>
              <w:autoSpaceDN w:val="0"/>
              <w:adjustRightInd w:val="0"/>
              <w:rPr>
                <w:rFonts w:ascii="Times New Roman" w:eastAsia="Calibri" w:hAnsi="Times New Roman" w:cs="Times New Roman"/>
                <w:sz w:val="24"/>
                <w:szCs w:val="24"/>
              </w:rPr>
            </w:pPr>
            <w:r w:rsidRPr="00F219B5">
              <w:rPr>
                <w:rFonts w:ascii="Times New Roman" w:eastAsia="Calibri" w:hAnsi="Times New Roman" w:cs="Times New Roman"/>
                <w:sz w:val="24"/>
                <w:szCs w:val="24"/>
              </w:rPr>
              <w:t>- О работе с семьями, находящимися в социально-опасном положении за 2020 год</w:t>
            </w:r>
            <w:r>
              <w:rPr>
                <w:rFonts w:ascii="Times New Roman" w:eastAsia="Calibri" w:hAnsi="Times New Roman" w:cs="Times New Roman"/>
                <w:sz w:val="24"/>
                <w:szCs w:val="24"/>
              </w:rPr>
              <w:t>;</w:t>
            </w:r>
          </w:p>
          <w:p w:rsidR="00EB70AE" w:rsidRDefault="00EB70AE" w:rsidP="00F152ED">
            <w:pPr>
              <w:autoSpaceDE w:val="0"/>
              <w:autoSpaceDN w:val="0"/>
              <w:adjustRightInd w:val="0"/>
              <w:jc w:val="both"/>
              <w:rPr>
                <w:rFonts w:ascii="Times New Roman" w:eastAsia="Calibri" w:hAnsi="Times New Roman" w:cs="Times New Roman"/>
                <w:sz w:val="24"/>
                <w:szCs w:val="24"/>
              </w:rPr>
            </w:pPr>
            <w:r w:rsidRPr="00F219B5">
              <w:rPr>
                <w:rFonts w:ascii="Times New Roman" w:eastAsia="Calibri" w:hAnsi="Times New Roman" w:cs="Times New Roman"/>
                <w:sz w:val="24"/>
                <w:szCs w:val="24"/>
              </w:rPr>
              <w:t>-Повышение эффективности межведомственного взаимодействия по выявлению семейного неблагополучия на территории Вольского муниципального района</w:t>
            </w:r>
            <w:r w:rsidR="00F152ED">
              <w:rPr>
                <w:rFonts w:ascii="Times New Roman" w:eastAsia="Calibri" w:hAnsi="Times New Roman" w:cs="Times New Roman"/>
                <w:sz w:val="24"/>
                <w:szCs w:val="24"/>
              </w:rPr>
              <w:t>;</w:t>
            </w:r>
          </w:p>
          <w:p w:rsidR="00F152ED" w:rsidRPr="00F219B5" w:rsidRDefault="00F152ED" w:rsidP="00F152E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52ED">
              <w:rPr>
                <w:rFonts w:ascii="Times New Roman" w:eastAsia="Calibri" w:hAnsi="Times New Roman" w:cs="Times New Roman"/>
                <w:sz w:val="24"/>
                <w:szCs w:val="24"/>
              </w:rPr>
              <w:t>О результатах работы служб системы профилактики в 2021 году по раннему выявлению семей с признаками социального неблагополучия</w:t>
            </w:r>
            <w:r>
              <w:rPr>
                <w:rFonts w:ascii="Times New Roman" w:eastAsia="Calibri" w:hAnsi="Times New Roman" w:cs="Times New Roman"/>
                <w:sz w:val="24"/>
                <w:szCs w:val="24"/>
              </w:rPr>
              <w:t>.</w:t>
            </w:r>
          </w:p>
          <w:p w:rsidR="00194687" w:rsidRDefault="00EB70AE" w:rsidP="0068436B">
            <w:pPr>
              <w:autoSpaceDE w:val="0"/>
              <w:autoSpaceDN w:val="0"/>
              <w:adjustRightInd w:val="0"/>
              <w:jc w:val="both"/>
              <w:rPr>
                <w:rFonts w:ascii="Times New Roman" w:eastAsia="Calibri" w:hAnsi="Times New Roman" w:cs="Times New Roman"/>
                <w:sz w:val="24"/>
                <w:szCs w:val="24"/>
              </w:rPr>
            </w:pPr>
            <w:proofErr w:type="gramStart"/>
            <w:r w:rsidRPr="00F219B5">
              <w:rPr>
                <w:rFonts w:ascii="Times New Roman" w:eastAsia="Calibri" w:hAnsi="Times New Roman" w:cs="Times New Roman"/>
                <w:sz w:val="24"/>
                <w:szCs w:val="24"/>
              </w:rPr>
              <w:t>Комиссия проанализировала все несчастные случаи с детьми, поступающую информацию в комиссию за последний 2020</w:t>
            </w:r>
            <w:r>
              <w:rPr>
                <w:rFonts w:ascii="Times New Roman" w:eastAsia="Calibri" w:hAnsi="Times New Roman" w:cs="Times New Roman"/>
                <w:sz w:val="24"/>
                <w:szCs w:val="24"/>
              </w:rPr>
              <w:t xml:space="preserve"> год</w:t>
            </w:r>
            <w:r w:rsidR="00D2084C">
              <w:rPr>
                <w:rFonts w:ascii="Times New Roman" w:eastAsia="Calibri" w:hAnsi="Times New Roman" w:cs="Times New Roman"/>
                <w:sz w:val="24"/>
                <w:szCs w:val="24"/>
              </w:rPr>
              <w:t xml:space="preserve"> - </w:t>
            </w:r>
            <w:r>
              <w:rPr>
                <w:rFonts w:ascii="Times New Roman" w:eastAsia="Calibri" w:hAnsi="Times New Roman" w:cs="Times New Roman"/>
                <w:sz w:val="24"/>
                <w:szCs w:val="24"/>
              </w:rPr>
              <w:t>начало 2021 года</w:t>
            </w:r>
            <w:r w:rsidRPr="00F219B5">
              <w:rPr>
                <w:rFonts w:ascii="Times New Roman" w:eastAsia="Calibri" w:hAnsi="Times New Roman" w:cs="Times New Roman"/>
                <w:sz w:val="24"/>
                <w:szCs w:val="24"/>
              </w:rPr>
              <w:t xml:space="preserve"> о фактах жестокого обращения с несовершеннолетними и членами </w:t>
            </w:r>
            <w:r>
              <w:rPr>
                <w:rFonts w:ascii="Times New Roman" w:eastAsia="Calibri" w:hAnsi="Times New Roman" w:cs="Times New Roman"/>
                <w:sz w:val="24"/>
                <w:szCs w:val="24"/>
              </w:rPr>
              <w:t xml:space="preserve">их семей, суицидальных попыток, </w:t>
            </w:r>
            <w:r w:rsidRPr="00F219B5">
              <w:rPr>
                <w:rFonts w:ascii="Times New Roman" w:eastAsia="Calibri" w:hAnsi="Times New Roman" w:cs="Times New Roman"/>
                <w:sz w:val="24"/>
                <w:szCs w:val="24"/>
              </w:rPr>
              <w:t>а также случаи  несвоевременного поступления информаций о фактах неблагополучия в семье, принятие экстренных решений по которым, комиссией было направлено на недопущение несчастных случаев с детьми, которые прои</w:t>
            </w:r>
            <w:r>
              <w:rPr>
                <w:rFonts w:ascii="Times New Roman" w:eastAsia="Calibri" w:hAnsi="Times New Roman" w:cs="Times New Roman"/>
                <w:sz w:val="24"/>
                <w:szCs w:val="24"/>
              </w:rPr>
              <w:t>зошли как на территории</w:t>
            </w:r>
            <w:proofErr w:type="gramEnd"/>
            <w:r>
              <w:rPr>
                <w:rFonts w:ascii="Times New Roman" w:eastAsia="Calibri" w:hAnsi="Times New Roman" w:cs="Times New Roman"/>
                <w:sz w:val="24"/>
                <w:szCs w:val="24"/>
              </w:rPr>
              <w:t xml:space="preserve"> области</w:t>
            </w:r>
            <w:r w:rsidRPr="00F219B5">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F219B5">
              <w:rPr>
                <w:rFonts w:ascii="Times New Roman" w:eastAsia="Calibri" w:hAnsi="Times New Roman" w:cs="Times New Roman"/>
                <w:sz w:val="24"/>
                <w:szCs w:val="24"/>
              </w:rPr>
              <w:t>так и на территории</w:t>
            </w:r>
            <w:r w:rsidR="00172F96">
              <w:rPr>
                <w:rFonts w:ascii="Times New Roman" w:eastAsia="Calibri" w:hAnsi="Times New Roman" w:cs="Times New Roman"/>
                <w:sz w:val="24"/>
                <w:szCs w:val="24"/>
              </w:rPr>
              <w:t xml:space="preserve"> Вольского муниципального района</w:t>
            </w:r>
            <w:r w:rsidR="00194687">
              <w:rPr>
                <w:rFonts w:ascii="Times New Roman" w:eastAsia="Calibri" w:hAnsi="Times New Roman" w:cs="Times New Roman"/>
                <w:sz w:val="24"/>
                <w:szCs w:val="24"/>
              </w:rPr>
              <w:t xml:space="preserve">. Комиссией были </w:t>
            </w:r>
            <w:r w:rsidR="00D2084C">
              <w:rPr>
                <w:rFonts w:ascii="Times New Roman" w:eastAsia="Calibri" w:hAnsi="Times New Roman" w:cs="Times New Roman"/>
                <w:sz w:val="24"/>
                <w:szCs w:val="24"/>
              </w:rPr>
              <w:t xml:space="preserve">даны </w:t>
            </w:r>
            <w:r w:rsidR="00194687">
              <w:rPr>
                <w:rFonts w:ascii="Times New Roman" w:eastAsia="Calibri" w:hAnsi="Times New Roman" w:cs="Times New Roman"/>
                <w:sz w:val="24"/>
                <w:szCs w:val="24"/>
              </w:rPr>
              <w:t xml:space="preserve">рекомендации службам системы профилактики </w:t>
            </w:r>
            <w:r w:rsidR="002B2A23">
              <w:rPr>
                <w:rFonts w:ascii="Times New Roman" w:eastAsia="Calibri" w:hAnsi="Times New Roman" w:cs="Times New Roman"/>
                <w:sz w:val="24"/>
                <w:szCs w:val="24"/>
              </w:rPr>
              <w:t>для исполнения.</w:t>
            </w:r>
          </w:p>
          <w:p w:rsidR="00F532BC" w:rsidRPr="00F219B5" w:rsidRDefault="002B2A23" w:rsidP="00F532BC">
            <w:pPr>
              <w:autoSpaceDE w:val="0"/>
              <w:autoSpaceDN w:val="0"/>
              <w:adjustRightInd w:val="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Так, в 2021 г. </w:t>
            </w:r>
            <w:r w:rsidRPr="00F219B5">
              <w:rPr>
                <w:rFonts w:ascii="Times New Roman" w:eastAsia="Calibri" w:hAnsi="Times New Roman" w:cs="Times New Roman"/>
                <w:sz w:val="24"/>
                <w:szCs w:val="24"/>
              </w:rPr>
              <w:t xml:space="preserve">приказом </w:t>
            </w:r>
            <w:r w:rsidR="00F332E0">
              <w:rPr>
                <w:rFonts w:ascii="Times New Roman" w:eastAsia="Calibri" w:hAnsi="Times New Roman" w:cs="Times New Roman"/>
                <w:sz w:val="24"/>
                <w:szCs w:val="24"/>
              </w:rPr>
              <w:t>у</w:t>
            </w:r>
            <w:r w:rsidR="00EB70AE">
              <w:rPr>
                <w:rFonts w:ascii="Times New Roman" w:eastAsia="Calibri" w:hAnsi="Times New Roman" w:cs="Times New Roman"/>
                <w:sz w:val="24"/>
                <w:szCs w:val="24"/>
              </w:rPr>
              <w:t>правления образования</w:t>
            </w:r>
            <w:r w:rsidR="00F332E0">
              <w:rPr>
                <w:rFonts w:ascii="Times New Roman" w:eastAsia="Calibri" w:hAnsi="Times New Roman" w:cs="Times New Roman"/>
                <w:sz w:val="24"/>
                <w:szCs w:val="24"/>
              </w:rPr>
              <w:t xml:space="preserve"> администрации Вольского муниципального района с</w:t>
            </w:r>
            <w:r w:rsidR="00EB70AE" w:rsidRPr="00F219B5">
              <w:rPr>
                <w:rFonts w:ascii="Times New Roman" w:eastAsia="Calibri" w:hAnsi="Times New Roman" w:cs="Times New Roman"/>
                <w:sz w:val="24"/>
                <w:szCs w:val="24"/>
              </w:rPr>
              <w:t xml:space="preserve"> целью контроля за передвижением детей из одной образовательной организации в другую на территории </w:t>
            </w:r>
            <w:r>
              <w:rPr>
                <w:rFonts w:ascii="Times New Roman" w:eastAsia="Calibri" w:hAnsi="Times New Roman" w:cs="Times New Roman"/>
                <w:sz w:val="24"/>
                <w:szCs w:val="24"/>
              </w:rPr>
              <w:t>Вольского муниципального района</w:t>
            </w:r>
            <w:r w:rsidR="00CC6E12">
              <w:rPr>
                <w:rFonts w:ascii="Times New Roman" w:eastAsia="Calibri" w:hAnsi="Times New Roman" w:cs="Times New Roman"/>
                <w:sz w:val="24"/>
                <w:szCs w:val="24"/>
              </w:rPr>
              <w:t xml:space="preserve"> </w:t>
            </w:r>
            <w:r w:rsidR="00F332E0">
              <w:rPr>
                <w:rFonts w:ascii="Times New Roman" w:eastAsia="Calibri" w:hAnsi="Times New Roman" w:cs="Times New Roman"/>
                <w:sz w:val="24"/>
                <w:szCs w:val="24"/>
              </w:rPr>
              <w:t xml:space="preserve">закреплена </w:t>
            </w:r>
            <w:r w:rsidR="00EB70AE" w:rsidRPr="00F219B5">
              <w:rPr>
                <w:rFonts w:ascii="Times New Roman" w:eastAsia="Calibri" w:hAnsi="Times New Roman" w:cs="Times New Roman"/>
                <w:sz w:val="24"/>
                <w:szCs w:val="24"/>
              </w:rPr>
              <w:t xml:space="preserve">обязанность руководителей образовательных организаций и их персональную ответственность за своевременное предоставление сведений в управление образования Вольского муниципального района по передвижению детей и планируемом месте жительства на территории </w:t>
            </w:r>
            <w:r w:rsidR="00F332E0">
              <w:rPr>
                <w:rFonts w:ascii="Times New Roman" w:eastAsia="Calibri" w:hAnsi="Times New Roman" w:cs="Times New Roman"/>
                <w:sz w:val="24"/>
                <w:szCs w:val="24"/>
              </w:rPr>
              <w:t>Вольского муниципального района.</w:t>
            </w:r>
            <w:proofErr w:type="gramEnd"/>
            <w:r w:rsidR="00F332E0">
              <w:rPr>
                <w:rFonts w:ascii="Times New Roman" w:eastAsia="Calibri" w:hAnsi="Times New Roman" w:cs="Times New Roman"/>
                <w:sz w:val="24"/>
                <w:szCs w:val="24"/>
              </w:rPr>
              <w:t xml:space="preserve"> </w:t>
            </w:r>
            <w:r w:rsidR="00F532BC">
              <w:rPr>
                <w:rFonts w:ascii="Times New Roman" w:eastAsia="Calibri" w:hAnsi="Times New Roman" w:cs="Times New Roman"/>
                <w:sz w:val="24"/>
                <w:szCs w:val="24"/>
              </w:rPr>
              <w:t xml:space="preserve">Также </w:t>
            </w:r>
            <w:r w:rsidR="00F532BC" w:rsidRPr="00F152ED">
              <w:rPr>
                <w:rFonts w:ascii="Times New Roman" w:eastAsia="Calibri" w:hAnsi="Times New Roman" w:cs="Times New Roman"/>
                <w:sz w:val="24"/>
                <w:szCs w:val="24"/>
              </w:rPr>
              <w:t xml:space="preserve">приказом </w:t>
            </w:r>
            <w:r w:rsidR="00F532BC">
              <w:rPr>
                <w:rFonts w:ascii="Times New Roman" w:eastAsia="Calibri" w:hAnsi="Times New Roman" w:cs="Times New Roman"/>
                <w:sz w:val="24"/>
                <w:szCs w:val="24"/>
              </w:rPr>
              <w:t>управления образования администрации Вольского муниципального района</w:t>
            </w:r>
            <w:r w:rsidR="00CC6E12">
              <w:rPr>
                <w:rFonts w:ascii="Times New Roman" w:eastAsia="Calibri" w:hAnsi="Times New Roman" w:cs="Times New Roman"/>
                <w:sz w:val="24"/>
                <w:szCs w:val="24"/>
              </w:rPr>
              <w:t xml:space="preserve"> </w:t>
            </w:r>
            <w:r w:rsidR="00F532BC">
              <w:rPr>
                <w:rFonts w:ascii="Times New Roman" w:eastAsia="Calibri" w:hAnsi="Times New Roman" w:cs="Times New Roman"/>
                <w:sz w:val="24"/>
                <w:szCs w:val="24"/>
              </w:rPr>
              <w:t xml:space="preserve">закреплена </w:t>
            </w:r>
            <w:r w:rsidR="00F532BC" w:rsidRPr="00F152ED">
              <w:rPr>
                <w:rFonts w:ascii="Times New Roman" w:eastAsia="Calibri" w:hAnsi="Times New Roman" w:cs="Times New Roman"/>
                <w:sz w:val="24"/>
                <w:szCs w:val="24"/>
              </w:rPr>
              <w:t xml:space="preserve">обязанность руководителей образовательных организаций и их персональную ответственность за незамедлительное информирование МО МВД России </w:t>
            </w:r>
            <w:r w:rsidR="0062276C">
              <w:rPr>
                <w:rFonts w:ascii="Times New Roman" w:eastAsia="Calibri" w:hAnsi="Times New Roman" w:cs="Times New Roman"/>
                <w:sz w:val="24"/>
                <w:szCs w:val="24"/>
              </w:rPr>
              <w:t>«</w:t>
            </w:r>
            <w:r w:rsidR="00F532BC" w:rsidRPr="00F152E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F532BC" w:rsidRPr="00F152ED">
              <w:rPr>
                <w:rFonts w:ascii="Times New Roman" w:eastAsia="Calibri" w:hAnsi="Times New Roman" w:cs="Times New Roman"/>
                <w:sz w:val="24"/>
                <w:szCs w:val="24"/>
              </w:rPr>
              <w:t xml:space="preserve"> Саратовской области о фактах раннего семейного неблагополучия.</w:t>
            </w:r>
          </w:p>
          <w:p w:rsidR="00EB70AE" w:rsidRPr="00F219B5" w:rsidRDefault="002B2A23" w:rsidP="00F152ED">
            <w:pPr>
              <w:autoSpaceDE w:val="0"/>
              <w:autoSpaceDN w:val="0"/>
              <w:adjustRightInd w:val="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Также р</w:t>
            </w:r>
            <w:r w:rsidR="00EB70AE" w:rsidRPr="00F219B5">
              <w:rPr>
                <w:rFonts w:ascii="Times New Roman" w:eastAsia="Calibri" w:hAnsi="Times New Roman" w:cs="Times New Roman"/>
                <w:sz w:val="24"/>
                <w:szCs w:val="24"/>
              </w:rPr>
              <w:t>уководител</w:t>
            </w:r>
            <w:r>
              <w:rPr>
                <w:rFonts w:ascii="Times New Roman" w:eastAsia="Calibri" w:hAnsi="Times New Roman" w:cs="Times New Roman"/>
                <w:sz w:val="24"/>
                <w:szCs w:val="24"/>
              </w:rPr>
              <w:t>и</w:t>
            </w:r>
            <w:r w:rsidR="00EB70AE" w:rsidRPr="00F219B5">
              <w:rPr>
                <w:rFonts w:ascii="Times New Roman" w:eastAsia="Calibri" w:hAnsi="Times New Roman" w:cs="Times New Roman"/>
                <w:sz w:val="24"/>
                <w:szCs w:val="24"/>
              </w:rPr>
              <w:t xml:space="preserve"> образовательных организаций в случае перехода воспитанника или </w:t>
            </w:r>
            <w:r w:rsidR="00EB70AE" w:rsidRPr="00F219B5">
              <w:rPr>
                <w:rFonts w:ascii="Times New Roman" w:eastAsia="Calibri" w:hAnsi="Times New Roman" w:cs="Times New Roman"/>
                <w:sz w:val="24"/>
                <w:szCs w:val="24"/>
              </w:rPr>
              <w:lastRenderedPageBreak/>
              <w:t xml:space="preserve">обучающегося  из одной образовательной организации в другую вместе с документами, предусмотренными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РФ от 02.09.2020 г., Порядком приема граждан в дошкольные образовательные учреждения, </w:t>
            </w:r>
            <w:r>
              <w:rPr>
                <w:rFonts w:ascii="Times New Roman" w:eastAsia="Calibri" w:hAnsi="Times New Roman" w:cs="Times New Roman"/>
                <w:sz w:val="24"/>
                <w:szCs w:val="24"/>
              </w:rPr>
              <w:t xml:space="preserve">обязаны </w:t>
            </w:r>
            <w:r w:rsidR="00EB70AE" w:rsidRPr="00F219B5">
              <w:rPr>
                <w:rFonts w:ascii="Times New Roman" w:eastAsia="Calibri" w:hAnsi="Times New Roman" w:cs="Times New Roman"/>
                <w:sz w:val="24"/>
                <w:szCs w:val="24"/>
              </w:rPr>
              <w:t>предоставлять характеристику на семью и обучающегося (воспитанника) с</w:t>
            </w:r>
            <w:proofErr w:type="gramEnd"/>
            <w:r w:rsidR="00EB70AE" w:rsidRPr="00F219B5">
              <w:rPr>
                <w:rFonts w:ascii="Times New Roman" w:eastAsia="Calibri" w:hAnsi="Times New Roman" w:cs="Times New Roman"/>
                <w:sz w:val="24"/>
                <w:szCs w:val="24"/>
              </w:rPr>
              <w:t xml:space="preserve"> отражением проблемных вопрос и фактов, на которые необходимо </w:t>
            </w:r>
            <w:proofErr w:type="gramStart"/>
            <w:r w:rsidR="00EB70AE" w:rsidRPr="00F219B5">
              <w:rPr>
                <w:rFonts w:ascii="Times New Roman" w:eastAsia="Calibri" w:hAnsi="Times New Roman" w:cs="Times New Roman"/>
                <w:sz w:val="24"/>
                <w:szCs w:val="24"/>
              </w:rPr>
              <w:t>обратить внимание службам</w:t>
            </w:r>
            <w:proofErr w:type="gramEnd"/>
            <w:r w:rsidR="00EB70AE" w:rsidRPr="00F219B5">
              <w:rPr>
                <w:rFonts w:ascii="Times New Roman" w:eastAsia="Calibri" w:hAnsi="Times New Roman" w:cs="Times New Roman"/>
                <w:sz w:val="24"/>
                <w:szCs w:val="24"/>
              </w:rPr>
              <w:t xml:space="preserve"> системы профилактики. </w:t>
            </w:r>
          </w:p>
          <w:p w:rsidR="002B2A23" w:rsidRDefault="002B2A23" w:rsidP="00F152E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Вольского муниципального района п</w:t>
            </w:r>
            <w:r w:rsidR="00EB70AE" w:rsidRPr="00F219B5">
              <w:rPr>
                <w:rFonts w:ascii="Times New Roman" w:eastAsia="Calibri" w:hAnsi="Times New Roman" w:cs="Times New Roman"/>
                <w:sz w:val="24"/>
                <w:szCs w:val="24"/>
              </w:rPr>
              <w:t>рове</w:t>
            </w:r>
            <w:r>
              <w:rPr>
                <w:rFonts w:ascii="Times New Roman" w:eastAsia="Calibri" w:hAnsi="Times New Roman" w:cs="Times New Roman"/>
                <w:sz w:val="24"/>
                <w:szCs w:val="24"/>
              </w:rPr>
              <w:t>дены</w:t>
            </w:r>
            <w:r w:rsidR="00EB70AE" w:rsidRPr="00F219B5">
              <w:rPr>
                <w:rFonts w:ascii="Times New Roman" w:eastAsia="Calibri" w:hAnsi="Times New Roman" w:cs="Times New Roman"/>
                <w:sz w:val="24"/>
                <w:szCs w:val="24"/>
              </w:rPr>
              <w:t xml:space="preserve">  выходы в семьи, дети из которых посещают образовательные организации, с целью  актирования  </w:t>
            </w:r>
            <w:proofErr w:type="spellStart"/>
            <w:proofErr w:type="gramStart"/>
            <w:r w:rsidR="00EB70AE" w:rsidRPr="00F219B5">
              <w:rPr>
                <w:rFonts w:ascii="Times New Roman" w:eastAsia="Calibri" w:hAnsi="Times New Roman" w:cs="Times New Roman"/>
                <w:sz w:val="24"/>
                <w:szCs w:val="24"/>
              </w:rPr>
              <w:t>жилищно</w:t>
            </w:r>
            <w:proofErr w:type="spellEnd"/>
            <w:r w:rsidR="00EB70AE" w:rsidRPr="00F219B5">
              <w:rPr>
                <w:rFonts w:ascii="Times New Roman" w:eastAsia="Calibri" w:hAnsi="Times New Roman" w:cs="Times New Roman"/>
                <w:sz w:val="24"/>
                <w:szCs w:val="24"/>
              </w:rPr>
              <w:t xml:space="preserve"> — бытовых</w:t>
            </w:r>
            <w:proofErr w:type="gramEnd"/>
            <w:r w:rsidR="00EB70AE" w:rsidRPr="00F219B5">
              <w:rPr>
                <w:rFonts w:ascii="Times New Roman" w:eastAsia="Calibri" w:hAnsi="Times New Roman" w:cs="Times New Roman"/>
                <w:sz w:val="24"/>
                <w:szCs w:val="24"/>
              </w:rPr>
              <w:t xml:space="preserve"> условий  и выяснении информации   о гражданах, проживающих в семьях совместно с детьми (отчима, сожителя и других  членов семьи).  </w:t>
            </w:r>
          </w:p>
          <w:p w:rsidR="00EB70AE" w:rsidRPr="00F219B5" w:rsidRDefault="00F532BC" w:rsidP="00F152E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 </w:t>
            </w:r>
            <w:r w:rsidR="00EB70AE" w:rsidRPr="00F219B5">
              <w:rPr>
                <w:rFonts w:ascii="Times New Roman" w:eastAsia="Calibri" w:hAnsi="Times New Roman" w:cs="Times New Roman"/>
                <w:sz w:val="24"/>
                <w:szCs w:val="24"/>
              </w:rPr>
              <w:t xml:space="preserve">семинар с классными руководителями и представителями детских садов по методикам выявления неблагополучия семей на ранней стадии с приглашением всех служб системы профилактики. </w:t>
            </w:r>
          </w:p>
          <w:p w:rsidR="00EB70AE" w:rsidRPr="00F219B5" w:rsidRDefault="00EB70AE" w:rsidP="00F152ED">
            <w:pPr>
              <w:autoSpaceDE w:val="0"/>
              <w:autoSpaceDN w:val="0"/>
              <w:adjustRightInd w:val="0"/>
              <w:jc w:val="both"/>
              <w:rPr>
                <w:rFonts w:ascii="Times New Roman" w:eastAsia="Calibri" w:hAnsi="Times New Roman" w:cs="Times New Roman"/>
                <w:sz w:val="24"/>
                <w:szCs w:val="24"/>
              </w:rPr>
            </w:pPr>
            <w:r w:rsidRPr="00F219B5">
              <w:rPr>
                <w:rFonts w:ascii="Times New Roman" w:eastAsia="Calibri" w:hAnsi="Times New Roman" w:cs="Times New Roman"/>
                <w:sz w:val="24"/>
                <w:szCs w:val="24"/>
              </w:rPr>
              <w:t>Начальник</w:t>
            </w:r>
            <w:r w:rsidR="00EB54D5">
              <w:rPr>
                <w:rFonts w:ascii="Times New Roman" w:eastAsia="Calibri" w:hAnsi="Times New Roman" w:cs="Times New Roman"/>
                <w:sz w:val="24"/>
                <w:szCs w:val="24"/>
              </w:rPr>
              <w:t>ом</w:t>
            </w:r>
            <w:r w:rsidRPr="00F219B5">
              <w:rPr>
                <w:rFonts w:ascii="Times New Roman" w:eastAsia="Calibri" w:hAnsi="Times New Roman" w:cs="Times New Roman"/>
                <w:sz w:val="24"/>
                <w:szCs w:val="24"/>
              </w:rPr>
              <w:t xml:space="preserve"> МО МВД РФ</w:t>
            </w:r>
            <w:r w:rsidR="00EB54D5">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00EB54D5">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EB54D5">
              <w:rPr>
                <w:rFonts w:ascii="Times New Roman" w:eastAsia="Calibri" w:hAnsi="Times New Roman" w:cs="Times New Roman"/>
                <w:sz w:val="24"/>
                <w:szCs w:val="24"/>
              </w:rPr>
              <w:t xml:space="preserve"> Саратовской области взяты</w:t>
            </w:r>
            <w:r w:rsidRPr="00F219B5">
              <w:rPr>
                <w:rFonts w:ascii="Times New Roman" w:eastAsia="Calibri" w:hAnsi="Times New Roman" w:cs="Times New Roman"/>
                <w:sz w:val="24"/>
                <w:szCs w:val="24"/>
              </w:rPr>
              <w:t xml:space="preserve"> на особый контроль семьи с детьми, в которых родители либо члены семьи были осуждены, особенно за насильственные действия сексуального характера. Информацию на семьи незамед</w:t>
            </w:r>
            <w:r>
              <w:rPr>
                <w:rFonts w:ascii="Times New Roman" w:eastAsia="Calibri" w:hAnsi="Times New Roman" w:cs="Times New Roman"/>
                <w:sz w:val="24"/>
                <w:szCs w:val="24"/>
              </w:rPr>
              <w:t>лительно переда</w:t>
            </w:r>
            <w:r w:rsidR="00EB54D5">
              <w:rPr>
                <w:rFonts w:ascii="Times New Roman" w:eastAsia="Calibri" w:hAnsi="Times New Roman" w:cs="Times New Roman"/>
                <w:sz w:val="24"/>
                <w:szCs w:val="24"/>
              </w:rPr>
              <w:t>ется</w:t>
            </w:r>
            <w:r>
              <w:rPr>
                <w:rFonts w:ascii="Times New Roman" w:eastAsia="Calibri" w:hAnsi="Times New Roman" w:cs="Times New Roman"/>
                <w:sz w:val="24"/>
                <w:szCs w:val="24"/>
              </w:rPr>
              <w:t xml:space="preserve"> в комиссию.</w:t>
            </w:r>
          </w:p>
          <w:p w:rsidR="00684101" w:rsidRPr="005824EE" w:rsidRDefault="00EB54D5" w:rsidP="00EB54D5">
            <w:pPr>
              <w:autoSpaceDE w:val="0"/>
              <w:autoSpaceDN w:val="0"/>
              <w:adjustRightInd w:val="0"/>
              <w:jc w:val="both"/>
              <w:rPr>
                <w:rFonts w:ascii="Times New Roman" w:eastAsia="Calibri" w:hAnsi="Times New Roman" w:cs="Times New Roman"/>
                <w:sz w:val="24"/>
                <w:szCs w:val="24"/>
              </w:rPr>
            </w:pPr>
            <w:r w:rsidRPr="00F219B5">
              <w:rPr>
                <w:rFonts w:ascii="Times New Roman" w:eastAsia="Calibri" w:hAnsi="Times New Roman" w:cs="Times New Roman"/>
                <w:sz w:val="24"/>
                <w:szCs w:val="24"/>
              </w:rPr>
              <w:t xml:space="preserve">При работе с гражданами, у которых на иждивении находятся несовершеннолетние дети, в случае обнаружения видимых признаков отклоняющегося поведения от общепринятых правил и норм </w:t>
            </w:r>
            <w:r>
              <w:rPr>
                <w:rFonts w:ascii="Times New Roman" w:eastAsia="Calibri" w:hAnsi="Times New Roman" w:cs="Times New Roman"/>
                <w:sz w:val="24"/>
                <w:szCs w:val="24"/>
              </w:rPr>
              <w:t>р</w:t>
            </w:r>
            <w:r w:rsidRPr="00F219B5">
              <w:rPr>
                <w:rFonts w:ascii="Times New Roman" w:eastAsia="Calibri" w:hAnsi="Times New Roman" w:cs="Times New Roman"/>
                <w:sz w:val="24"/>
                <w:szCs w:val="24"/>
              </w:rPr>
              <w:t>уководителям</w:t>
            </w:r>
            <w:r>
              <w:rPr>
                <w:rFonts w:ascii="Times New Roman" w:eastAsia="Calibri" w:hAnsi="Times New Roman" w:cs="Times New Roman"/>
                <w:sz w:val="24"/>
                <w:szCs w:val="24"/>
              </w:rPr>
              <w:t>и</w:t>
            </w:r>
            <w:r w:rsidRPr="00F219B5">
              <w:rPr>
                <w:rFonts w:ascii="Times New Roman" w:eastAsia="Calibri" w:hAnsi="Times New Roman" w:cs="Times New Roman"/>
                <w:sz w:val="24"/>
                <w:szCs w:val="24"/>
              </w:rPr>
              <w:t xml:space="preserve"> служб системы профилактики, главам</w:t>
            </w:r>
            <w:r>
              <w:rPr>
                <w:rFonts w:ascii="Times New Roman" w:eastAsia="Calibri" w:hAnsi="Times New Roman" w:cs="Times New Roman"/>
                <w:sz w:val="24"/>
                <w:szCs w:val="24"/>
              </w:rPr>
              <w:t>и</w:t>
            </w:r>
            <w:r w:rsidRPr="00F219B5">
              <w:rPr>
                <w:rFonts w:ascii="Times New Roman" w:eastAsia="Calibri" w:hAnsi="Times New Roman" w:cs="Times New Roman"/>
                <w:sz w:val="24"/>
                <w:szCs w:val="24"/>
              </w:rPr>
              <w:t xml:space="preserve"> МО ВМР незамедлительно </w:t>
            </w:r>
            <w:r>
              <w:rPr>
                <w:rFonts w:ascii="Times New Roman" w:eastAsia="Calibri" w:hAnsi="Times New Roman" w:cs="Times New Roman"/>
                <w:sz w:val="24"/>
                <w:szCs w:val="24"/>
              </w:rPr>
              <w:t>направляется информация в</w:t>
            </w:r>
            <w:r w:rsidRPr="00F219B5">
              <w:rPr>
                <w:rFonts w:ascii="Times New Roman" w:eastAsia="Calibri" w:hAnsi="Times New Roman" w:cs="Times New Roman"/>
                <w:sz w:val="24"/>
                <w:szCs w:val="24"/>
              </w:rPr>
              <w:t xml:space="preserve"> комиссию по делам несовершеннолетних и защите их прав при администрации Воль</w:t>
            </w:r>
            <w:r>
              <w:rPr>
                <w:rFonts w:ascii="Times New Roman" w:eastAsia="Calibri" w:hAnsi="Times New Roman" w:cs="Times New Roman"/>
                <w:sz w:val="24"/>
                <w:szCs w:val="24"/>
              </w:rPr>
              <w:t xml:space="preserve">ского муниципального района.   </w:t>
            </w:r>
          </w:p>
        </w:tc>
      </w:tr>
      <w:tr w:rsidR="00D92EC7" w:rsidRPr="007052E9" w:rsidTr="00E05BF4">
        <w:tc>
          <w:tcPr>
            <w:tcW w:w="1086" w:type="dxa"/>
          </w:tcPr>
          <w:p w:rsidR="00240789" w:rsidRDefault="00D92EC7" w:rsidP="00240789">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sidR="0065389A">
              <w:rPr>
                <w:rFonts w:ascii="Times New Roman" w:hAnsi="Times New Roman" w:cs="Times New Roman"/>
                <w:sz w:val="24"/>
                <w:szCs w:val="24"/>
              </w:rPr>
              <w:t>.6</w:t>
            </w:r>
          </w:p>
          <w:p w:rsidR="00D92EC7" w:rsidRPr="00D92EC7" w:rsidRDefault="00D92EC7"/>
        </w:tc>
        <w:tc>
          <w:tcPr>
            <w:tcW w:w="3443" w:type="dxa"/>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результативность принятых мер</w:t>
            </w:r>
          </w:p>
        </w:tc>
        <w:tc>
          <w:tcPr>
            <w:tcW w:w="10257" w:type="dxa"/>
          </w:tcPr>
          <w:p w:rsidR="00D92EC7" w:rsidRPr="00B16B4E" w:rsidRDefault="001D59EF" w:rsidP="00B16B4E">
            <w:pPr>
              <w:pStyle w:val="a6"/>
              <w:contextualSpacing/>
              <w:rPr>
                <w:rFonts w:ascii="Times New Roman" w:eastAsia="Calibri" w:hAnsi="Times New Roman"/>
                <w:kern w:val="0"/>
                <w:sz w:val="24"/>
                <w:lang w:eastAsia="en-US"/>
              </w:rPr>
            </w:pPr>
            <w:r w:rsidRPr="001D59EF">
              <w:rPr>
                <w:rFonts w:ascii="Times New Roman" w:eastAsia="Calibri" w:hAnsi="Times New Roman"/>
                <w:kern w:val="0"/>
                <w:sz w:val="24"/>
                <w:lang w:eastAsia="en-US"/>
              </w:rPr>
              <w:t xml:space="preserve">За 2021 г. 53 /АППГ-60/ родителя были мотивированы на трудоустройство, им были выданы направления в ГКУ СО </w:t>
            </w:r>
            <w:r w:rsidR="0062276C">
              <w:rPr>
                <w:rFonts w:ascii="Times New Roman" w:eastAsia="Calibri" w:hAnsi="Times New Roman"/>
                <w:kern w:val="0"/>
                <w:sz w:val="24"/>
                <w:lang w:eastAsia="en-US"/>
              </w:rPr>
              <w:t>«</w:t>
            </w:r>
            <w:r w:rsidRPr="001D59EF">
              <w:rPr>
                <w:rFonts w:ascii="Times New Roman" w:eastAsia="Calibri" w:hAnsi="Times New Roman"/>
                <w:kern w:val="0"/>
                <w:sz w:val="24"/>
                <w:lang w:eastAsia="en-US"/>
              </w:rPr>
              <w:t>ЦЗН г. Вольска</w:t>
            </w:r>
            <w:r w:rsidR="0062276C">
              <w:rPr>
                <w:rFonts w:ascii="Times New Roman" w:eastAsia="Calibri" w:hAnsi="Times New Roman"/>
                <w:kern w:val="0"/>
                <w:sz w:val="24"/>
                <w:lang w:eastAsia="en-US"/>
              </w:rPr>
              <w:t>»</w:t>
            </w:r>
            <w:r w:rsidRPr="001D59EF">
              <w:rPr>
                <w:rFonts w:ascii="Times New Roman" w:eastAsia="Calibri" w:hAnsi="Times New Roman"/>
                <w:kern w:val="0"/>
                <w:sz w:val="24"/>
                <w:lang w:eastAsia="en-US"/>
              </w:rPr>
              <w:t xml:space="preserve">. Из них 12 /АППГ-22/ законных представителей встали на учет в ГКУ СО </w:t>
            </w:r>
            <w:r w:rsidR="0062276C">
              <w:rPr>
                <w:rFonts w:ascii="Times New Roman" w:eastAsia="Calibri" w:hAnsi="Times New Roman"/>
                <w:kern w:val="0"/>
                <w:sz w:val="24"/>
                <w:lang w:eastAsia="en-US"/>
              </w:rPr>
              <w:t>«</w:t>
            </w:r>
            <w:r w:rsidRPr="001D59EF">
              <w:rPr>
                <w:rFonts w:ascii="Times New Roman" w:eastAsia="Calibri" w:hAnsi="Times New Roman"/>
                <w:kern w:val="0"/>
                <w:sz w:val="24"/>
                <w:lang w:eastAsia="en-US"/>
              </w:rPr>
              <w:t>ЦЗН г. Вольска</w:t>
            </w:r>
            <w:r w:rsidR="0062276C">
              <w:rPr>
                <w:rFonts w:ascii="Times New Roman" w:eastAsia="Calibri" w:hAnsi="Times New Roman"/>
                <w:kern w:val="0"/>
                <w:sz w:val="24"/>
                <w:lang w:eastAsia="en-US"/>
              </w:rPr>
              <w:t>»</w:t>
            </w:r>
            <w:r w:rsidRPr="001D59EF">
              <w:rPr>
                <w:rFonts w:ascii="Times New Roman" w:eastAsia="Calibri" w:hAnsi="Times New Roman"/>
                <w:kern w:val="0"/>
                <w:sz w:val="24"/>
                <w:lang w:eastAsia="en-US"/>
              </w:rPr>
              <w:t xml:space="preserve">, 15 /АППГ-17/ – устроились на работу самостоятельно (как официально, так и имеют случайные заработки). Также 17 /АППГ-6/ родителям были выданы направления к врачу-наркологу. </w:t>
            </w:r>
          </w:p>
        </w:tc>
      </w:tr>
      <w:tr w:rsidR="00D92EC7" w:rsidRPr="007052E9" w:rsidTr="00E05BF4">
        <w:tc>
          <w:tcPr>
            <w:tcW w:w="108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t>2.1.4</w:t>
            </w:r>
            <w:r w:rsidR="0065389A">
              <w:rPr>
                <w:rFonts w:ascii="Times New Roman" w:hAnsi="Times New Roman" w:cs="Times New Roman"/>
                <w:sz w:val="24"/>
                <w:szCs w:val="24"/>
              </w:rPr>
              <w:t>.7</w:t>
            </w:r>
          </w:p>
          <w:p w:rsidR="00240789" w:rsidRPr="00D92EC7" w:rsidRDefault="00240789" w:rsidP="00384F3C"/>
        </w:tc>
        <w:tc>
          <w:tcPr>
            <w:tcW w:w="3443" w:type="dxa"/>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 xml:space="preserve">координация деятельности органов и учреждений системы </w:t>
            </w:r>
            <w:proofErr w:type="spellStart"/>
            <w:r w:rsidRPr="0099487D">
              <w:rPr>
                <w:rFonts w:ascii="Times New Roman" w:hAnsi="Times New Roman" w:cs="Times New Roman"/>
                <w:sz w:val="24"/>
                <w:szCs w:val="24"/>
              </w:rPr>
              <w:t>профилактикипо</w:t>
            </w:r>
            <w:proofErr w:type="spellEnd"/>
            <w:r w:rsidRPr="0099487D">
              <w:rPr>
                <w:rFonts w:ascii="Times New Roman" w:hAnsi="Times New Roman" w:cs="Times New Roman"/>
                <w:sz w:val="24"/>
                <w:szCs w:val="24"/>
              </w:rPr>
              <w:t xml:space="preserve"> обеспечению права ребенка на воспитание в семье</w:t>
            </w:r>
          </w:p>
        </w:tc>
        <w:tc>
          <w:tcPr>
            <w:tcW w:w="10257" w:type="dxa"/>
          </w:tcPr>
          <w:p w:rsidR="00D92EC7" w:rsidRPr="00B16B4E" w:rsidRDefault="00B16B4E" w:rsidP="00B16B4E">
            <w:pPr>
              <w:pStyle w:val="a6"/>
              <w:contextualSpacing/>
              <w:rPr>
                <w:rFonts w:ascii="Times New Roman" w:eastAsia="Calibri" w:hAnsi="Times New Roman"/>
                <w:kern w:val="0"/>
                <w:sz w:val="24"/>
                <w:lang w:eastAsia="en-US"/>
              </w:rPr>
            </w:pPr>
            <w:proofErr w:type="gramStart"/>
            <w:r>
              <w:rPr>
                <w:rFonts w:ascii="Times New Roman" w:eastAsia="Calibri" w:hAnsi="Times New Roman"/>
                <w:kern w:val="0"/>
                <w:sz w:val="24"/>
                <w:lang w:eastAsia="en-US"/>
              </w:rPr>
              <w:t>П</w:t>
            </w:r>
            <w:r w:rsidRPr="00B16B4E">
              <w:rPr>
                <w:rFonts w:ascii="Times New Roman" w:eastAsia="Calibri" w:hAnsi="Times New Roman"/>
                <w:kern w:val="0"/>
                <w:sz w:val="24"/>
                <w:lang w:eastAsia="en-US"/>
              </w:rPr>
              <w:t>о решению комиссии по делам несовершеннолетних и защите их прав при администрации Вольского муниципального района начальником управления образования Вольского муниципального района подготовлены и проведены занятия по обучению молодых педагогов (социальных педагогов и психологов) по вопросам, направленным на предупреждение совершения подростками правонарушений и преступлений, выявления признаков социального неблагополучия как на ранних стадиях с приглашением специалистов вс</w:t>
            </w:r>
            <w:r w:rsidR="00272E79">
              <w:rPr>
                <w:rFonts w:ascii="Times New Roman" w:eastAsia="Calibri" w:hAnsi="Times New Roman"/>
                <w:kern w:val="0"/>
                <w:sz w:val="24"/>
                <w:lang w:eastAsia="en-US"/>
              </w:rPr>
              <w:t xml:space="preserve">ех служб системы </w:t>
            </w:r>
            <w:r w:rsidR="00272E79">
              <w:rPr>
                <w:rFonts w:ascii="Times New Roman" w:eastAsia="Calibri" w:hAnsi="Times New Roman"/>
                <w:kern w:val="0"/>
                <w:sz w:val="24"/>
                <w:lang w:eastAsia="en-US"/>
              </w:rPr>
              <w:lastRenderedPageBreak/>
              <w:t xml:space="preserve">профилактики. </w:t>
            </w:r>
            <w:proofErr w:type="gramEnd"/>
          </w:p>
        </w:tc>
      </w:tr>
      <w:tr w:rsidR="00D92EC7" w:rsidRPr="007052E9" w:rsidTr="00E05BF4">
        <w:tc>
          <w:tcPr>
            <w:tcW w:w="108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sidR="0065389A">
              <w:rPr>
                <w:rFonts w:ascii="Times New Roman" w:hAnsi="Times New Roman" w:cs="Times New Roman"/>
                <w:sz w:val="24"/>
                <w:szCs w:val="24"/>
              </w:rPr>
              <w:t>.8</w:t>
            </w:r>
          </w:p>
          <w:p w:rsidR="00240789" w:rsidRPr="00D92EC7" w:rsidRDefault="00240789" w:rsidP="00384F3C"/>
        </w:tc>
        <w:tc>
          <w:tcPr>
            <w:tcW w:w="3443" w:type="dxa"/>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участие представителей комиссии в суде в целях защиты прав детей</w:t>
            </w:r>
          </w:p>
        </w:tc>
        <w:tc>
          <w:tcPr>
            <w:tcW w:w="10257" w:type="dxa"/>
          </w:tcPr>
          <w:p w:rsidR="00D92EC7" w:rsidRPr="007052E9" w:rsidRDefault="00272E79" w:rsidP="001A2919">
            <w:pPr>
              <w:jc w:val="both"/>
              <w:rPr>
                <w:rFonts w:ascii="Times New Roman" w:hAnsi="Times New Roman" w:cs="Times New Roman"/>
                <w:sz w:val="24"/>
                <w:szCs w:val="24"/>
              </w:rPr>
            </w:pPr>
            <w:r>
              <w:rPr>
                <w:rFonts w:ascii="Times New Roman" w:hAnsi="Times New Roman" w:cs="Times New Roman"/>
                <w:sz w:val="24"/>
                <w:szCs w:val="24"/>
              </w:rPr>
              <w:t xml:space="preserve">На протяжении 2021 г. представители комиссии принимали участие в </w:t>
            </w:r>
            <w:r w:rsidR="00302633">
              <w:rPr>
                <w:rFonts w:ascii="Times New Roman" w:hAnsi="Times New Roman" w:cs="Times New Roman"/>
                <w:sz w:val="24"/>
                <w:szCs w:val="24"/>
              </w:rPr>
              <w:t xml:space="preserve">27 </w:t>
            </w:r>
            <w:r>
              <w:rPr>
                <w:rFonts w:ascii="Times New Roman" w:hAnsi="Times New Roman" w:cs="Times New Roman"/>
                <w:sz w:val="24"/>
                <w:szCs w:val="24"/>
              </w:rPr>
              <w:t xml:space="preserve">судебных заседаниях в целях защиты прав и законных интересов несовершеннолетних. </w:t>
            </w:r>
          </w:p>
        </w:tc>
      </w:tr>
      <w:tr w:rsidR="001D59EF" w:rsidRPr="007052E9" w:rsidTr="00E05BF4">
        <w:tc>
          <w:tcPr>
            <w:tcW w:w="1086" w:type="dxa"/>
          </w:tcPr>
          <w:p w:rsidR="001D59EF" w:rsidRDefault="001D59EF">
            <w:pPr>
              <w:rPr>
                <w:rFonts w:ascii="Times New Roman" w:hAnsi="Times New Roman" w:cs="Times New Roman"/>
                <w:sz w:val="24"/>
                <w:szCs w:val="24"/>
              </w:rPr>
            </w:pPr>
            <w:r w:rsidRPr="00D92EC7">
              <w:rPr>
                <w:rFonts w:ascii="Times New Roman" w:hAnsi="Times New Roman" w:cs="Times New Roman"/>
                <w:sz w:val="24"/>
                <w:szCs w:val="24"/>
              </w:rPr>
              <w:t>2.1.4</w:t>
            </w:r>
            <w:r>
              <w:rPr>
                <w:rFonts w:ascii="Times New Roman" w:hAnsi="Times New Roman" w:cs="Times New Roman"/>
                <w:sz w:val="24"/>
                <w:szCs w:val="24"/>
              </w:rPr>
              <w:t>.9</w:t>
            </w:r>
          </w:p>
          <w:p w:rsidR="001D59EF" w:rsidRPr="00D92EC7" w:rsidRDefault="001D59EF" w:rsidP="00384F3C"/>
        </w:tc>
        <w:tc>
          <w:tcPr>
            <w:tcW w:w="3443" w:type="dxa"/>
          </w:tcPr>
          <w:p w:rsidR="001D59EF" w:rsidRPr="0099487D" w:rsidRDefault="001D59EF" w:rsidP="002F0DC7">
            <w:pPr>
              <w:jc w:val="both"/>
              <w:rPr>
                <w:rFonts w:ascii="Times New Roman" w:hAnsi="Times New Roman" w:cs="Times New Roman"/>
                <w:sz w:val="24"/>
                <w:szCs w:val="24"/>
              </w:rPr>
            </w:pPr>
            <w:r w:rsidRPr="0099487D">
              <w:rPr>
                <w:rFonts w:ascii="Times New Roman" w:hAnsi="Times New Roman" w:cs="Times New Roman"/>
                <w:sz w:val="24"/>
                <w:szCs w:val="24"/>
              </w:rPr>
              <w:t>новые методы и формы работы в рассматриваемой сфере деятельности</w:t>
            </w:r>
          </w:p>
        </w:tc>
        <w:tc>
          <w:tcPr>
            <w:tcW w:w="10257" w:type="dxa"/>
          </w:tcPr>
          <w:p w:rsidR="00DF43E4" w:rsidRPr="00FA6FAC" w:rsidRDefault="00DF43E4" w:rsidP="00D733FD">
            <w:pPr>
              <w:pStyle w:val="a6"/>
              <w:contextualSpacing/>
              <w:rPr>
                <w:rFonts w:ascii="Times New Roman" w:eastAsia="Calibri" w:hAnsi="Times New Roman"/>
                <w:sz w:val="24"/>
              </w:rPr>
            </w:pPr>
            <w:r w:rsidRPr="00FA6FAC">
              <w:rPr>
                <w:rFonts w:ascii="Times New Roman" w:eastAsia="Calibri" w:hAnsi="Times New Roman"/>
                <w:sz w:val="24"/>
              </w:rPr>
              <w:t xml:space="preserve">В целях повышения эффективности реабилитационной работы </w:t>
            </w:r>
            <w:r w:rsidR="00587741">
              <w:rPr>
                <w:rFonts w:ascii="Times New Roman" w:eastAsia="Calibri" w:hAnsi="Times New Roman"/>
                <w:sz w:val="24"/>
              </w:rPr>
              <w:t xml:space="preserve">с несовершеннолетними </w:t>
            </w:r>
            <w:r w:rsidRPr="00FA6FAC">
              <w:rPr>
                <w:rFonts w:ascii="Times New Roman" w:eastAsia="Calibri" w:hAnsi="Times New Roman"/>
                <w:sz w:val="24"/>
              </w:rPr>
              <w:t xml:space="preserve">специалисты </w:t>
            </w:r>
            <w:r w:rsidR="00D733FD">
              <w:rPr>
                <w:rFonts w:ascii="Times New Roman" w:eastAsia="Calibri" w:hAnsi="Times New Roman"/>
                <w:sz w:val="24"/>
              </w:rPr>
              <w:t xml:space="preserve">ГБУ СО СРЦ </w:t>
            </w:r>
            <w:r w:rsidR="0062276C">
              <w:rPr>
                <w:rFonts w:ascii="Times New Roman" w:eastAsia="Calibri" w:hAnsi="Times New Roman"/>
                <w:sz w:val="24"/>
              </w:rPr>
              <w:t>«</w:t>
            </w:r>
            <w:r w:rsidR="00D733FD">
              <w:rPr>
                <w:rFonts w:ascii="Times New Roman" w:eastAsia="Calibri" w:hAnsi="Times New Roman"/>
                <w:sz w:val="24"/>
              </w:rPr>
              <w:t>Волжанка</w:t>
            </w:r>
            <w:r w:rsidR="0062276C">
              <w:rPr>
                <w:rFonts w:ascii="Times New Roman" w:eastAsia="Calibri" w:hAnsi="Times New Roman"/>
                <w:sz w:val="24"/>
              </w:rPr>
              <w:t>»</w:t>
            </w:r>
            <w:r w:rsidR="00D733FD">
              <w:rPr>
                <w:rFonts w:ascii="Times New Roman" w:eastAsia="Calibri" w:hAnsi="Times New Roman"/>
                <w:sz w:val="24"/>
              </w:rPr>
              <w:t xml:space="preserve"> </w:t>
            </w:r>
            <w:r w:rsidRPr="00FA6FAC">
              <w:rPr>
                <w:rFonts w:ascii="Times New Roman" w:eastAsia="Calibri" w:hAnsi="Times New Roman"/>
                <w:sz w:val="24"/>
              </w:rPr>
              <w:t xml:space="preserve">использовали как традиционные методы работы, так и  инновационные технологии, в числе которых проектная деятельность,  </w:t>
            </w:r>
            <w:proofErr w:type="spellStart"/>
            <w:r w:rsidRPr="00FA6FAC">
              <w:rPr>
                <w:rFonts w:ascii="Times New Roman" w:eastAsia="Calibri" w:hAnsi="Times New Roman"/>
                <w:sz w:val="24"/>
              </w:rPr>
              <w:t>сказкотерапия</w:t>
            </w:r>
            <w:proofErr w:type="spellEnd"/>
            <w:r w:rsidRPr="00FA6FAC">
              <w:rPr>
                <w:rFonts w:ascii="Times New Roman" w:eastAsia="Calibri" w:hAnsi="Times New Roman"/>
                <w:sz w:val="24"/>
              </w:rPr>
              <w:t xml:space="preserve">, </w:t>
            </w:r>
            <w:proofErr w:type="spellStart"/>
            <w:r w:rsidRPr="00FA6FAC">
              <w:rPr>
                <w:rFonts w:ascii="Times New Roman" w:eastAsia="Calibri" w:hAnsi="Times New Roman"/>
                <w:sz w:val="24"/>
              </w:rPr>
              <w:t>арттерапевтические</w:t>
            </w:r>
            <w:proofErr w:type="spellEnd"/>
            <w:r w:rsidRPr="00FA6FAC">
              <w:rPr>
                <w:rFonts w:ascii="Times New Roman" w:eastAsia="Calibri" w:hAnsi="Times New Roman"/>
                <w:sz w:val="24"/>
              </w:rPr>
              <w:t xml:space="preserve">, </w:t>
            </w:r>
            <w:proofErr w:type="spellStart"/>
            <w:r w:rsidRPr="00FA6FAC">
              <w:rPr>
                <w:rFonts w:ascii="Times New Roman" w:eastAsia="Calibri" w:hAnsi="Times New Roman"/>
                <w:sz w:val="24"/>
              </w:rPr>
              <w:t>здоровьесберегающие</w:t>
            </w:r>
            <w:proofErr w:type="spellEnd"/>
            <w:r w:rsidRPr="00FA6FAC">
              <w:rPr>
                <w:rFonts w:ascii="Times New Roman" w:eastAsia="Calibri" w:hAnsi="Times New Roman"/>
                <w:sz w:val="24"/>
              </w:rPr>
              <w:t xml:space="preserve">, игровые технологии. </w:t>
            </w:r>
          </w:p>
        </w:tc>
      </w:tr>
      <w:tr w:rsidR="001D59EF" w:rsidRPr="007052E9" w:rsidTr="00E05BF4">
        <w:tc>
          <w:tcPr>
            <w:tcW w:w="1086" w:type="dxa"/>
          </w:tcPr>
          <w:p w:rsidR="001D59EF" w:rsidRDefault="001D59EF" w:rsidP="00996A87">
            <w:pPr>
              <w:rPr>
                <w:rFonts w:ascii="Times New Roman" w:hAnsi="Times New Roman" w:cs="Times New Roman"/>
                <w:b/>
                <w:sz w:val="24"/>
                <w:szCs w:val="24"/>
              </w:rPr>
            </w:pPr>
            <w:r w:rsidRPr="0099487D">
              <w:rPr>
                <w:rFonts w:ascii="Times New Roman" w:hAnsi="Times New Roman" w:cs="Times New Roman"/>
                <w:b/>
                <w:sz w:val="24"/>
                <w:szCs w:val="24"/>
              </w:rPr>
              <w:t>2.1.5</w:t>
            </w:r>
          </w:p>
          <w:p w:rsidR="001D59EF" w:rsidRPr="0099487D" w:rsidRDefault="001D59EF" w:rsidP="00384F3C">
            <w:pPr>
              <w:rPr>
                <w:rFonts w:ascii="Times New Roman" w:hAnsi="Times New Roman" w:cs="Times New Roman"/>
                <w:b/>
                <w:sz w:val="24"/>
                <w:szCs w:val="24"/>
                <w:highlight w:val="yellow"/>
              </w:rPr>
            </w:pPr>
          </w:p>
        </w:tc>
        <w:tc>
          <w:tcPr>
            <w:tcW w:w="3443" w:type="dxa"/>
          </w:tcPr>
          <w:p w:rsidR="001D59EF" w:rsidRDefault="001D59EF" w:rsidP="002F0DC7">
            <w:pPr>
              <w:jc w:val="both"/>
              <w:rPr>
                <w:rFonts w:ascii="Times New Roman" w:hAnsi="Times New Roman" w:cs="Times New Roman"/>
                <w:b/>
                <w:sz w:val="24"/>
                <w:szCs w:val="24"/>
              </w:rPr>
            </w:pPr>
            <w:r>
              <w:rPr>
                <w:rFonts w:ascii="Times New Roman" w:hAnsi="Times New Roman" w:cs="Times New Roman"/>
                <w:b/>
                <w:sz w:val="24"/>
                <w:szCs w:val="24"/>
              </w:rPr>
              <w:t>П</w:t>
            </w:r>
            <w:r w:rsidRPr="0099487D">
              <w:rPr>
                <w:rFonts w:ascii="Times New Roman" w:hAnsi="Times New Roman" w:cs="Times New Roman"/>
                <w:b/>
                <w:sz w:val="24"/>
                <w:szCs w:val="24"/>
              </w:rPr>
              <w:t>рофилактика социального сиротства</w:t>
            </w:r>
          </w:p>
          <w:p w:rsidR="001D59EF" w:rsidRPr="004966FF" w:rsidRDefault="001D59EF" w:rsidP="004966FF">
            <w:pPr>
              <w:jc w:val="both"/>
              <w:rPr>
                <w:rFonts w:ascii="Times New Roman" w:hAnsi="Times New Roman" w:cs="Times New Roman"/>
                <w:sz w:val="24"/>
                <w:szCs w:val="24"/>
              </w:rPr>
            </w:pPr>
            <w:r w:rsidRPr="004966FF">
              <w:rPr>
                <w:rFonts w:ascii="Times New Roman" w:hAnsi="Times New Roman" w:cs="Times New Roman"/>
                <w:sz w:val="24"/>
                <w:szCs w:val="24"/>
              </w:rPr>
              <w:t>(работа органов и учреждений системы профилактики</w:t>
            </w:r>
            <w:r>
              <w:rPr>
                <w:rFonts w:ascii="Times New Roman" w:hAnsi="Times New Roman" w:cs="Times New Roman"/>
                <w:sz w:val="24"/>
                <w:szCs w:val="24"/>
              </w:rPr>
              <w:t>,</w:t>
            </w:r>
            <w:r w:rsidRPr="004966FF">
              <w:rPr>
                <w:rFonts w:ascii="Times New Roman" w:hAnsi="Times New Roman" w:cs="Times New Roman"/>
                <w:sz w:val="24"/>
                <w:szCs w:val="24"/>
              </w:rPr>
              <w:t xml:space="preserve"> направленная на сокращение числа детей, оставшихся без попечения родителей)</w:t>
            </w:r>
          </w:p>
          <w:p w:rsidR="001D59EF" w:rsidRPr="0099487D" w:rsidRDefault="001D59EF" w:rsidP="002F0DC7">
            <w:pPr>
              <w:jc w:val="both"/>
              <w:rPr>
                <w:rFonts w:ascii="Times New Roman" w:hAnsi="Times New Roman" w:cs="Times New Roman"/>
                <w:b/>
                <w:sz w:val="24"/>
                <w:szCs w:val="24"/>
              </w:rPr>
            </w:pPr>
          </w:p>
        </w:tc>
        <w:tc>
          <w:tcPr>
            <w:tcW w:w="10257" w:type="dxa"/>
          </w:tcPr>
          <w:p w:rsidR="0085513E" w:rsidRPr="00D733FD" w:rsidRDefault="0085513E" w:rsidP="0085513E">
            <w:pPr>
              <w:pStyle w:val="a6"/>
              <w:contextualSpacing/>
              <w:rPr>
                <w:rFonts w:ascii="Times New Roman" w:eastAsia="Calibri" w:hAnsi="Times New Roman"/>
                <w:sz w:val="24"/>
              </w:rPr>
            </w:pPr>
            <w:r w:rsidRPr="00D733FD">
              <w:rPr>
                <w:rFonts w:ascii="Times New Roman" w:eastAsia="Calibri" w:hAnsi="Times New Roman"/>
                <w:sz w:val="24"/>
              </w:rPr>
              <w:t xml:space="preserve">Комиссия продолжила в каждом случае выявления семьи с признаками усугублённого семейного неблагополучия выяснять причины и условия, приведшие семью в данное положение, давать оценку своевременности действий первичного уровня системы профилактики, других органов и учреждений,  участвующих в выявлении семей.  </w:t>
            </w:r>
          </w:p>
          <w:p w:rsidR="0085513E" w:rsidRPr="00D733FD" w:rsidRDefault="0085513E" w:rsidP="0085513E">
            <w:pPr>
              <w:pStyle w:val="a6"/>
              <w:contextualSpacing/>
              <w:rPr>
                <w:rFonts w:ascii="Times New Roman" w:eastAsia="Calibri" w:hAnsi="Times New Roman"/>
                <w:sz w:val="24"/>
              </w:rPr>
            </w:pPr>
            <w:r w:rsidRPr="00D733FD">
              <w:rPr>
                <w:rFonts w:ascii="Times New Roman" w:eastAsia="Calibri" w:hAnsi="Times New Roman"/>
                <w:sz w:val="24"/>
              </w:rPr>
              <w:t>Несвоевременное выявление признаков семейного неблагополучия является одной из причин социального сиротства.</w:t>
            </w:r>
          </w:p>
          <w:p w:rsidR="00AA03C8" w:rsidRDefault="0085513E" w:rsidP="00AA03C8">
            <w:pPr>
              <w:pStyle w:val="a6"/>
              <w:contextualSpacing/>
              <w:rPr>
                <w:rFonts w:ascii="Times New Roman" w:eastAsia="Calibri" w:hAnsi="Times New Roman"/>
                <w:sz w:val="24"/>
              </w:rPr>
            </w:pPr>
            <w:r w:rsidRPr="00D733FD">
              <w:rPr>
                <w:rFonts w:ascii="Times New Roman" w:eastAsia="Calibri" w:hAnsi="Times New Roman"/>
                <w:sz w:val="24"/>
              </w:rPr>
              <w:t xml:space="preserve">Так по итогам отчётного периода в 7 семьях  родители были лишены родительских прав в отношении 14 детей  /АППГ- 10/23/. </w:t>
            </w:r>
          </w:p>
          <w:p w:rsidR="00AA03C8" w:rsidRPr="00D733FD" w:rsidRDefault="00AA03C8" w:rsidP="00AA03C8">
            <w:pPr>
              <w:pStyle w:val="a6"/>
              <w:contextualSpacing/>
              <w:rPr>
                <w:rFonts w:ascii="Times New Roman" w:eastAsia="Calibri" w:hAnsi="Times New Roman"/>
                <w:sz w:val="24"/>
              </w:rPr>
            </w:pPr>
            <w:r w:rsidRPr="00D733FD">
              <w:rPr>
                <w:rFonts w:ascii="Times New Roman" w:eastAsia="Calibri" w:hAnsi="Times New Roman"/>
                <w:sz w:val="24"/>
              </w:rPr>
              <w:t xml:space="preserve">Несмотря на то, что в отношении данных родителей  применялись все меры воздействия: с ними работали общественные органы системы профилактики, проводилась индивидуально-профилактическая работа, все они привлекались к административной ответственности,  стабилизировать ситуацию в данных семьях не удалось.                           </w:t>
            </w:r>
          </w:p>
          <w:p w:rsidR="00AA03C8" w:rsidRPr="00D733FD" w:rsidRDefault="00AA03C8" w:rsidP="00AA03C8">
            <w:pPr>
              <w:pStyle w:val="a6"/>
              <w:contextualSpacing/>
              <w:rPr>
                <w:rFonts w:ascii="Times New Roman" w:eastAsia="Calibri" w:hAnsi="Times New Roman"/>
                <w:sz w:val="24"/>
              </w:rPr>
            </w:pPr>
            <w:r w:rsidRPr="00D733FD">
              <w:rPr>
                <w:rFonts w:ascii="Times New Roman" w:eastAsia="Calibri" w:hAnsi="Times New Roman"/>
                <w:sz w:val="24"/>
              </w:rPr>
              <w:t xml:space="preserve">Считаем, что применение такой исключительной меры к родителям как лишение родительских прав, с правовой точки зрения, преследует интересы детей, но, в свою очередь, освобождает родителей от ответственности за дальнейшее их воспитание и содержание и позволяет им вести  прежний  асоциальный образ жизни. Поэтому работа специалистов системы профилактики нацелена на усиление ответственности родителей за воспитание своих детей. </w:t>
            </w:r>
          </w:p>
          <w:p w:rsidR="00867C05" w:rsidRDefault="00867C05" w:rsidP="00867C05">
            <w:pPr>
              <w:pStyle w:val="a6"/>
              <w:contextualSpacing/>
              <w:rPr>
                <w:rFonts w:ascii="Times New Roman" w:eastAsia="Calibri" w:hAnsi="Times New Roman"/>
                <w:sz w:val="24"/>
              </w:rPr>
            </w:pPr>
            <w:proofErr w:type="gramStart"/>
            <w:r w:rsidRPr="00867C05">
              <w:rPr>
                <w:rFonts w:ascii="Times New Roman" w:eastAsia="Calibri" w:hAnsi="Times New Roman"/>
                <w:sz w:val="24"/>
              </w:rPr>
              <w:t>Основная причина лишения родительских прав – неисполнение родителями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отсутствие условий для воспитания детей (отсутствие работы родителей, жилья и т.д.); жестокое обращение с детьми со стороны родителей, отсутствие контроля за воспитанием и обучением детей, (отсутствие связи со школой, невниманием родителей к успеваемости ребенка);</w:t>
            </w:r>
            <w:proofErr w:type="gramEnd"/>
            <w:r w:rsidRPr="00867C05">
              <w:rPr>
                <w:rFonts w:ascii="Times New Roman" w:eastAsia="Calibri" w:hAnsi="Times New Roman"/>
                <w:sz w:val="24"/>
              </w:rPr>
              <w:t xml:space="preserve"> семьи, в которых дети совершили преступление или правонарушение по вине родителей, употребление родителями спиртных напитков, наркотических веществ, отсутствие у них мотивации к труду, дальнейшая деградация личности, приводящая к равнодушному отношению к своим детям. </w:t>
            </w:r>
          </w:p>
          <w:p w:rsidR="00867C05" w:rsidRDefault="00867C05" w:rsidP="00867C05">
            <w:pPr>
              <w:pStyle w:val="a6"/>
              <w:contextualSpacing/>
              <w:rPr>
                <w:rFonts w:ascii="Times New Roman" w:eastAsia="Calibri" w:hAnsi="Times New Roman"/>
                <w:sz w:val="24"/>
              </w:rPr>
            </w:pPr>
            <w:r w:rsidRPr="00867C05">
              <w:rPr>
                <w:rFonts w:ascii="Times New Roman" w:eastAsia="Calibri" w:hAnsi="Times New Roman"/>
                <w:sz w:val="24"/>
              </w:rPr>
              <w:lastRenderedPageBreak/>
              <w:t>Встречаются ситуации, когда родители принимают решение восстановить свое родительское право. Для этого родители (один из них) изменили поведение, образ жизни, отношение к воспитанию ребенка. В связи с чем, дети возвращены из госучреждений в кровную семью.</w:t>
            </w:r>
          </w:p>
          <w:p w:rsidR="00AA03C8" w:rsidRDefault="00867C05" w:rsidP="00AA03C8">
            <w:pPr>
              <w:pStyle w:val="a6"/>
              <w:contextualSpacing/>
              <w:rPr>
                <w:rFonts w:ascii="Times New Roman" w:eastAsia="Calibri" w:hAnsi="Times New Roman"/>
                <w:sz w:val="24"/>
              </w:rPr>
            </w:pPr>
            <w:r>
              <w:rPr>
                <w:rFonts w:ascii="Times New Roman" w:eastAsia="Calibri" w:hAnsi="Times New Roman"/>
                <w:sz w:val="24"/>
              </w:rPr>
              <w:t xml:space="preserve">Так, за 2021 г. 2 родителя /АППГ-1/ восстановились в родительских правах в отношении 4 /АППГ-2/ детей. </w:t>
            </w:r>
          </w:p>
          <w:p w:rsidR="00AA03C8" w:rsidRDefault="00867C05" w:rsidP="00AA03C8">
            <w:pPr>
              <w:pStyle w:val="a6"/>
              <w:contextualSpacing/>
              <w:rPr>
                <w:rFonts w:ascii="Times New Roman" w:eastAsia="Calibri" w:hAnsi="Times New Roman"/>
                <w:sz w:val="24"/>
              </w:rPr>
            </w:pPr>
            <w:r w:rsidRPr="00AA03C8">
              <w:rPr>
                <w:rFonts w:ascii="Times New Roman" w:eastAsia="Calibri" w:hAnsi="Times New Roman"/>
                <w:sz w:val="24"/>
              </w:rPr>
              <w:t xml:space="preserve">Значимым аспектом организации </w:t>
            </w:r>
            <w:r w:rsidR="00AA03C8">
              <w:rPr>
                <w:rFonts w:ascii="Times New Roman" w:eastAsia="Calibri" w:hAnsi="Times New Roman"/>
                <w:sz w:val="24"/>
              </w:rPr>
              <w:t>служб системы профилактики</w:t>
            </w:r>
            <w:r w:rsidRPr="00AA03C8">
              <w:rPr>
                <w:rFonts w:ascii="Times New Roman" w:eastAsia="Calibri" w:hAnsi="Times New Roman"/>
                <w:sz w:val="24"/>
              </w:rPr>
              <w:t xml:space="preserve"> по профилактике социального сиротства, устройству детей, оставшихся без попечения родителей, на воспитание в семьи граждан, защите прав и законных интересов несовершеннолетних является установление показателей результативности и эффективности указанной деятельности. В качестве подобных показателей, для повышения результатов в работе на 2022  год необходимо продолжать работу по намеченным направлениям:</w:t>
            </w:r>
          </w:p>
          <w:p w:rsidR="00AA03C8"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 xml:space="preserve">сокращение численности детей, оставшихся без попечения родителей, и их доли в общей численности детей, проживающих в муниципальном районе; </w:t>
            </w:r>
          </w:p>
          <w:p w:rsidR="00AA03C8"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 xml:space="preserve">сокращение численности детей, оставшихся без попечения родителей, воспитывающихся в </w:t>
            </w:r>
            <w:proofErr w:type="spellStart"/>
            <w:r w:rsidRPr="00D733FD">
              <w:rPr>
                <w:rFonts w:ascii="Times New Roman" w:eastAsia="Calibri" w:hAnsi="Times New Roman"/>
                <w:sz w:val="24"/>
              </w:rPr>
              <w:t>интернатных</w:t>
            </w:r>
            <w:proofErr w:type="spellEnd"/>
            <w:r w:rsidRPr="00D733FD">
              <w:rPr>
                <w:rFonts w:ascii="Times New Roman" w:eastAsia="Calibri" w:hAnsi="Times New Roman"/>
                <w:sz w:val="24"/>
              </w:rPr>
              <w:t xml:space="preserve"> учреждениях, оставшихся без попечения родителей, в муниципальном районе; </w:t>
            </w:r>
          </w:p>
          <w:p w:rsidR="00AA03C8"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увеличение численности детей, устраиваемых на воспитание в семьи граждан Российской Федерации, постоянно проживающих на территории Российской Федерации,  муниципальном</w:t>
            </w:r>
            <w:r w:rsidR="00CC6E12">
              <w:rPr>
                <w:rFonts w:ascii="Times New Roman" w:eastAsia="Calibri" w:hAnsi="Times New Roman"/>
                <w:sz w:val="24"/>
              </w:rPr>
              <w:t xml:space="preserve"> </w:t>
            </w:r>
            <w:r w:rsidRPr="00D733FD">
              <w:rPr>
                <w:rFonts w:ascii="Times New Roman" w:eastAsia="Calibri" w:hAnsi="Times New Roman"/>
                <w:sz w:val="24"/>
              </w:rPr>
              <w:t>районе;</w:t>
            </w:r>
          </w:p>
          <w:p w:rsidR="00AA03C8"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уменьшение численности детей, родители которых лишены родительских прав, ограничены в родительских правах, численности родителей, лишенных родительских прав, ограниченных в родительских правах;</w:t>
            </w:r>
          </w:p>
          <w:p w:rsidR="00AA03C8"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увеличение численности детей-сирот и детей, оставшихся без попечения родителей, обеспеченных жилыми помещениями;</w:t>
            </w:r>
          </w:p>
          <w:p w:rsidR="00867C05" w:rsidRPr="00D733FD" w:rsidRDefault="00867C05" w:rsidP="00AA03C8">
            <w:pPr>
              <w:pStyle w:val="a6"/>
              <w:contextualSpacing/>
              <w:rPr>
                <w:rFonts w:ascii="Times New Roman" w:eastAsia="Calibri" w:hAnsi="Times New Roman"/>
                <w:sz w:val="24"/>
              </w:rPr>
            </w:pPr>
            <w:r w:rsidRPr="00D733FD">
              <w:rPr>
                <w:rFonts w:ascii="Times New Roman" w:eastAsia="Calibri" w:hAnsi="Times New Roman"/>
                <w:sz w:val="24"/>
              </w:rPr>
              <w:t>уменьшение случаев нарушения личных и имущественных прав несовершеннолетних.</w:t>
            </w:r>
          </w:p>
          <w:p w:rsidR="001D59EF" w:rsidRPr="00D733FD" w:rsidRDefault="00F231B1" w:rsidP="00874C33">
            <w:pPr>
              <w:pStyle w:val="a6"/>
              <w:contextualSpacing/>
              <w:rPr>
                <w:rFonts w:ascii="Times New Roman" w:eastAsia="Calibri" w:hAnsi="Times New Roman"/>
                <w:sz w:val="24"/>
              </w:rPr>
            </w:pPr>
            <w:r>
              <w:rPr>
                <w:rFonts w:ascii="Times New Roman" w:eastAsia="Calibri" w:hAnsi="Times New Roman"/>
                <w:sz w:val="24"/>
              </w:rPr>
              <w:t xml:space="preserve">Специалистами ГБУ СО СРЦ </w:t>
            </w:r>
            <w:r w:rsidR="0062276C">
              <w:rPr>
                <w:rFonts w:ascii="Times New Roman" w:eastAsia="Calibri" w:hAnsi="Times New Roman"/>
                <w:sz w:val="24"/>
              </w:rPr>
              <w:t>«</w:t>
            </w:r>
            <w:r>
              <w:rPr>
                <w:rFonts w:ascii="Times New Roman" w:eastAsia="Calibri" w:hAnsi="Times New Roman"/>
                <w:sz w:val="24"/>
              </w:rPr>
              <w:t>Волжанка</w:t>
            </w:r>
            <w:r w:rsidR="0062276C">
              <w:rPr>
                <w:rFonts w:ascii="Times New Roman" w:eastAsia="Calibri" w:hAnsi="Times New Roman"/>
                <w:sz w:val="24"/>
              </w:rPr>
              <w:t>»</w:t>
            </w:r>
            <w:r>
              <w:rPr>
                <w:rFonts w:ascii="Times New Roman" w:eastAsia="Calibri" w:hAnsi="Times New Roman"/>
                <w:sz w:val="24"/>
              </w:rPr>
              <w:t xml:space="preserve"> реализуется п</w:t>
            </w:r>
            <w:r w:rsidR="0085513E" w:rsidRPr="00D733FD">
              <w:rPr>
                <w:rFonts w:ascii="Times New Roman" w:eastAsia="Calibri" w:hAnsi="Times New Roman"/>
                <w:sz w:val="24"/>
              </w:rPr>
              <w:t xml:space="preserve">рограммное направление </w:t>
            </w:r>
            <w:r w:rsidR="0062276C">
              <w:rPr>
                <w:rFonts w:ascii="Times New Roman" w:eastAsia="Calibri" w:hAnsi="Times New Roman"/>
                <w:sz w:val="24"/>
              </w:rPr>
              <w:t>«</w:t>
            </w:r>
            <w:r w:rsidR="0085513E" w:rsidRPr="00D733FD">
              <w:rPr>
                <w:rFonts w:ascii="Times New Roman" w:eastAsia="Calibri" w:hAnsi="Times New Roman"/>
                <w:sz w:val="24"/>
              </w:rPr>
              <w:t>Мать и дитя</w:t>
            </w:r>
            <w:r w:rsidR="0062276C">
              <w:rPr>
                <w:rFonts w:ascii="Times New Roman" w:eastAsia="Calibri" w:hAnsi="Times New Roman"/>
                <w:sz w:val="24"/>
              </w:rPr>
              <w:t>»</w:t>
            </w:r>
            <w:r w:rsidR="0085513E" w:rsidRPr="00D733FD">
              <w:rPr>
                <w:rFonts w:ascii="Times New Roman" w:eastAsia="Calibri" w:hAnsi="Times New Roman"/>
                <w:sz w:val="24"/>
              </w:rPr>
              <w:t xml:space="preserve">, направленное на формирование устойчивого отношения к материнству через </w:t>
            </w:r>
            <w:proofErr w:type="spellStart"/>
            <w:proofErr w:type="gramStart"/>
            <w:r w:rsidR="0085513E" w:rsidRPr="00D733FD">
              <w:rPr>
                <w:rFonts w:ascii="Times New Roman" w:eastAsia="Calibri" w:hAnsi="Times New Roman"/>
                <w:sz w:val="24"/>
              </w:rPr>
              <w:t>психолого</w:t>
            </w:r>
            <w:proofErr w:type="spellEnd"/>
            <w:r w:rsidR="0085513E" w:rsidRPr="00D733FD">
              <w:rPr>
                <w:rFonts w:ascii="Times New Roman" w:eastAsia="Calibri" w:hAnsi="Times New Roman"/>
                <w:sz w:val="24"/>
              </w:rPr>
              <w:t xml:space="preserve"> – педагогическое</w:t>
            </w:r>
            <w:proofErr w:type="gramEnd"/>
            <w:r w:rsidR="0085513E" w:rsidRPr="00D733FD">
              <w:rPr>
                <w:rFonts w:ascii="Times New Roman" w:eastAsia="Calibri" w:hAnsi="Times New Roman"/>
                <w:sz w:val="24"/>
              </w:rPr>
              <w:t xml:space="preserve"> сопровождение матери и ребенка, находящегося в государственном учреждение здравоохранения </w:t>
            </w:r>
            <w:r w:rsidR="0062276C">
              <w:rPr>
                <w:rFonts w:ascii="Times New Roman" w:eastAsia="Calibri" w:hAnsi="Times New Roman"/>
                <w:sz w:val="24"/>
              </w:rPr>
              <w:t>«</w:t>
            </w:r>
            <w:r w:rsidR="0085513E" w:rsidRPr="00D733FD">
              <w:rPr>
                <w:rFonts w:ascii="Times New Roman" w:eastAsia="Calibri" w:hAnsi="Times New Roman"/>
                <w:sz w:val="24"/>
              </w:rPr>
              <w:t>Вольский специализированный дом ребенка для детей с органическими поражениями центральной нервной системы без нарушения психики</w:t>
            </w:r>
            <w:r w:rsidR="0062276C">
              <w:rPr>
                <w:rFonts w:ascii="Times New Roman" w:eastAsia="Calibri" w:hAnsi="Times New Roman"/>
                <w:sz w:val="24"/>
              </w:rPr>
              <w:t>»</w:t>
            </w:r>
            <w:r w:rsidR="0085513E" w:rsidRPr="00D733FD">
              <w:rPr>
                <w:rFonts w:ascii="Times New Roman" w:eastAsia="Calibri" w:hAnsi="Times New Roman"/>
                <w:sz w:val="24"/>
              </w:rPr>
              <w:t xml:space="preserve"> Министерства здравоохранения Саратовской области, с целью профилактики отказов от ребенка. </w:t>
            </w:r>
          </w:p>
        </w:tc>
      </w:tr>
      <w:tr w:rsidR="001D59EF" w:rsidRPr="007052E9" w:rsidTr="00E05BF4">
        <w:tc>
          <w:tcPr>
            <w:tcW w:w="1086" w:type="dxa"/>
          </w:tcPr>
          <w:p w:rsidR="001D59EF" w:rsidRPr="004966FF" w:rsidRDefault="001D59EF" w:rsidP="00996A87">
            <w:pPr>
              <w:rPr>
                <w:rFonts w:ascii="Times New Roman" w:hAnsi="Times New Roman" w:cs="Times New Roman"/>
                <w:b/>
                <w:sz w:val="24"/>
                <w:szCs w:val="24"/>
              </w:rPr>
            </w:pPr>
            <w:r w:rsidRPr="004966FF">
              <w:rPr>
                <w:rFonts w:ascii="Times New Roman" w:hAnsi="Times New Roman" w:cs="Times New Roman"/>
                <w:b/>
                <w:sz w:val="24"/>
                <w:szCs w:val="24"/>
              </w:rPr>
              <w:lastRenderedPageBreak/>
              <w:t>2.2</w:t>
            </w:r>
          </w:p>
        </w:tc>
        <w:tc>
          <w:tcPr>
            <w:tcW w:w="13700" w:type="dxa"/>
            <w:gridSpan w:val="2"/>
          </w:tcPr>
          <w:p w:rsidR="001D59EF" w:rsidRDefault="001D59EF" w:rsidP="0065389A">
            <w:pPr>
              <w:jc w:val="center"/>
              <w:rPr>
                <w:rFonts w:ascii="Times New Roman" w:hAnsi="Times New Roman" w:cs="Times New Roman"/>
                <w:b/>
                <w:sz w:val="24"/>
                <w:szCs w:val="24"/>
              </w:rPr>
            </w:pPr>
            <w:r w:rsidRPr="0099487D">
              <w:rPr>
                <w:rFonts w:ascii="Times New Roman" w:hAnsi="Times New Roman" w:cs="Times New Roman"/>
                <w:b/>
                <w:sz w:val="24"/>
                <w:szCs w:val="24"/>
              </w:rPr>
              <w:t>Информация о координации деятельности органов и учреждений системы профилактики</w:t>
            </w:r>
          </w:p>
          <w:p w:rsidR="001D59EF" w:rsidRDefault="001D59EF" w:rsidP="0065389A">
            <w:pPr>
              <w:jc w:val="center"/>
              <w:rPr>
                <w:rFonts w:ascii="Times New Roman" w:hAnsi="Times New Roman" w:cs="Times New Roman"/>
                <w:b/>
                <w:sz w:val="24"/>
                <w:szCs w:val="24"/>
              </w:rPr>
            </w:pPr>
            <w:r w:rsidRPr="0099487D">
              <w:rPr>
                <w:rFonts w:ascii="Times New Roman" w:hAnsi="Times New Roman" w:cs="Times New Roman"/>
                <w:b/>
                <w:sz w:val="24"/>
                <w:szCs w:val="24"/>
              </w:rPr>
              <w:t xml:space="preserve"> по предупреждению правонарушений и антиобщественных действий несовершеннолетних, </w:t>
            </w:r>
          </w:p>
          <w:p w:rsidR="001D59EF" w:rsidRPr="007052E9" w:rsidRDefault="001D59EF" w:rsidP="0065389A">
            <w:pPr>
              <w:jc w:val="center"/>
              <w:rPr>
                <w:rFonts w:ascii="Times New Roman" w:hAnsi="Times New Roman" w:cs="Times New Roman"/>
                <w:sz w:val="24"/>
                <w:szCs w:val="24"/>
              </w:rPr>
            </w:pPr>
            <w:r w:rsidRPr="0099487D">
              <w:rPr>
                <w:rFonts w:ascii="Times New Roman" w:hAnsi="Times New Roman" w:cs="Times New Roman"/>
                <w:b/>
                <w:sz w:val="24"/>
                <w:szCs w:val="24"/>
              </w:rPr>
              <w:t xml:space="preserve">выявлению и устранению причин и </w:t>
            </w:r>
            <w:r>
              <w:rPr>
                <w:rFonts w:ascii="Times New Roman" w:hAnsi="Times New Roman" w:cs="Times New Roman"/>
                <w:b/>
                <w:sz w:val="24"/>
                <w:szCs w:val="24"/>
              </w:rPr>
              <w:t>условий, способствовавших этому</w:t>
            </w:r>
          </w:p>
        </w:tc>
      </w:tr>
      <w:tr w:rsidR="001D59EF" w:rsidRPr="007052E9" w:rsidTr="00E05BF4">
        <w:tc>
          <w:tcPr>
            <w:tcW w:w="1086" w:type="dxa"/>
          </w:tcPr>
          <w:p w:rsidR="001D59EF" w:rsidRPr="004966FF" w:rsidRDefault="001D59EF" w:rsidP="00384F3C">
            <w:pPr>
              <w:rPr>
                <w:rFonts w:ascii="Times New Roman" w:hAnsi="Times New Roman" w:cs="Times New Roman"/>
                <w:b/>
                <w:sz w:val="24"/>
                <w:szCs w:val="24"/>
              </w:rPr>
            </w:pPr>
            <w:r w:rsidRPr="004966FF">
              <w:rPr>
                <w:rFonts w:ascii="Times New Roman" w:hAnsi="Times New Roman" w:cs="Times New Roman"/>
                <w:b/>
                <w:sz w:val="24"/>
                <w:szCs w:val="24"/>
              </w:rPr>
              <w:t>2.2.1</w:t>
            </w:r>
          </w:p>
        </w:tc>
        <w:tc>
          <w:tcPr>
            <w:tcW w:w="3443" w:type="dxa"/>
          </w:tcPr>
          <w:p w:rsidR="001D59EF" w:rsidRPr="00437A6E" w:rsidRDefault="001D59EF" w:rsidP="00E00B25">
            <w:pPr>
              <w:jc w:val="both"/>
              <w:rPr>
                <w:rFonts w:ascii="Times New Roman" w:hAnsi="Times New Roman" w:cs="Times New Roman"/>
                <w:b/>
                <w:sz w:val="24"/>
                <w:szCs w:val="24"/>
              </w:rPr>
            </w:pPr>
            <w:r w:rsidRPr="00437A6E">
              <w:rPr>
                <w:rFonts w:ascii="Times New Roman" w:hAnsi="Times New Roman" w:cs="Times New Roman"/>
                <w:b/>
                <w:sz w:val="24"/>
                <w:szCs w:val="24"/>
              </w:rPr>
              <w:t>общая информация</w:t>
            </w:r>
          </w:p>
        </w:tc>
        <w:tc>
          <w:tcPr>
            <w:tcW w:w="10257" w:type="dxa"/>
          </w:tcPr>
          <w:p w:rsidR="00237EFA" w:rsidRPr="00237EFA" w:rsidRDefault="00237EFA" w:rsidP="00160DC9">
            <w:pPr>
              <w:pStyle w:val="a6"/>
              <w:tabs>
                <w:tab w:val="left" w:pos="927"/>
              </w:tabs>
              <w:contextualSpacing/>
              <w:rPr>
                <w:rFonts w:ascii="Times New Roman" w:eastAsia="Calibri" w:hAnsi="Times New Roman"/>
                <w:sz w:val="24"/>
              </w:rPr>
            </w:pPr>
            <w:r w:rsidRPr="00237EFA">
              <w:rPr>
                <w:rFonts w:ascii="Times New Roman" w:eastAsia="Calibri" w:hAnsi="Times New Roman"/>
                <w:sz w:val="24"/>
              </w:rPr>
              <w:t xml:space="preserve">12.03.2021 г. на очередном заседании комиссии был рассмотрен вопрос: </w:t>
            </w:r>
            <w:r w:rsidR="0062276C">
              <w:rPr>
                <w:rFonts w:ascii="Times New Roman" w:eastAsia="Calibri" w:hAnsi="Times New Roman"/>
                <w:sz w:val="24"/>
              </w:rPr>
              <w:t>«</w:t>
            </w:r>
            <w:r w:rsidRPr="00237EFA">
              <w:rPr>
                <w:rFonts w:ascii="Times New Roman" w:eastAsia="Calibri" w:hAnsi="Times New Roman"/>
                <w:sz w:val="24"/>
              </w:rPr>
              <w:t xml:space="preserve">Анализ преступлений и правонарушений, в том числе повторных, совершенных несовершеннолетними по итогам 2020 </w:t>
            </w:r>
            <w:r w:rsidRPr="00237EFA">
              <w:rPr>
                <w:rFonts w:ascii="Times New Roman" w:eastAsia="Calibri" w:hAnsi="Times New Roman"/>
                <w:sz w:val="24"/>
              </w:rPr>
              <w:lastRenderedPageBreak/>
              <w:t>года на территории Вольского муниципального района, и мерах по их предупреждению</w:t>
            </w:r>
            <w:r w:rsidR="0062276C">
              <w:rPr>
                <w:rFonts w:ascii="Times New Roman" w:eastAsia="Calibri" w:hAnsi="Times New Roman"/>
                <w:sz w:val="24"/>
              </w:rPr>
              <w:t>»</w:t>
            </w:r>
            <w:r w:rsidRPr="00237EFA">
              <w:rPr>
                <w:rFonts w:ascii="Times New Roman" w:eastAsia="Calibri" w:hAnsi="Times New Roman"/>
                <w:sz w:val="24"/>
              </w:rPr>
              <w:t>.</w:t>
            </w:r>
          </w:p>
          <w:p w:rsidR="00160DC9" w:rsidRDefault="00237EFA" w:rsidP="00160DC9">
            <w:pPr>
              <w:pStyle w:val="a6"/>
              <w:tabs>
                <w:tab w:val="left" w:pos="927"/>
              </w:tabs>
              <w:contextualSpacing/>
              <w:rPr>
                <w:rFonts w:ascii="Times New Roman" w:eastAsia="Calibri" w:hAnsi="Times New Roman"/>
                <w:sz w:val="24"/>
              </w:rPr>
            </w:pPr>
            <w:r>
              <w:rPr>
                <w:rFonts w:ascii="Times New Roman" w:eastAsia="Calibri" w:hAnsi="Times New Roman"/>
                <w:sz w:val="24"/>
              </w:rPr>
              <w:t>Руководителям служб системы профилактики был</w:t>
            </w:r>
            <w:r w:rsidR="00160DC9">
              <w:rPr>
                <w:rFonts w:ascii="Times New Roman" w:eastAsia="Calibri" w:hAnsi="Times New Roman"/>
                <w:sz w:val="24"/>
              </w:rPr>
              <w:t>и даны</w:t>
            </w:r>
            <w:r>
              <w:rPr>
                <w:rFonts w:ascii="Times New Roman" w:eastAsia="Calibri" w:hAnsi="Times New Roman"/>
                <w:sz w:val="24"/>
              </w:rPr>
              <w:t xml:space="preserve"> поручен</w:t>
            </w:r>
            <w:r w:rsidR="00160DC9">
              <w:rPr>
                <w:rFonts w:ascii="Times New Roman" w:eastAsia="Calibri" w:hAnsi="Times New Roman"/>
                <w:sz w:val="24"/>
              </w:rPr>
              <w:t>ия по рассмотренному вопросу в пределах компетенции.</w:t>
            </w:r>
          </w:p>
          <w:p w:rsidR="00237EFA" w:rsidRDefault="00160DC9" w:rsidP="00160DC9">
            <w:pPr>
              <w:pStyle w:val="a6"/>
              <w:tabs>
                <w:tab w:val="left" w:pos="927"/>
              </w:tabs>
              <w:contextualSpacing/>
              <w:rPr>
                <w:rFonts w:ascii="Times New Roman" w:eastAsia="Calibri" w:hAnsi="Times New Roman"/>
                <w:sz w:val="24"/>
              </w:rPr>
            </w:pPr>
            <w:r>
              <w:rPr>
                <w:rFonts w:ascii="Times New Roman" w:eastAsia="Calibri" w:hAnsi="Times New Roman"/>
                <w:sz w:val="24"/>
              </w:rPr>
              <w:t>Так, в</w:t>
            </w:r>
            <w:r w:rsidR="00237EFA" w:rsidRPr="00237EFA">
              <w:rPr>
                <w:rFonts w:ascii="Times New Roman" w:eastAsia="Calibri" w:hAnsi="Times New Roman"/>
                <w:sz w:val="24"/>
              </w:rPr>
              <w:t xml:space="preserve"> МО МВД РФ </w:t>
            </w:r>
            <w:r w:rsidR="0062276C">
              <w:rPr>
                <w:rFonts w:ascii="Times New Roman" w:eastAsia="Calibri" w:hAnsi="Times New Roman"/>
                <w:sz w:val="24"/>
              </w:rPr>
              <w:t>«</w:t>
            </w:r>
            <w:r w:rsidR="00237EFA" w:rsidRPr="00237EFA">
              <w:rPr>
                <w:rFonts w:ascii="Times New Roman" w:eastAsia="Calibri" w:hAnsi="Times New Roman"/>
                <w:sz w:val="24"/>
              </w:rPr>
              <w:t>Вольский</w:t>
            </w:r>
            <w:r w:rsidR="0062276C">
              <w:rPr>
                <w:rFonts w:ascii="Times New Roman" w:eastAsia="Calibri" w:hAnsi="Times New Roman"/>
                <w:sz w:val="24"/>
              </w:rPr>
              <w:t>»</w:t>
            </w:r>
            <w:r w:rsidR="00237EFA" w:rsidRPr="00237EFA">
              <w:rPr>
                <w:rFonts w:ascii="Times New Roman" w:eastAsia="Calibri" w:hAnsi="Times New Roman"/>
                <w:sz w:val="24"/>
              </w:rPr>
              <w:t xml:space="preserve"> Саратовской области, ПП № 4 МО МВД России </w:t>
            </w:r>
            <w:proofErr w:type="gramStart"/>
            <w:r w:rsidR="00237EFA" w:rsidRPr="00237EFA">
              <w:rPr>
                <w:rFonts w:ascii="Times New Roman" w:eastAsia="Calibri" w:hAnsi="Times New Roman"/>
                <w:sz w:val="24"/>
              </w:rPr>
              <w:t>по</w:t>
            </w:r>
            <w:proofErr w:type="gramEnd"/>
            <w:r w:rsidR="00237EFA" w:rsidRPr="00237EFA">
              <w:rPr>
                <w:rFonts w:ascii="Times New Roman" w:eastAsia="Calibri" w:hAnsi="Times New Roman"/>
                <w:sz w:val="24"/>
              </w:rPr>
              <w:t xml:space="preserve"> ЗАТО</w:t>
            </w:r>
            <w:r>
              <w:rPr>
                <w:rFonts w:ascii="Times New Roman" w:eastAsia="Calibri" w:hAnsi="Times New Roman"/>
                <w:sz w:val="24"/>
              </w:rPr>
              <w:t xml:space="preserve"> п. Светлый Саратовской области налажено</w:t>
            </w:r>
            <w:r w:rsidR="00237EFA" w:rsidRPr="00237EFA">
              <w:rPr>
                <w:rFonts w:ascii="Times New Roman" w:eastAsia="Calibri" w:hAnsi="Times New Roman"/>
                <w:sz w:val="24"/>
              </w:rPr>
              <w:t xml:space="preserve"> внутриведомственное взаимодействие и разработа</w:t>
            </w:r>
            <w:r>
              <w:rPr>
                <w:rFonts w:ascii="Times New Roman" w:eastAsia="Calibri" w:hAnsi="Times New Roman"/>
                <w:sz w:val="24"/>
              </w:rPr>
              <w:t>н</w:t>
            </w:r>
            <w:r w:rsidR="00237EFA" w:rsidRPr="00237EFA">
              <w:rPr>
                <w:rFonts w:ascii="Times New Roman" w:eastAsia="Calibri" w:hAnsi="Times New Roman"/>
                <w:sz w:val="24"/>
              </w:rPr>
              <w:t xml:space="preserve"> алгоритм действий в информировании комиссии по делам несовершеннолетних и защите их прав о фактах ненадлежащего исполнения родительских обязанностей, о родителях или лицах, совместно проживающих в семьях, где воспитываются несовершеннолетние дети, отрицательно на них влияющие. </w:t>
            </w:r>
          </w:p>
          <w:p w:rsidR="00237EFA" w:rsidRPr="00237EFA" w:rsidRDefault="00237EFA" w:rsidP="00160DC9">
            <w:pPr>
              <w:pStyle w:val="a6"/>
              <w:tabs>
                <w:tab w:val="left" w:pos="927"/>
              </w:tabs>
              <w:contextualSpacing/>
              <w:rPr>
                <w:rFonts w:ascii="Times New Roman" w:eastAsia="Calibri" w:hAnsi="Times New Roman"/>
                <w:sz w:val="24"/>
              </w:rPr>
            </w:pPr>
            <w:r w:rsidRPr="00237EFA">
              <w:rPr>
                <w:rFonts w:ascii="Times New Roman" w:eastAsia="Calibri" w:hAnsi="Times New Roman"/>
                <w:sz w:val="24"/>
              </w:rPr>
              <w:t xml:space="preserve">При установлении фактов употребления несовершеннолетними спиртных напитков и </w:t>
            </w:r>
            <w:proofErr w:type="spellStart"/>
            <w:r w:rsidRPr="00237EFA">
              <w:rPr>
                <w:rFonts w:ascii="Times New Roman" w:eastAsia="Calibri" w:hAnsi="Times New Roman"/>
                <w:sz w:val="24"/>
              </w:rPr>
              <w:t>снюсов</w:t>
            </w:r>
            <w:proofErr w:type="spellEnd"/>
            <w:r w:rsidRPr="00237EFA">
              <w:rPr>
                <w:rFonts w:ascii="Times New Roman" w:eastAsia="Calibri" w:hAnsi="Times New Roman"/>
                <w:sz w:val="24"/>
              </w:rPr>
              <w:t xml:space="preserve">, </w:t>
            </w:r>
            <w:r w:rsidR="00160DC9">
              <w:rPr>
                <w:rFonts w:ascii="Times New Roman" w:eastAsia="Calibri" w:hAnsi="Times New Roman"/>
                <w:sz w:val="24"/>
              </w:rPr>
              <w:t xml:space="preserve">сотрудниками </w:t>
            </w:r>
            <w:r w:rsidR="00160DC9" w:rsidRPr="00237EFA">
              <w:rPr>
                <w:rFonts w:ascii="Times New Roman" w:eastAsia="Calibri" w:hAnsi="Times New Roman"/>
                <w:sz w:val="24"/>
              </w:rPr>
              <w:t xml:space="preserve">МО МВД РФ </w:t>
            </w:r>
            <w:r w:rsidR="0062276C">
              <w:rPr>
                <w:rFonts w:ascii="Times New Roman" w:eastAsia="Calibri" w:hAnsi="Times New Roman"/>
                <w:sz w:val="24"/>
              </w:rPr>
              <w:t>«</w:t>
            </w:r>
            <w:r w:rsidR="00160DC9" w:rsidRPr="00237EFA">
              <w:rPr>
                <w:rFonts w:ascii="Times New Roman" w:eastAsia="Calibri" w:hAnsi="Times New Roman"/>
                <w:sz w:val="24"/>
              </w:rPr>
              <w:t>Вольский</w:t>
            </w:r>
            <w:r w:rsidR="0062276C">
              <w:rPr>
                <w:rFonts w:ascii="Times New Roman" w:eastAsia="Calibri" w:hAnsi="Times New Roman"/>
                <w:sz w:val="24"/>
              </w:rPr>
              <w:t>»</w:t>
            </w:r>
            <w:r w:rsidR="00160DC9" w:rsidRPr="00237EFA">
              <w:rPr>
                <w:rFonts w:ascii="Times New Roman" w:eastAsia="Calibri" w:hAnsi="Times New Roman"/>
                <w:sz w:val="24"/>
              </w:rPr>
              <w:t xml:space="preserve"> Саратовской области, ПП № 4 МО МВД России </w:t>
            </w:r>
            <w:proofErr w:type="gramStart"/>
            <w:r w:rsidR="00160DC9" w:rsidRPr="00237EFA">
              <w:rPr>
                <w:rFonts w:ascii="Times New Roman" w:eastAsia="Calibri" w:hAnsi="Times New Roman"/>
                <w:sz w:val="24"/>
              </w:rPr>
              <w:t>по</w:t>
            </w:r>
            <w:proofErr w:type="gramEnd"/>
            <w:r w:rsidR="00160DC9" w:rsidRPr="00237EFA">
              <w:rPr>
                <w:rFonts w:ascii="Times New Roman" w:eastAsia="Calibri" w:hAnsi="Times New Roman"/>
                <w:sz w:val="24"/>
              </w:rPr>
              <w:t xml:space="preserve"> ЗАТО</w:t>
            </w:r>
            <w:r w:rsidR="00160DC9">
              <w:rPr>
                <w:rFonts w:ascii="Times New Roman" w:eastAsia="Calibri" w:hAnsi="Times New Roman"/>
                <w:sz w:val="24"/>
              </w:rPr>
              <w:t xml:space="preserve"> п. Светлый Саратовской области</w:t>
            </w:r>
            <w:r w:rsidR="00CC6E12">
              <w:rPr>
                <w:rFonts w:ascii="Times New Roman" w:eastAsia="Calibri" w:hAnsi="Times New Roman"/>
                <w:sz w:val="24"/>
              </w:rPr>
              <w:t xml:space="preserve"> </w:t>
            </w:r>
            <w:r w:rsidRPr="00237EFA">
              <w:rPr>
                <w:rFonts w:ascii="Times New Roman" w:eastAsia="Calibri" w:hAnsi="Times New Roman"/>
                <w:sz w:val="24"/>
              </w:rPr>
              <w:t>выясня</w:t>
            </w:r>
            <w:r w:rsidR="00160DC9">
              <w:rPr>
                <w:rFonts w:ascii="Times New Roman" w:eastAsia="Calibri" w:hAnsi="Times New Roman"/>
                <w:sz w:val="24"/>
              </w:rPr>
              <w:t>ются</w:t>
            </w:r>
            <w:r w:rsidRPr="00237EFA">
              <w:rPr>
                <w:rFonts w:ascii="Times New Roman" w:eastAsia="Calibri" w:hAnsi="Times New Roman"/>
                <w:sz w:val="24"/>
              </w:rPr>
              <w:t xml:space="preserve"> торговые точки, в которых была приобретена данная продукция, устанавлива</w:t>
            </w:r>
            <w:r w:rsidR="00160DC9">
              <w:rPr>
                <w:rFonts w:ascii="Times New Roman" w:eastAsia="Calibri" w:hAnsi="Times New Roman"/>
                <w:sz w:val="24"/>
              </w:rPr>
              <w:t>ются</w:t>
            </w:r>
            <w:r w:rsidRPr="00237EFA">
              <w:rPr>
                <w:rFonts w:ascii="Times New Roman" w:eastAsia="Calibri" w:hAnsi="Times New Roman"/>
                <w:sz w:val="24"/>
              </w:rPr>
              <w:t xml:space="preserve"> личност</w:t>
            </w:r>
            <w:r w:rsidR="00160DC9">
              <w:rPr>
                <w:rFonts w:ascii="Times New Roman" w:eastAsia="Calibri" w:hAnsi="Times New Roman"/>
                <w:sz w:val="24"/>
              </w:rPr>
              <w:t>и</w:t>
            </w:r>
            <w:r w:rsidRPr="00237EFA">
              <w:rPr>
                <w:rFonts w:ascii="Times New Roman" w:eastAsia="Calibri" w:hAnsi="Times New Roman"/>
                <w:sz w:val="24"/>
              </w:rPr>
              <w:t xml:space="preserve"> её приобретающие и распространяющие, а также круг лиц, участвующих в распитии спиртных напитков. Все установленные факты отража</w:t>
            </w:r>
            <w:r w:rsidR="00160DC9">
              <w:rPr>
                <w:rFonts w:ascii="Times New Roman" w:eastAsia="Calibri" w:hAnsi="Times New Roman"/>
                <w:sz w:val="24"/>
              </w:rPr>
              <w:t>ются</w:t>
            </w:r>
            <w:r w:rsidRPr="00237EFA">
              <w:rPr>
                <w:rFonts w:ascii="Times New Roman" w:eastAsia="Calibri" w:hAnsi="Times New Roman"/>
                <w:sz w:val="24"/>
              </w:rPr>
              <w:t xml:space="preserve"> в материалах административного дела.</w:t>
            </w:r>
          </w:p>
          <w:p w:rsidR="00237EFA" w:rsidRPr="00237EFA" w:rsidRDefault="00160DC9" w:rsidP="00160DC9">
            <w:pPr>
              <w:pStyle w:val="a6"/>
              <w:tabs>
                <w:tab w:val="left" w:pos="927"/>
              </w:tabs>
              <w:contextualSpacing/>
              <w:rPr>
                <w:rFonts w:ascii="Times New Roman" w:eastAsia="Calibri" w:hAnsi="Times New Roman"/>
                <w:sz w:val="24"/>
              </w:rPr>
            </w:pPr>
            <w:r>
              <w:rPr>
                <w:rFonts w:ascii="Times New Roman" w:eastAsia="Calibri" w:hAnsi="Times New Roman"/>
                <w:sz w:val="24"/>
              </w:rPr>
              <w:t xml:space="preserve">В </w:t>
            </w:r>
            <w:r w:rsidRPr="00237EFA">
              <w:rPr>
                <w:rFonts w:ascii="Times New Roman" w:eastAsia="Calibri" w:hAnsi="Times New Roman"/>
                <w:sz w:val="24"/>
              </w:rPr>
              <w:t xml:space="preserve">МО МВД РФ </w:t>
            </w:r>
            <w:r w:rsidR="0062276C">
              <w:rPr>
                <w:rFonts w:ascii="Times New Roman" w:eastAsia="Calibri" w:hAnsi="Times New Roman"/>
                <w:sz w:val="24"/>
              </w:rPr>
              <w:t>«</w:t>
            </w:r>
            <w:r w:rsidRPr="00237EFA">
              <w:rPr>
                <w:rFonts w:ascii="Times New Roman" w:eastAsia="Calibri" w:hAnsi="Times New Roman"/>
                <w:sz w:val="24"/>
              </w:rPr>
              <w:t>Вольский</w:t>
            </w:r>
            <w:r w:rsidR="0062276C">
              <w:rPr>
                <w:rFonts w:ascii="Times New Roman" w:eastAsia="Calibri" w:hAnsi="Times New Roman"/>
                <w:sz w:val="24"/>
              </w:rPr>
              <w:t>»</w:t>
            </w:r>
            <w:r w:rsidRPr="00237EFA">
              <w:rPr>
                <w:rFonts w:ascii="Times New Roman" w:eastAsia="Calibri" w:hAnsi="Times New Roman"/>
                <w:sz w:val="24"/>
              </w:rPr>
              <w:t xml:space="preserve"> Саратовской области, ПП № 4 МО МВД России по ЗАТО</w:t>
            </w:r>
            <w:r>
              <w:rPr>
                <w:rFonts w:ascii="Times New Roman" w:eastAsia="Calibri" w:hAnsi="Times New Roman"/>
                <w:sz w:val="24"/>
              </w:rPr>
              <w:t xml:space="preserve"> п. Светлый Саратовской области</w:t>
            </w:r>
            <w:r w:rsidR="00CC6E12">
              <w:rPr>
                <w:rFonts w:ascii="Times New Roman" w:eastAsia="Calibri" w:hAnsi="Times New Roman"/>
                <w:sz w:val="24"/>
              </w:rPr>
              <w:t xml:space="preserve"> </w:t>
            </w:r>
            <w:r>
              <w:rPr>
                <w:rFonts w:ascii="Times New Roman" w:eastAsia="Calibri" w:hAnsi="Times New Roman"/>
                <w:sz w:val="24"/>
              </w:rPr>
              <w:t>у</w:t>
            </w:r>
            <w:r w:rsidR="00237EFA" w:rsidRPr="00237EFA">
              <w:rPr>
                <w:rFonts w:ascii="Times New Roman" w:eastAsia="Calibri" w:hAnsi="Times New Roman"/>
                <w:sz w:val="24"/>
              </w:rPr>
              <w:t>станов</w:t>
            </w:r>
            <w:r>
              <w:rPr>
                <w:rFonts w:ascii="Times New Roman" w:eastAsia="Calibri" w:hAnsi="Times New Roman"/>
                <w:sz w:val="24"/>
              </w:rPr>
              <w:t>лена</w:t>
            </w:r>
            <w:r w:rsidR="00237EFA" w:rsidRPr="00237EFA">
              <w:rPr>
                <w:rFonts w:ascii="Times New Roman" w:eastAsia="Calibri" w:hAnsi="Times New Roman"/>
                <w:sz w:val="24"/>
              </w:rPr>
              <w:t xml:space="preserve"> персональн</w:t>
            </w:r>
            <w:r>
              <w:rPr>
                <w:rFonts w:ascii="Times New Roman" w:eastAsia="Calibri" w:hAnsi="Times New Roman"/>
                <w:sz w:val="24"/>
              </w:rPr>
              <w:t>ая</w:t>
            </w:r>
            <w:r w:rsidR="00237EFA" w:rsidRPr="00237EFA">
              <w:rPr>
                <w:rFonts w:ascii="Times New Roman" w:eastAsia="Calibri" w:hAnsi="Times New Roman"/>
                <w:sz w:val="24"/>
              </w:rPr>
              <w:t xml:space="preserve"> ответственность за </w:t>
            </w:r>
            <w:proofErr w:type="spellStart"/>
            <w:r w:rsidR="00237EFA" w:rsidRPr="00237EFA">
              <w:rPr>
                <w:rFonts w:ascii="Times New Roman" w:eastAsia="Calibri" w:hAnsi="Times New Roman"/>
                <w:sz w:val="24"/>
              </w:rPr>
              <w:t>непредоставление</w:t>
            </w:r>
            <w:proofErr w:type="spellEnd"/>
            <w:r w:rsidR="00237EFA" w:rsidRPr="00237EFA">
              <w:rPr>
                <w:rFonts w:ascii="Times New Roman" w:eastAsia="Calibri" w:hAnsi="Times New Roman"/>
                <w:sz w:val="24"/>
              </w:rPr>
              <w:t xml:space="preserve">, или неверно предоставленные сведения и характеризующие данные установки по месту жительства на семьи, которые требуют внимания со стороны служб системы профилактики как в </w:t>
            </w:r>
            <w:r>
              <w:rPr>
                <w:rFonts w:ascii="Times New Roman" w:eastAsia="Calibri" w:hAnsi="Times New Roman"/>
                <w:sz w:val="24"/>
              </w:rPr>
              <w:t xml:space="preserve">ГБУ СО </w:t>
            </w:r>
            <w:r w:rsidR="00237EFA" w:rsidRPr="00237EFA">
              <w:rPr>
                <w:rFonts w:ascii="Times New Roman" w:eastAsia="Calibri" w:hAnsi="Times New Roman"/>
                <w:sz w:val="24"/>
              </w:rPr>
              <w:t xml:space="preserve">СРЦ </w:t>
            </w:r>
            <w:r w:rsidR="0062276C">
              <w:rPr>
                <w:rFonts w:ascii="Times New Roman" w:eastAsia="Calibri" w:hAnsi="Times New Roman"/>
                <w:sz w:val="24"/>
              </w:rPr>
              <w:t>«</w:t>
            </w:r>
            <w:r w:rsidR="00237EFA" w:rsidRPr="00237EFA">
              <w:rPr>
                <w:rFonts w:ascii="Times New Roman" w:eastAsia="Calibri" w:hAnsi="Times New Roman"/>
                <w:sz w:val="24"/>
              </w:rPr>
              <w:t>Волжанка</w:t>
            </w:r>
            <w:r w:rsidR="0062276C">
              <w:rPr>
                <w:rFonts w:ascii="Times New Roman" w:eastAsia="Calibri" w:hAnsi="Times New Roman"/>
                <w:sz w:val="24"/>
              </w:rPr>
              <w:t>»</w:t>
            </w:r>
            <w:proofErr w:type="gramStart"/>
            <w:r w:rsidR="00237EFA" w:rsidRPr="00237EFA">
              <w:rPr>
                <w:rFonts w:ascii="Times New Roman" w:eastAsia="Calibri" w:hAnsi="Times New Roman"/>
                <w:sz w:val="24"/>
              </w:rPr>
              <w:t>,т</w:t>
            </w:r>
            <w:proofErr w:type="gramEnd"/>
            <w:r w:rsidR="00237EFA" w:rsidRPr="00237EFA">
              <w:rPr>
                <w:rFonts w:ascii="Times New Roman" w:eastAsia="Calibri" w:hAnsi="Times New Roman"/>
                <w:sz w:val="24"/>
              </w:rPr>
              <w:t xml:space="preserve">аки в </w:t>
            </w:r>
            <w:r>
              <w:rPr>
                <w:rFonts w:ascii="Times New Roman" w:eastAsia="Calibri" w:hAnsi="Times New Roman"/>
                <w:sz w:val="24"/>
              </w:rPr>
              <w:t>комиссию</w:t>
            </w:r>
            <w:r w:rsidR="00237EFA" w:rsidRPr="00237EFA">
              <w:rPr>
                <w:rFonts w:ascii="Times New Roman" w:eastAsia="Calibri" w:hAnsi="Times New Roman"/>
                <w:sz w:val="24"/>
              </w:rPr>
              <w:t>, а также при принятии решения на заседании комиссии о постановке семьи на учёт в муниципальный банк данных семей, находящихся в социально опасном положении.</w:t>
            </w:r>
          </w:p>
          <w:p w:rsidR="00237EFA" w:rsidRPr="00237EFA" w:rsidRDefault="00160DC9" w:rsidP="00160DC9">
            <w:pPr>
              <w:pStyle w:val="a6"/>
              <w:tabs>
                <w:tab w:val="left" w:pos="927"/>
              </w:tabs>
              <w:contextualSpacing/>
              <w:rPr>
                <w:rFonts w:ascii="Times New Roman" w:eastAsia="Calibri" w:hAnsi="Times New Roman"/>
                <w:sz w:val="24"/>
              </w:rPr>
            </w:pPr>
            <w:r>
              <w:rPr>
                <w:rFonts w:ascii="Times New Roman" w:eastAsia="Calibri" w:hAnsi="Times New Roman"/>
                <w:sz w:val="24"/>
              </w:rPr>
              <w:t xml:space="preserve">Сотрудниками </w:t>
            </w:r>
            <w:r w:rsidRPr="00237EFA">
              <w:rPr>
                <w:rFonts w:ascii="Times New Roman" w:eastAsia="Calibri" w:hAnsi="Times New Roman"/>
                <w:sz w:val="24"/>
              </w:rPr>
              <w:t xml:space="preserve">МО МВД РФ </w:t>
            </w:r>
            <w:r w:rsidR="0062276C">
              <w:rPr>
                <w:rFonts w:ascii="Times New Roman" w:eastAsia="Calibri" w:hAnsi="Times New Roman"/>
                <w:sz w:val="24"/>
              </w:rPr>
              <w:t>«</w:t>
            </w:r>
            <w:r w:rsidRPr="00237EFA">
              <w:rPr>
                <w:rFonts w:ascii="Times New Roman" w:eastAsia="Calibri" w:hAnsi="Times New Roman"/>
                <w:sz w:val="24"/>
              </w:rPr>
              <w:t>Вольский</w:t>
            </w:r>
            <w:r w:rsidR="0062276C">
              <w:rPr>
                <w:rFonts w:ascii="Times New Roman" w:eastAsia="Calibri" w:hAnsi="Times New Roman"/>
                <w:sz w:val="24"/>
              </w:rPr>
              <w:t>»</w:t>
            </w:r>
            <w:r w:rsidRPr="00237EFA">
              <w:rPr>
                <w:rFonts w:ascii="Times New Roman" w:eastAsia="Calibri" w:hAnsi="Times New Roman"/>
                <w:sz w:val="24"/>
              </w:rPr>
              <w:t xml:space="preserve"> Саратовской области, ПП № 4 МО МВД России </w:t>
            </w:r>
            <w:proofErr w:type="gramStart"/>
            <w:r w:rsidRPr="00237EFA">
              <w:rPr>
                <w:rFonts w:ascii="Times New Roman" w:eastAsia="Calibri" w:hAnsi="Times New Roman"/>
                <w:sz w:val="24"/>
              </w:rPr>
              <w:t>по</w:t>
            </w:r>
            <w:proofErr w:type="gramEnd"/>
            <w:r w:rsidRPr="00237EFA">
              <w:rPr>
                <w:rFonts w:ascii="Times New Roman" w:eastAsia="Calibri" w:hAnsi="Times New Roman"/>
                <w:sz w:val="24"/>
              </w:rPr>
              <w:t xml:space="preserve"> ЗАТО</w:t>
            </w:r>
            <w:r>
              <w:rPr>
                <w:rFonts w:ascii="Times New Roman" w:eastAsia="Calibri" w:hAnsi="Times New Roman"/>
                <w:sz w:val="24"/>
              </w:rPr>
              <w:t xml:space="preserve"> п. Светлый Саратовской области н</w:t>
            </w:r>
            <w:r w:rsidR="00237EFA" w:rsidRPr="00237EFA">
              <w:rPr>
                <w:rFonts w:ascii="Times New Roman" w:eastAsia="Calibri" w:hAnsi="Times New Roman"/>
                <w:sz w:val="24"/>
              </w:rPr>
              <w:t>езамедлительно направля</w:t>
            </w:r>
            <w:r>
              <w:rPr>
                <w:rFonts w:ascii="Times New Roman" w:eastAsia="Calibri" w:hAnsi="Times New Roman"/>
                <w:sz w:val="24"/>
              </w:rPr>
              <w:t>ется</w:t>
            </w:r>
            <w:r w:rsidR="00237EFA" w:rsidRPr="00237EFA">
              <w:rPr>
                <w:rFonts w:ascii="Times New Roman" w:eastAsia="Calibri" w:hAnsi="Times New Roman"/>
                <w:sz w:val="24"/>
              </w:rPr>
              <w:t xml:space="preserve"> информаци</w:t>
            </w:r>
            <w:r>
              <w:rPr>
                <w:rFonts w:ascii="Times New Roman" w:eastAsia="Calibri" w:hAnsi="Times New Roman"/>
                <w:sz w:val="24"/>
              </w:rPr>
              <w:t>я</w:t>
            </w:r>
            <w:r w:rsidR="00237EFA" w:rsidRPr="00237EFA">
              <w:rPr>
                <w:rFonts w:ascii="Times New Roman" w:eastAsia="Calibri" w:hAnsi="Times New Roman"/>
                <w:sz w:val="24"/>
              </w:rPr>
              <w:t xml:space="preserve"> о фактах жестокого обращения с несовершеннолетними и членами их семей, которые были совершены лицом  в  присутствии  несовершеннолетних.</w:t>
            </w:r>
            <w:r>
              <w:rPr>
                <w:rFonts w:ascii="Times New Roman" w:eastAsia="Calibri" w:hAnsi="Times New Roman"/>
                <w:sz w:val="24"/>
              </w:rPr>
              <w:t xml:space="preserve"> Также направляется информация </w:t>
            </w:r>
            <w:r w:rsidRPr="00237EFA">
              <w:rPr>
                <w:rFonts w:ascii="Times New Roman" w:eastAsia="Calibri" w:hAnsi="Times New Roman"/>
                <w:sz w:val="24"/>
              </w:rPr>
              <w:t xml:space="preserve">о </w:t>
            </w:r>
            <w:proofErr w:type="gramStart"/>
            <w:r w:rsidRPr="00237EFA">
              <w:rPr>
                <w:rFonts w:ascii="Times New Roman" w:eastAsia="Calibri" w:hAnsi="Times New Roman"/>
                <w:sz w:val="24"/>
              </w:rPr>
              <w:t>дебоширах</w:t>
            </w:r>
            <w:proofErr w:type="gramEnd"/>
            <w:r w:rsidRPr="00237EFA">
              <w:rPr>
                <w:rFonts w:ascii="Times New Roman" w:eastAsia="Calibri" w:hAnsi="Times New Roman"/>
                <w:sz w:val="24"/>
              </w:rPr>
              <w:t>, в семьях которых проживают несовершеннолетние дети.</w:t>
            </w:r>
          </w:p>
          <w:p w:rsidR="00160DC9" w:rsidRDefault="00237EFA" w:rsidP="00160DC9">
            <w:pPr>
              <w:pStyle w:val="a6"/>
              <w:tabs>
                <w:tab w:val="left" w:pos="927"/>
              </w:tabs>
              <w:contextualSpacing/>
              <w:rPr>
                <w:rFonts w:ascii="Times New Roman" w:eastAsia="Calibri" w:hAnsi="Times New Roman"/>
                <w:sz w:val="24"/>
              </w:rPr>
            </w:pPr>
            <w:proofErr w:type="gramStart"/>
            <w:r w:rsidRPr="00160DC9">
              <w:rPr>
                <w:rFonts w:ascii="Times New Roman" w:eastAsia="Calibri" w:hAnsi="Times New Roman"/>
                <w:sz w:val="24"/>
              </w:rPr>
              <w:t xml:space="preserve">В целях предупреждения безнадзорности, правонарушений  и преступлений несовершеннолетних </w:t>
            </w:r>
            <w:r w:rsidR="00160DC9" w:rsidRPr="00160DC9">
              <w:rPr>
                <w:rFonts w:ascii="Times New Roman" w:eastAsia="Calibri" w:hAnsi="Times New Roman"/>
                <w:sz w:val="24"/>
              </w:rPr>
              <w:t>в 2021 г. во всех муниципальных образованиях Вольского муниципального района были проведены рейдовые мероприятия по проверке семей, состоящих в Вольском муниципальном банке данных семей, находящихся в социально опасном положении, с участием штатных сотрудников комиссии по делам несовершеннолетних и защите их прав при администрации Вольского муниципального района, специалистов служб системы профилактики, председателей и</w:t>
            </w:r>
            <w:proofErr w:type="gramEnd"/>
            <w:r w:rsidR="00160DC9" w:rsidRPr="00160DC9">
              <w:rPr>
                <w:rFonts w:ascii="Times New Roman" w:eastAsia="Calibri" w:hAnsi="Times New Roman"/>
                <w:sz w:val="24"/>
              </w:rPr>
              <w:t xml:space="preserve"> членов общественных комиссий. </w:t>
            </w:r>
          </w:p>
          <w:p w:rsidR="00237EFA" w:rsidRPr="00237EFA" w:rsidRDefault="00160DC9" w:rsidP="00160DC9">
            <w:pPr>
              <w:pStyle w:val="a6"/>
              <w:tabs>
                <w:tab w:val="left" w:pos="927"/>
              </w:tabs>
              <w:contextualSpacing/>
              <w:rPr>
                <w:rFonts w:ascii="Times New Roman" w:eastAsia="Calibri" w:hAnsi="Times New Roman"/>
                <w:sz w:val="24"/>
              </w:rPr>
            </w:pPr>
            <w:r>
              <w:rPr>
                <w:rFonts w:ascii="Times New Roman" w:eastAsia="Calibri" w:hAnsi="Times New Roman"/>
                <w:sz w:val="24"/>
              </w:rPr>
              <w:t xml:space="preserve">На засе6дании комиссии был </w:t>
            </w:r>
            <w:r w:rsidR="00237EFA" w:rsidRPr="00237EFA">
              <w:rPr>
                <w:rFonts w:ascii="Times New Roman" w:eastAsia="Calibri" w:hAnsi="Times New Roman"/>
                <w:sz w:val="24"/>
              </w:rPr>
              <w:t>рассмотрен внепланов</w:t>
            </w:r>
            <w:r>
              <w:rPr>
                <w:rFonts w:ascii="Times New Roman" w:eastAsia="Calibri" w:hAnsi="Times New Roman"/>
                <w:sz w:val="24"/>
              </w:rPr>
              <w:t>ый</w:t>
            </w:r>
            <w:r w:rsidR="00237EFA" w:rsidRPr="00237EFA">
              <w:rPr>
                <w:rFonts w:ascii="Times New Roman" w:eastAsia="Calibri" w:hAnsi="Times New Roman"/>
                <w:sz w:val="24"/>
              </w:rPr>
              <w:t xml:space="preserve"> вопрос</w:t>
            </w:r>
            <w:r>
              <w:rPr>
                <w:rFonts w:ascii="Times New Roman" w:eastAsia="Calibri" w:hAnsi="Times New Roman"/>
                <w:sz w:val="24"/>
              </w:rPr>
              <w:t>:</w:t>
            </w:r>
            <w:r w:rsidR="002275B8">
              <w:rPr>
                <w:rFonts w:ascii="Times New Roman" w:eastAsia="Calibri" w:hAnsi="Times New Roman"/>
                <w:sz w:val="24"/>
              </w:rPr>
              <w:t xml:space="preserve"> «</w:t>
            </w:r>
            <w:r w:rsidR="00237EFA" w:rsidRPr="00237EFA">
              <w:rPr>
                <w:rFonts w:ascii="Times New Roman" w:eastAsia="Calibri" w:hAnsi="Times New Roman"/>
                <w:sz w:val="24"/>
              </w:rPr>
              <w:t xml:space="preserve">О работе участковых </w:t>
            </w:r>
            <w:r w:rsidR="00237EFA" w:rsidRPr="00237EFA">
              <w:rPr>
                <w:rFonts w:ascii="Times New Roman" w:eastAsia="Calibri" w:hAnsi="Times New Roman"/>
                <w:sz w:val="24"/>
              </w:rPr>
              <w:lastRenderedPageBreak/>
              <w:t>уполномоченных с семьями по  месту жительства, в том числе с состоящими на всех видах учёта</w:t>
            </w:r>
            <w:r w:rsidR="0062276C">
              <w:rPr>
                <w:rFonts w:ascii="Times New Roman" w:eastAsia="Calibri" w:hAnsi="Times New Roman"/>
                <w:sz w:val="24"/>
              </w:rPr>
              <w:t>»</w:t>
            </w:r>
            <w:r>
              <w:rPr>
                <w:rFonts w:ascii="Times New Roman" w:eastAsia="Calibri" w:hAnsi="Times New Roman"/>
                <w:sz w:val="24"/>
              </w:rPr>
              <w:t xml:space="preserve">, на котором был заслушан сотрудник МО МВД России </w:t>
            </w:r>
            <w:r w:rsidR="0062276C">
              <w:rPr>
                <w:rFonts w:ascii="Times New Roman" w:eastAsia="Calibri" w:hAnsi="Times New Roman"/>
                <w:sz w:val="24"/>
              </w:rPr>
              <w:t>«</w:t>
            </w:r>
            <w:r>
              <w:rPr>
                <w:rFonts w:ascii="Times New Roman" w:eastAsia="Calibri" w:hAnsi="Times New Roman"/>
                <w:sz w:val="24"/>
              </w:rPr>
              <w:t>Вольский</w:t>
            </w:r>
            <w:r w:rsidR="0062276C">
              <w:rPr>
                <w:rFonts w:ascii="Times New Roman" w:eastAsia="Calibri" w:hAnsi="Times New Roman"/>
                <w:sz w:val="24"/>
              </w:rPr>
              <w:t>»</w:t>
            </w:r>
            <w:r>
              <w:rPr>
                <w:rFonts w:ascii="Times New Roman" w:eastAsia="Calibri" w:hAnsi="Times New Roman"/>
                <w:sz w:val="24"/>
              </w:rPr>
              <w:t xml:space="preserve"> Саратовской области. </w:t>
            </w:r>
          </w:p>
          <w:p w:rsidR="001D59EF" w:rsidRPr="00237EFA" w:rsidRDefault="00237EFA" w:rsidP="002275B8">
            <w:pPr>
              <w:pStyle w:val="a6"/>
              <w:tabs>
                <w:tab w:val="left" w:pos="927"/>
              </w:tabs>
              <w:contextualSpacing/>
              <w:rPr>
                <w:rFonts w:ascii="Times New Roman" w:eastAsia="Calibri" w:hAnsi="Times New Roman"/>
                <w:sz w:val="24"/>
              </w:rPr>
            </w:pPr>
            <w:r w:rsidRPr="00237EFA">
              <w:rPr>
                <w:rFonts w:ascii="Times New Roman" w:eastAsia="Calibri" w:hAnsi="Times New Roman"/>
                <w:sz w:val="24"/>
              </w:rPr>
              <w:t>Вольск</w:t>
            </w:r>
            <w:r w:rsidR="00160DC9">
              <w:rPr>
                <w:rFonts w:ascii="Times New Roman" w:eastAsia="Calibri" w:hAnsi="Times New Roman"/>
                <w:sz w:val="24"/>
              </w:rPr>
              <w:t>им</w:t>
            </w:r>
            <w:r w:rsidRPr="00237EFA">
              <w:rPr>
                <w:rFonts w:ascii="Times New Roman" w:eastAsia="Calibri" w:hAnsi="Times New Roman"/>
                <w:sz w:val="24"/>
              </w:rPr>
              <w:t xml:space="preserve"> МФ ФКУ УИИ УФСИИ</w:t>
            </w:r>
            <w:r w:rsidR="00160DC9">
              <w:rPr>
                <w:rFonts w:ascii="Times New Roman" w:eastAsia="Calibri" w:hAnsi="Times New Roman"/>
                <w:sz w:val="24"/>
              </w:rPr>
              <w:t xml:space="preserve"> России по Саратовской области д</w:t>
            </w:r>
            <w:r w:rsidRPr="00237EFA">
              <w:rPr>
                <w:rFonts w:ascii="Times New Roman" w:eastAsia="Calibri" w:hAnsi="Times New Roman"/>
                <w:sz w:val="24"/>
              </w:rPr>
              <w:t>ля проверки семей и проведения профилактической работы направля</w:t>
            </w:r>
            <w:r w:rsidR="00160DC9">
              <w:rPr>
                <w:rFonts w:ascii="Times New Roman" w:eastAsia="Calibri" w:hAnsi="Times New Roman"/>
                <w:sz w:val="24"/>
              </w:rPr>
              <w:t>ются</w:t>
            </w:r>
            <w:r w:rsidRPr="00237EFA">
              <w:rPr>
                <w:rFonts w:ascii="Times New Roman" w:eastAsia="Calibri" w:hAnsi="Times New Roman"/>
                <w:sz w:val="24"/>
              </w:rPr>
              <w:t xml:space="preserve"> в </w:t>
            </w:r>
            <w:r w:rsidR="00160DC9">
              <w:rPr>
                <w:rFonts w:ascii="Times New Roman" w:eastAsia="Calibri" w:hAnsi="Times New Roman"/>
                <w:sz w:val="24"/>
              </w:rPr>
              <w:t>комиссию</w:t>
            </w:r>
            <w:r w:rsidRPr="00237EFA">
              <w:rPr>
                <w:rFonts w:ascii="Times New Roman" w:eastAsia="Calibri" w:hAnsi="Times New Roman"/>
                <w:sz w:val="24"/>
              </w:rPr>
              <w:t xml:space="preserve"> списки всех осужденных без лишения свободы,  в том числе </w:t>
            </w:r>
            <w:r w:rsidR="00160DC9">
              <w:rPr>
                <w:rFonts w:ascii="Times New Roman" w:eastAsia="Calibri" w:hAnsi="Times New Roman"/>
                <w:sz w:val="24"/>
              </w:rPr>
              <w:t>списки</w:t>
            </w:r>
            <w:r w:rsidR="002275B8">
              <w:rPr>
                <w:rFonts w:ascii="Times New Roman" w:eastAsia="Calibri" w:hAnsi="Times New Roman"/>
                <w:sz w:val="24"/>
              </w:rPr>
              <w:t xml:space="preserve"> «</w:t>
            </w:r>
            <w:r w:rsidRPr="00237EFA">
              <w:rPr>
                <w:rFonts w:ascii="Times New Roman" w:eastAsia="Calibri" w:hAnsi="Times New Roman"/>
                <w:sz w:val="24"/>
              </w:rPr>
              <w:t xml:space="preserve">семейных  </w:t>
            </w:r>
            <w:proofErr w:type="gramStart"/>
            <w:r w:rsidRPr="00237EFA">
              <w:rPr>
                <w:rFonts w:ascii="Times New Roman" w:eastAsia="Calibri" w:hAnsi="Times New Roman"/>
                <w:sz w:val="24"/>
              </w:rPr>
              <w:t>дебоширов</w:t>
            </w:r>
            <w:proofErr w:type="gramEnd"/>
            <w:r w:rsidR="0062276C">
              <w:rPr>
                <w:rFonts w:ascii="Times New Roman" w:eastAsia="Calibri" w:hAnsi="Times New Roman"/>
                <w:sz w:val="24"/>
              </w:rPr>
              <w:t>»</w:t>
            </w:r>
            <w:r w:rsidRPr="00237EFA">
              <w:rPr>
                <w:rFonts w:ascii="Times New Roman" w:eastAsia="Calibri" w:hAnsi="Times New Roman"/>
                <w:sz w:val="24"/>
              </w:rPr>
              <w:t>,  которые проживают в семьях с несовершеннолетними детьми.</w:t>
            </w:r>
          </w:p>
        </w:tc>
      </w:tr>
      <w:tr w:rsidR="001D59EF" w:rsidRPr="007052E9" w:rsidTr="00E05BF4">
        <w:tc>
          <w:tcPr>
            <w:tcW w:w="1086" w:type="dxa"/>
          </w:tcPr>
          <w:p w:rsidR="001D59EF" w:rsidRPr="004966FF" w:rsidRDefault="001D59EF" w:rsidP="00236728">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2.2.2</w:t>
            </w:r>
          </w:p>
        </w:tc>
        <w:tc>
          <w:tcPr>
            <w:tcW w:w="13700" w:type="dxa"/>
            <w:gridSpan w:val="2"/>
          </w:tcPr>
          <w:p w:rsidR="001D59EF" w:rsidRPr="007052E9" w:rsidRDefault="001D59EF" w:rsidP="00160DC9">
            <w:pPr>
              <w:jc w:val="center"/>
              <w:rPr>
                <w:rFonts w:ascii="Times New Roman" w:hAnsi="Times New Roman" w:cs="Times New Roman"/>
                <w:sz w:val="24"/>
                <w:szCs w:val="24"/>
              </w:rPr>
            </w:pPr>
            <w:r>
              <w:rPr>
                <w:rFonts w:ascii="Times New Roman" w:hAnsi="Times New Roman" w:cs="Times New Roman"/>
                <w:b/>
                <w:sz w:val="24"/>
                <w:szCs w:val="24"/>
              </w:rPr>
              <w:t>С</w:t>
            </w:r>
            <w:r w:rsidRPr="00437A6E">
              <w:rPr>
                <w:rFonts w:ascii="Times New Roman" w:hAnsi="Times New Roman" w:cs="Times New Roman"/>
                <w:b/>
                <w:sz w:val="24"/>
                <w:szCs w:val="24"/>
              </w:rPr>
              <w:t>остояние преступности несовершеннолетних и в отн</w:t>
            </w:r>
            <w:r>
              <w:rPr>
                <w:rFonts w:ascii="Times New Roman" w:hAnsi="Times New Roman" w:cs="Times New Roman"/>
                <w:b/>
                <w:sz w:val="24"/>
                <w:szCs w:val="24"/>
              </w:rPr>
              <w:t>ошении несовершеннолетних, меры</w:t>
            </w:r>
          </w:p>
        </w:tc>
      </w:tr>
      <w:tr w:rsidR="001D59EF" w:rsidRPr="007052E9" w:rsidTr="00E05BF4">
        <w:tc>
          <w:tcPr>
            <w:tcW w:w="1086" w:type="dxa"/>
          </w:tcPr>
          <w:p w:rsidR="001D59EF" w:rsidRPr="004966FF" w:rsidRDefault="001D59EF" w:rsidP="00384F3C">
            <w:pPr>
              <w:jc w:val="both"/>
              <w:rPr>
                <w:rFonts w:ascii="Times New Roman" w:hAnsi="Times New Roman" w:cs="Times New Roman"/>
                <w:sz w:val="24"/>
                <w:szCs w:val="24"/>
              </w:rPr>
            </w:pPr>
            <w:r w:rsidRPr="004966FF">
              <w:rPr>
                <w:rFonts w:ascii="Times New Roman" w:hAnsi="Times New Roman" w:cs="Times New Roman"/>
                <w:sz w:val="24"/>
                <w:szCs w:val="24"/>
              </w:rPr>
              <w:t>2.2.2.1</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общая информация, тенденции, динамика</w:t>
            </w:r>
          </w:p>
        </w:tc>
        <w:tc>
          <w:tcPr>
            <w:tcW w:w="10257" w:type="dxa"/>
          </w:tcPr>
          <w:p w:rsidR="009638F7" w:rsidRPr="00FA6FAC" w:rsidRDefault="009638F7"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Благодаря комплексному подходу к решению задач профилактики негативных явлений среди несовершеннолетних по итогам 2021 года на территории Вольского муниципального района на 77,8% произошло снижение подростковой преступности. Также на 78,6% произошло снижение участников преступлений. Так, за 12 месяцев 2021 на территории Вольского муниципального образования несовершеннолетними и при их участии было совершено 4 преступления с участием 3 подростков, за аналогичный период прошлого года совершено 18 преступлений с участием 14 подростков.  </w:t>
            </w:r>
          </w:p>
          <w:tbl>
            <w:tblPr>
              <w:tblW w:w="9923" w:type="dxa"/>
              <w:tblInd w:w="5" w:type="dxa"/>
              <w:tblCellMar>
                <w:left w:w="0" w:type="dxa"/>
                <w:right w:w="0" w:type="dxa"/>
              </w:tblCellMar>
              <w:tblLook w:val="0000"/>
            </w:tblPr>
            <w:tblGrid>
              <w:gridCol w:w="6379"/>
              <w:gridCol w:w="1134"/>
              <w:gridCol w:w="1276"/>
              <w:gridCol w:w="1134"/>
            </w:tblGrid>
            <w:tr w:rsidR="009638F7" w:rsidRPr="00FA6FAC" w:rsidTr="00DF43E4">
              <w:trPr>
                <w:trHeight w:val="545"/>
              </w:trPr>
              <w:tc>
                <w:tcPr>
                  <w:tcW w:w="6379"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Дата</w:t>
                  </w:r>
                </w:p>
              </w:tc>
              <w:tc>
                <w:tcPr>
                  <w:tcW w:w="1134"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2019</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2020</w:t>
                  </w:r>
                </w:p>
              </w:tc>
              <w:tc>
                <w:tcPr>
                  <w:tcW w:w="1134"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2021</w:t>
                  </w:r>
                </w:p>
              </w:tc>
            </w:tr>
            <w:tr w:rsidR="009638F7" w:rsidRPr="00FA6FAC" w:rsidTr="00DF43E4">
              <w:trPr>
                <w:trHeight w:val="75"/>
              </w:trPr>
              <w:tc>
                <w:tcPr>
                  <w:tcW w:w="6379"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Количество   преступлений, совершенных  несовершеннолетними</w:t>
                  </w:r>
                </w:p>
              </w:tc>
              <w:tc>
                <w:tcPr>
                  <w:tcW w:w="1134"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4</w:t>
                  </w:r>
                </w:p>
              </w:tc>
            </w:tr>
            <w:tr w:rsidR="009638F7" w:rsidRPr="00FA6FAC" w:rsidTr="00DF43E4">
              <w:trPr>
                <w:trHeight w:val="50"/>
              </w:trPr>
              <w:tc>
                <w:tcPr>
                  <w:tcW w:w="6379"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Количество участников преступлений</w:t>
                  </w:r>
                </w:p>
              </w:tc>
              <w:tc>
                <w:tcPr>
                  <w:tcW w:w="1134"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0"/>
                      <w:tab w:val="left" w:pos="72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napToGrid w:val="0"/>
                    <w:spacing w:line="216" w:lineRule="auto"/>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3</w:t>
                  </w:r>
                </w:p>
              </w:tc>
            </w:tr>
          </w:tbl>
          <w:p w:rsidR="009638F7" w:rsidRPr="00FA6FAC" w:rsidRDefault="009638F7" w:rsidP="00FA6FAC">
            <w:pPr>
              <w:shd w:val="clear" w:color="auto" w:fill="FFFFFF"/>
              <w:tabs>
                <w:tab w:val="left" w:pos="720"/>
              </w:tabs>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По видам преступлений</w:t>
            </w:r>
          </w:p>
          <w:tbl>
            <w:tblPr>
              <w:tblW w:w="10014" w:type="dxa"/>
              <w:tblInd w:w="17" w:type="dxa"/>
              <w:tblLook w:val="0000"/>
            </w:tblPr>
            <w:tblGrid>
              <w:gridCol w:w="6187"/>
              <w:gridCol w:w="1275"/>
              <w:gridCol w:w="1276"/>
              <w:gridCol w:w="1276"/>
            </w:tblGrid>
            <w:tr w:rsidR="009638F7" w:rsidRPr="00FA6FAC" w:rsidTr="00B424E8">
              <w:trPr>
                <w:trHeight w:val="42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Дата</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2019 год</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2021 год</w:t>
                  </w:r>
                </w:p>
              </w:tc>
            </w:tr>
            <w:tr w:rsidR="009638F7" w:rsidRPr="00FA6FAC" w:rsidTr="00B424E8">
              <w:trPr>
                <w:trHeight w:val="37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Убийства</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r>
            <w:tr w:rsidR="009638F7" w:rsidRPr="00FA6FAC" w:rsidTr="00B424E8">
              <w:trPr>
                <w:trHeight w:val="41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Тяжкий вред здоровью </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r>
            <w:tr w:rsidR="009638F7" w:rsidRPr="00FA6FAC" w:rsidTr="00B424E8">
              <w:trPr>
                <w:trHeight w:val="378"/>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Разбои </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r>
            <w:tr w:rsidR="009638F7" w:rsidRPr="00FA6FAC" w:rsidTr="00B424E8">
              <w:trPr>
                <w:trHeight w:val="38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Кражи </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r>
            <w:tr w:rsidR="009638F7" w:rsidRPr="00FA6FAC" w:rsidTr="00B424E8">
              <w:trPr>
                <w:trHeight w:val="42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Грабежи </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r>
            <w:tr w:rsidR="009638F7" w:rsidRPr="00FA6FAC" w:rsidTr="00B424E8">
              <w:trPr>
                <w:trHeight w:val="470"/>
              </w:trPr>
              <w:tc>
                <w:tcPr>
                  <w:tcW w:w="6187"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Угоны автотранспорта</w:t>
                  </w:r>
                </w:p>
              </w:tc>
              <w:tc>
                <w:tcPr>
                  <w:tcW w:w="1275" w:type="dxa"/>
                  <w:tcBorders>
                    <w:top w:val="single" w:sz="4" w:space="0" w:color="000000"/>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2</w:t>
                  </w:r>
                </w:p>
              </w:tc>
            </w:tr>
            <w:tr w:rsidR="009638F7" w:rsidRPr="00FA6FAC" w:rsidTr="00B424E8">
              <w:trPr>
                <w:trHeight w:val="430"/>
              </w:trPr>
              <w:tc>
                <w:tcPr>
                  <w:tcW w:w="6187" w:type="dxa"/>
                  <w:tcBorders>
                    <w:left w:val="single" w:sz="4" w:space="0" w:color="000000"/>
                    <w:bottom w:val="single" w:sz="4" w:space="0" w:color="000000"/>
                  </w:tcBorders>
                </w:tcPr>
                <w:p w:rsidR="009638F7" w:rsidRPr="00FA6FAC" w:rsidRDefault="009638F7" w:rsidP="00FA6FAC">
                  <w:pPr>
                    <w:shd w:val="clear" w:color="auto" w:fill="FFFFFF"/>
                    <w:tabs>
                      <w:tab w:val="left" w:pos="720"/>
                    </w:tabs>
                    <w:snapToGrid w:val="0"/>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lastRenderedPageBreak/>
                    <w:t>Нарушение правил дорожного движения</w:t>
                  </w:r>
                </w:p>
              </w:tc>
              <w:tc>
                <w:tcPr>
                  <w:tcW w:w="1275" w:type="dxa"/>
                  <w:tcBorders>
                    <w:left w:val="single" w:sz="4" w:space="0" w:color="000000"/>
                    <w:bottom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1</w:t>
                  </w:r>
                </w:p>
              </w:tc>
              <w:tc>
                <w:tcPr>
                  <w:tcW w:w="1276" w:type="dxa"/>
                  <w:tcBorders>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c>
                <w:tcPr>
                  <w:tcW w:w="1276" w:type="dxa"/>
                  <w:tcBorders>
                    <w:left w:val="single" w:sz="4" w:space="0" w:color="000000"/>
                    <w:bottom w:val="single" w:sz="4" w:space="0" w:color="000000"/>
                    <w:right w:val="single" w:sz="4" w:space="0" w:color="000000"/>
                  </w:tcBorders>
                </w:tcPr>
                <w:p w:rsidR="009638F7" w:rsidRPr="00FA6FAC" w:rsidRDefault="009638F7" w:rsidP="00FA6FAC">
                  <w:pPr>
                    <w:shd w:val="clear" w:color="auto" w:fill="FFFFFF"/>
                    <w:tabs>
                      <w:tab w:val="left" w:pos="720"/>
                    </w:tabs>
                    <w:snapToGrid w:val="0"/>
                    <w:jc w:val="center"/>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0</w:t>
                  </w:r>
                </w:p>
              </w:tc>
            </w:tr>
          </w:tbl>
          <w:p w:rsidR="001D59EF" w:rsidRPr="00FA6FAC" w:rsidRDefault="001D59EF" w:rsidP="00FA6FAC">
            <w:pPr>
              <w:shd w:val="clear" w:color="auto" w:fill="FFFFFF"/>
              <w:tabs>
                <w:tab w:val="left" w:pos="720"/>
              </w:tabs>
              <w:jc w:val="both"/>
              <w:textAlignment w:val="baseline"/>
              <w:rPr>
                <w:rFonts w:ascii="Times New Roman" w:eastAsia="Calibri" w:hAnsi="Times New Roman" w:cs="Times New Roman"/>
                <w:sz w:val="24"/>
                <w:szCs w:val="24"/>
              </w:rPr>
            </w:pPr>
          </w:p>
        </w:tc>
      </w:tr>
      <w:tr w:rsidR="001D59EF" w:rsidRPr="007052E9" w:rsidTr="00E05BF4">
        <w:tc>
          <w:tcPr>
            <w:tcW w:w="1086" w:type="dxa"/>
          </w:tcPr>
          <w:p w:rsidR="001D59EF" w:rsidRPr="004966FF" w:rsidRDefault="001D59EF" w:rsidP="00384F3C">
            <w:pPr>
              <w:jc w:val="both"/>
              <w:rPr>
                <w:rFonts w:ascii="Times New Roman" w:hAnsi="Times New Roman" w:cs="Times New Roman"/>
                <w:sz w:val="24"/>
                <w:szCs w:val="24"/>
              </w:rPr>
            </w:pPr>
            <w:r w:rsidRPr="004966FF">
              <w:rPr>
                <w:rFonts w:ascii="Times New Roman" w:hAnsi="Times New Roman" w:cs="Times New Roman"/>
                <w:sz w:val="24"/>
                <w:szCs w:val="24"/>
              </w:rPr>
              <w:lastRenderedPageBreak/>
              <w:t>2.2.2.2</w:t>
            </w:r>
          </w:p>
        </w:tc>
        <w:tc>
          <w:tcPr>
            <w:tcW w:w="3443" w:type="dxa"/>
          </w:tcPr>
          <w:p w:rsidR="001D59EF" w:rsidRPr="007052E9" w:rsidRDefault="001D59EF" w:rsidP="002F0DC7">
            <w:pPr>
              <w:jc w:val="both"/>
              <w:rPr>
                <w:rFonts w:ascii="Times New Roman" w:hAnsi="Times New Roman" w:cs="Times New Roman"/>
                <w:sz w:val="24"/>
                <w:szCs w:val="24"/>
              </w:rPr>
            </w:pPr>
            <w:r w:rsidRPr="00437A6E">
              <w:rPr>
                <w:rFonts w:ascii="Times New Roman" w:hAnsi="Times New Roman" w:cs="Times New Roman"/>
                <w:sz w:val="24"/>
                <w:szCs w:val="24"/>
              </w:rPr>
              <w:t>профилактика совершения указанных деяний, взаимодействие органов и учреждений системы профилактики при организации соответствующих мероприятий</w:t>
            </w:r>
          </w:p>
        </w:tc>
        <w:tc>
          <w:tcPr>
            <w:tcW w:w="10257" w:type="dxa"/>
          </w:tcPr>
          <w:p w:rsidR="009638F7" w:rsidRPr="00FA6FAC" w:rsidRDefault="007D03FC" w:rsidP="00FA6FAC">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 целях</w:t>
            </w:r>
            <w:r w:rsidR="009638F7" w:rsidRPr="00FA6FAC">
              <w:rPr>
                <w:rFonts w:ascii="Times New Roman" w:eastAsia="Calibri" w:hAnsi="Times New Roman" w:cs="Times New Roman"/>
                <w:sz w:val="24"/>
                <w:szCs w:val="24"/>
              </w:rPr>
              <w:t xml:space="preserve"> профилактики правонарушений и преступлений среди  несовершеннолетних, выявления случаев безнадзорности, бродяжничества и </w:t>
            </w:r>
            <w:proofErr w:type="gramStart"/>
            <w:r w:rsidR="009638F7" w:rsidRPr="00FA6FAC">
              <w:rPr>
                <w:rFonts w:ascii="Times New Roman" w:eastAsia="Calibri" w:hAnsi="Times New Roman" w:cs="Times New Roman"/>
                <w:sz w:val="24"/>
                <w:szCs w:val="24"/>
              </w:rPr>
              <w:t>попрошайничества</w:t>
            </w:r>
            <w:proofErr w:type="gramEnd"/>
            <w:r w:rsidR="009638F7" w:rsidRPr="00FA6FAC">
              <w:rPr>
                <w:rFonts w:ascii="Times New Roman" w:eastAsia="Calibri" w:hAnsi="Times New Roman" w:cs="Times New Roman"/>
                <w:sz w:val="24"/>
                <w:szCs w:val="24"/>
              </w:rPr>
              <w:t xml:space="preserve"> детей и подростков, регулярно проводились рейды с участием специалистов всех субъектов системы профилактики. </w:t>
            </w:r>
          </w:p>
          <w:p w:rsidR="001D59EF" w:rsidRDefault="009638F7"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За 12 месяцев 2021 г. комиссией проведено 156 /АППГ- 147/ дневных рейдов, 52-вечерних и ночных /АППГ- 48/, 25-в праздничные дни /АППГ-24/. </w:t>
            </w:r>
            <w:r w:rsidR="002426E5">
              <w:rPr>
                <w:rFonts w:ascii="Times New Roman" w:eastAsia="Calibri" w:hAnsi="Times New Roman" w:cs="Times New Roman"/>
                <w:sz w:val="24"/>
                <w:szCs w:val="24"/>
              </w:rPr>
              <w:t xml:space="preserve">При проведении межведомственных рейдовых мероприятий проверяются места массового скопления подростков, все </w:t>
            </w:r>
            <w:proofErr w:type="gramStart"/>
            <w:r w:rsidR="002426E5">
              <w:rPr>
                <w:rFonts w:ascii="Times New Roman" w:eastAsia="Calibri" w:hAnsi="Times New Roman" w:cs="Times New Roman"/>
                <w:sz w:val="24"/>
                <w:szCs w:val="24"/>
              </w:rPr>
              <w:t>подростки</w:t>
            </w:r>
            <w:proofErr w:type="gramEnd"/>
            <w:r w:rsidR="002426E5">
              <w:rPr>
                <w:rFonts w:ascii="Times New Roman" w:eastAsia="Calibri" w:hAnsi="Times New Roman" w:cs="Times New Roman"/>
                <w:sz w:val="24"/>
                <w:szCs w:val="24"/>
              </w:rPr>
              <w:t xml:space="preserve"> состоящие на различных видах учета. В</w:t>
            </w:r>
            <w:r w:rsidRPr="00FA6FAC">
              <w:rPr>
                <w:rFonts w:ascii="Times New Roman" w:eastAsia="Calibri" w:hAnsi="Times New Roman" w:cs="Times New Roman"/>
                <w:sz w:val="24"/>
                <w:szCs w:val="24"/>
              </w:rPr>
              <w:t xml:space="preserve">о время рейдовых мероприятий было задержано 38 подростков /АППГ-33/ за появление на улицах города и района без сопровождения законных представителей после 22.00 часов. </w:t>
            </w:r>
            <w:r w:rsidR="008004B6">
              <w:rPr>
                <w:rFonts w:ascii="Times New Roman" w:eastAsia="Calibri" w:hAnsi="Times New Roman" w:cs="Times New Roman"/>
                <w:sz w:val="24"/>
                <w:szCs w:val="24"/>
              </w:rPr>
              <w:t>Штатными сотрудниками отдела по обеспечению деятельности КДН и ЗП было составлено 38 протоколов за нарушение закона Саратовской области № 104</w:t>
            </w:r>
            <w:r w:rsidR="00717EBE">
              <w:rPr>
                <w:rFonts w:ascii="Times New Roman" w:eastAsia="Calibri" w:hAnsi="Times New Roman" w:cs="Times New Roman"/>
                <w:sz w:val="24"/>
                <w:szCs w:val="24"/>
              </w:rPr>
              <w:t xml:space="preserve"> и направлены мировым судьям Вольского района для рассмотрения. </w:t>
            </w:r>
            <w:r w:rsidRPr="00FA6FAC">
              <w:rPr>
                <w:rFonts w:ascii="Times New Roman" w:eastAsia="Calibri" w:hAnsi="Times New Roman" w:cs="Times New Roman"/>
                <w:sz w:val="24"/>
                <w:szCs w:val="24"/>
              </w:rPr>
              <w:t xml:space="preserve">Все родители привлечены к административной ответственности с назначением административного взыскания в виде штрафа. Считаем, что систематическая работа в этом направлении </w:t>
            </w:r>
            <w:proofErr w:type="gramStart"/>
            <w:r w:rsidRPr="00FA6FAC">
              <w:rPr>
                <w:rFonts w:ascii="Times New Roman" w:eastAsia="Calibri" w:hAnsi="Times New Roman" w:cs="Times New Roman"/>
                <w:sz w:val="24"/>
                <w:szCs w:val="24"/>
              </w:rPr>
              <w:t>принесла свои результаты</w:t>
            </w:r>
            <w:proofErr w:type="gramEnd"/>
            <w:r w:rsidRPr="00FA6FAC">
              <w:rPr>
                <w:rFonts w:ascii="Times New Roman" w:eastAsia="Calibri" w:hAnsi="Times New Roman" w:cs="Times New Roman"/>
                <w:sz w:val="24"/>
                <w:szCs w:val="24"/>
              </w:rPr>
              <w:t>, так как задержанные подростки могли стать участниками противоправных действий, потому, как показывает анализ, большая часть правонарушений и преступлений совершается в вечернее и ночное время.</w:t>
            </w:r>
            <w:r w:rsidR="00CC6E12">
              <w:rPr>
                <w:rFonts w:ascii="Times New Roman" w:eastAsia="Calibri" w:hAnsi="Times New Roman" w:cs="Times New Roman"/>
                <w:sz w:val="24"/>
                <w:szCs w:val="24"/>
              </w:rPr>
              <w:t xml:space="preserve"> </w:t>
            </w:r>
            <w:proofErr w:type="gramStart"/>
            <w:r w:rsidR="002426E5" w:rsidRPr="002426E5">
              <w:rPr>
                <w:rFonts w:ascii="Times New Roman" w:eastAsia="Calibri" w:hAnsi="Times New Roman" w:cs="Times New Roman"/>
                <w:sz w:val="24"/>
                <w:szCs w:val="24"/>
              </w:rPr>
              <w:t>При проведении индивидуальной профилактической работы с данной категорией детей штатные сотрудники комиссии муниципального района организуют посещение семей специалистами, которые изучают условия содержания и воспитания детей, предлагают бесплатную помощь психологов, дают поручения органам и учреждениям системы профилактики о проведении мероприятий профилактического характера, разъясняют подросткам опасность бесцельного времяпрепровождения на улице, возможность н</w:t>
            </w:r>
            <w:r w:rsidR="007D03FC">
              <w:rPr>
                <w:rFonts w:ascii="Times New Roman" w:eastAsia="Calibri" w:hAnsi="Times New Roman" w:cs="Times New Roman"/>
                <w:sz w:val="24"/>
                <w:szCs w:val="24"/>
              </w:rPr>
              <w:t>аступления правовых последствий.</w:t>
            </w:r>
            <w:proofErr w:type="gramEnd"/>
            <w:r w:rsidR="007D03FC">
              <w:rPr>
                <w:rFonts w:ascii="Times New Roman" w:eastAsia="Calibri" w:hAnsi="Times New Roman" w:cs="Times New Roman"/>
                <w:sz w:val="24"/>
                <w:szCs w:val="24"/>
              </w:rPr>
              <w:t xml:space="preserve"> В 2021 г</w:t>
            </w:r>
            <w:proofErr w:type="gramStart"/>
            <w:r w:rsidR="007D03FC">
              <w:rPr>
                <w:rFonts w:ascii="Times New Roman" w:eastAsia="Calibri" w:hAnsi="Times New Roman" w:cs="Times New Roman"/>
                <w:sz w:val="24"/>
                <w:szCs w:val="24"/>
              </w:rPr>
              <w:t>.</w:t>
            </w:r>
            <w:r w:rsidR="007D03FC" w:rsidRPr="007D03FC">
              <w:rPr>
                <w:rFonts w:ascii="Times New Roman" w:eastAsia="Calibri" w:hAnsi="Times New Roman" w:cs="Times New Roman"/>
                <w:sz w:val="24"/>
                <w:szCs w:val="24"/>
              </w:rPr>
              <w:t>б</w:t>
            </w:r>
            <w:proofErr w:type="gramEnd"/>
            <w:r w:rsidR="007D03FC" w:rsidRPr="007D03FC">
              <w:rPr>
                <w:rFonts w:ascii="Times New Roman" w:eastAsia="Calibri" w:hAnsi="Times New Roman" w:cs="Times New Roman"/>
                <w:sz w:val="24"/>
                <w:szCs w:val="24"/>
              </w:rPr>
              <w:t xml:space="preserve">ыли приняты дополнительные меры по организации проведения в образовательных учреждениях психологами соответствующих учебных заведений и представителями психологических служб других ведомств тестирования детских коллективов на предмет определения наличия либо отсутствия признаков агрессивности с целью принятия по итогам проведения диагностики мер по предупреждению противоправных действий со стороны несовершеннолетних. Всем специалистам, работающим с детьми, было рекомендовано проанализировать и выделить из всех состоящих на учете правонарушителей в особую категорию тех лиц, которые еще не проявили преступного умысла, но их поведение свидетельствовало о высокой вероятности перерастания последнего в преступное деяние. К работе с данными подростками, в первую очередь, были привлечены педагоги - психологи, а также сотрудники ПДН МО МВД России </w:t>
            </w:r>
            <w:r w:rsidR="0062276C">
              <w:rPr>
                <w:rFonts w:ascii="Times New Roman" w:eastAsia="Calibri" w:hAnsi="Times New Roman" w:cs="Times New Roman"/>
                <w:sz w:val="24"/>
                <w:szCs w:val="24"/>
              </w:rPr>
              <w:t>«</w:t>
            </w:r>
            <w:r w:rsidR="007D03FC" w:rsidRPr="007D03FC">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7D03FC" w:rsidRPr="007D03FC">
              <w:rPr>
                <w:rFonts w:ascii="Times New Roman" w:eastAsia="Calibri" w:hAnsi="Times New Roman" w:cs="Times New Roman"/>
                <w:sz w:val="24"/>
                <w:szCs w:val="24"/>
              </w:rPr>
              <w:t>.</w:t>
            </w:r>
          </w:p>
          <w:p w:rsidR="00F51AFA" w:rsidRPr="00F51AFA" w:rsidRDefault="00F51AFA" w:rsidP="00F51AFA">
            <w:pPr>
              <w:pStyle w:val="ab"/>
              <w:jc w:val="both"/>
              <w:rPr>
                <w:rFonts w:eastAsia="Calibri"/>
                <w:kern w:val="0"/>
                <w:lang w:eastAsia="en-US"/>
              </w:rPr>
            </w:pPr>
            <w:proofErr w:type="gramStart"/>
            <w:r w:rsidRPr="00F51AFA">
              <w:rPr>
                <w:rFonts w:eastAsia="Calibri"/>
                <w:kern w:val="0"/>
                <w:lang w:eastAsia="en-US"/>
              </w:rPr>
              <w:t xml:space="preserve">На заседаниях педагогического совета в целях повышения правовой компетентности педагогов в </w:t>
            </w:r>
            <w:r w:rsidRPr="00F51AFA">
              <w:rPr>
                <w:rFonts w:eastAsia="Calibri"/>
                <w:kern w:val="0"/>
                <w:lang w:eastAsia="en-US"/>
              </w:rPr>
              <w:lastRenderedPageBreak/>
              <w:t>области работы по предупреждению совершения преступлений в отношении</w:t>
            </w:r>
            <w:proofErr w:type="gramEnd"/>
            <w:r w:rsidRPr="00F51AFA">
              <w:rPr>
                <w:rFonts w:eastAsia="Calibri"/>
                <w:kern w:val="0"/>
                <w:lang w:eastAsia="en-US"/>
              </w:rPr>
              <w:t xml:space="preserve"> несовершеннолетних рассматриваются вопросы:   </w:t>
            </w:r>
          </w:p>
          <w:p w:rsidR="00F51AFA" w:rsidRPr="00F51AFA" w:rsidRDefault="00F51AFA" w:rsidP="00F51AFA">
            <w:pPr>
              <w:pStyle w:val="ab"/>
              <w:jc w:val="both"/>
              <w:rPr>
                <w:rFonts w:eastAsia="Calibri"/>
                <w:kern w:val="0"/>
                <w:lang w:eastAsia="en-US"/>
              </w:rPr>
            </w:pPr>
            <w:r w:rsidRPr="00F51AFA">
              <w:rPr>
                <w:rFonts w:eastAsia="Calibri"/>
                <w:kern w:val="0"/>
                <w:lang w:eastAsia="en-US"/>
              </w:rPr>
              <w:t>- защиты прав ребенка в образовательном учреждении;</w:t>
            </w:r>
          </w:p>
          <w:p w:rsidR="00F51AFA" w:rsidRPr="00F51AFA" w:rsidRDefault="00F51AFA" w:rsidP="00F51AFA">
            <w:pPr>
              <w:pStyle w:val="ab"/>
              <w:jc w:val="both"/>
              <w:rPr>
                <w:rFonts w:eastAsia="Calibri"/>
                <w:kern w:val="0"/>
                <w:lang w:eastAsia="en-US"/>
              </w:rPr>
            </w:pPr>
            <w:r w:rsidRPr="00F51AFA">
              <w:rPr>
                <w:rFonts w:eastAsia="Calibri"/>
                <w:kern w:val="0"/>
                <w:lang w:eastAsia="en-US"/>
              </w:rPr>
              <w:t>- факторы и профилактика школьного насилия;</w:t>
            </w:r>
          </w:p>
          <w:p w:rsidR="00F51AFA" w:rsidRPr="00F51AFA" w:rsidRDefault="00F51AFA" w:rsidP="00F51AFA">
            <w:pPr>
              <w:pStyle w:val="ab"/>
              <w:jc w:val="both"/>
              <w:rPr>
                <w:rFonts w:eastAsia="Calibri"/>
                <w:kern w:val="0"/>
                <w:lang w:eastAsia="en-US"/>
              </w:rPr>
            </w:pPr>
            <w:r w:rsidRPr="00F51AFA">
              <w:rPr>
                <w:rFonts w:eastAsia="Calibri"/>
                <w:kern w:val="0"/>
                <w:lang w:eastAsia="en-US"/>
              </w:rPr>
              <w:t>- безопасное поведение ребенка и профилактика преступлений и насилия в отношении детей;</w:t>
            </w:r>
          </w:p>
          <w:p w:rsidR="00F51AFA" w:rsidRDefault="00F51AFA" w:rsidP="00F51AFA">
            <w:pPr>
              <w:pStyle w:val="ab"/>
              <w:jc w:val="both"/>
              <w:rPr>
                <w:rFonts w:eastAsia="Calibri"/>
                <w:kern w:val="0"/>
                <w:lang w:eastAsia="en-US"/>
              </w:rPr>
            </w:pPr>
            <w:r w:rsidRPr="00F51AFA">
              <w:rPr>
                <w:rFonts w:eastAsia="Calibri"/>
                <w:kern w:val="0"/>
                <w:lang w:eastAsia="en-US"/>
              </w:rPr>
              <w:t>- алгоритм действий в случае выявления случаев жестокого обращения к несовершеннолетним.</w:t>
            </w:r>
          </w:p>
          <w:p w:rsidR="006B4B24" w:rsidRPr="00D757D0" w:rsidRDefault="006B4B24" w:rsidP="00D757D0">
            <w:pPr>
              <w:jc w:val="both"/>
              <w:rPr>
                <w:rFonts w:ascii="Times New Roman" w:eastAsia="Calibri" w:hAnsi="Times New Roman" w:cs="Times New Roman"/>
                <w:sz w:val="24"/>
                <w:szCs w:val="24"/>
              </w:rPr>
            </w:pPr>
            <w:proofErr w:type="gramStart"/>
            <w:r w:rsidRPr="002426E5">
              <w:rPr>
                <w:rFonts w:ascii="Times New Roman" w:eastAsia="Calibri" w:hAnsi="Times New Roman" w:cs="Times New Roman"/>
                <w:sz w:val="24"/>
                <w:szCs w:val="24"/>
              </w:rPr>
              <w:t xml:space="preserve">Продолжена работа по вовлечению в спортивные секции подростков, состоящих на различных видах профилактического учёта, 25 занимающихся занимающиеся СШ - из числа состоящих на учёте, с данным контингентом проводятся дополнительные воспитательные мероприятия, ведётся особый контроль за посещаемостью. </w:t>
            </w:r>
            <w:proofErr w:type="gramEnd"/>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2.2.2.3</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иные сведения</w:t>
            </w:r>
          </w:p>
        </w:tc>
        <w:tc>
          <w:tcPr>
            <w:tcW w:w="10257" w:type="dxa"/>
          </w:tcPr>
          <w:p w:rsidR="001D59EF" w:rsidRPr="003F6935" w:rsidRDefault="003F6935" w:rsidP="003F6935">
            <w:pPr>
              <w:jc w:val="both"/>
              <w:rPr>
                <w:rFonts w:ascii="Times New Roman" w:eastAsia="Calibri" w:hAnsi="Times New Roman" w:cs="Times New Roman"/>
                <w:sz w:val="24"/>
                <w:szCs w:val="24"/>
              </w:rPr>
            </w:pPr>
            <w:r w:rsidRPr="003F6935">
              <w:rPr>
                <w:rFonts w:ascii="Times New Roman" w:eastAsia="Calibri" w:hAnsi="Times New Roman" w:cs="Times New Roman"/>
                <w:sz w:val="24"/>
                <w:szCs w:val="24"/>
              </w:rPr>
              <w:t>Комиссией на протяжении последних двух лет не</w:t>
            </w:r>
            <w:r>
              <w:rPr>
                <w:rFonts w:ascii="Times New Roman" w:eastAsia="Calibri" w:hAnsi="Times New Roman" w:cs="Times New Roman"/>
                <w:sz w:val="24"/>
                <w:szCs w:val="24"/>
              </w:rPr>
              <w:t xml:space="preserve">однократно ставился вопрос  по </w:t>
            </w:r>
            <w:r w:rsidRPr="003F6935">
              <w:rPr>
                <w:rFonts w:ascii="Times New Roman" w:eastAsia="Calibri" w:hAnsi="Times New Roman" w:cs="Times New Roman"/>
                <w:sz w:val="24"/>
                <w:szCs w:val="24"/>
              </w:rPr>
              <w:t xml:space="preserve">укомплектованности </w:t>
            </w:r>
            <w:r>
              <w:rPr>
                <w:rFonts w:ascii="Times New Roman" w:eastAsia="Calibri" w:hAnsi="Times New Roman" w:cs="Times New Roman"/>
                <w:sz w:val="24"/>
                <w:szCs w:val="24"/>
              </w:rPr>
              <w:t> штата сотрудников ПДН МО МВД России</w:t>
            </w:r>
            <w:r w:rsidRPr="003F6935">
              <w:rPr>
                <w:rFonts w:ascii="Times New Roman" w:eastAsia="Calibri" w:hAnsi="Times New Roman" w:cs="Times New Roman"/>
                <w:sz w:val="24"/>
                <w:szCs w:val="24"/>
              </w:rPr>
              <w:t xml:space="preserve"> «Вольский»</w:t>
            </w:r>
            <w:r>
              <w:rPr>
                <w:rFonts w:ascii="Times New Roman" w:eastAsia="Calibri" w:hAnsi="Times New Roman" w:cs="Times New Roman"/>
                <w:sz w:val="24"/>
                <w:szCs w:val="24"/>
              </w:rPr>
              <w:t xml:space="preserve"> Саратовской области</w:t>
            </w:r>
            <w:r w:rsidRPr="003F6935">
              <w:rPr>
                <w:rFonts w:ascii="Times New Roman" w:eastAsia="Calibri" w:hAnsi="Times New Roman" w:cs="Times New Roman"/>
                <w:sz w:val="24"/>
                <w:szCs w:val="24"/>
              </w:rPr>
              <w:t>. В соответствии с приказом Министерства внутренних дел Российской Федерации №</w:t>
            </w:r>
            <w:r>
              <w:rPr>
                <w:rFonts w:ascii="Times New Roman" w:eastAsia="Calibri" w:hAnsi="Times New Roman" w:cs="Times New Roman"/>
                <w:sz w:val="24"/>
                <w:szCs w:val="24"/>
              </w:rPr>
              <w:t xml:space="preserve"> </w:t>
            </w:r>
            <w:r w:rsidRPr="003F6935">
              <w:rPr>
                <w:rFonts w:ascii="Times New Roman" w:eastAsia="Calibri" w:hAnsi="Times New Roman" w:cs="Times New Roman"/>
                <w:sz w:val="24"/>
                <w:szCs w:val="24"/>
              </w:rPr>
              <w:t xml:space="preserve">589  «Об утверждении </w:t>
            </w:r>
            <w:proofErr w:type="gramStart"/>
            <w:r w:rsidRPr="003F6935">
              <w:rPr>
                <w:rFonts w:ascii="Times New Roman" w:eastAsia="Calibri" w:hAnsi="Times New Roman" w:cs="Times New Roman"/>
                <w:sz w:val="24"/>
                <w:szCs w:val="24"/>
              </w:rPr>
              <w:t>нормативов численности подразделений органов внутренних дел Российской</w:t>
            </w:r>
            <w:proofErr w:type="gramEnd"/>
            <w:r w:rsidRPr="003F6935">
              <w:rPr>
                <w:rFonts w:ascii="Times New Roman" w:eastAsia="Calibri" w:hAnsi="Times New Roman" w:cs="Times New Roman"/>
                <w:sz w:val="24"/>
                <w:szCs w:val="24"/>
              </w:rPr>
              <w:t>  Фе</w:t>
            </w:r>
            <w:r>
              <w:rPr>
                <w:rFonts w:ascii="Times New Roman" w:eastAsia="Calibri" w:hAnsi="Times New Roman" w:cs="Times New Roman"/>
                <w:sz w:val="24"/>
                <w:szCs w:val="24"/>
              </w:rPr>
              <w:t>дерации» от 6 октября 2014 года</w:t>
            </w:r>
            <w:r w:rsidRPr="003F6935">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w:t>
            </w:r>
            <w:r w:rsidRPr="003F6935">
              <w:rPr>
                <w:rFonts w:ascii="Times New Roman" w:eastAsia="Calibri" w:hAnsi="Times New Roman" w:cs="Times New Roman"/>
                <w:sz w:val="24"/>
                <w:szCs w:val="24"/>
              </w:rPr>
              <w:t> установлен норматив: на 1,4-1,9 тысяч несовершеннолетних - 1 инспектор ПДН. По официальным статистическим данным  на территории Вольского муниципального района зарегистрировано 16194 тысяч  детского населения, а в подразделении на службе находилось 4 инспектора. Руководство МО МВД России «Вольский» </w:t>
            </w:r>
            <w:r>
              <w:rPr>
                <w:rFonts w:ascii="Times New Roman" w:eastAsia="Calibri" w:hAnsi="Times New Roman" w:cs="Times New Roman"/>
                <w:sz w:val="24"/>
                <w:szCs w:val="24"/>
              </w:rPr>
              <w:t>Саратовской области</w:t>
            </w:r>
            <w:r w:rsidRPr="003F6935">
              <w:rPr>
                <w:rFonts w:ascii="Times New Roman" w:eastAsia="Calibri" w:hAnsi="Times New Roman" w:cs="Times New Roman"/>
                <w:sz w:val="24"/>
                <w:szCs w:val="24"/>
              </w:rPr>
              <w:t xml:space="preserve"> сделало всё</w:t>
            </w:r>
            <w:r>
              <w:rPr>
                <w:rFonts w:ascii="Times New Roman" w:eastAsia="Calibri" w:hAnsi="Times New Roman" w:cs="Times New Roman"/>
                <w:sz w:val="24"/>
                <w:szCs w:val="24"/>
              </w:rPr>
              <w:t>,</w:t>
            </w:r>
            <w:r w:rsidRPr="003F6935">
              <w:rPr>
                <w:rFonts w:ascii="Times New Roman" w:eastAsia="Calibri" w:hAnsi="Times New Roman" w:cs="Times New Roman"/>
                <w:sz w:val="24"/>
                <w:szCs w:val="24"/>
              </w:rPr>
              <w:t xml:space="preserve"> чтобы увеличить численность сотрудников ПДН МО МВД  России «Вольский».</w:t>
            </w:r>
            <w:r>
              <w:rPr>
                <w:rFonts w:ascii="Times New Roman" w:eastAsia="Calibri" w:hAnsi="Times New Roman" w:cs="Times New Roman"/>
                <w:sz w:val="24"/>
                <w:szCs w:val="24"/>
              </w:rPr>
              <w:t xml:space="preserve"> </w:t>
            </w:r>
            <w:r w:rsidRPr="003F6935">
              <w:rPr>
                <w:rFonts w:ascii="Times New Roman" w:eastAsia="Calibri" w:hAnsi="Times New Roman" w:cs="Times New Roman"/>
                <w:sz w:val="24"/>
                <w:szCs w:val="24"/>
              </w:rPr>
              <w:t>На начало 2021</w:t>
            </w:r>
            <w:r>
              <w:rPr>
                <w:rFonts w:ascii="Times New Roman" w:eastAsia="Calibri" w:hAnsi="Times New Roman" w:cs="Times New Roman"/>
                <w:sz w:val="24"/>
                <w:szCs w:val="24"/>
              </w:rPr>
              <w:t xml:space="preserve"> </w:t>
            </w:r>
            <w:r w:rsidRPr="003F6935">
              <w:rPr>
                <w:rFonts w:ascii="Times New Roman" w:eastAsia="Calibri" w:hAnsi="Times New Roman" w:cs="Times New Roman"/>
                <w:sz w:val="24"/>
                <w:szCs w:val="24"/>
              </w:rPr>
              <w:t>года штатная численность составила 7 человек.</w:t>
            </w:r>
          </w:p>
        </w:tc>
      </w:tr>
      <w:tr w:rsidR="001D59EF" w:rsidRPr="007052E9" w:rsidTr="00E05BF4">
        <w:tc>
          <w:tcPr>
            <w:tcW w:w="1086" w:type="dxa"/>
          </w:tcPr>
          <w:p w:rsidR="001D59EF" w:rsidRPr="004966FF" w:rsidRDefault="001D59EF" w:rsidP="00240789">
            <w:pPr>
              <w:rPr>
                <w:rFonts w:ascii="Times New Roman" w:hAnsi="Times New Roman" w:cs="Times New Roman"/>
                <w:b/>
                <w:sz w:val="24"/>
                <w:szCs w:val="24"/>
              </w:rPr>
            </w:pPr>
            <w:r w:rsidRPr="004966FF">
              <w:rPr>
                <w:rFonts w:ascii="Times New Roman" w:hAnsi="Times New Roman" w:cs="Times New Roman"/>
                <w:b/>
                <w:sz w:val="24"/>
                <w:szCs w:val="24"/>
              </w:rPr>
              <w:t>2.2.3</w:t>
            </w:r>
          </w:p>
        </w:tc>
        <w:tc>
          <w:tcPr>
            <w:tcW w:w="13700" w:type="dxa"/>
            <w:gridSpan w:val="2"/>
          </w:tcPr>
          <w:p w:rsidR="001D59EF" w:rsidRPr="00437A6E" w:rsidRDefault="001D59EF" w:rsidP="002A542C">
            <w:pPr>
              <w:jc w:val="center"/>
              <w:rPr>
                <w:rFonts w:ascii="Times New Roman" w:hAnsi="Times New Roman" w:cs="Times New Roman"/>
                <w:b/>
                <w:sz w:val="24"/>
                <w:szCs w:val="24"/>
              </w:rPr>
            </w:pPr>
            <w:r>
              <w:rPr>
                <w:rFonts w:ascii="Times New Roman" w:hAnsi="Times New Roman" w:cs="Times New Roman"/>
                <w:b/>
                <w:sz w:val="24"/>
                <w:szCs w:val="24"/>
              </w:rPr>
              <w:t>С</w:t>
            </w:r>
            <w:r w:rsidRPr="00437A6E">
              <w:rPr>
                <w:rFonts w:ascii="Times New Roman" w:hAnsi="Times New Roman" w:cs="Times New Roman"/>
                <w:b/>
                <w:sz w:val="24"/>
                <w:szCs w:val="24"/>
              </w:rPr>
              <w:t>ведения об административных правонарушениях и антиобщественн</w:t>
            </w:r>
            <w:r>
              <w:rPr>
                <w:rFonts w:ascii="Times New Roman" w:hAnsi="Times New Roman" w:cs="Times New Roman"/>
                <w:b/>
                <w:sz w:val="24"/>
                <w:szCs w:val="24"/>
              </w:rPr>
              <w:t>ых действиях несовершеннолетних</w:t>
            </w:r>
          </w:p>
        </w:tc>
      </w:tr>
      <w:tr w:rsidR="001D59EF" w:rsidRPr="0050614F" w:rsidTr="00E05BF4">
        <w:tc>
          <w:tcPr>
            <w:tcW w:w="1086" w:type="dxa"/>
          </w:tcPr>
          <w:p w:rsidR="001D59EF" w:rsidRPr="0050614F" w:rsidRDefault="001D59EF" w:rsidP="00384F3C">
            <w:pPr>
              <w:rPr>
                <w:rFonts w:ascii="Times New Roman" w:hAnsi="Times New Roman" w:cs="Times New Roman"/>
                <w:sz w:val="24"/>
                <w:szCs w:val="24"/>
              </w:rPr>
            </w:pPr>
            <w:r w:rsidRPr="0050614F">
              <w:rPr>
                <w:rFonts w:ascii="Times New Roman" w:hAnsi="Times New Roman" w:cs="Times New Roman"/>
                <w:sz w:val="24"/>
                <w:szCs w:val="24"/>
              </w:rPr>
              <w:t>2.2.3.1</w:t>
            </w:r>
          </w:p>
        </w:tc>
        <w:tc>
          <w:tcPr>
            <w:tcW w:w="3443" w:type="dxa"/>
          </w:tcPr>
          <w:p w:rsidR="001D59EF" w:rsidRPr="0050614F" w:rsidRDefault="001D59EF" w:rsidP="001A2919">
            <w:pPr>
              <w:jc w:val="both"/>
              <w:rPr>
                <w:rFonts w:ascii="Times New Roman" w:hAnsi="Times New Roman" w:cs="Times New Roman"/>
                <w:sz w:val="24"/>
                <w:szCs w:val="24"/>
              </w:rPr>
            </w:pPr>
            <w:r w:rsidRPr="0050614F">
              <w:rPr>
                <w:rFonts w:ascii="Times New Roman" w:hAnsi="Times New Roman" w:cs="Times New Roman"/>
                <w:sz w:val="24"/>
                <w:szCs w:val="24"/>
              </w:rPr>
              <w:t>общая информация</w:t>
            </w:r>
          </w:p>
        </w:tc>
        <w:tc>
          <w:tcPr>
            <w:tcW w:w="10257" w:type="dxa"/>
          </w:tcPr>
          <w:p w:rsidR="003206FC" w:rsidRPr="0050614F" w:rsidRDefault="003206FC" w:rsidP="003206FC">
            <w:pPr>
              <w:jc w:val="both"/>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Рассмотрение протоколов является не только мерой наказания за совершение правонарушения, но и мерой профилактической, так как своевременное выявление и пресечение случаев правонарушений позволяет организовать работу с детьми и родителями/законными представителями на начальном этапе и предотвратить возникновение склонности к противоправному поведению. </w:t>
            </w:r>
          </w:p>
          <w:p w:rsidR="003206FC" w:rsidRPr="0050614F" w:rsidRDefault="003206FC" w:rsidP="003206FC">
            <w:pPr>
              <w:shd w:val="clear" w:color="auto" w:fill="FFFFFF"/>
              <w:tabs>
                <w:tab w:val="left" w:pos="720"/>
              </w:tabs>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Анализ статистики, которая имеется в базе </w:t>
            </w:r>
            <w:r w:rsidR="00546264" w:rsidRPr="0050614F">
              <w:rPr>
                <w:rFonts w:ascii="Times New Roman" w:eastAsia="Calibri" w:hAnsi="Times New Roman" w:cs="Times New Roman"/>
                <w:sz w:val="24"/>
                <w:szCs w:val="24"/>
              </w:rPr>
              <w:t>д</w:t>
            </w:r>
            <w:r w:rsidRPr="0050614F">
              <w:rPr>
                <w:rFonts w:ascii="Times New Roman" w:eastAsia="Calibri" w:hAnsi="Times New Roman" w:cs="Times New Roman"/>
                <w:sz w:val="24"/>
                <w:szCs w:val="24"/>
              </w:rPr>
              <w:t>анных комиссии по административной практике, отражает следующее:</w:t>
            </w:r>
          </w:p>
          <w:p w:rsidR="003206FC" w:rsidRPr="0050614F" w:rsidRDefault="00546264" w:rsidP="003206FC">
            <w:pPr>
              <w:shd w:val="clear" w:color="auto" w:fill="FFFFFF"/>
              <w:tabs>
                <w:tab w:val="left" w:pos="720"/>
              </w:tabs>
              <w:spacing w:line="248" w:lineRule="auto"/>
              <w:ind w:right="86"/>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е</w:t>
            </w:r>
            <w:r w:rsidR="003206FC" w:rsidRPr="0050614F">
              <w:rPr>
                <w:rFonts w:ascii="Times New Roman" w:eastAsia="Calibri" w:hAnsi="Times New Roman" w:cs="Times New Roman"/>
                <w:sz w:val="24"/>
                <w:szCs w:val="24"/>
              </w:rPr>
              <w:t>сли в 2019 году на  55 % снизилось количество рассмотренных протоколов ст. 20.22 КоАП РФ (Нахождение в состоянии опьянения несовершеннолетних в возрасте до шестнадцати лет, либо потребление</w:t>
            </w:r>
            <w:r w:rsidR="00DA5828">
              <w:rPr>
                <w:rFonts w:ascii="Times New Roman" w:eastAsia="Calibri" w:hAnsi="Times New Roman" w:cs="Times New Roman"/>
                <w:sz w:val="24"/>
                <w:szCs w:val="24"/>
              </w:rPr>
              <w:t xml:space="preserve"> </w:t>
            </w:r>
            <w:r w:rsidR="003206FC" w:rsidRPr="0050614F">
              <w:rPr>
                <w:rFonts w:ascii="Times New Roman" w:eastAsia="Calibri" w:hAnsi="Times New Roman" w:cs="Times New Roman"/>
                <w:sz w:val="24"/>
                <w:szCs w:val="24"/>
              </w:rPr>
              <w:t>(распитие) ими алкогольной и спиртосодержащей продукции), то по итогам 202</w:t>
            </w:r>
            <w:r w:rsidRPr="0050614F">
              <w:rPr>
                <w:rFonts w:ascii="Times New Roman" w:eastAsia="Calibri" w:hAnsi="Times New Roman" w:cs="Times New Roman"/>
                <w:sz w:val="24"/>
                <w:szCs w:val="24"/>
              </w:rPr>
              <w:t>0-2021гг. идёт рост (с 12 до 15</w:t>
            </w:r>
            <w:r w:rsidR="003206FC" w:rsidRPr="0050614F">
              <w:rPr>
                <w:rFonts w:ascii="Times New Roman" w:eastAsia="Calibri" w:hAnsi="Times New Roman" w:cs="Times New Roman"/>
                <w:sz w:val="24"/>
                <w:szCs w:val="24"/>
              </w:rPr>
              <w:t xml:space="preserve">) правонарушений. </w:t>
            </w:r>
          </w:p>
          <w:p w:rsidR="003206FC" w:rsidRPr="0050614F" w:rsidRDefault="00546264" w:rsidP="00546264">
            <w:pPr>
              <w:shd w:val="clear" w:color="auto" w:fill="FFFFFF"/>
              <w:tabs>
                <w:tab w:val="left" w:pos="720"/>
              </w:tabs>
              <w:ind w:right="86"/>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п</w:t>
            </w:r>
            <w:r w:rsidR="003206FC" w:rsidRPr="0050614F">
              <w:rPr>
                <w:rFonts w:ascii="Times New Roman" w:eastAsia="Calibri" w:hAnsi="Times New Roman" w:cs="Times New Roman"/>
                <w:sz w:val="24"/>
                <w:szCs w:val="24"/>
              </w:rPr>
              <w:t>р</w:t>
            </w:r>
            <w:r w:rsidR="0050614F" w:rsidRPr="0050614F">
              <w:rPr>
                <w:rFonts w:ascii="Times New Roman" w:eastAsia="Calibri" w:hAnsi="Times New Roman" w:cs="Times New Roman"/>
                <w:sz w:val="24"/>
                <w:szCs w:val="24"/>
              </w:rPr>
              <w:t xml:space="preserve">авонарушений по </w:t>
            </w:r>
            <w:proofErr w:type="gramStart"/>
            <w:r w:rsidR="0050614F" w:rsidRPr="0050614F">
              <w:rPr>
                <w:rFonts w:ascii="Times New Roman" w:eastAsia="Calibri" w:hAnsi="Times New Roman" w:cs="Times New Roman"/>
                <w:sz w:val="24"/>
                <w:szCs w:val="24"/>
              </w:rPr>
              <w:t>ч</w:t>
            </w:r>
            <w:proofErr w:type="gramEnd"/>
            <w:r w:rsidR="0050614F" w:rsidRPr="0050614F">
              <w:rPr>
                <w:rFonts w:ascii="Times New Roman" w:eastAsia="Calibri" w:hAnsi="Times New Roman" w:cs="Times New Roman"/>
                <w:sz w:val="24"/>
                <w:szCs w:val="24"/>
              </w:rPr>
              <w:t>.2 ст.20.20 Ко</w:t>
            </w:r>
            <w:r w:rsidR="003206FC" w:rsidRPr="0050614F">
              <w:rPr>
                <w:rFonts w:ascii="Times New Roman" w:eastAsia="Calibri" w:hAnsi="Times New Roman" w:cs="Times New Roman"/>
                <w:sz w:val="24"/>
                <w:szCs w:val="24"/>
              </w:rPr>
              <w:t>АП</w:t>
            </w:r>
            <w:r w:rsidR="00CC6E12">
              <w:rPr>
                <w:rFonts w:ascii="Times New Roman" w:eastAsia="Calibri" w:hAnsi="Times New Roman" w:cs="Times New Roman"/>
                <w:sz w:val="24"/>
                <w:szCs w:val="24"/>
              </w:rPr>
              <w:t xml:space="preserve"> </w:t>
            </w:r>
            <w:r w:rsidR="003206FC" w:rsidRPr="0050614F">
              <w:rPr>
                <w:rFonts w:ascii="Times New Roman" w:eastAsia="Calibri" w:hAnsi="Times New Roman" w:cs="Times New Roman"/>
                <w:sz w:val="24"/>
                <w:szCs w:val="24"/>
              </w:rPr>
              <w:t xml:space="preserve">РФ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w:t>
            </w:r>
            <w:r w:rsidR="003206FC" w:rsidRPr="0050614F">
              <w:rPr>
                <w:rFonts w:ascii="Times New Roman" w:eastAsia="Calibri" w:hAnsi="Times New Roman" w:cs="Times New Roman"/>
                <w:sz w:val="24"/>
                <w:szCs w:val="24"/>
              </w:rPr>
              <w:lastRenderedPageBreak/>
              <w:t>средстве общего пользования, а также в других общественных местах) с 2017-2021гг. не выявлено.</w:t>
            </w:r>
          </w:p>
          <w:p w:rsidR="003206FC" w:rsidRPr="0050614F" w:rsidRDefault="00546264" w:rsidP="003206FC">
            <w:pPr>
              <w:shd w:val="clear" w:color="auto" w:fill="FFFFFF"/>
              <w:tabs>
                <w:tab w:val="left" w:pos="720"/>
              </w:tabs>
              <w:spacing w:line="248" w:lineRule="auto"/>
              <w:ind w:right="86"/>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 </w:t>
            </w:r>
            <w:r w:rsidR="00137F1D" w:rsidRPr="0050614F">
              <w:rPr>
                <w:rFonts w:ascii="Times New Roman" w:eastAsia="Calibri" w:hAnsi="Times New Roman" w:cs="Times New Roman"/>
                <w:sz w:val="24"/>
                <w:szCs w:val="24"/>
              </w:rPr>
              <w:t>по итогам 2021 г. произошел небольшой рост п</w:t>
            </w:r>
            <w:r w:rsidR="003206FC" w:rsidRPr="0050614F">
              <w:rPr>
                <w:rFonts w:ascii="Times New Roman" w:eastAsia="Calibri" w:hAnsi="Times New Roman" w:cs="Times New Roman"/>
                <w:sz w:val="24"/>
                <w:szCs w:val="24"/>
              </w:rPr>
              <w:t xml:space="preserve">равонарушений по ст.20.1КоАП РФ (мелкое хулиганство) </w:t>
            </w:r>
            <w:r w:rsidR="00137F1D" w:rsidRPr="0050614F">
              <w:rPr>
                <w:rFonts w:ascii="Times New Roman" w:eastAsia="Calibri" w:hAnsi="Times New Roman" w:cs="Times New Roman"/>
                <w:sz w:val="24"/>
                <w:szCs w:val="24"/>
              </w:rPr>
              <w:t>с 2 до 3.</w:t>
            </w:r>
          </w:p>
          <w:p w:rsidR="003206FC" w:rsidRPr="0050614F" w:rsidRDefault="0050614F" w:rsidP="0050614F">
            <w:pPr>
              <w:shd w:val="clear" w:color="auto" w:fill="FFFFFF"/>
              <w:tabs>
                <w:tab w:val="left" w:pos="720"/>
              </w:tabs>
              <w:ind w:right="86"/>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а</w:t>
            </w:r>
            <w:r w:rsidR="003206FC" w:rsidRPr="0050614F">
              <w:rPr>
                <w:rFonts w:ascii="Times New Roman" w:eastAsia="Calibri" w:hAnsi="Times New Roman" w:cs="Times New Roman"/>
                <w:sz w:val="24"/>
                <w:szCs w:val="24"/>
              </w:rPr>
              <w:t>нализ хищений ст.7.27 КоАП РФ (мелкое хищение) показал, что до 20</w:t>
            </w:r>
            <w:r w:rsidR="000674D4" w:rsidRPr="0050614F">
              <w:rPr>
                <w:rFonts w:ascii="Times New Roman" w:eastAsia="Calibri" w:hAnsi="Times New Roman" w:cs="Times New Roman"/>
                <w:sz w:val="24"/>
                <w:szCs w:val="24"/>
              </w:rPr>
              <w:t>20</w:t>
            </w:r>
            <w:r w:rsidR="003206FC" w:rsidRPr="0050614F">
              <w:rPr>
                <w:rFonts w:ascii="Times New Roman" w:eastAsia="Calibri" w:hAnsi="Times New Roman" w:cs="Times New Roman"/>
                <w:sz w:val="24"/>
                <w:szCs w:val="24"/>
              </w:rPr>
              <w:t>года  был зафиксирован высокий рост мелк</w:t>
            </w:r>
            <w:r w:rsidRPr="0050614F">
              <w:rPr>
                <w:rFonts w:ascii="Times New Roman" w:eastAsia="Calibri" w:hAnsi="Times New Roman" w:cs="Times New Roman"/>
                <w:sz w:val="24"/>
                <w:szCs w:val="24"/>
              </w:rPr>
              <w:t>их хищений из сетевых магазинов</w:t>
            </w:r>
            <w:r w:rsidR="003206FC" w:rsidRPr="0050614F">
              <w:rPr>
                <w:rFonts w:ascii="Times New Roman" w:eastAsia="Calibri" w:hAnsi="Times New Roman" w:cs="Times New Roman"/>
                <w:sz w:val="24"/>
                <w:szCs w:val="24"/>
              </w:rPr>
              <w:t xml:space="preserve">, своевременное пресечение таких фактов </w:t>
            </w:r>
            <w:r w:rsidRPr="0050614F">
              <w:rPr>
                <w:rFonts w:ascii="Times New Roman" w:eastAsia="Calibri" w:hAnsi="Times New Roman" w:cs="Times New Roman"/>
                <w:sz w:val="24"/>
                <w:szCs w:val="24"/>
              </w:rPr>
              <w:t>службами системы профилактики (</w:t>
            </w:r>
            <w:r w:rsidR="003206FC" w:rsidRPr="0050614F">
              <w:rPr>
                <w:rFonts w:ascii="Times New Roman" w:eastAsia="Calibri" w:hAnsi="Times New Roman" w:cs="Times New Roman"/>
                <w:sz w:val="24"/>
                <w:szCs w:val="24"/>
              </w:rPr>
              <w:t>а их было рассмотрено от 8 до 13 случаев) с рассмотрением и принятием своевременных решений комисси</w:t>
            </w:r>
            <w:r w:rsidRPr="0050614F">
              <w:rPr>
                <w:rFonts w:ascii="Times New Roman" w:eastAsia="Calibri" w:hAnsi="Times New Roman" w:cs="Times New Roman"/>
                <w:sz w:val="24"/>
                <w:szCs w:val="24"/>
              </w:rPr>
              <w:t>ей дали положительный результат</w:t>
            </w:r>
            <w:r w:rsidR="003206FC" w:rsidRPr="0050614F">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003206FC" w:rsidRPr="0050614F">
              <w:rPr>
                <w:rFonts w:ascii="Times New Roman" w:eastAsia="Calibri" w:hAnsi="Times New Roman" w:cs="Times New Roman"/>
                <w:sz w:val="24"/>
                <w:szCs w:val="24"/>
              </w:rPr>
              <w:t xml:space="preserve">Так </w:t>
            </w:r>
            <w:r w:rsidR="00E322FF" w:rsidRPr="0050614F">
              <w:rPr>
                <w:rFonts w:ascii="Times New Roman" w:eastAsia="Calibri" w:hAnsi="Times New Roman" w:cs="Times New Roman"/>
                <w:sz w:val="24"/>
                <w:szCs w:val="24"/>
              </w:rPr>
              <w:t>по итогам 2021 г.</w:t>
            </w:r>
            <w:r w:rsidR="003206FC" w:rsidRPr="0050614F">
              <w:rPr>
                <w:rFonts w:ascii="Times New Roman" w:eastAsia="Calibri" w:hAnsi="Times New Roman" w:cs="Times New Roman"/>
                <w:sz w:val="24"/>
                <w:szCs w:val="24"/>
              </w:rPr>
              <w:t xml:space="preserve"> было совершено 5 правонарушений, </w:t>
            </w:r>
            <w:r w:rsidR="00E322FF" w:rsidRPr="0050614F">
              <w:rPr>
                <w:rFonts w:ascii="Times New Roman" w:eastAsia="Calibri" w:hAnsi="Times New Roman" w:cs="Times New Roman"/>
                <w:sz w:val="24"/>
                <w:szCs w:val="24"/>
              </w:rPr>
              <w:t>где</w:t>
            </w:r>
            <w:r w:rsidR="003206FC" w:rsidRPr="0050614F">
              <w:rPr>
                <w:rFonts w:ascii="Times New Roman" w:eastAsia="Calibri" w:hAnsi="Times New Roman" w:cs="Times New Roman"/>
                <w:sz w:val="24"/>
                <w:szCs w:val="24"/>
              </w:rPr>
              <w:t xml:space="preserve"> повторных правонарушений, предусмотренных</w:t>
            </w:r>
            <w:r w:rsidRPr="0050614F">
              <w:rPr>
                <w:rFonts w:ascii="Times New Roman" w:eastAsia="Calibri" w:hAnsi="Times New Roman" w:cs="Times New Roman"/>
                <w:sz w:val="24"/>
                <w:szCs w:val="24"/>
              </w:rPr>
              <w:t xml:space="preserve"> этой нормой, совершено не было</w:t>
            </w:r>
            <w:r w:rsidR="003206FC" w:rsidRPr="0050614F">
              <w:rPr>
                <w:rFonts w:ascii="Times New Roman" w:eastAsia="Calibri" w:hAnsi="Times New Roman" w:cs="Times New Roman"/>
                <w:sz w:val="24"/>
                <w:szCs w:val="24"/>
              </w:rPr>
              <w:t>.</w:t>
            </w:r>
          </w:p>
          <w:p w:rsidR="003206FC" w:rsidRPr="0050614F" w:rsidRDefault="0050614F" w:rsidP="003206FC">
            <w:pPr>
              <w:shd w:val="clear" w:color="auto" w:fill="FFFFFF"/>
              <w:tabs>
                <w:tab w:val="left" w:pos="720"/>
              </w:tabs>
              <w:spacing w:line="248" w:lineRule="auto"/>
              <w:ind w:right="86"/>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 </w:t>
            </w:r>
            <w:r w:rsidR="00D42F32" w:rsidRPr="0050614F">
              <w:rPr>
                <w:rFonts w:ascii="Times New Roman" w:eastAsia="Calibri" w:hAnsi="Times New Roman" w:cs="Times New Roman"/>
                <w:sz w:val="24"/>
                <w:szCs w:val="24"/>
              </w:rPr>
              <w:t xml:space="preserve">в сравнении с 2020 г. произошло снижение </w:t>
            </w:r>
            <w:r w:rsidR="003206FC" w:rsidRPr="0050614F">
              <w:rPr>
                <w:rFonts w:ascii="Times New Roman" w:eastAsia="Calibri" w:hAnsi="Times New Roman" w:cs="Times New Roman"/>
                <w:sz w:val="24"/>
                <w:szCs w:val="24"/>
              </w:rPr>
              <w:t>правонарушений, предусмотренных главой 12 КоАП РФ, в области дорожного движения с 25 до 19  среди подростков, достигших возраста привлечения к административной ответственности</w:t>
            </w:r>
            <w:r w:rsidR="00B35503" w:rsidRPr="0050614F">
              <w:rPr>
                <w:rFonts w:ascii="Times New Roman" w:eastAsia="Calibri" w:hAnsi="Times New Roman" w:cs="Times New Roman"/>
                <w:sz w:val="24"/>
                <w:szCs w:val="24"/>
              </w:rPr>
              <w:t>.</w:t>
            </w:r>
          </w:p>
          <w:p w:rsidR="003206FC" w:rsidRPr="0050614F" w:rsidRDefault="0050614F" w:rsidP="003206FC">
            <w:pPr>
              <w:shd w:val="clear" w:color="auto" w:fill="FFFFFF"/>
              <w:tabs>
                <w:tab w:val="left" w:pos="720"/>
              </w:tabs>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w:t>
            </w:r>
            <w:r w:rsidR="00B35503" w:rsidRPr="0050614F">
              <w:rPr>
                <w:rFonts w:ascii="Times New Roman" w:eastAsia="Calibri" w:hAnsi="Times New Roman" w:cs="Times New Roman"/>
                <w:sz w:val="24"/>
                <w:szCs w:val="24"/>
              </w:rPr>
              <w:t xml:space="preserve">по </w:t>
            </w:r>
            <w:r w:rsidR="003206FC" w:rsidRPr="0050614F">
              <w:rPr>
                <w:rFonts w:ascii="Times New Roman" w:eastAsia="Calibri" w:hAnsi="Times New Roman" w:cs="Times New Roman"/>
                <w:sz w:val="24"/>
                <w:szCs w:val="24"/>
              </w:rPr>
              <w:t>итогам 2</w:t>
            </w:r>
            <w:r w:rsidR="00B35503" w:rsidRPr="0050614F">
              <w:rPr>
                <w:rFonts w:ascii="Times New Roman" w:eastAsia="Calibri" w:hAnsi="Times New Roman" w:cs="Times New Roman"/>
                <w:sz w:val="24"/>
                <w:szCs w:val="24"/>
              </w:rPr>
              <w:t xml:space="preserve">021 г. произошел рост правонарушений, </w:t>
            </w:r>
            <w:r w:rsidRPr="0050614F">
              <w:rPr>
                <w:rFonts w:ascii="Times New Roman" w:eastAsia="Calibri" w:hAnsi="Times New Roman" w:cs="Times New Roman"/>
                <w:sz w:val="24"/>
                <w:szCs w:val="24"/>
              </w:rPr>
              <w:t xml:space="preserve">предусмотренных </w:t>
            </w:r>
            <w:r w:rsidR="003206FC" w:rsidRPr="0050614F">
              <w:rPr>
                <w:rFonts w:ascii="Times New Roman" w:eastAsia="Calibri" w:hAnsi="Times New Roman" w:cs="Times New Roman"/>
                <w:sz w:val="24"/>
                <w:szCs w:val="24"/>
              </w:rPr>
              <w:t>ст. 6.1.1 КоАП РФ (нанесение побоев) - с 3-х до 9 случаев</w:t>
            </w:r>
            <w:r w:rsidR="00B35503" w:rsidRPr="0050614F">
              <w:rPr>
                <w:rFonts w:ascii="Times New Roman" w:eastAsia="Calibri" w:hAnsi="Times New Roman" w:cs="Times New Roman"/>
                <w:sz w:val="24"/>
                <w:szCs w:val="24"/>
              </w:rPr>
              <w:t>.</w:t>
            </w:r>
          </w:p>
          <w:p w:rsidR="009638F7" w:rsidRPr="0050614F" w:rsidRDefault="009638F7" w:rsidP="003206FC">
            <w:pPr>
              <w:shd w:val="clear" w:color="auto" w:fill="FFFFFF"/>
              <w:tabs>
                <w:tab w:val="left" w:pos="720"/>
              </w:tabs>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В 2021 году увеличилось количество </w:t>
            </w:r>
            <w:proofErr w:type="gramStart"/>
            <w:r w:rsidRPr="0050614F">
              <w:rPr>
                <w:rFonts w:ascii="Times New Roman" w:eastAsia="Calibri" w:hAnsi="Times New Roman" w:cs="Times New Roman"/>
                <w:sz w:val="24"/>
                <w:szCs w:val="24"/>
              </w:rPr>
              <w:t>несовершеннолетних лиц, привлечённых к административной ответственности в связи с потреблением алкогольной продукции и по итогам 12 месяцев 2021 года составило</w:t>
            </w:r>
            <w:proofErr w:type="gramEnd"/>
            <w:r w:rsidRPr="0050614F">
              <w:rPr>
                <w:rFonts w:ascii="Times New Roman" w:eastAsia="Calibri" w:hAnsi="Times New Roman" w:cs="Times New Roman"/>
                <w:sz w:val="24"/>
                <w:szCs w:val="24"/>
              </w:rPr>
              <w:t xml:space="preserve"> </w:t>
            </w:r>
            <w:r w:rsidR="00003DFF" w:rsidRPr="0050614F">
              <w:rPr>
                <w:rFonts w:ascii="Times New Roman" w:eastAsia="Calibri" w:hAnsi="Times New Roman" w:cs="Times New Roman"/>
                <w:sz w:val="24"/>
                <w:szCs w:val="24"/>
              </w:rPr>
              <w:t>21</w:t>
            </w:r>
            <w:r w:rsidRPr="0050614F">
              <w:rPr>
                <w:rFonts w:ascii="Times New Roman" w:eastAsia="Calibri" w:hAnsi="Times New Roman" w:cs="Times New Roman"/>
                <w:sz w:val="24"/>
                <w:szCs w:val="24"/>
              </w:rPr>
              <w:t xml:space="preserve"> человек /АППГ- </w:t>
            </w:r>
            <w:r w:rsidR="00003DFF" w:rsidRPr="0050614F">
              <w:rPr>
                <w:rFonts w:ascii="Times New Roman" w:eastAsia="Calibri" w:hAnsi="Times New Roman" w:cs="Times New Roman"/>
                <w:sz w:val="24"/>
                <w:szCs w:val="24"/>
              </w:rPr>
              <w:t>16</w:t>
            </w:r>
            <w:r w:rsidRPr="0050614F">
              <w:rPr>
                <w:rFonts w:ascii="Times New Roman" w:eastAsia="Calibri" w:hAnsi="Times New Roman" w:cs="Times New Roman"/>
                <w:sz w:val="24"/>
                <w:szCs w:val="24"/>
              </w:rPr>
              <w:t xml:space="preserve"> /, из них:</w:t>
            </w:r>
          </w:p>
          <w:p w:rsidR="009638F7" w:rsidRPr="0050614F" w:rsidRDefault="009638F7" w:rsidP="003206FC">
            <w:pPr>
              <w:shd w:val="clear" w:color="auto" w:fill="FFFFFF"/>
              <w:tabs>
                <w:tab w:val="left" w:pos="720"/>
              </w:tabs>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xml:space="preserve">- по </w:t>
            </w:r>
            <w:proofErr w:type="gramStart"/>
            <w:r w:rsidRPr="0050614F">
              <w:rPr>
                <w:rFonts w:ascii="Times New Roman" w:eastAsia="Calibri" w:hAnsi="Times New Roman" w:cs="Times New Roman"/>
                <w:sz w:val="24"/>
                <w:szCs w:val="24"/>
              </w:rPr>
              <w:t>ч</w:t>
            </w:r>
            <w:proofErr w:type="gramEnd"/>
            <w:r w:rsidRPr="0050614F">
              <w:rPr>
                <w:rFonts w:ascii="Times New Roman" w:eastAsia="Calibri" w:hAnsi="Times New Roman" w:cs="Times New Roman"/>
                <w:sz w:val="24"/>
                <w:szCs w:val="24"/>
              </w:rPr>
              <w:t>.1 ст. 20.20 КоАП РФ - 5 /АППГ- 4/</w:t>
            </w:r>
          </w:p>
          <w:p w:rsidR="0050614F" w:rsidRPr="0050614F" w:rsidRDefault="009638F7" w:rsidP="0050614F">
            <w:pPr>
              <w:shd w:val="clear" w:color="auto" w:fill="FFFFFF"/>
              <w:tabs>
                <w:tab w:val="left" w:pos="720"/>
              </w:tabs>
              <w:jc w:val="both"/>
              <w:textAlignment w:val="baseline"/>
              <w:rPr>
                <w:rFonts w:ascii="Times New Roman" w:eastAsia="Calibri" w:hAnsi="Times New Roman" w:cs="Times New Roman"/>
                <w:sz w:val="24"/>
                <w:szCs w:val="24"/>
              </w:rPr>
            </w:pPr>
            <w:r w:rsidRPr="0050614F">
              <w:rPr>
                <w:rFonts w:ascii="Times New Roman" w:eastAsia="Calibri" w:hAnsi="Times New Roman" w:cs="Times New Roman"/>
                <w:sz w:val="24"/>
                <w:szCs w:val="24"/>
              </w:rPr>
              <w:t>- по ст. 20.21 КоАП РФ - 16 /АППГ-</w:t>
            </w:r>
            <w:r w:rsidR="002D0274" w:rsidRPr="0050614F">
              <w:rPr>
                <w:rFonts w:ascii="Times New Roman" w:eastAsia="Calibri" w:hAnsi="Times New Roman" w:cs="Times New Roman"/>
                <w:sz w:val="24"/>
                <w:szCs w:val="24"/>
              </w:rPr>
              <w:t xml:space="preserve"> 12/</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2.2.3.2</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принятые меры в отношении указанных несовершеннолетних</w:t>
            </w:r>
          </w:p>
        </w:tc>
        <w:tc>
          <w:tcPr>
            <w:tcW w:w="10257" w:type="dxa"/>
          </w:tcPr>
          <w:p w:rsidR="009638F7" w:rsidRPr="00FA6FAC" w:rsidRDefault="009638F7"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Во время рассмотрения административных материалов в отношении </w:t>
            </w:r>
            <w:proofErr w:type="gramStart"/>
            <w:r w:rsidR="005D5FD8" w:rsidRPr="00FA6FAC">
              <w:rPr>
                <w:rFonts w:ascii="Times New Roman" w:eastAsia="Calibri" w:hAnsi="Times New Roman" w:cs="Times New Roman"/>
                <w:sz w:val="24"/>
                <w:szCs w:val="24"/>
              </w:rPr>
              <w:t>подростков,</w:t>
            </w:r>
            <w:r w:rsidR="00CC6E12">
              <w:rPr>
                <w:rFonts w:ascii="Times New Roman" w:eastAsia="Calibri" w:hAnsi="Times New Roman" w:cs="Times New Roman"/>
                <w:sz w:val="24"/>
                <w:szCs w:val="24"/>
              </w:rPr>
              <w:t xml:space="preserve"> </w:t>
            </w:r>
            <w:r w:rsidR="005D5FD8" w:rsidRPr="00FA6FAC">
              <w:rPr>
                <w:rFonts w:ascii="Times New Roman" w:eastAsia="Calibri" w:hAnsi="Times New Roman" w:cs="Times New Roman"/>
                <w:sz w:val="24"/>
                <w:szCs w:val="24"/>
              </w:rPr>
              <w:t xml:space="preserve">привлечённых к административной ответственности в связи с потреблением алкогольной продукции </w:t>
            </w:r>
            <w:r w:rsidRPr="00FA6FAC">
              <w:rPr>
                <w:rFonts w:ascii="Times New Roman" w:eastAsia="Calibri" w:hAnsi="Times New Roman" w:cs="Times New Roman"/>
                <w:sz w:val="24"/>
                <w:szCs w:val="24"/>
              </w:rPr>
              <w:t>комиссия рекомендовала</w:t>
            </w:r>
            <w:proofErr w:type="gramEnd"/>
            <w:r w:rsidRPr="00FA6FAC">
              <w:rPr>
                <w:rFonts w:ascii="Times New Roman" w:eastAsia="Calibri" w:hAnsi="Times New Roman" w:cs="Times New Roman"/>
                <w:sz w:val="24"/>
                <w:szCs w:val="24"/>
              </w:rPr>
              <w:t xml:space="preserve"> родителям вместе с детьми посетить врача-нарколога для проведения профилактической беседы и оказания консультативной помощи.   </w:t>
            </w:r>
          </w:p>
          <w:p w:rsidR="009638F7" w:rsidRPr="00FA6FAC" w:rsidRDefault="009638F7"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По состоянию на 1 января 2022 года на профилактическом учёте у врача-нарколога состоит 6 несовершеннолетних /АППГ-7/, в том числе, за употребление токсических веществ - 4 /АППГ - 3/, алкоголя с вредными последствиями - 2 /АППГ-4/. Подростков, употребляющих наркотические средства, нет /АППГ- 0/. </w:t>
            </w:r>
          </w:p>
          <w:p w:rsidR="001D59EF" w:rsidRPr="00396B0B" w:rsidRDefault="009638F7"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Информация, касающаяся состояния правонарушений  среди детей и подростков, была доведена до каждого руководителя служб системы профилактики. Указаны причины возникновения антиобщественных действий,  намечены  пути  выхода из  сложившейся ситуации, скоординированы  мероприятия, позволяю</w:t>
            </w:r>
            <w:r w:rsidR="00396B0B">
              <w:rPr>
                <w:rFonts w:ascii="Times New Roman" w:eastAsia="Calibri" w:hAnsi="Times New Roman" w:cs="Times New Roman"/>
                <w:sz w:val="24"/>
                <w:szCs w:val="24"/>
              </w:rPr>
              <w:t xml:space="preserve">щие нормализовать обстановку.  </w:t>
            </w:r>
          </w:p>
        </w:tc>
      </w:tr>
      <w:tr w:rsidR="001D59EF" w:rsidRPr="007052E9" w:rsidTr="00E05BF4">
        <w:tc>
          <w:tcPr>
            <w:tcW w:w="1086" w:type="dxa"/>
          </w:tcPr>
          <w:p w:rsidR="001D59EF" w:rsidRPr="004966FF" w:rsidRDefault="001D59EF" w:rsidP="002A542C">
            <w:pPr>
              <w:rPr>
                <w:rFonts w:ascii="Times New Roman" w:hAnsi="Times New Roman" w:cs="Times New Roman"/>
                <w:sz w:val="24"/>
                <w:szCs w:val="24"/>
              </w:rPr>
            </w:pPr>
            <w:r w:rsidRPr="004966FF">
              <w:rPr>
                <w:rFonts w:ascii="Times New Roman" w:hAnsi="Times New Roman" w:cs="Times New Roman"/>
                <w:sz w:val="24"/>
                <w:szCs w:val="24"/>
              </w:rPr>
              <w:t>2.2.3.3</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иные сведения</w:t>
            </w:r>
          </w:p>
        </w:tc>
        <w:tc>
          <w:tcPr>
            <w:tcW w:w="10257" w:type="dxa"/>
          </w:tcPr>
          <w:p w:rsidR="001D59EF" w:rsidRPr="007052E9" w:rsidRDefault="001951DF" w:rsidP="001A2919">
            <w:pPr>
              <w:jc w:val="both"/>
              <w:rPr>
                <w:rFonts w:ascii="Times New Roman" w:hAnsi="Times New Roman" w:cs="Times New Roman"/>
                <w:sz w:val="24"/>
                <w:szCs w:val="24"/>
              </w:rPr>
            </w:pPr>
            <w:r>
              <w:rPr>
                <w:rFonts w:ascii="Times New Roman" w:eastAsia="Calibri" w:hAnsi="Times New Roman" w:cs="Times New Roman"/>
                <w:sz w:val="24"/>
                <w:szCs w:val="24"/>
              </w:rPr>
              <w:t>За отчетный период 2021 г. несовершеннолетним, привлеченным к административной ответственности, были назначены административные наказания в виде штрафов - 80, предупреждений -31.</w:t>
            </w:r>
          </w:p>
        </w:tc>
      </w:tr>
      <w:tr w:rsidR="001D59EF" w:rsidRPr="007052E9" w:rsidTr="00E05BF4">
        <w:tc>
          <w:tcPr>
            <w:tcW w:w="1086" w:type="dxa"/>
          </w:tcPr>
          <w:p w:rsidR="001D59EF" w:rsidRPr="004966FF" w:rsidRDefault="001D59EF" w:rsidP="001A2919">
            <w:pPr>
              <w:jc w:val="both"/>
              <w:rPr>
                <w:rFonts w:ascii="Times New Roman" w:hAnsi="Times New Roman" w:cs="Times New Roman"/>
                <w:i/>
                <w:sz w:val="24"/>
                <w:szCs w:val="24"/>
              </w:rPr>
            </w:pPr>
          </w:p>
          <w:p w:rsidR="001D59EF" w:rsidRPr="004966FF" w:rsidRDefault="001D59EF" w:rsidP="001A2919">
            <w:pPr>
              <w:jc w:val="both"/>
              <w:rPr>
                <w:rFonts w:ascii="Times New Roman" w:hAnsi="Times New Roman" w:cs="Times New Roman"/>
                <w:b/>
                <w:sz w:val="24"/>
                <w:szCs w:val="24"/>
              </w:rPr>
            </w:pPr>
            <w:r w:rsidRPr="004966FF">
              <w:rPr>
                <w:rFonts w:ascii="Times New Roman" w:hAnsi="Times New Roman" w:cs="Times New Roman"/>
                <w:b/>
                <w:sz w:val="24"/>
                <w:szCs w:val="24"/>
              </w:rPr>
              <w:t>2.2.4</w:t>
            </w:r>
          </w:p>
        </w:tc>
        <w:tc>
          <w:tcPr>
            <w:tcW w:w="13700" w:type="dxa"/>
            <w:gridSpan w:val="2"/>
          </w:tcPr>
          <w:p w:rsidR="001D59EF" w:rsidRDefault="001D59EF" w:rsidP="002A542C">
            <w:pPr>
              <w:jc w:val="center"/>
              <w:rPr>
                <w:rFonts w:ascii="Times New Roman" w:hAnsi="Times New Roman" w:cs="Times New Roman"/>
                <w:b/>
                <w:sz w:val="24"/>
                <w:szCs w:val="24"/>
              </w:rPr>
            </w:pPr>
            <w:r>
              <w:rPr>
                <w:rFonts w:ascii="Times New Roman" w:hAnsi="Times New Roman" w:cs="Times New Roman"/>
                <w:b/>
                <w:sz w:val="24"/>
                <w:szCs w:val="24"/>
              </w:rPr>
              <w:t>П</w:t>
            </w:r>
            <w:r w:rsidRPr="00437A6E">
              <w:rPr>
                <w:rFonts w:ascii="Times New Roman" w:hAnsi="Times New Roman" w:cs="Times New Roman"/>
                <w:b/>
                <w:sz w:val="24"/>
                <w:szCs w:val="24"/>
              </w:rPr>
              <w:t>рофилактическая работа с установленными категориями несовершеннолетних,</w:t>
            </w:r>
          </w:p>
          <w:p w:rsidR="001D59EF" w:rsidRPr="00D721DB" w:rsidRDefault="001D59EF" w:rsidP="002A542C">
            <w:pPr>
              <w:jc w:val="center"/>
              <w:rPr>
                <w:rFonts w:ascii="Times New Roman" w:hAnsi="Times New Roman" w:cs="Times New Roman"/>
                <w:b/>
                <w:sz w:val="24"/>
                <w:szCs w:val="24"/>
              </w:rPr>
            </w:pPr>
            <w:r w:rsidRPr="00437A6E">
              <w:rPr>
                <w:rFonts w:ascii="Times New Roman" w:hAnsi="Times New Roman" w:cs="Times New Roman"/>
                <w:b/>
                <w:sz w:val="24"/>
                <w:szCs w:val="24"/>
              </w:rPr>
              <w:t xml:space="preserve"> совершившими общественно опасные деяния и не подлеж</w:t>
            </w:r>
            <w:r>
              <w:rPr>
                <w:rFonts w:ascii="Times New Roman" w:hAnsi="Times New Roman" w:cs="Times New Roman"/>
                <w:b/>
                <w:sz w:val="24"/>
                <w:szCs w:val="24"/>
              </w:rPr>
              <w:t>ащими уголовной ответственности</w:t>
            </w:r>
          </w:p>
        </w:tc>
      </w:tr>
      <w:tr w:rsidR="001D59EF" w:rsidRPr="007052E9" w:rsidTr="00E05BF4">
        <w:tc>
          <w:tcPr>
            <w:tcW w:w="1086" w:type="dxa"/>
          </w:tcPr>
          <w:p w:rsidR="001D59EF" w:rsidRPr="004966FF" w:rsidRDefault="001D59EF" w:rsidP="00384F3C">
            <w:pPr>
              <w:jc w:val="both"/>
              <w:rPr>
                <w:rFonts w:ascii="Times New Roman" w:hAnsi="Times New Roman" w:cs="Times New Roman"/>
                <w:sz w:val="24"/>
                <w:szCs w:val="24"/>
              </w:rPr>
            </w:pPr>
            <w:r w:rsidRPr="004966FF">
              <w:rPr>
                <w:rFonts w:ascii="Times New Roman" w:hAnsi="Times New Roman" w:cs="Times New Roman"/>
                <w:sz w:val="24"/>
                <w:szCs w:val="24"/>
              </w:rPr>
              <w:t>2.2.4.1</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общая информация</w:t>
            </w:r>
          </w:p>
        </w:tc>
        <w:tc>
          <w:tcPr>
            <w:tcW w:w="10257" w:type="dxa"/>
          </w:tcPr>
          <w:p w:rsidR="006465E7" w:rsidRPr="006465E7" w:rsidRDefault="006465E7" w:rsidP="006465E7">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На территории Вольского муниципального района отработан механизм по передаче материалов на несовершеннолетних, совершивших преступления до достижения возраста привлечения к уголовной ответственности, все отказные материалы передаются в комиссию прокуратурой района.</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При рассмотрении отказных материалов решение принимается коллегиально, данные заносятся в протокол заседания комиссии. Соответствующая информация излагается подробно, особенно, когда выносится ходатайство о помещении детей в специальное учебно-воспитательное учреждение закрытого типа.</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По результатам рассмотрения отказных материалов постановления комиссии направля</w:t>
            </w:r>
            <w:r w:rsidR="00B424E8">
              <w:rPr>
                <w:rFonts w:ascii="Times New Roman" w:eastAsia="Calibri" w:hAnsi="Times New Roman" w:cs="Times New Roman"/>
                <w:sz w:val="24"/>
                <w:szCs w:val="24"/>
              </w:rPr>
              <w:t>ю</w:t>
            </w:r>
            <w:r w:rsidRPr="006465E7">
              <w:rPr>
                <w:rFonts w:ascii="Times New Roman" w:eastAsia="Calibri" w:hAnsi="Times New Roman" w:cs="Times New Roman"/>
                <w:sz w:val="24"/>
                <w:szCs w:val="24"/>
              </w:rPr>
              <w:t xml:space="preserve">тся в </w:t>
            </w:r>
            <w:r w:rsidR="00B424E8">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00B424E8">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B424E8">
              <w:rPr>
                <w:rFonts w:ascii="Times New Roman" w:eastAsia="Calibri" w:hAnsi="Times New Roman" w:cs="Times New Roman"/>
                <w:sz w:val="24"/>
                <w:szCs w:val="24"/>
              </w:rPr>
              <w:t xml:space="preserve"> Саратовской области</w:t>
            </w:r>
            <w:r w:rsidRPr="006465E7">
              <w:rPr>
                <w:rFonts w:ascii="Times New Roman" w:eastAsia="Calibri" w:hAnsi="Times New Roman" w:cs="Times New Roman"/>
                <w:sz w:val="24"/>
                <w:szCs w:val="24"/>
              </w:rPr>
              <w:t xml:space="preserve"> для постановки на учет и организации индивид</w:t>
            </w:r>
            <w:r w:rsidR="006111BF">
              <w:rPr>
                <w:rFonts w:ascii="Times New Roman" w:eastAsia="Calibri" w:hAnsi="Times New Roman" w:cs="Times New Roman"/>
                <w:sz w:val="24"/>
                <w:szCs w:val="24"/>
              </w:rPr>
              <w:t>уальной профилактической работы</w:t>
            </w:r>
            <w:r w:rsidRPr="006465E7">
              <w:rPr>
                <w:rFonts w:ascii="Times New Roman" w:eastAsia="Calibri" w:hAnsi="Times New Roman" w:cs="Times New Roman"/>
                <w:sz w:val="24"/>
                <w:szCs w:val="24"/>
              </w:rPr>
              <w:t>.</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6465E7">
              <w:rPr>
                <w:rFonts w:ascii="Times New Roman" w:eastAsia="Calibri" w:hAnsi="Times New Roman" w:cs="Times New Roman"/>
                <w:sz w:val="24"/>
                <w:szCs w:val="24"/>
              </w:rPr>
              <w:t>Также комиссия направляет информацию о подростке</w:t>
            </w:r>
            <w:r w:rsidR="00B424E8">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совершивше</w:t>
            </w:r>
            <w:r w:rsidR="00B424E8">
              <w:rPr>
                <w:rFonts w:ascii="Times New Roman" w:eastAsia="Calibri" w:hAnsi="Times New Roman" w:cs="Times New Roman"/>
                <w:sz w:val="24"/>
                <w:szCs w:val="24"/>
              </w:rPr>
              <w:t>м</w:t>
            </w:r>
            <w:r w:rsidRPr="006465E7">
              <w:rPr>
                <w:rFonts w:ascii="Times New Roman" w:eastAsia="Calibri" w:hAnsi="Times New Roman" w:cs="Times New Roman"/>
                <w:sz w:val="24"/>
                <w:szCs w:val="24"/>
              </w:rPr>
              <w:t xml:space="preserve"> общественно опасное деяние</w:t>
            </w:r>
            <w:r w:rsidR="00B424E8">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00B424E8" w:rsidRPr="006465E7">
              <w:rPr>
                <w:rFonts w:ascii="Times New Roman" w:eastAsia="Calibri" w:hAnsi="Times New Roman" w:cs="Times New Roman"/>
                <w:sz w:val="24"/>
                <w:szCs w:val="24"/>
              </w:rPr>
              <w:t>на актирование</w:t>
            </w:r>
            <w:r w:rsidRPr="006465E7">
              <w:rPr>
                <w:rFonts w:ascii="Times New Roman" w:eastAsia="Calibri" w:hAnsi="Times New Roman" w:cs="Times New Roman"/>
                <w:sz w:val="24"/>
                <w:szCs w:val="24"/>
              </w:rPr>
              <w:t xml:space="preserve"> в ГБУ СО СРЦ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для </w:t>
            </w:r>
            <w:r w:rsidR="00B424E8" w:rsidRPr="006465E7">
              <w:rPr>
                <w:rFonts w:ascii="Times New Roman" w:eastAsia="Calibri" w:hAnsi="Times New Roman" w:cs="Times New Roman"/>
                <w:sz w:val="24"/>
                <w:szCs w:val="24"/>
              </w:rPr>
              <w:t>изучения ситуации</w:t>
            </w:r>
            <w:r w:rsidRPr="006465E7">
              <w:rPr>
                <w:rFonts w:ascii="Times New Roman" w:eastAsia="Calibri" w:hAnsi="Times New Roman" w:cs="Times New Roman"/>
                <w:sz w:val="24"/>
                <w:szCs w:val="24"/>
              </w:rPr>
              <w:t xml:space="preserve"> в семье, в которой проживает ребенок, и дальнейшего принятия решения об оказании помощи, при наличии такой потребности, </w:t>
            </w:r>
            <w:r w:rsidR="00B424E8" w:rsidRPr="006465E7">
              <w:rPr>
                <w:rFonts w:ascii="Times New Roman" w:eastAsia="Calibri" w:hAnsi="Times New Roman" w:cs="Times New Roman"/>
                <w:sz w:val="24"/>
                <w:szCs w:val="24"/>
              </w:rPr>
              <w:t>ведь при</w:t>
            </w:r>
            <w:r w:rsidRPr="006465E7">
              <w:rPr>
                <w:rFonts w:ascii="Times New Roman" w:eastAsia="Calibri" w:hAnsi="Times New Roman" w:cs="Times New Roman"/>
                <w:sz w:val="24"/>
                <w:szCs w:val="24"/>
              </w:rPr>
              <w:t xml:space="preserve"> определении статуса семьи комиссии необходимо основываться на документах, которые содержат всю необходимую и объективную информацию об условиях, в которых проживает несовершеннолетний. </w:t>
            </w:r>
            <w:proofErr w:type="gramEnd"/>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Информация также направляется в управление образования </w:t>
            </w:r>
            <w:r w:rsidR="00B424E8">
              <w:rPr>
                <w:rFonts w:ascii="Times New Roman" w:eastAsia="Calibri" w:hAnsi="Times New Roman" w:cs="Times New Roman"/>
                <w:sz w:val="24"/>
                <w:szCs w:val="24"/>
              </w:rPr>
              <w:t>администрации Вольского муниципального района</w:t>
            </w:r>
            <w:r w:rsidRPr="006465E7">
              <w:rPr>
                <w:rFonts w:ascii="Times New Roman" w:eastAsia="Calibri" w:hAnsi="Times New Roman" w:cs="Times New Roman"/>
                <w:sz w:val="24"/>
                <w:szCs w:val="24"/>
              </w:rPr>
              <w:t xml:space="preserve"> либо непосредственно в образовательное учреждение, в котором обучается несовершеннолетний для постановки на </w:t>
            </w:r>
            <w:proofErr w:type="spellStart"/>
            <w:r w:rsidRPr="006465E7">
              <w:rPr>
                <w:rFonts w:ascii="Times New Roman" w:eastAsia="Calibri" w:hAnsi="Times New Roman" w:cs="Times New Roman"/>
                <w:sz w:val="24"/>
                <w:szCs w:val="24"/>
              </w:rPr>
              <w:t>внутришкольный</w:t>
            </w:r>
            <w:proofErr w:type="spellEnd"/>
            <w:r w:rsidRPr="006465E7">
              <w:rPr>
                <w:rFonts w:ascii="Times New Roman" w:eastAsia="Calibri" w:hAnsi="Times New Roman" w:cs="Times New Roman"/>
                <w:sz w:val="24"/>
                <w:szCs w:val="24"/>
              </w:rPr>
              <w:t xml:space="preserve"> учет, разработки индивидуальных программ реабилитации обучающихся, с целью осуществления профилактической работы администрацией образовательных учреждений.</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В адрес комиссии по делам несовершеннолетних и защите их прав при администрации Вольского муниципального района за 2021 г. на рассмотрение поступило 12 материалов об отказе в возбуждении уголовного дела в отношении 12 несовершеннолетних, не достигших возраста привлечения к уголовной ответственности.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6465E7">
              <w:rPr>
                <w:rFonts w:ascii="Times New Roman" w:eastAsia="Calibri" w:hAnsi="Times New Roman" w:cs="Times New Roman"/>
                <w:sz w:val="24"/>
                <w:szCs w:val="24"/>
              </w:rPr>
              <w:t xml:space="preserve">Из </w:t>
            </w:r>
            <w:r w:rsidR="00B424E8" w:rsidRPr="006465E7">
              <w:rPr>
                <w:rFonts w:ascii="Times New Roman" w:eastAsia="Calibri" w:hAnsi="Times New Roman" w:cs="Times New Roman"/>
                <w:sz w:val="24"/>
                <w:szCs w:val="24"/>
              </w:rPr>
              <w:t>12 материалов</w:t>
            </w:r>
            <w:r w:rsidRPr="006465E7">
              <w:rPr>
                <w:rFonts w:ascii="Times New Roman" w:eastAsia="Calibri" w:hAnsi="Times New Roman" w:cs="Times New Roman"/>
                <w:sz w:val="24"/>
                <w:szCs w:val="24"/>
              </w:rPr>
              <w:t xml:space="preserve"> по ст. 158 ч. 1 УК РФ – 2, по ст. 158 ч. 1 п</w:t>
            </w:r>
            <w:r w:rsidR="00CC6E12">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а</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 РФ –</w:t>
            </w:r>
            <w:r w:rsidR="00B424E8" w:rsidRPr="006465E7">
              <w:rPr>
                <w:rFonts w:ascii="Times New Roman" w:eastAsia="Calibri" w:hAnsi="Times New Roman" w:cs="Times New Roman"/>
                <w:sz w:val="24"/>
                <w:szCs w:val="24"/>
              </w:rPr>
              <w:t>1, по</w:t>
            </w:r>
            <w:r w:rsidRPr="006465E7">
              <w:rPr>
                <w:rFonts w:ascii="Times New Roman" w:eastAsia="Calibri" w:hAnsi="Times New Roman" w:cs="Times New Roman"/>
                <w:sz w:val="24"/>
                <w:szCs w:val="24"/>
              </w:rPr>
              <w:t xml:space="preserve"> ст. 158 ч. 2 п.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а</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 РФ - 3, по ст. 158 ч. 2 п.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б</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 РФ -</w:t>
            </w:r>
            <w:r w:rsidR="00B424E8" w:rsidRPr="006465E7">
              <w:rPr>
                <w:rFonts w:ascii="Times New Roman" w:eastAsia="Calibri" w:hAnsi="Times New Roman" w:cs="Times New Roman"/>
                <w:sz w:val="24"/>
                <w:szCs w:val="24"/>
              </w:rPr>
              <w:t>1, по</w:t>
            </w:r>
            <w:r w:rsidRPr="006465E7">
              <w:rPr>
                <w:rFonts w:ascii="Times New Roman" w:eastAsia="Calibri" w:hAnsi="Times New Roman" w:cs="Times New Roman"/>
                <w:sz w:val="24"/>
                <w:szCs w:val="24"/>
              </w:rPr>
              <w:t xml:space="preserve"> ст. 158 ч. 3 п.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г</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 РФ – 1, ст. 158 ч. 3 п.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а</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 РФ – 1</w:t>
            </w:r>
            <w:proofErr w:type="gramEnd"/>
            <w:r w:rsidRPr="006465E7">
              <w:rPr>
                <w:rFonts w:ascii="Times New Roman" w:eastAsia="Calibri" w:hAnsi="Times New Roman" w:cs="Times New Roman"/>
                <w:sz w:val="24"/>
                <w:szCs w:val="24"/>
              </w:rPr>
              <w:t xml:space="preserve">, ст. 116 УК РФ – </w:t>
            </w:r>
            <w:r w:rsidR="00B424E8" w:rsidRPr="006465E7">
              <w:rPr>
                <w:rFonts w:ascii="Times New Roman" w:eastAsia="Calibri" w:hAnsi="Times New Roman" w:cs="Times New Roman"/>
                <w:sz w:val="24"/>
                <w:szCs w:val="24"/>
              </w:rPr>
              <w:t>1, ст.</w:t>
            </w:r>
            <w:r w:rsidRPr="006465E7">
              <w:rPr>
                <w:rFonts w:ascii="Times New Roman" w:eastAsia="Calibri" w:hAnsi="Times New Roman" w:cs="Times New Roman"/>
                <w:sz w:val="24"/>
                <w:szCs w:val="24"/>
              </w:rPr>
              <w:t xml:space="preserve"> 159 ч. 1 УК РФ – 1, ст.167 ч.1-1.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Комиссия ежегодно анализирует материалы,</w:t>
            </w:r>
            <w:r w:rsidR="00CC6E12">
              <w:rPr>
                <w:rFonts w:ascii="Times New Roman" w:eastAsia="Calibri" w:hAnsi="Times New Roman" w:cs="Times New Roman"/>
                <w:sz w:val="24"/>
                <w:szCs w:val="24"/>
              </w:rPr>
              <w:t xml:space="preserve"> </w:t>
            </w:r>
            <w:r w:rsidRPr="006465E7">
              <w:rPr>
                <w:rFonts w:ascii="Times New Roman" w:eastAsia="Calibri" w:hAnsi="Times New Roman" w:cs="Times New Roman"/>
                <w:sz w:val="24"/>
                <w:szCs w:val="24"/>
              </w:rPr>
              <w:t xml:space="preserve">которые поступают в комиссию на рассмотрение, так из 12 несовершеннолетних, совершивших противоправные деяния, 1 несовершеннолетний совершил повторно 6 преступлений.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Из 12 подростков 11 несовершеннолетних совершили преступление за не достижением возраста </w:t>
            </w:r>
            <w:r w:rsidRPr="006465E7">
              <w:rPr>
                <w:rFonts w:ascii="Times New Roman" w:eastAsia="Calibri" w:hAnsi="Times New Roman" w:cs="Times New Roman"/>
                <w:sz w:val="24"/>
                <w:szCs w:val="24"/>
              </w:rPr>
              <w:lastRenderedPageBreak/>
              <w:t xml:space="preserve">привлечения к уголовной ответственности впервые, ранее на учете в ПДН МО МВД России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Саратовской области они не состояли, родители за совершение правонарушений подростками к административной ответственности </w:t>
            </w:r>
            <w:r w:rsidR="00B424E8">
              <w:rPr>
                <w:rFonts w:ascii="Times New Roman" w:eastAsia="Calibri" w:hAnsi="Times New Roman" w:cs="Times New Roman"/>
                <w:sz w:val="24"/>
                <w:szCs w:val="24"/>
              </w:rPr>
              <w:t xml:space="preserve">за ненадлежащее исполнение родительских обязанностей </w:t>
            </w:r>
            <w:r w:rsidRPr="006465E7">
              <w:rPr>
                <w:rFonts w:ascii="Times New Roman" w:eastAsia="Calibri" w:hAnsi="Times New Roman" w:cs="Times New Roman"/>
                <w:sz w:val="24"/>
                <w:szCs w:val="24"/>
              </w:rPr>
              <w:t xml:space="preserve">не привлекались.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Из 12 несовершеннолетних 7 подростков характеризуются по месту учебы отрицательно, 4 – состояли на </w:t>
            </w:r>
            <w:proofErr w:type="spellStart"/>
            <w:r w:rsidRPr="006465E7">
              <w:rPr>
                <w:rFonts w:ascii="Times New Roman" w:eastAsia="Calibri" w:hAnsi="Times New Roman" w:cs="Times New Roman"/>
                <w:sz w:val="24"/>
                <w:szCs w:val="24"/>
              </w:rPr>
              <w:t>внутришкольном</w:t>
            </w:r>
            <w:proofErr w:type="spellEnd"/>
            <w:r w:rsidRPr="006465E7">
              <w:rPr>
                <w:rFonts w:ascii="Times New Roman" w:eastAsia="Calibri" w:hAnsi="Times New Roman" w:cs="Times New Roman"/>
                <w:sz w:val="24"/>
                <w:szCs w:val="24"/>
              </w:rPr>
              <w:t xml:space="preserve"> учете за нарушение устава школы, один из них состоял на учете в ПДН МО МВД России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Саратовской области, 5 - характеризуются положительно.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Если проанализировать по возрастной категории, из 12 подростков 1 в возрасте 7 лет, 2-8 лет, 1-10 лет, 2 – 11 лет, 2 – 12 лет, 4 – 13 лет.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11 из 12 подростков проживают в г. Вольск, 1 – </w:t>
            </w:r>
            <w:proofErr w:type="gramStart"/>
            <w:r w:rsidRPr="006465E7">
              <w:rPr>
                <w:rFonts w:ascii="Times New Roman" w:eastAsia="Calibri" w:hAnsi="Times New Roman" w:cs="Times New Roman"/>
                <w:sz w:val="24"/>
                <w:szCs w:val="24"/>
              </w:rPr>
              <w:t>в</w:t>
            </w:r>
            <w:proofErr w:type="gramEnd"/>
            <w:r w:rsidRPr="006465E7">
              <w:rPr>
                <w:rFonts w:ascii="Times New Roman" w:eastAsia="Calibri" w:hAnsi="Times New Roman" w:cs="Times New Roman"/>
                <w:sz w:val="24"/>
                <w:szCs w:val="24"/>
              </w:rPr>
              <w:t xml:space="preserve"> </w:t>
            </w:r>
            <w:proofErr w:type="gramStart"/>
            <w:r w:rsidRPr="006465E7">
              <w:rPr>
                <w:rFonts w:ascii="Times New Roman" w:eastAsia="Calibri" w:hAnsi="Times New Roman" w:cs="Times New Roman"/>
                <w:sz w:val="24"/>
                <w:szCs w:val="24"/>
              </w:rPr>
              <w:t>Вольском</w:t>
            </w:r>
            <w:proofErr w:type="gramEnd"/>
            <w:r w:rsidRPr="006465E7">
              <w:rPr>
                <w:rFonts w:ascii="Times New Roman" w:eastAsia="Calibri" w:hAnsi="Times New Roman" w:cs="Times New Roman"/>
                <w:sz w:val="24"/>
                <w:szCs w:val="24"/>
              </w:rPr>
              <w:t xml:space="preserve"> районе. </w:t>
            </w:r>
          </w:p>
          <w:p w:rsidR="006465E7"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4 подростка проживают в семьях, признанных находящимися в социально опасном положении, остальные семьи проживают во внешне благополучных семьях, в поле зрения комиссии не попадали, ни на каких видах учета не состояли. </w:t>
            </w:r>
          </w:p>
          <w:p w:rsidR="001D59EF" w:rsidRPr="006465E7" w:rsidRDefault="006465E7"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Преступления были совершены во временном пространстве: в период с 08.00 ч. до 12.00 ч. – 1, с 12.00 ч. до 17.00 ч. – 2, с 17.00 ч. до 22.00 ч. – 3, с 22.00 ч. до 06.00 ч. – 6 преступлений. </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2.2.4.2</w:t>
            </w:r>
          </w:p>
        </w:tc>
        <w:tc>
          <w:tcPr>
            <w:tcW w:w="3443" w:type="dxa"/>
          </w:tcPr>
          <w:p w:rsidR="001D59EF" w:rsidRPr="00437A6E" w:rsidRDefault="001D59EF" w:rsidP="005207AE">
            <w:pPr>
              <w:jc w:val="both"/>
              <w:rPr>
                <w:rFonts w:ascii="Times New Roman" w:hAnsi="Times New Roman" w:cs="Times New Roman"/>
                <w:sz w:val="24"/>
                <w:szCs w:val="24"/>
              </w:rPr>
            </w:pPr>
            <w:r w:rsidRPr="00437A6E">
              <w:rPr>
                <w:rFonts w:ascii="Times New Roman" w:hAnsi="Times New Roman" w:cs="Times New Roman"/>
                <w:sz w:val="24"/>
                <w:szCs w:val="24"/>
              </w:rPr>
              <w:t>решения (постановления) комиссий по результатам рассмотрения материалов</w:t>
            </w:r>
          </w:p>
        </w:tc>
        <w:tc>
          <w:tcPr>
            <w:tcW w:w="10257" w:type="dxa"/>
          </w:tcPr>
          <w:p w:rsidR="006111BF" w:rsidRDefault="00890722" w:rsidP="006111BF">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По итогам первого полугодия подводя итоги и анализируя состояния преступности начальнику </w:t>
            </w:r>
            <w:r>
              <w:rPr>
                <w:rFonts w:ascii="Times New Roman" w:eastAsia="Calibri" w:hAnsi="Times New Roman" w:cs="Times New Roman"/>
                <w:sz w:val="24"/>
                <w:szCs w:val="24"/>
              </w:rPr>
              <w:t xml:space="preserve">отдела МО МВД России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было рекомендовано активизировать работу по направлению несовершеннолетних в ЦВСНП.</w:t>
            </w:r>
            <w:r w:rsidR="00CC6E12">
              <w:rPr>
                <w:rFonts w:ascii="Times New Roman" w:eastAsia="Calibri" w:hAnsi="Times New Roman" w:cs="Times New Roman"/>
                <w:sz w:val="24"/>
                <w:szCs w:val="24"/>
              </w:rPr>
              <w:t xml:space="preserve"> </w:t>
            </w:r>
            <w:r w:rsidRPr="006465E7">
              <w:rPr>
                <w:rFonts w:ascii="Times New Roman" w:eastAsia="Calibri" w:hAnsi="Times New Roman" w:cs="Times New Roman"/>
                <w:sz w:val="24"/>
                <w:szCs w:val="24"/>
              </w:rPr>
              <w:t>Во втором полугодии</w:t>
            </w:r>
            <w:r>
              <w:rPr>
                <w:rFonts w:ascii="Times New Roman" w:eastAsia="Calibri" w:hAnsi="Times New Roman" w:cs="Times New Roman"/>
                <w:sz w:val="24"/>
                <w:szCs w:val="24"/>
              </w:rPr>
              <w:t xml:space="preserve">2021 г. </w:t>
            </w:r>
            <w:r w:rsidRPr="006465E7">
              <w:rPr>
                <w:rFonts w:ascii="Times New Roman" w:eastAsia="Calibri" w:hAnsi="Times New Roman" w:cs="Times New Roman"/>
                <w:sz w:val="24"/>
                <w:szCs w:val="24"/>
              </w:rPr>
              <w:t>сотрудник</w:t>
            </w:r>
            <w:r>
              <w:rPr>
                <w:rFonts w:ascii="Times New Roman" w:eastAsia="Calibri" w:hAnsi="Times New Roman" w:cs="Times New Roman"/>
                <w:sz w:val="24"/>
                <w:szCs w:val="24"/>
              </w:rPr>
              <w:t>ами</w:t>
            </w:r>
            <w:r w:rsidR="00CC6E12">
              <w:rPr>
                <w:rFonts w:ascii="Times New Roman" w:eastAsia="Calibri" w:hAnsi="Times New Roman" w:cs="Times New Roman"/>
                <w:sz w:val="24"/>
                <w:szCs w:val="24"/>
              </w:rPr>
              <w:t xml:space="preserve"> </w:t>
            </w:r>
            <w:r w:rsidRPr="006465E7">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Саратовской области</w:t>
            </w:r>
            <w:r w:rsidR="00CC6E12">
              <w:rPr>
                <w:rFonts w:ascii="Times New Roman" w:eastAsia="Calibri" w:hAnsi="Times New Roman" w:cs="Times New Roman"/>
                <w:sz w:val="24"/>
                <w:szCs w:val="24"/>
              </w:rPr>
              <w:t xml:space="preserve"> </w:t>
            </w:r>
            <w:r w:rsidR="006111BF" w:rsidRPr="006465E7">
              <w:rPr>
                <w:rFonts w:ascii="Times New Roman" w:eastAsia="Calibri" w:hAnsi="Times New Roman" w:cs="Times New Roman"/>
                <w:sz w:val="24"/>
                <w:szCs w:val="24"/>
              </w:rPr>
              <w:t>было направлено 2 ходатайства в суд  в отношении 3 несовершеннолетних, ко</w:t>
            </w:r>
            <w:r w:rsidR="006111BF">
              <w:rPr>
                <w:rFonts w:ascii="Times New Roman" w:eastAsia="Calibri" w:hAnsi="Times New Roman" w:cs="Times New Roman"/>
                <w:sz w:val="24"/>
                <w:szCs w:val="24"/>
              </w:rPr>
              <w:t>торые совершили преступления по</w:t>
            </w:r>
            <w:r w:rsidR="006111BF" w:rsidRPr="006465E7">
              <w:rPr>
                <w:rFonts w:ascii="Times New Roman" w:eastAsia="Calibri" w:hAnsi="Times New Roman" w:cs="Times New Roman"/>
                <w:sz w:val="24"/>
                <w:szCs w:val="24"/>
              </w:rPr>
              <w:t xml:space="preserve"> не достижению  возраста привлечения к уголовной ответственности.  По одному несовершеннолетнему  было принято положительное решение.</w:t>
            </w:r>
            <w:r w:rsidR="006111BF">
              <w:rPr>
                <w:rFonts w:ascii="Times New Roman" w:eastAsia="Calibri" w:hAnsi="Times New Roman" w:cs="Times New Roman"/>
                <w:sz w:val="24"/>
                <w:szCs w:val="24"/>
              </w:rPr>
              <w:t xml:space="preserve"> В отношении 2 несовершеннолетних суд ходатайства о помещении в ЦВСНП отклонил. </w:t>
            </w:r>
          </w:p>
          <w:p w:rsidR="001D59EF" w:rsidRPr="00D721DB" w:rsidRDefault="006111BF" w:rsidP="002C6F09">
            <w:pPr>
              <w:shd w:val="clear" w:color="auto" w:fill="FFFFFF"/>
              <w:tabs>
                <w:tab w:val="left" w:pos="720"/>
              </w:tabs>
              <w:jc w:val="both"/>
              <w:textAlignment w:val="baseline"/>
              <w:rPr>
                <w:rFonts w:ascii="Times New Roman" w:hAnsi="Times New Roman" w:cs="Times New Roman"/>
                <w:b/>
                <w:sz w:val="24"/>
                <w:szCs w:val="24"/>
              </w:rPr>
            </w:pPr>
            <w:r w:rsidRPr="006465E7">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 по всем остальным материалам были приняты решения</w:t>
            </w:r>
            <w:r>
              <w:rPr>
                <w:rFonts w:ascii="Times New Roman" w:eastAsia="Calibri" w:hAnsi="Times New Roman" w:cs="Times New Roman"/>
                <w:sz w:val="24"/>
                <w:szCs w:val="24"/>
              </w:rPr>
              <w:t xml:space="preserve"> о </w:t>
            </w:r>
            <w:r w:rsidRPr="006465E7">
              <w:rPr>
                <w:rFonts w:ascii="Times New Roman" w:eastAsia="Calibri" w:hAnsi="Times New Roman" w:cs="Times New Roman"/>
                <w:sz w:val="24"/>
                <w:szCs w:val="24"/>
              </w:rPr>
              <w:t xml:space="preserve"> пров</w:t>
            </w:r>
            <w:r>
              <w:rPr>
                <w:rFonts w:ascii="Times New Roman" w:eastAsia="Calibri" w:hAnsi="Times New Roman" w:cs="Times New Roman"/>
                <w:sz w:val="24"/>
                <w:szCs w:val="24"/>
              </w:rPr>
              <w:t xml:space="preserve">едении </w:t>
            </w:r>
            <w:r w:rsidRPr="006465E7">
              <w:rPr>
                <w:rFonts w:ascii="Times New Roman" w:eastAsia="Calibri" w:hAnsi="Times New Roman" w:cs="Times New Roman"/>
                <w:sz w:val="24"/>
                <w:szCs w:val="24"/>
              </w:rPr>
              <w:t>разъяснительн</w:t>
            </w:r>
            <w:r>
              <w:rPr>
                <w:rFonts w:ascii="Times New Roman" w:eastAsia="Calibri" w:hAnsi="Times New Roman" w:cs="Times New Roman"/>
                <w:sz w:val="24"/>
                <w:szCs w:val="24"/>
              </w:rPr>
              <w:t>ой</w:t>
            </w:r>
            <w:r w:rsidRPr="006465E7">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ы</w:t>
            </w:r>
            <w:r w:rsidRPr="006465E7">
              <w:rPr>
                <w:rFonts w:ascii="Times New Roman" w:eastAsia="Calibri" w:hAnsi="Times New Roman" w:cs="Times New Roman"/>
                <w:sz w:val="24"/>
                <w:szCs w:val="24"/>
              </w:rPr>
              <w:t xml:space="preserve"> с несовершеннолетним и их  родителями (законными представителями) по вопросу профилактики правонарушений и преступлений. Согласно действующему законодательству об основах системы профилактики в отношении 11 подростков была применена мера воздействия  </w:t>
            </w:r>
            <w:proofErr w:type="gramStart"/>
            <w:r w:rsidRPr="006465E7">
              <w:rPr>
                <w:rFonts w:ascii="Times New Roman" w:eastAsia="Calibri" w:hAnsi="Times New Roman" w:cs="Times New Roman"/>
                <w:sz w:val="24"/>
                <w:szCs w:val="24"/>
              </w:rPr>
              <w:t>в виде проведенной в ходе рассмотрения материала об отказе в возбуждении уголовного дела разъяснительной работы о недопустимости</w:t>
            </w:r>
            <w:proofErr w:type="gramEnd"/>
            <w:r w:rsidRPr="006465E7">
              <w:rPr>
                <w:rFonts w:ascii="Times New Roman" w:eastAsia="Calibri" w:hAnsi="Times New Roman" w:cs="Times New Roman"/>
                <w:sz w:val="24"/>
                <w:szCs w:val="24"/>
              </w:rPr>
              <w:t xml:space="preserve"> совершения действий, ставших основанием для применения меры воздействия, и правовых последствиях их совершения</w:t>
            </w:r>
            <w:r>
              <w:rPr>
                <w:rFonts w:ascii="Times New Roman" w:eastAsia="Calibri" w:hAnsi="Times New Roman" w:cs="Times New Roman"/>
                <w:sz w:val="24"/>
                <w:szCs w:val="24"/>
              </w:rPr>
              <w:t>.</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t>2.2.4.3</w:t>
            </w:r>
          </w:p>
        </w:tc>
        <w:tc>
          <w:tcPr>
            <w:tcW w:w="3443" w:type="dxa"/>
          </w:tcPr>
          <w:p w:rsidR="001D59EF" w:rsidRPr="007052E9" w:rsidRDefault="001D59EF" w:rsidP="001A2919">
            <w:pPr>
              <w:jc w:val="both"/>
              <w:rPr>
                <w:rFonts w:ascii="Times New Roman" w:hAnsi="Times New Roman" w:cs="Times New Roman"/>
                <w:sz w:val="24"/>
                <w:szCs w:val="24"/>
              </w:rPr>
            </w:pPr>
            <w:r w:rsidRPr="00437A6E">
              <w:rPr>
                <w:rFonts w:ascii="Times New Roman" w:hAnsi="Times New Roman" w:cs="Times New Roman"/>
                <w:sz w:val="24"/>
                <w:szCs w:val="24"/>
              </w:rPr>
              <w:t xml:space="preserve">индивидуальная профилактическая работа с указанными </w:t>
            </w:r>
            <w:r w:rsidRPr="00437A6E">
              <w:rPr>
                <w:rFonts w:ascii="Times New Roman" w:hAnsi="Times New Roman" w:cs="Times New Roman"/>
                <w:sz w:val="24"/>
                <w:szCs w:val="24"/>
              </w:rPr>
              <w:lastRenderedPageBreak/>
              <w:t>несовершеннолетними</w:t>
            </w:r>
          </w:p>
        </w:tc>
        <w:tc>
          <w:tcPr>
            <w:tcW w:w="10257" w:type="dxa"/>
          </w:tcPr>
          <w:p w:rsidR="00DA45EA" w:rsidRPr="006465E7"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lastRenderedPageBreak/>
              <w:t xml:space="preserve">Из 12 преступлений, совершенных несовершеннолетними за не достижением возраста привлечения к уголовной ответственности четыре  преступления были совершены в группе несовершеннолетними,   восемь  преступлений - одним лицом.  </w:t>
            </w:r>
          </w:p>
          <w:p w:rsidR="00DA45EA" w:rsidRPr="006465E7"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lastRenderedPageBreak/>
              <w:t xml:space="preserve">Подросток, который совершил из 12 преступлений 6, является ребенком-инвалидом и состоит на учете у врача-психиатра под наблюдением. Несовершеннолетний ранее обучался в коррекционной школе </w:t>
            </w:r>
            <w:proofErr w:type="gramStart"/>
            <w:r w:rsidRPr="006465E7">
              <w:rPr>
                <w:rFonts w:ascii="Times New Roman" w:eastAsia="Calibri" w:hAnsi="Times New Roman" w:cs="Times New Roman"/>
                <w:sz w:val="24"/>
                <w:szCs w:val="24"/>
              </w:rPr>
              <w:t>г</w:t>
            </w:r>
            <w:proofErr w:type="gramEnd"/>
            <w:r w:rsidRPr="006465E7">
              <w:rPr>
                <w:rFonts w:ascii="Times New Roman" w:eastAsia="Calibri" w:hAnsi="Times New Roman" w:cs="Times New Roman"/>
                <w:sz w:val="24"/>
                <w:szCs w:val="24"/>
              </w:rPr>
              <w:t xml:space="preserve">. Вольск. Ранее неоднократно он совершал противоправные деяния и по рекомендации комиссии с согласия матери в период с ноября 2020 г. по февраль 2021 г. он обучался в ГБУ СО </w:t>
            </w:r>
            <w:r w:rsidR="0062276C">
              <w:rPr>
                <w:rFonts w:ascii="Times New Roman" w:eastAsia="Calibri" w:hAnsi="Times New Roman" w:cs="Times New Roman"/>
                <w:sz w:val="24"/>
                <w:szCs w:val="24"/>
              </w:rPr>
              <w:t>«</w:t>
            </w:r>
            <w:proofErr w:type="spellStart"/>
            <w:r w:rsidR="00CC6E12">
              <w:rPr>
                <w:rFonts w:ascii="Times New Roman" w:eastAsia="Calibri" w:hAnsi="Times New Roman" w:cs="Times New Roman"/>
                <w:sz w:val="24"/>
                <w:szCs w:val="24"/>
              </w:rPr>
              <w:t>Базарнок</w:t>
            </w:r>
            <w:r w:rsidRPr="006465E7">
              <w:rPr>
                <w:rFonts w:ascii="Times New Roman" w:eastAsia="Calibri" w:hAnsi="Times New Roman" w:cs="Times New Roman"/>
                <w:sz w:val="24"/>
                <w:szCs w:val="24"/>
              </w:rPr>
              <w:t>арабулакский</w:t>
            </w:r>
            <w:proofErr w:type="spellEnd"/>
            <w:r w:rsidRPr="006465E7">
              <w:rPr>
                <w:rFonts w:ascii="Times New Roman" w:eastAsia="Calibri" w:hAnsi="Times New Roman" w:cs="Times New Roman"/>
                <w:sz w:val="24"/>
                <w:szCs w:val="24"/>
              </w:rPr>
              <w:t xml:space="preserve"> специальный реабилитационный дом-интернат для детей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куда был помещен по трехстороннему договору. В феврале 2021 г. был отчислен по заявлению матери. В настоящее время несовершеннолетний обучается по семейной форме обучения. Ребенок неоднократно пролечивался в психоневрологическом диспансере </w:t>
            </w:r>
            <w:proofErr w:type="gramStart"/>
            <w:r w:rsidRPr="006465E7">
              <w:rPr>
                <w:rFonts w:ascii="Times New Roman" w:eastAsia="Calibri" w:hAnsi="Times New Roman" w:cs="Times New Roman"/>
                <w:sz w:val="24"/>
                <w:szCs w:val="24"/>
              </w:rPr>
              <w:t>г</w:t>
            </w:r>
            <w:proofErr w:type="gramEnd"/>
            <w:r w:rsidRPr="006465E7">
              <w:rPr>
                <w:rFonts w:ascii="Times New Roman" w:eastAsia="Calibri" w:hAnsi="Times New Roman" w:cs="Times New Roman"/>
                <w:sz w:val="24"/>
                <w:szCs w:val="24"/>
              </w:rPr>
              <w:t xml:space="preserve">. Балаково и г. Саратов. Последний раз проходил лечение по рекомендации комиссии в апреле 2021 г. в г. Балаково. </w:t>
            </w:r>
          </w:p>
          <w:p w:rsidR="00DA45EA" w:rsidRPr="006465E7"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Сотрудники ПДН МО МВД России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Саратовской области готовили документы за неоднократное совершение преступлений несовершеннолетним за не достижением возраста привлечения к уголовной ответственности для его направления в ЦВСНП г. Саратова, но мать несовершеннолетнего после совершения им преступлений во избежание наказания неоднократно увозила сына в Самарскую область. После возвращения в </w:t>
            </w:r>
            <w:proofErr w:type="gramStart"/>
            <w:r w:rsidR="00AC7E11">
              <w:rPr>
                <w:rFonts w:ascii="Times New Roman" w:eastAsia="Calibri" w:hAnsi="Times New Roman" w:cs="Times New Roman"/>
                <w:sz w:val="24"/>
                <w:szCs w:val="24"/>
              </w:rPr>
              <w:t>г</w:t>
            </w:r>
            <w:proofErr w:type="gramEnd"/>
            <w:r w:rsidR="00AC7E11">
              <w:rPr>
                <w:rFonts w:ascii="Times New Roman" w:eastAsia="Calibri" w:hAnsi="Times New Roman" w:cs="Times New Roman"/>
                <w:sz w:val="24"/>
                <w:szCs w:val="24"/>
              </w:rPr>
              <w:t xml:space="preserve">. </w:t>
            </w:r>
            <w:r w:rsidRPr="006465E7">
              <w:rPr>
                <w:rFonts w:ascii="Times New Roman" w:eastAsia="Calibri" w:hAnsi="Times New Roman" w:cs="Times New Roman"/>
                <w:sz w:val="24"/>
                <w:szCs w:val="24"/>
              </w:rPr>
              <w:t>Вольск</w:t>
            </w:r>
            <w:r w:rsidR="00AC7E11">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подросток снова совершает сразу несколько преступлений. </w:t>
            </w:r>
            <w:r w:rsidR="00AC7E11" w:rsidRPr="006465E7">
              <w:rPr>
                <w:rFonts w:ascii="Times New Roman" w:eastAsia="Calibri" w:hAnsi="Times New Roman" w:cs="Times New Roman"/>
                <w:sz w:val="24"/>
                <w:szCs w:val="24"/>
              </w:rPr>
              <w:t>Несовершеннолетний в</w:t>
            </w:r>
            <w:r w:rsidR="00CC6E12">
              <w:rPr>
                <w:rFonts w:ascii="Times New Roman" w:eastAsia="Calibri" w:hAnsi="Times New Roman" w:cs="Times New Roman"/>
                <w:sz w:val="24"/>
                <w:szCs w:val="24"/>
              </w:rPr>
              <w:t xml:space="preserve"> </w:t>
            </w:r>
            <w:r w:rsidR="00031514">
              <w:rPr>
                <w:rFonts w:ascii="Times New Roman" w:eastAsia="Calibri" w:hAnsi="Times New Roman" w:cs="Times New Roman"/>
                <w:sz w:val="24"/>
                <w:szCs w:val="24"/>
              </w:rPr>
              <w:t>ноябре</w:t>
            </w:r>
            <w:r w:rsidR="00AC7E11" w:rsidRPr="006465E7">
              <w:rPr>
                <w:rFonts w:ascii="Times New Roman" w:eastAsia="Calibri" w:hAnsi="Times New Roman" w:cs="Times New Roman"/>
                <w:sz w:val="24"/>
                <w:szCs w:val="24"/>
              </w:rPr>
              <w:t xml:space="preserve"> 2021года был</w:t>
            </w:r>
            <w:r w:rsidR="00CC6E12">
              <w:rPr>
                <w:rFonts w:ascii="Times New Roman" w:eastAsia="Calibri" w:hAnsi="Times New Roman" w:cs="Times New Roman"/>
                <w:sz w:val="24"/>
                <w:szCs w:val="24"/>
              </w:rPr>
              <w:t xml:space="preserve"> </w:t>
            </w:r>
            <w:r w:rsidR="00AC7E11" w:rsidRPr="006465E7">
              <w:rPr>
                <w:rFonts w:ascii="Times New Roman" w:eastAsia="Calibri" w:hAnsi="Times New Roman" w:cs="Times New Roman"/>
                <w:sz w:val="24"/>
                <w:szCs w:val="24"/>
              </w:rPr>
              <w:t>направлен в</w:t>
            </w:r>
            <w:r w:rsidRPr="006465E7">
              <w:rPr>
                <w:rFonts w:ascii="Times New Roman" w:eastAsia="Calibri" w:hAnsi="Times New Roman" w:cs="Times New Roman"/>
                <w:sz w:val="24"/>
                <w:szCs w:val="24"/>
              </w:rPr>
              <w:t xml:space="preserve"> ЦВСНП на 30 суток. Также после возвращения в Вольск подросток снова совершает ещё преступление.  </w:t>
            </w:r>
            <w:r w:rsidR="00031514" w:rsidRPr="006465E7">
              <w:rPr>
                <w:rFonts w:ascii="Times New Roman" w:eastAsia="Calibri" w:hAnsi="Times New Roman" w:cs="Times New Roman"/>
                <w:sz w:val="24"/>
                <w:szCs w:val="24"/>
              </w:rPr>
              <w:t>Мама несовершеннолетнего</w:t>
            </w:r>
            <w:r w:rsidRPr="006465E7">
              <w:rPr>
                <w:rFonts w:ascii="Times New Roman" w:eastAsia="Calibri" w:hAnsi="Times New Roman" w:cs="Times New Roman"/>
                <w:sz w:val="24"/>
                <w:szCs w:val="24"/>
              </w:rPr>
              <w:t xml:space="preserve"> после совершения им очередного </w:t>
            </w:r>
            <w:r w:rsidR="00031514" w:rsidRPr="006465E7">
              <w:rPr>
                <w:rFonts w:ascii="Times New Roman" w:eastAsia="Calibri" w:hAnsi="Times New Roman" w:cs="Times New Roman"/>
                <w:sz w:val="24"/>
                <w:szCs w:val="24"/>
              </w:rPr>
              <w:t>преступлени</w:t>
            </w:r>
            <w:r w:rsidR="00031514">
              <w:rPr>
                <w:rFonts w:ascii="Times New Roman" w:eastAsia="Calibri" w:hAnsi="Times New Roman" w:cs="Times New Roman"/>
                <w:sz w:val="24"/>
                <w:szCs w:val="24"/>
              </w:rPr>
              <w:t>я во избежание наказания вновь</w:t>
            </w:r>
            <w:r w:rsidRPr="006465E7">
              <w:rPr>
                <w:rFonts w:ascii="Times New Roman" w:eastAsia="Calibri" w:hAnsi="Times New Roman" w:cs="Times New Roman"/>
                <w:sz w:val="24"/>
                <w:szCs w:val="24"/>
              </w:rPr>
              <w:t xml:space="preserve"> увозит сына в Самарскую область, где находи</w:t>
            </w:r>
            <w:r>
              <w:rPr>
                <w:rFonts w:ascii="Times New Roman" w:eastAsia="Calibri" w:hAnsi="Times New Roman" w:cs="Times New Roman"/>
                <w:sz w:val="24"/>
                <w:szCs w:val="24"/>
              </w:rPr>
              <w:t>л</w:t>
            </w:r>
            <w:r w:rsidRPr="006465E7">
              <w:rPr>
                <w:rFonts w:ascii="Times New Roman" w:eastAsia="Calibri" w:hAnsi="Times New Roman" w:cs="Times New Roman"/>
                <w:sz w:val="24"/>
                <w:szCs w:val="24"/>
              </w:rPr>
              <w:t>ся до конца отчётного периода.</w:t>
            </w:r>
          </w:p>
          <w:p w:rsidR="00DA45EA" w:rsidRPr="006465E7"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 по всем остальным материалам были приняты решения</w:t>
            </w:r>
            <w:r>
              <w:rPr>
                <w:rFonts w:ascii="Times New Roman" w:eastAsia="Calibri" w:hAnsi="Times New Roman" w:cs="Times New Roman"/>
                <w:sz w:val="24"/>
                <w:szCs w:val="24"/>
              </w:rPr>
              <w:t xml:space="preserve"> о </w:t>
            </w:r>
            <w:r w:rsidRPr="006465E7">
              <w:rPr>
                <w:rFonts w:ascii="Times New Roman" w:eastAsia="Calibri" w:hAnsi="Times New Roman" w:cs="Times New Roman"/>
                <w:sz w:val="24"/>
                <w:szCs w:val="24"/>
              </w:rPr>
              <w:t xml:space="preserve"> пров</w:t>
            </w:r>
            <w:r>
              <w:rPr>
                <w:rFonts w:ascii="Times New Roman" w:eastAsia="Calibri" w:hAnsi="Times New Roman" w:cs="Times New Roman"/>
                <w:sz w:val="24"/>
                <w:szCs w:val="24"/>
              </w:rPr>
              <w:t xml:space="preserve">едении </w:t>
            </w:r>
            <w:r w:rsidRPr="006465E7">
              <w:rPr>
                <w:rFonts w:ascii="Times New Roman" w:eastAsia="Calibri" w:hAnsi="Times New Roman" w:cs="Times New Roman"/>
                <w:sz w:val="24"/>
                <w:szCs w:val="24"/>
              </w:rPr>
              <w:t>разъяснительн</w:t>
            </w:r>
            <w:r>
              <w:rPr>
                <w:rFonts w:ascii="Times New Roman" w:eastAsia="Calibri" w:hAnsi="Times New Roman" w:cs="Times New Roman"/>
                <w:sz w:val="24"/>
                <w:szCs w:val="24"/>
              </w:rPr>
              <w:t>ой</w:t>
            </w:r>
            <w:r w:rsidRPr="006465E7">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ы</w:t>
            </w:r>
            <w:r w:rsidRPr="006465E7">
              <w:rPr>
                <w:rFonts w:ascii="Times New Roman" w:eastAsia="Calibri" w:hAnsi="Times New Roman" w:cs="Times New Roman"/>
                <w:sz w:val="24"/>
                <w:szCs w:val="24"/>
              </w:rPr>
              <w:t xml:space="preserve"> с несовершеннолетним и их  родителями (законными представителями) по вопросу профилактики правонарушений и преступлений. </w:t>
            </w:r>
          </w:p>
          <w:p w:rsidR="00DA45EA"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 xml:space="preserve">В последнее время </w:t>
            </w:r>
            <w:r>
              <w:rPr>
                <w:rFonts w:ascii="Times New Roman" w:eastAsia="Calibri" w:hAnsi="Times New Roman" w:cs="Times New Roman"/>
                <w:sz w:val="24"/>
                <w:szCs w:val="24"/>
              </w:rPr>
              <w:t>комиссия</w:t>
            </w:r>
            <w:r w:rsidRPr="006465E7">
              <w:rPr>
                <w:rFonts w:ascii="Times New Roman" w:eastAsia="Calibri" w:hAnsi="Times New Roman" w:cs="Times New Roman"/>
                <w:sz w:val="24"/>
                <w:szCs w:val="24"/>
              </w:rPr>
              <w:t xml:space="preserve"> стал</w:t>
            </w:r>
            <w:r>
              <w:rPr>
                <w:rFonts w:ascii="Times New Roman" w:eastAsia="Calibri" w:hAnsi="Times New Roman" w:cs="Times New Roman"/>
                <w:sz w:val="24"/>
                <w:szCs w:val="24"/>
              </w:rPr>
              <w:t>а</w:t>
            </w:r>
            <w:r w:rsidRPr="006465E7">
              <w:rPr>
                <w:rFonts w:ascii="Times New Roman" w:eastAsia="Calibri" w:hAnsi="Times New Roman" w:cs="Times New Roman"/>
                <w:sz w:val="24"/>
                <w:szCs w:val="24"/>
              </w:rPr>
              <w:t xml:space="preserve"> возвращаться к былым методам индивидуальной работы, а именно - закреплению наставников. Именно наставники в недалеком прошлом играли большую роль в борьбе с правонарушениями несовершеннолетних.  Поэтому на всех подростков были разработаны индивидуальные программы реабилитации, со всеми подростками проводилась профилактическая работа администрацией образовательных организаций, по месту учебы были закреплены педагоги-наставники.</w:t>
            </w:r>
          </w:p>
          <w:p w:rsidR="00DA45EA" w:rsidRPr="006465E7" w:rsidRDefault="00DA45EA" w:rsidP="00DA45EA">
            <w:pPr>
              <w:shd w:val="clear" w:color="auto" w:fill="FFFFFF"/>
              <w:tabs>
                <w:tab w:val="left" w:pos="720"/>
              </w:tabs>
              <w:jc w:val="both"/>
              <w:textAlignment w:val="baseline"/>
              <w:rPr>
                <w:rFonts w:ascii="Times New Roman" w:eastAsia="Calibri" w:hAnsi="Times New Roman" w:cs="Times New Roman"/>
                <w:sz w:val="24"/>
                <w:szCs w:val="24"/>
              </w:rPr>
            </w:pPr>
            <w:r w:rsidRPr="006465E7">
              <w:rPr>
                <w:rFonts w:ascii="Times New Roman" w:eastAsia="Calibri" w:hAnsi="Times New Roman" w:cs="Times New Roman"/>
                <w:sz w:val="24"/>
                <w:szCs w:val="24"/>
              </w:rPr>
              <w:t>Предупреждение общественно опасных деяний является одной из основных функций правоохранительных органов. Основная нагрузка в деятельности по профилактике общественно опасных деяний  несовершеннолетних возложена на подразделения по делам несовершеннолетних. Однако</w:t>
            </w:r>
            <w:proofErr w:type="gramStart"/>
            <w:r w:rsidRPr="006465E7">
              <w:rPr>
                <w:rFonts w:ascii="Times New Roman" w:eastAsia="Calibri" w:hAnsi="Times New Roman" w:cs="Times New Roman"/>
                <w:sz w:val="24"/>
                <w:szCs w:val="24"/>
              </w:rPr>
              <w:t>,</w:t>
            </w:r>
            <w:proofErr w:type="gramEnd"/>
            <w:r w:rsidRPr="006465E7">
              <w:rPr>
                <w:rFonts w:ascii="Times New Roman" w:eastAsia="Calibri" w:hAnsi="Times New Roman" w:cs="Times New Roman"/>
                <w:sz w:val="24"/>
                <w:szCs w:val="24"/>
              </w:rPr>
              <w:t xml:space="preserve"> профилактика общественно опасных деяний среди подростков осуществляется также педагогическими коллективами образовательных учреждений и </w:t>
            </w:r>
            <w:r w:rsidR="00031514" w:rsidRPr="006465E7">
              <w:rPr>
                <w:rFonts w:ascii="Times New Roman" w:eastAsia="Calibri" w:hAnsi="Times New Roman" w:cs="Times New Roman"/>
                <w:sz w:val="24"/>
                <w:szCs w:val="24"/>
              </w:rPr>
              <w:lastRenderedPageBreak/>
              <w:t xml:space="preserve">специалистами </w:t>
            </w:r>
            <w:proofErr w:type="spellStart"/>
            <w:r w:rsidR="00031514" w:rsidRPr="006465E7">
              <w:rPr>
                <w:rFonts w:ascii="Times New Roman" w:eastAsia="Calibri" w:hAnsi="Times New Roman" w:cs="Times New Roman"/>
                <w:sz w:val="24"/>
                <w:szCs w:val="24"/>
              </w:rPr>
              <w:t>социозащитных</w:t>
            </w:r>
            <w:proofErr w:type="spellEnd"/>
            <w:r w:rsidRPr="006465E7">
              <w:rPr>
                <w:rFonts w:ascii="Times New Roman" w:eastAsia="Calibri" w:hAnsi="Times New Roman" w:cs="Times New Roman"/>
                <w:sz w:val="24"/>
                <w:szCs w:val="24"/>
              </w:rPr>
              <w:t xml:space="preserve"> учреждений.</w:t>
            </w:r>
          </w:p>
          <w:p w:rsidR="001D59EF" w:rsidRPr="007052E9" w:rsidRDefault="00DA45EA" w:rsidP="00031514">
            <w:pPr>
              <w:jc w:val="both"/>
              <w:rPr>
                <w:rFonts w:ascii="Times New Roman" w:hAnsi="Times New Roman" w:cs="Times New Roman"/>
                <w:sz w:val="24"/>
                <w:szCs w:val="24"/>
              </w:rPr>
            </w:pPr>
            <w:r w:rsidRPr="006465E7">
              <w:rPr>
                <w:rFonts w:ascii="Times New Roman" w:eastAsia="Calibri" w:hAnsi="Times New Roman" w:cs="Times New Roman"/>
                <w:sz w:val="24"/>
                <w:szCs w:val="24"/>
              </w:rPr>
              <w:t xml:space="preserve">В Федеральном законе </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Об основах </w:t>
            </w:r>
            <w:r w:rsidR="00031514">
              <w:rPr>
                <w:rFonts w:ascii="Times New Roman" w:eastAsia="Calibri" w:hAnsi="Times New Roman" w:cs="Times New Roman"/>
                <w:sz w:val="24"/>
                <w:szCs w:val="24"/>
              </w:rPr>
              <w:t xml:space="preserve">системы </w:t>
            </w:r>
            <w:r w:rsidRPr="006465E7">
              <w:rPr>
                <w:rFonts w:ascii="Times New Roman" w:eastAsia="Calibri" w:hAnsi="Times New Roman" w:cs="Times New Roman"/>
                <w:sz w:val="24"/>
                <w:szCs w:val="24"/>
              </w:rPr>
              <w:t xml:space="preserve">профилактики </w:t>
            </w:r>
            <w:r w:rsidR="00031514">
              <w:rPr>
                <w:rFonts w:ascii="Times New Roman" w:eastAsia="Calibri" w:hAnsi="Times New Roman" w:cs="Times New Roman"/>
                <w:sz w:val="24"/>
                <w:szCs w:val="24"/>
              </w:rPr>
              <w:t xml:space="preserve">безнадзорности и </w:t>
            </w:r>
            <w:r w:rsidRPr="006465E7">
              <w:rPr>
                <w:rFonts w:ascii="Times New Roman" w:eastAsia="Calibri" w:hAnsi="Times New Roman" w:cs="Times New Roman"/>
                <w:sz w:val="24"/>
                <w:szCs w:val="24"/>
              </w:rPr>
              <w:t>правонарушений несовершеннолетних</w:t>
            </w:r>
            <w:r w:rsidR="0062276C">
              <w:rPr>
                <w:rFonts w:ascii="Times New Roman" w:eastAsia="Calibri" w:hAnsi="Times New Roman" w:cs="Times New Roman"/>
                <w:sz w:val="24"/>
                <w:szCs w:val="24"/>
              </w:rPr>
              <w:t>»</w:t>
            </w:r>
            <w:r w:rsidRPr="006465E7">
              <w:rPr>
                <w:rFonts w:ascii="Times New Roman" w:eastAsia="Calibri" w:hAnsi="Times New Roman" w:cs="Times New Roman"/>
                <w:sz w:val="24"/>
                <w:szCs w:val="24"/>
              </w:rPr>
              <w:t xml:space="preserve"> указано, что важным субъектом формирования правомерного поведения и профилактики противоправного поведения является школа. Для улучшения учебно-воспитательного процесса воспитательная работа в учебных заведениях должна быть подкреплена и усилена системой  учреждений дополнительного образования, где развивались бы способности и склонности подростков. Для формирования активной, инициативной личности с правомерным поведением важно развивать подростковое самоуправление в учебно-воспитательных учреждениях. Необходимо проводить в системе  работу с подростками по правовому просвещению.</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2.2.4.4</w:t>
            </w:r>
          </w:p>
        </w:tc>
        <w:tc>
          <w:tcPr>
            <w:tcW w:w="3443" w:type="dxa"/>
          </w:tcPr>
          <w:p w:rsidR="001D59EF" w:rsidRPr="007052E9" w:rsidRDefault="001D59EF" w:rsidP="001A2919">
            <w:pPr>
              <w:jc w:val="both"/>
              <w:rPr>
                <w:rFonts w:ascii="Times New Roman" w:hAnsi="Times New Roman" w:cs="Times New Roman"/>
                <w:sz w:val="24"/>
                <w:szCs w:val="24"/>
              </w:rPr>
            </w:pPr>
            <w:r>
              <w:rPr>
                <w:rFonts w:ascii="Times New Roman" w:hAnsi="Times New Roman" w:cs="Times New Roman"/>
                <w:sz w:val="24"/>
                <w:szCs w:val="24"/>
              </w:rPr>
              <w:t>р</w:t>
            </w:r>
            <w:r w:rsidRPr="00437A6E">
              <w:rPr>
                <w:rFonts w:ascii="Times New Roman" w:hAnsi="Times New Roman" w:cs="Times New Roman"/>
                <w:sz w:val="24"/>
                <w:szCs w:val="24"/>
              </w:rPr>
              <w:t>ешения (постановления), связанные с направлением несовершеннолетних в СУВУ</w:t>
            </w:r>
          </w:p>
        </w:tc>
        <w:tc>
          <w:tcPr>
            <w:tcW w:w="10257" w:type="dxa"/>
          </w:tcPr>
          <w:p w:rsidR="001D59EF" w:rsidRPr="007052E9" w:rsidRDefault="006111BF" w:rsidP="001A2919">
            <w:pPr>
              <w:jc w:val="both"/>
              <w:rPr>
                <w:rFonts w:ascii="Times New Roman" w:hAnsi="Times New Roman" w:cs="Times New Roman"/>
                <w:sz w:val="24"/>
                <w:szCs w:val="24"/>
              </w:rPr>
            </w:pPr>
            <w:r w:rsidRPr="006465E7">
              <w:rPr>
                <w:rFonts w:ascii="Times New Roman" w:eastAsia="Calibri" w:hAnsi="Times New Roman" w:cs="Times New Roman"/>
                <w:sz w:val="24"/>
                <w:szCs w:val="24"/>
              </w:rPr>
              <w:t>Во  втором  полугодии сотрудники  полиции активизировали свою  работу по направлению несовершеннолетних в ЦВСНП, где ими было направлено 2 ходатайства в суд  в отношении 3 несовершеннолетних, ко</w:t>
            </w:r>
            <w:r w:rsidR="00890722">
              <w:rPr>
                <w:rFonts w:ascii="Times New Roman" w:eastAsia="Calibri" w:hAnsi="Times New Roman" w:cs="Times New Roman"/>
                <w:sz w:val="24"/>
                <w:szCs w:val="24"/>
              </w:rPr>
              <w:t>торые совершили преступления по</w:t>
            </w:r>
            <w:r w:rsidRPr="006465E7">
              <w:rPr>
                <w:rFonts w:ascii="Times New Roman" w:eastAsia="Calibri" w:hAnsi="Times New Roman" w:cs="Times New Roman"/>
                <w:sz w:val="24"/>
                <w:szCs w:val="24"/>
              </w:rPr>
              <w:t xml:space="preserve"> не достижению  возраста привлечения к уголовной ответственности.  По одному несовершеннолетнему  было принято положительное решение.</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t>2.2.4.5</w:t>
            </w:r>
          </w:p>
        </w:tc>
        <w:tc>
          <w:tcPr>
            <w:tcW w:w="3443" w:type="dxa"/>
          </w:tcPr>
          <w:p w:rsidR="001D59EF" w:rsidRPr="007052E9" w:rsidRDefault="001D59EF" w:rsidP="001A2919">
            <w:pPr>
              <w:jc w:val="both"/>
              <w:rPr>
                <w:rFonts w:ascii="Times New Roman" w:hAnsi="Times New Roman" w:cs="Times New Roman"/>
                <w:sz w:val="24"/>
                <w:szCs w:val="24"/>
              </w:rPr>
            </w:pPr>
            <w:r>
              <w:rPr>
                <w:rFonts w:ascii="Times New Roman" w:hAnsi="Times New Roman" w:cs="Times New Roman"/>
                <w:sz w:val="24"/>
                <w:szCs w:val="24"/>
              </w:rPr>
              <w:t>иные сведения</w:t>
            </w:r>
          </w:p>
        </w:tc>
        <w:tc>
          <w:tcPr>
            <w:tcW w:w="10257" w:type="dxa"/>
          </w:tcPr>
          <w:p w:rsidR="001D59EF" w:rsidRPr="007052E9" w:rsidRDefault="00890722" w:rsidP="006111BF">
            <w:pPr>
              <w:shd w:val="clear" w:color="auto" w:fill="FFFFFF"/>
              <w:tabs>
                <w:tab w:val="left" w:pos="720"/>
              </w:tab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Работа в данном направлении службами системы профилактики Вольского муниципального района будет продолжена и в 2022 году. </w:t>
            </w:r>
          </w:p>
        </w:tc>
      </w:tr>
      <w:tr w:rsidR="001D59EF" w:rsidRPr="007052E9" w:rsidTr="00E05BF4">
        <w:tc>
          <w:tcPr>
            <w:tcW w:w="1086" w:type="dxa"/>
          </w:tcPr>
          <w:p w:rsidR="001D59EF" w:rsidRPr="004966FF" w:rsidRDefault="001D59EF" w:rsidP="00C87804">
            <w:pPr>
              <w:jc w:val="both"/>
              <w:rPr>
                <w:rFonts w:ascii="Times New Roman" w:hAnsi="Times New Roman" w:cs="Times New Roman"/>
                <w:b/>
                <w:sz w:val="24"/>
                <w:szCs w:val="24"/>
              </w:rPr>
            </w:pPr>
            <w:r w:rsidRPr="004966FF">
              <w:rPr>
                <w:rFonts w:ascii="Times New Roman" w:hAnsi="Times New Roman" w:cs="Times New Roman"/>
                <w:b/>
                <w:sz w:val="24"/>
                <w:szCs w:val="24"/>
              </w:rPr>
              <w:t>2.2.5</w:t>
            </w:r>
          </w:p>
        </w:tc>
        <w:tc>
          <w:tcPr>
            <w:tcW w:w="3443" w:type="dxa"/>
          </w:tcPr>
          <w:p w:rsidR="001D59EF" w:rsidRPr="00D721DB" w:rsidRDefault="001D59EF" w:rsidP="001A2919">
            <w:pPr>
              <w:jc w:val="both"/>
              <w:rPr>
                <w:rFonts w:ascii="Times New Roman" w:hAnsi="Times New Roman" w:cs="Times New Roman"/>
                <w:b/>
                <w:sz w:val="24"/>
                <w:szCs w:val="24"/>
              </w:rPr>
            </w:pPr>
            <w:r>
              <w:rPr>
                <w:rFonts w:ascii="Times New Roman" w:hAnsi="Times New Roman" w:cs="Times New Roman"/>
                <w:b/>
                <w:sz w:val="24"/>
                <w:szCs w:val="24"/>
              </w:rPr>
              <w:t>В</w:t>
            </w:r>
            <w:r w:rsidRPr="00437A6E">
              <w:rPr>
                <w:rFonts w:ascii="Times New Roman" w:hAnsi="Times New Roman" w:cs="Times New Roman"/>
                <w:b/>
                <w:sz w:val="24"/>
                <w:szCs w:val="24"/>
              </w:rPr>
              <w:t>ыявление случаев вовлечения несовершеннолетних в совершение преступле</w:t>
            </w:r>
            <w:r>
              <w:rPr>
                <w:rFonts w:ascii="Times New Roman" w:hAnsi="Times New Roman" w:cs="Times New Roman"/>
                <w:b/>
                <w:sz w:val="24"/>
                <w:szCs w:val="24"/>
              </w:rPr>
              <w:t>ний и антиобщественных действий</w:t>
            </w:r>
          </w:p>
        </w:tc>
        <w:tc>
          <w:tcPr>
            <w:tcW w:w="10257" w:type="dxa"/>
          </w:tcPr>
          <w:p w:rsidR="001D59EF" w:rsidRPr="00CD69BF" w:rsidRDefault="00CD69BF" w:rsidP="001A2919">
            <w:pPr>
              <w:jc w:val="both"/>
              <w:rPr>
                <w:rFonts w:ascii="Times New Roman" w:eastAsia="Calibri" w:hAnsi="Times New Roman" w:cs="Times New Roman"/>
                <w:sz w:val="24"/>
                <w:szCs w:val="24"/>
              </w:rPr>
            </w:pPr>
            <w:r w:rsidRPr="00CD69BF">
              <w:rPr>
                <w:rFonts w:ascii="Times New Roman" w:eastAsia="Calibri" w:hAnsi="Times New Roman" w:cs="Times New Roman"/>
                <w:sz w:val="24"/>
                <w:szCs w:val="24"/>
              </w:rPr>
              <w:t xml:space="preserve">За отчетный период </w:t>
            </w:r>
            <w:r>
              <w:rPr>
                <w:rFonts w:ascii="Times New Roman" w:eastAsia="Calibri" w:hAnsi="Times New Roman" w:cs="Times New Roman"/>
                <w:sz w:val="24"/>
                <w:szCs w:val="24"/>
              </w:rPr>
              <w:t xml:space="preserve">2021 г. </w:t>
            </w:r>
            <w:r w:rsidRPr="00CD69BF">
              <w:rPr>
                <w:rFonts w:ascii="Times New Roman" w:eastAsia="Calibri" w:hAnsi="Times New Roman" w:cs="Times New Roman"/>
                <w:sz w:val="24"/>
                <w:szCs w:val="24"/>
              </w:rPr>
              <w:t>на территории Вольского муниципального района случаев вовлечения несовершеннолетних в совершение преступлений и антиобщественных действий</w:t>
            </w:r>
            <w:r w:rsidR="009611D0">
              <w:rPr>
                <w:rFonts w:ascii="Times New Roman" w:eastAsia="Calibri" w:hAnsi="Times New Roman" w:cs="Times New Roman"/>
                <w:sz w:val="24"/>
                <w:szCs w:val="24"/>
              </w:rPr>
              <w:t xml:space="preserve"> по ст. 150</w:t>
            </w:r>
            <w:r w:rsidR="00BF7286">
              <w:rPr>
                <w:rFonts w:ascii="Times New Roman" w:eastAsia="Calibri" w:hAnsi="Times New Roman" w:cs="Times New Roman"/>
                <w:sz w:val="24"/>
                <w:szCs w:val="24"/>
              </w:rPr>
              <w:t>, ст. 151</w:t>
            </w:r>
            <w:r w:rsidR="009611D0">
              <w:rPr>
                <w:rFonts w:ascii="Times New Roman" w:eastAsia="Calibri" w:hAnsi="Times New Roman" w:cs="Times New Roman"/>
                <w:sz w:val="24"/>
                <w:szCs w:val="24"/>
              </w:rPr>
              <w:t xml:space="preserve"> УК РФ</w:t>
            </w:r>
            <w:r w:rsidRPr="00CD69BF">
              <w:rPr>
                <w:rFonts w:ascii="Times New Roman" w:eastAsia="Calibri" w:hAnsi="Times New Roman" w:cs="Times New Roman"/>
                <w:sz w:val="24"/>
                <w:szCs w:val="24"/>
              </w:rPr>
              <w:t xml:space="preserve"> зарегистрировано не было. </w:t>
            </w:r>
          </w:p>
        </w:tc>
      </w:tr>
      <w:tr w:rsidR="001D59EF" w:rsidRPr="00E90ED9" w:rsidTr="00E05BF4">
        <w:tc>
          <w:tcPr>
            <w:tcW w:w="1086" w:type="dxa"/>
          </w:tcPr>
          <w:p w:rsidR="001D59EF" w:rsidRPr="00E90ED9" w:rsidRDefault="001D59EF" w:rsidP="00384F3C">
            <w:pPr>
              <w:jc w:val="both"/>
              <w:rPr>
                <w:rFonts w:ascii="Times New Roman" w:hAnsi="Times New Roman" w:cs="Times New Roman"/>
                <w:b/>
                <w:sz w:val="24"/>
                <w:szCs w:val="24"/>
              </w:rPr>
            </w:pPr>
            <w:r w:rsidRPr="00E90ED9">
              <w:rPr>
                <w:rFonts w:ascii="Times New Roman" w:hAnsi="Times New Roman" w:cs="Times New Roman"/>
                <w:b/>
                <w:sz w:val="24"/>
                <w:szCs w:val="24"/>
              </w:rPr>
              <w:t>2.2.6</w:t>
            </w:r>
          </w:p>
        </w:tc>
        <w:tc>
          <w:tcPr>
            <w:tcW w:w="3443" w:type="dxa"/>
          </w:tcPr>
          <w:p w:rsidR="001D59EF" w:rsidRPr="00E90ED9" w:rsidRDefault="001D59EF" w:rsidP="00621FF4">
            <w:pPr>
              <w:jc w:val="both"/>
              <w:rPr>
                <w:rFonts w:ascii="Times New Roman" w:hAnsi="Times New Roman" w:cs="Times New Roman"/>
                <w:b/>
                <w:sz w:val="24"/>
                <w:szCs w:val="24"/>
              </w:rPr>
            </w:pPr>
            <w:r w:rsidRPr="00E90ED9">
              <w:rPr>
                <w:rFonts w:ascii="Times New Roman" w:hAnsi="Times New Roman" w:cs="Times New Roman"/>
                <w:b/>
                <w:sz w:val="24"/>
                <w:szCs w:val="24"/>
              </w:rPr>
              <w:t>Меры по выявлению и устранению причин и условий, способствующих (способствовавших) совершению несовершеннолетними правонарушений</w:t>
            </w:r>
          </w:p>
        </w:tc>
        <w:tc>
          <w:tcPr>
            <w:tcW w:w="10257" w:type="dxa"/>
          </w:tcPr>
          <w:p w:rsidR="00E90ED9" w:rsidRDefault="00753266" w:rsidP="007532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Вольского муниципального района принимаются меры по </w:t>
            </w:r>
            <w:r w:rsidRPr="00753266">
              <w:rPr>
                <w:rFonts w:ascii="Times New Roman" w:eastAsia="Calibri" w:hAnsi="Times New Roman" w:cs="Times New Roman"/>
                <w:sz w:val="24"/>
                <w:szCs w:val="24"/>
              </w:rPr>
              <w:t>выявлению и устранению причин и условий, способствующих (способствовавших) совершению несовершеннолетними правонарушений</w:t>
            </w:r>
            <w:r>
              <w:rPr>
                <w:rFonts w:ascii="Times New Roman" w:eastAsia="Calibri" w:hAnsi="Times New Roman" w:cs="Times New Roman"/>
                <w:sz w:val="24"/>
                <w:szCs w:val="24"/>
              </w:rPr>
              <w:t xml:space="preserve">. Так, на территории района организуется </w:t>
            </w:r>
            <w:r w:rsidR="00E90ED9" w:rsidRPr="00E90ED9">
              <w:rPr>
                <w:rFonts w:ascii="Times New Roman" w:eastAsia="Calibri" w:hAnsi="Times New Roman" w:cs="Times New Roman"/>
                <w:sz w:val="24"/>
                <w:szCs w:val="24"/>
              </w:rPr>
              <w:t>профилактическ</w:t>
            </w:r>
            <w:r>
              <w:rPr>
                <w:rFonts w:ascii="Times New Roman" w:eastAsia="Calibri" w:hAnsi="Times New Roman" w:cs="Times New Roman"/>
                <w:sz w:val="24"/>
                <w:szCs w:val="24"/>
              </w:rPr>
              <w:t>ая</w:t>
            </w:r>
            <w:r w:rsidR="00E90ED9" w:rsidRPr="00E90ED9">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w:t>
            </w:r>
            <w:r w:rsidR="00E90ED9" w:rsidRPr="00E90ED9">
              <w:rPr>
                <w:rFonts w:ascii="Times New Roman" w:eastAsia="Calibri" w:hAnsi="Times New Roman" w:cs="Times New Roman"/>
                <w:sz w:val="24"/>
                <w:szCs w:val="24"/>
              </w:rPr>
              <w:t>  среди   подростков  по своевременному выявлению групп противоправной направленности, в деятельность которых вовлечены несовершеннолетние.</w:t>
            </w:r>
            <w:r>
              <w:rPr>
                <w:rFonts w:ascii="Times New Roman" w:eastAsia="Calibri" w:hAnsi="Times New Roman" w:cs="Times New Roman"/>
                <w:sz w:val="24"/>
                <w:szCs w:val="24"/>
              </w:rPr>
              <w:t xml:space="preserve"> Также в</w:t>
            </w:r>
            <w:r w:rsidR="00E90ED9" w:rsidRPr="00E90ED9">
              <w:rPr>
                <w:rFonts w:ascii="Times New Roman" w:eastAsia="Calibri" w:hAnsi="Times New Roman" w:cs="Times New Roman"/>
                <w:sz w:val="24"/>
                <w:szCs w:val="24"/>
              </w:rPr>
              <w:t xml:space="preserve">о взаимодействии с органами и учреждениями системы профилактики </w:t>
            </w:r>
            <w:r>
              <w:rPr>
                <w:rFonts w:ascii="Times New Roman" w:eastAsia="Calibri" w:hAnsi="Times New Roman" w:cs="Times New Roman"/>
                <w:sz w:val="24"/>
                <w:szCs w:val="24"/>
              </w:rPr>
              <w:t>продолжается</w:t>
            </w:r>
            <w:r w:rsidR="00E90ED9" w:rsidRPr="00E90ED9">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w:t>
            </w:r>
            <w:r w:rsidR="00E90ED9" w:rsidRPr="00E90ED9">
              <w:rPr>
                <w:rFonts w:ascii="Times New Roman" w:eastAsia="Calibri" w:hAnsi="Times New Roman" w:cs="Times New Roman"/>
                <w:sz w:val="24"/>
                <w:szCs w:val="24"/>
              </w:rPr>
              <w:t xml:space="preserve"> по  выявлению неорганизованных </w:t>
            </w:r>
            <w:r>
              <w:rPr>
                <w:rFonts w:ascii="Times New Roman" w:eastAsia="Calibri" w:hAnsi="Times New Roman" w:cs="Times New Roman"/>
                <w:sz w:val="24"/>
                <w:szCs w:val="24"/>
              </w:rPr>
              <w:t xml:space="preserve">несовершеннолетних </w:t>
            </w:r>
            <w:r w:rsidR="00E90ED9" w:rsidRPr="00E90ED9">
              <w:rPr>
                <w:rFonts w:ascii="Times New Roman" w:eastAsia="Calibri" w:hAnsi="Times New Roman" w:cs="Times New Roman"/>
                <w:sz w:val="24"/>
                <w:szCs w:val="24"/>
              </w:rPr>
              <w:t>детей, проживающих в семьях, вызывающих настороженность в части социального неблагополучия. Отрабатыва</w:t>
            </w:r>
            <w:r>
              <w:rPr>
                <w:rFonts w:ascii="Times New Roman" w:eastAsia="Calibri" w:hAnsi="Times New Roman" w:cs="Times New Roman"/>
                <w:sz w:val="24"/>
                <w:szCs w:val="24"/>
              </w:rPr>
              <w:t>ются</w:t>
            </w:r>
            <w:r w:rsidR="00E90ED9" w:rsidRPr="00E90ED9">
              <w:rPr>
                <w:rFonts w:ascii="Times New Roman" w:eastAsia="Calibri" w:hAnsi="Times New Roman" w:cs="Times New Roman"/>
                <w:sz w:val="24"/>
                <w:szCs w:val="24"/>
              </w:rPr>
              <w:t xml:space="preserve"> микрорайоны города и все сельские поселения на предмет выявления семей, имеющих признаки социального неблагополучия и жестокого обращения в отношении детей</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w:t>
            </w:r>
            <w:r w:rsidR="00E90ED9" w:rsidRPr="00E90ED9">
              <w:rPr>
                <w:rFonts w:ascii="Times New Roman" w:eastAsia="Calibri" w:hAnsi="Times New Roman" w:cs="Times New Roman"/>
                <w:sz w:val="24"/>
                <w:szCs w:val="24"/>
              </w:rPr>
              <w:t xml:space="preserve"> работе с несовершеннолетними детьми  и их семьями, особенно в сельской местности привлека</w:t>
            </w:r>
            <w:r>
              <w:rPr>
                <w:rFonts w:ascii="Times New Roman" w:eastAsia="Calibri" w:hAnsi="Times New Roman" w:cs="Times New Roman"/>
                <w:sz w:val="24"/>
                <w:szCs w:val="24"/>
              </w:rPr>
              <w:t>ются общественные комиссии в соответствии З</w:t>
            </w:r>
            <w:r w:rsidR="00E90ED9" w:rsidRPr="00E90ED9">
              <w:rPr>
                <w:rFonts w:ascii="Times New Roman" w:eastAsia="Calibri" w:hAnsi="Times New Roman" w:cs="Times New Roman"/>
                <w:sz w:val="24"/>
                <w:szCs w:val="24"/>
              </w:rPr>
              <w:t xml:space="preserve">акона Саратовской области от 05.08.2014 г. № 89-ЗСО </w:t>
            </w:r>
            <w:r>
              <w:rPr>
                <w:rFonts w:ascii="Times New Roman" w:eastAsia="Calibri" w:hAnsi="Times New Roman" w:cs="Times New Roman"/>
                <w:sz w:val="24"/>
                <w:szCs w:val="24"/>
              </w:rPr>
              <w:t>«</w:t>
            </w:r>
            <w:r w:rsidR="00E90ED9" w:rsidRPr="00E90ED9">
              <w:rPr>
                <w:rFonts w:ascii="Times New Roman" w:eastAsia="Calibri" w:hAnsi="Times New Roman" w:cs="Times New Roman"/>
                <w:sz w:val="24"/>
                <w:szCs w:val="24"/>
              </w:rPr>
              <w:t xml:space="preserve">Об организации деятельности комиссий по делам несовершеннолетних и защите их прав в </w:t>
            </w:r>
            <w:r w:rsidR="00E90ED9" w:rsidRPr="00E90ED9">
              <w:rPr>
                <w:rFonts w:ascii="Times New Roman" w:eastAsia="Calibri" w:hAnsi="Times New Roman" w:cs="Times New Roman"/>
                <w:sz w:val="24"/>
                <w:szCs w:val="24"/>
              </w:rPr>
              <w:lastRenderedPageBreak/>
              <w:t>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Pr>
                <w:rFonts w:ascii="Times New Roman" w:eastAsia="Calibri" w:hAnsi="Times New Roman" w:cs="Times New Roman"/>
                <w:sz w:val="24"/>
                <w:szCs w:val="24"/>
              </w:rPr>
              <w:t xml:space="preserve">». </w:t>
            </w:r>
            <w:proofErr w:type="gramEnd"/>
          </w:p>
          <w:p w:rsidR="00B541CD" w:rsidRPr="00E90ED9" w:rsidRDefault="00753266" w:rsidP="003B686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несовершеннолетними, в том числе состоящих на различных видах учета, проводится работа по их вовлечению в </w:t>
            </w:r>
            <w:r w:rsidRPr="00E90ED9">
              <w:rPr>
                <w:rFonts w:ascii="Times New Roman" w:eastAsia="Calibri" w:hAnsi="Times New Roman" w:cs="Times New Roman"/>
                <w:sz w:val="24"/>
                <w:szCs w:val="24"/>
              </w:rPr>
              <w:t>состав</w:t>
            </w:r>
            <w:r>
              <w:rPr>
                <w:rFonts w:ascii="Times New Roman" w:eastAsia="Calibri" w:hAnsi="Times New Roman" w:cs="Times New Roman"/>
                <w:sz w:val="24"/>
                <w:szCs w:val="24"/>
              </w:rPr>
              <w:t>ы</w:t>
            </w:r>
            <w:r w:rsidRPr="00E90ED9">
              <w:rPr>
                <w:rFonts w:ascii="Times New Roman" w:eastAsia="Calibri" w:hAnsi="Times New Roman" w:cs="Times New Roman"/>
                <w:sz w:val="24"/>
                <w:szCs w:val="24"/>
              </w:rPr>
              <w:t xml:space="preserve"> народной дружины и студенческих отрядов</w:t>
            </w:r>
            <w:r>
              <w:rPr>
                <w:rFonts w:ascii="Times New Roman" w:eastAsia="Calibri" w:hAnsi="Times New Roman" w:cs="Times New Roman"/>
                <w:sz w:val="24"/>
                <w:szCs w:val="24"/>
              </w:rPr>
              <w:t xml:space="preserve">. </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2.2.7</w:t>
            </w:r>
          </w:p>
        </w:tc>
        <w:tc>
          <w:tcPr>
            <w:tcW w:w="3443" w:type="dxa"/>
          </w:tcPr>
          <w:p w:rsidR="001D59EF" w:rsidRPr="00437A6E" w:rsidRDefault="001D59EF" w:rsidP="001A2919">
            <w:pPr>
              <w:jc w:val="both"/>
              <w:rPr>
                <w:rFonts w:ascii="Times New Roman" w:hAnsi="Times New Roman" w:cs="Times New Roman"/>
                <w:b/>
                <w:sz w:val="24"/>
                <w:szCs w:val="24"/>
              </w:rPr>
            </w:pPr>
            <w:r>
              <w:rPr>
                <w:rFonts w:ascii="Times New Roman" w:hAnsi="Times New Roman" w:cs="Times New Roman"/>
                <w:b/>
                <w:sz w:val="24"/>
                <w:szCs w:val="24"/>
              </w:rPr>
              <w:t>М</w:t>
            </w:r>
            <w:r w:rsidRPr="00437A6E">
              <w:rPr>
                <w:rFonts w:ascii="Times New Roman" w:hAnsi="Times New Roman" w:cs="Times New Roman"/>
                <w:b/>
                <w:sz w:val="24"/>
                <w:szCs w:val="24"/>
              </w:rPr>
              <w:t>ежведомственные мероприятия, их результативность</w:t>
            </w:r>
          </w:p>
        </w:tc>
        <w:tc>
          <w:tcPr>
            <w:tcW w:w="10257" w:type="dxa"/>
          </w:tcPr>
          <w:p w:rsidR="00B448DA" w:rsidRDefault="00B448DA" w:rsidP="00B448DA">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Результативность всех профилактических мероприятий регулярно рассматривается на заседаниях комиссии по основным профилактическим вопросам. </w:t>
            </w:r>
          </w:p>
          <w:p w:rsidR="00B448DA" w:rsidRPr="00E1755B" w:rsidRDefault="00C41E9F" w:rsidP="00B448DA">
            <w:pPr>
              <w:shd w:val="clear" w:color="auto" w:fill="FFFFFF"/>
              <w:tabs>
                <w:tab w:val="left" w:pos="720"/>
              </w:tabs>
              <w:jc w:val="both"/>
              <w:textAlignment w:val="baseline"/>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Так, о</w:t>
            </w:r>
            <w:r w:rsidR="00B448DA" w:rsidRPr="00E1755B">
              <w:rPr>
                <w:rFonts w:ascii="Times New Roman" w:eastAsia="Calibri" w:hAnsi="Times New Roman" w:cs="Times New Roman"/>
                <w:sz w:val="24"/>
                <w:szCs w:val="24"/>
              </w:rPr>
              <w:t xml:space="preserve">бразовательными учреждениями Вольского муниципального района </w:t>
            </w:r>
            <w:r>
              <w:rPr>
                <w:rFonts w:ascii="Times New Roman" w:eastAsia="Calibri" w:hAnsi="Times New Roman" w:cs="Times New Roman"/>
                <w:sz w:val="24"/>
                <w:szCs w:val="24"/>
              </w:rPr>
              <w:t xml:space="preserve">совместно с МО МВД России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 </w:t>
            </w:r>
            <w:r w:rsidR="00B448DA" w:rsidRPr="00E1755B">
              <w:rPr>
                <w:rFonts w:ascii="Times New Roman" w:eastAsia="Calibri" w:hAnsi="Times New Roman" w:cs="Times New Roman"/>
                <w:sz w:val="24"/>
                <w:szCs w:val="24"/>
              </w:rPr>
              <w:t>ежегодно разрабатываются и реализуются планы профилактических мероприяти</w:t>
            </w:r>
            <w:r w:rsidR="00B448DA">
              <w:rPr>
                <w:rFonts w:ascii="Times New Roman" w:eastAsia="Calibri" w:hAnsi="Times New Roman" w:cs="Times New Roman"/>
                <w:sz w:val="24"/>
                <w:szCs w:val="24"/>
              </w:rPr>
              <w:t>й</w:t>
            </w:r>
            <w:r w:rsidR="00B448DA" w:rsidRPr="00E1755B">
              <w:rPr>
                <w:rFonts w:ascii="Times New Roman" w:eastAsia="Calibri" w:hAnsi="Times New Roman" w:cs="Times New Roman"/>
                <w:sz w:val="24"/>
                <w:szCs w:val="24"/>
              </w:rPr>
              <w:t xml:space="preserve">, направленные на профилактику преступлений и правонарушений, проводятся декады правовых знаний, безопасного поведения, мероприятия, направленные на мотивацию к здоровому образу жизни и негативному отношению </w:t>
            </w:r>
            <w:r w:rsidRPr="00E1755B">
              <w:rPr>
                <w:rFonts w:ascii="Times New Roman" w:eastAsia="Calibri" w:hAnsi="Times New Roman" w:cs="Times New Roman"/>
                <w:sz w:val="24"/>
                <w:szCs w:val="24"/>
              </w:rPr>
              <w:t>к курению</w:t>
            </w:r>
            <w:r w:rsidR="00B448DA" w:rsidRPr="00E1755B">
              <w:rPr>
                <w:rFonts w:ascii="Times New Roman" w:eastAsia="Calibri" w:hAnsi="Times New Roman" w:cs="Times New Roman"/>
                <w:sz w:val="24"/>
                <w:szCs w:val="24"/>
              </w:rPr>
              <w:t>, употреблению алкоголя и психоактивных веществ.</w:t>
            </w:r>
            <w:proofErr w:type="gramEnd"/>
          </w:p>
          <w:p w:rsidR="00B448DA" w:rsidRPr="00E1755B" w:rsidRDefault="00C41E9F" w:rsidP="00B448DA">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 конце года</w:t>
            </w:r>
            <w:r w:rsidR="00B14F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комиссией по делам несовершеннолетних и защите их прав при </w:t>
            </w:r>
            <w:r w:rsidR="00B448DA" w:rsidRPr="00E1755B">
              <w:rPr>
                <w:rFonts w:ascii="Times New Roman" w:eastAsia="Calibri" w:hAnsi="Times New Roman" w:cs="Times New Roman"/>
                <w:sz w:val="24"/>
                <w:szCs w:val="24"/>
              </w:rPr>
              <w:t>администрации Вольского муниципального района анализируется ситуация с правонарушениями, совершенными за прошедший год</w:t>
            </w:r>
            <w:r w:rsidR="00DD4F51">
              <w:rPr>
                <w:rFonts w:ascii="Times New Roman" w:eastAsia="Calibri" w:hAnsi="Times New Roman" w:cs="Times New Roman"/>
                <w:sz w:val="24"/>
                <w:szCs w:val="24"/>
              </w:rPr>
              <w:t xml:space="preserve">. Те учебные заведения, которые дали рост правонарушений и преступлений, планируют свою работу, включая мероприятия, направленные </w:t>
            </w:r>
            <w:r w:rsidR="003C037B">
              <w:rPr>
                <w:rFonts w:ascii="Times New Roman" w:eastAsia="Calibri" w:hAnsi="Times New Roman" w:cs="Times New Roman"/>
                <w:sz w:val="24"/>
                <w:szCs w:val="24"/>
              </w:rPr>
              <w:t>на предупреждение совершениями ими повторных правонарушений по различным видам</w:t>
            </w:r>
            <w:r w:rsidR="00DD4F51">
              <w:rPr>
                <w:rFonts w:ascii="Times New Roman" w:eastAsia="Calibri" w:hAnsi="Times New Roman" w:cs="Times New Roman"/>
                <w:sz w:val="24"/>
                <w:szCs w:val="24"/>
              </w:rPr>
              <w:t xml:space="preserve">. </w:t>
            </w:r>
          </w:p>
          <w:p w:rsidR="00B448DA" w:rsidRDefault="00B448DA" w:rsidP="00B448DA">
            <w:pPr>
              <w:shd w:val="clear" w:color="auto" w:fill="FFFFFF"/>
              <w:tabs>
                <w:tab w:val="left" w:pos="720"/>
              </w:tabs>
              <w:jc w:val="both"/>
              <w:textAlignment w:val="baseline"/>
              <w:rPr>
                <w:rFonts w:ascii="Times New Roman" w:eastAsia="Calibri" w:hAnsi="Times New Roman" w:cs="Times New Roman"/>
                <w:sz w:val="24"/>
                <w:szCs w:val="24"/>
              </w:rPr>
            </w:pPr>
            <w:r w:rsidRPr="00E1755B">
              <w:rPr>
                <w:rFonts w:ascii="Times New Roman" w:eastAsia="Calibri" w:hAnsi="Times New Roman" w:cs="Times New Roman"/>
                <w:sz w:val="24"/>
                <w:szCs w:val="24"/>
              </w:rPr>
              <w:t>В целях предупреждения безнадзорности, правонарушений и преступлений несовершеннолетних в вечернее и ночное время также организуются рейдовые мероприятия на территории Вольского муниципального района. В том числе проводится проверка семей</w:t>
            </w:r>
            <w:r w:rsidR="00684329">
              <w:rPr>
                <w:rFonts w:ascii="Times New Roman" w:eastAsia="Calibri" w:hAnsi="Times New Roman" w:cs="Times New Roman"/>
                <w:sz w:val="24"/>
                <w:szCs w:val="24"/>
              </w:rPr>
              <w:t xml:space="preserve"> и несовершеннолетних</w:t>
            </w:r>
            <w:r w:rsidR="00FB513E">
              <w:rPr>
                <w:rFonts w:ascii="Times New Roman" w:eastAsia="Calibri" w:hAnsi="Times New Roman" w:cs="Times New Roman"/>
                <w:sz w:val="24"/>
                <w:szCs w:val="24"/>
              </w:rPr>
              <w:t>, состоящих на всех видах учета, с включением их в маршрут рейдовых групп.</w:t>
            </w:r>
          </w:p>
          <w:p w:rsidR="00FB513E" w:rsidRDefault="00B448DA" w:rsidP="00B448DA">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Специалистами </w:t>
            </w:r>
            <w:r>
              <w:rPr>
                <w:rFonts w:ascii="Times New Roman" w:eastAsia="Calibri" w:hAnsi="Times New Roman" w:cs="Times New Roman"/>
                <w:sz w:val="24"/>
                <w:szCs w:val="24"/>
              </w:rPr>
              <w:t xml:space="preserve">ГБУ СО СРЦ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Волжанка</w:t>
            </w:r>
            <w:proofErr w:type="gramStart"/>
            <w:r w:rsidR="0062276C">
              <w:rPr>
                <w:rFonts w:ascii="Times New Roman" w:eastAsia="Calibri" w:hAnsi="Times New Roman" w:cs="Times New Roman"/>
                <w:sz w:val="24"/>
                <w:szCs w:val="24"/>
              </w:rPr>
              <w:t>»</w:t>
            </w:r>
            <w:r w:rsidR="00FB513E">
              <w:rPr>
                <w:rFonts w:ascii="Times New Roman" w:eastAsia="Calibri" w:hAnsi="Times New Roman" w:cs="Times New Roman"/>
                <w:sz w:val="24"/>
                <w:szCs w:val="24"/>
              </w:rPr>
              <w:t>в</w:t>
            </w:r>
            <w:proofErr w:type="gramEnd"/>
            <w:r w:rsidR="00FB513E">
              <w:rPr>
                <w:rFonts w:ascii="Times New Roman" w:eastAsia="Calibri" w:hAnsi="Times New Roman" w:cs="Times New Roman"/>
                <w:sz w:val="24"/>
                <w:szCs w:val="24"/>
              </w:rPr>
              <w:t xml:space="preserve">о взаимодействии со всеми службами системы профилактики </w:t>
            </w:r>
            <w:r w:rsidRPr="00FA6FAC">
              <w:rPr>
                <w:rFonts w:ascii="Times New Roman" w:eastAsia="Calibri" w:hAnsi="Times New Roman" w:cs="Times New Roman"/>
                <w:sz w:val="24"/>
                <w:szCs w:val="24"/>
              </w:rPr>
              <w:t>реализу</w:t>
            </w:r>
            <w:r>
              <w:rPr>
                <w:rFonts w:ascii="Times New Roman" w:eastAsia="Calibri" w:hAnsi="Times New Roman" w:cs="Times New Roman"/>
                <w:sz w:val="24"/>
                <w:szCs w:val="24"/>
              </w:rPr>
              <w:t>ется п</w:t>
            </w:r>
            <w:r w:rsidRPr="00FA6FAC">
              <w:rPr>
                <w:rFonts w:ascii="Times New Roman" w:eastAsia="Calibri" w:hAnsi="Times New Roman" w:cs="Times New Roman"/>
                <w:sz w:val="24"/>
                <w:szCs w:val="24"/>
              </w:rPr>
              <w:t xml:space="preserve">рограмма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Выбери свой путь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направлена на всестороннюю профилактику употребления психоактивных веществ, создание условий, способствующих сокращению </w:t>
            </w:r>
            <w:proofErr w:type="spellStart"/>
            <w:r w:rsidRPr="00FA6FAC">
              <w:rPr>
                <w:rFonts w:ascii="Times New Roman" w:eastAsia="Calibri" w:hAnsi="Times New Roman" w:cs="Times New Roman"/>
                <w:sz w:val="24"/>
                <w:szCs w:val="24"/>
              </w:rPr>
              <w:t>наркопотребления</w:t>
            </w:r>
            <w:proofErr w:type="spellEnd"/>
            <w:r w:rsidRPr="00FA6FAC">
              <w:rPr>
                <w:rFonts w:ascii="Times New Roman" w:eastAsia="Calibri" w:hAnsi="Times New Roman" w:cs="Times New Roman"/>
                <w:sz w:val="24"/>
                <w:szCs w:val="24"/>
              </w:rPr>
              <w:t xml:space="preserve"> и предупреждению вовлечения </w:t>
            </w:r>
            <w:r w:rsidR="00FB513E" w:rsidRPr="00FA6FAC">
              <w:rPr>
                <w:rFonts w:ascii="Times New Roman" w:eastAsia="Calibri" w:hAnsi="Times New Roman" w:cs="Times New Roman"/>
                <w:sz w:val="24"/>
                <w:szCs w:val="24"/>
              </w:rPr>
              <w:t>детей, подростков</w:t>
            </w:r>
            <w:r w:rsidRPr="00FA6FAC">
              <w:rPr>
                <w:rFonts w:ascii="Times New Roman" w:eastAsia="Calibri" w:hAnsi="Times New Roman" w:cs="Times New Roman"/>
                <w:sz w:val="24"/>
                <w:szCs w:val="24"/>
              </w:rPr>
              <w:t xml:space="preserve">, молодежи и взрослого населения в употребление психоактивных веществ (наркотических средств, психотропных и </w:t>
            </w:r>
            <w:r>
              <w:rPr>
                <w:rFonts w:ascii="Times New Roman" w:eastAsia="Calibri" w:hAnsi="Times New Roman" w:cs="Times New Roman"/>
                <w:sz w:val="24"/>
                <w:szCs w:val="24"/>
              </w:rPr>
              <w:t>токсических веществ, алкоголя).</w:t>
            </w:r>
          </w:p>
          <w:p w:rsidR="009752BD" w:rsidRPr="009752BD" w:rsidRDefault="009752BD" w:rsidP="00B448DA">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w:t>
            </w:r>
            <w:r w:rsidRPr="009752BD">
              <w:rPr>
                <w:rFonts w:ascii="Times New Roman" w:eastAsia="Calibri" w:hAnsi="Times New Roman" w:cs="Times New Roman"/>
                <w:sz w:val="24"/>
                <w:szCs w:val="24"/>
              </w:rPr>
              <w:t xml:space="preserve"> рамках проведения Дня правовой помощи детям комиссией по делам несовершеннолетних и защите их прав при администрации Вольского муниципального района совместно с представителями служб системы профилактики Вольского муниципального района была подготовлена видеозапись с разъяснением прав и обязанностей несовершеннолетних и их родителей, гражданской, уголовной и административной ответственности. </w:t>
            </w:r>
            <w:proofErr w:type="gramStart"/>
            <w:r w:rsidRPr="009752BD">
              <w:rPr>
                <w:rFonts w:ascii="Times New Roman" w:eastAsia="Calibri" w:hAnsi="Times New Roman" w:cs="Times New Roman"/>
                <w:sz w:val="24"/>
                <w:szCs w:val="24"/>
              </w:rPr>
              <w:t xml:space="preserve">В подготовке ролика для трансляции в образовательных организациях Вольского муниципального района приняли участие заместитель председателя комиссии по делам несовершеннолетних и защите их прав при </w:t>
            </w:r>
            <w:r w:rsidRPr="009752BD">
              <w:rPr>
                <w:rFonts w:ascii="Times New Roman" w:eastAsia="Calibri" w:hAnsi="Times New Roman" w:cs="Times New Roman"/>
                <w:sz w:val="24"/>
                <w:szCs w:val="24"/>
              </w:rPr>
              <w:lastRenderedPageBreak/>
              <w:t xml:space="preserve">администрации Вольского муниципального района Т.А. Честнова, старший помощник Вольского межрайонного прокурора А.К. Архипов, заместитель начальника управления образования администрации Вольского муниципального района О.И. Козлова, начальник ПДН МО МВД России </w:t>
            </w:r>
            <w:r w:rsidR="0062276C">
              <w:rPr>
                <w:rFonts w:ascii="Times New Roman" w:eastAsia="Calibri" w:hAnsi="Times New Roman" w:cs="Times New Roman"/>
                <w:sz w:val="24"/>
                <w:szCs w:val="24"/>
              </w:rPr>
              <w:t>«</w:t>
            </w:r>
            <w:r w:rsidRPr="009752B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9752BD">
              <w:rPr>
                <w:rFonts w:ascii="Times New Roman" w:eastAsia="Calibri" w:hAnsi="Times New Roman" w:cs="Times New Roman"/>
                <w:sz w:val="24"/>
                <w:szCs w:val="24"/>
              </w:rPr>
              <w:t xml:space="preserve"> Саратовской области М.Я.</w:t>
            </w:r>
            <w:proofErr w:type="gramEnd"/>
            <w:r w:rsidRPr="009752BD">
              <w:rPr>
                <w:rFonts w:ascii="Times New Roman" w:eastAsia="Calibri" w:hAnsi="Times New Roman" w:cs="Times New Roman"/>
                <w:sz w:val="24"/>
                <w:szCs w:val="24"/>
              </w:rPr>
              <w:t xml:space="preserve"> Ли, заведующий социально – правовым отделением ГБУ СО СРЦ </w:t>
            </w:r>
            <w:r w:rsidR="0062276C">
              <w:rPr>
                <w:rFonts w:ascii="Times New Roman" w:eastAsia="Calibri" w:hAnsi="Times New Roman" w:cs="Times New Roman"/>
                <w:sz w:val="24"/>
                <w:szCs w:val="24"/>
              </w:rPr>
              <w:t>«</w:t>
            </w:r>
            <w:r w:rsidRPr="009752BD">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9752BD">
              <w:rPr>
                <w:rFonts w:ascii="Times New Roman" w:eastAsia="Calibri" w:hAnsi="Times New Roman" w:cs="Times New Roman"/>
                <w:sz w:val="24"/>
                <w:szCs w:val="24"/>
              </w:rPr>
              <w:t xml:space="preserve"> Л.В. </w:t>
            </w:r>
            <w:proofErr w:type="spellStart"/>
            <w:r w:rsidRPr="009752BD">
              <w:rPr>
                <w:rFonts w:ascii="Times New Roman" w:eastAsia="Calibri" w:hAnsi="Times New Roman" w:cs="Times New Roman"/>
                <w:sz w:val="24"/>
                <w:szCs w:val="24"/>
              </w:rPr>
              <w:t>Яцык</w:t>
            </w:r>
            <w:proofErr w:type="spellEnd"/>
            <w:r w:rsidRPr="009752BD">
              <w:rPr>
                <w:rFonts w:ascii="Times New Roman" w:eastAsia="Calibri" w:hAnsi="Times New Roman" w:cs="Times New Roman"/>
                <w:sz w:val="24"/>
                <w:szCs w:val="24"/>
              </w:rPr>
              <w:t xml:space="preserve">, консультант управления по опеке и попечительству администрации Вольского муниципального района В.А. </w:t>
            </w:r>
            <w:proofErr w:type="spellStart"/>
            <w:r w:rsidRPr="009752BD">
              <w:rPr>
                <w:rFonts w:ascii="Times New Roman" w:eastAsia="Calibri" w:hAnsi="Times New Roman" w:cs="Times New Roman"/>
                <w:sz w:val="24"/>
                <w:szCs w:val="24"/>
              </w:rPr>
              <w:t>Татауров</w:t>
            </w:r>
            <w:proofErr w:type="spellEnd"/>
            <w:r w:rsidRPr="009752BD">
              <w:rPr>
                <w:rFonts w:ascii="Times New Roman" w:eastAsia="Calibri" w:hAnsi="Times New Roman" w:cs="Times New Roman"/>
                <w:sz w:val="24"/>
                <w:szCs w:val="24"/>
              </w:rPr>
              <w:t>.</w:t>
            </w:r>
          </w:p>
          <w:p w:rsidR="009752BD" w:rsidRPr="009752BD"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r w:rsidRPr="009752BD">
              <w:rPr>
                <w:rFonts w:ascii="Times New Roman" w:eastAsia="Calibri" w:hAnsi="Times New Roman" w:cs="Times New Roman"/>
                <w:sz w:val="24"/>
                <w:szCs w:val="24"/>
              </w:rPr>
              <w:t>Специалистами служб системы профилактики Вольского муниципального района были оставлены свои контактные телефоны, по которым можно позвонить и сообщить о возникших проблемах и получить консультацию.</w:t>
            </w:r>
          </w:p>
          <w:p w:rsidR="009752BD" w:rsidRPr="009752BD"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r w:rsidRPr="009752BD">
              <w:rPr>
                <w:rFonts w:ascii="Times New Roman" w:eastAsia="Calibri" w:hAnsi="Times New Roman" w:cs="Times New Roman"/>
                <w:sz w:val="24"/>
                <w:szCs w:val="24"/>
              </w:rPr>
              <w:t>Видеозапись транслировалась на классных часах образовательных организаций Вольского муниципального района.</w:t>
            </w:r>
          </w:p>
          <w:p w:rsidR="009752BD" w:rsidRPr="009752BD"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r w:rsidRPr="009752BD">
              <w:rPr>
                <w:rFonts w:ascii="Times New Roman" w:eastAsia="Calibri" w:hAnsi="Times New Roman" w:cs="Times New Roman"/>
                <w:sz w:val="24"/>
                <w:szCs w:val="24"/>
              </w:rPr>
              <w:t>Наиболее часто задаваемые вопросы, возникающие при оказании правовой помощи:</w:t>
            </w:r>
          </w:p>
          <w:p w:rsidR="009752BD" w:rsidRPr="009752BD"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r w:rsidRPr="009752BD">
              <w:rPr>
                <w:rFonts w:ascii="Times New Roman" w:eastAsia="Calibri" w:hAnsi="Times New Roman" w:cs="Times New Roman"/>
                <w:sz w:val="24"/>
                <w:szCs w:val="24"/>
              </w:rPr>
              <w:t>- права и обязанности несовершеннолетних и их законных представителей;</w:t>
            </w:r>
          </w:p>
          <w:p w:rsidR="009752BD" w:rsidRPr="009752BD"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r w:rsidRPr="009752BD">
              <w:rPr>
                <w:rFonts w:ascii="Times New Roman" w:eastAsia="Calibri" w:hAnsi="Times New Roman" w:cs="Times New Roman"/>
                <w:sz w:val="24"/>
                <w:szCs w:val="24"/>
              </w:rPr>
              <w:t>- гражданская, уголовная и административная ответственность несовершеннолетних и их законных представителей.</w:t>
            </w:r>
          </w:p>
          <w:p w:rsidR="00E1755B" w:rsidRDefault="009752BD" w:rsidP="009752BD">
            <w:pPr>
              <w:shd w:val="clear" w:color="auto" w:fill="FFFFFF"/>
              <w:tabs>
                <w:tab w:val="left" w:pos="720"/>
              </w:tabs>
              <w:jc w:val="both"/>
              <w:textAlignment w:val="baseline"/>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отчетный период 2021 г. н</w:t>
            </w:r>
            <w:r w:rsidR="00E1755B" w:rsidRPr="00E1755B">
              <w:rPr>
                <w:rFonts w:ascii="Times New Roman" w:eastAsia="Calibri" w:hAnsi="Times New Roman" w:cs="Times New Roman"/>
                <w:sz w:val="24"/>
                <w:szCs w:val="24"/>
              </w:rPr>
              <w:t xml:space="preserve">а постоянной основе управлением молодежной политики спорта и туризма администрации Вольского муниципального района </w:t>
            </w:r>
            <w:r>
              <w:rPr>
                <w:rFonts w:ascii="Times New Roman" w:eastAsia="Calibri" w:hAnsi="Times New Roman" w:cs="Times New Roman"/>
                <w:sz w:val="24"/>
                <w:szCs w:val="24"/>
              </w:rPr>
              <w:t>велась</w:t>
            </w:r>
            <w:r w:rsidR="00E1755B" w:rsidRPr="00E1755B">
              <w:rPr>
                <w:rFonts w:ascii="Times New Roman" w:eastAsia="Calibri" w:hAnsi="Times New Roman" w:cs="Times New Roman"/>
                <w:sz w:val="24"/>
                <w:szCs w:val="24"/>
              </w:rPr>
              <w:t xml:space="preserve"> профилактическая работа с несовершеннолетними детьми, которые состоят на различных видах профилактического учета, ведётся работа по привлечению </w:t>
            </w:r>
            <w:r w:rsidR="001C3972">
              <w:rPr>
                <w:rFonts w:ascii="Times New Roman" w:eastAsia="Calibri" w:hAnsi="Times New Roman" w:cs="Times New Roman"/>
                <w:sz w:val="24"/>
                <w:szCs w:val="24"/>
              </w:rPr>
              <w:t>несовершеннолетних</w:t>
            </w:r>
            <w:r w:rsidR="00E1755B" w:rsidRPr="00E1755B">
              <w:rPr>
                <w:rFonts w:ascii="Times New Roman" w:eastAsia="Calibri" w:hAnsi="Times New Roman" w:cs="Times New Roman"/>
                <w:sz w:val="24"/>
                <w:szCs w:val="24"/>
              </w:rPr>
              <w:t>, состоящ</w:t>
            </w:r>
            <w:r w:rsidR="001C3972">
              <w:rPr>
                <w:rFonts w:ascii="Times New Roman" w:eastAsia="Calibri" w:hAnsi="Times New Roman" w:cs="Times New Roman"/>
                <w:sz w:val="24"/>
                <w:szCs w:val="24"/>
              </w:rPr>
              <w:t>их</w:t>
            </w:r>
            <w:r w:rsidR="00E1755B" w:rsidRPr="00E1755B">
              <w:rPr>
                <w:rFonts w:ascii="Times New Roman" w:eastAsia="Calibri" w:hAnsi="Times New Roman" w:cs="Times New Roman"/>
                <w:sz w:val="24"/>
                <w:szCs w:val="24"/>
              </w:rPr>
              <w:t xml:space="preserve"> на учёте в ПДН</w:t>
            </w:r>
            <w:r>
              <w:rPr>
                <w:rFonts w:ascii="Times New Roman" w:eastAsia="Calibri" w:hAnsi="Times New Roman" w:cs="Times New Roman"/>
                <w:sz w:val="24"/>
                <w:szCs w:val="24"/>
              </w:rPr>
              <w:t xml:space="preserve"> МО МВД России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w:t>
            </w:r>
            <w:r w:rsidR="001C3972">
              <w:rPr>
                <w:rFonts w:ascii="Times New Roman" w:eastAsia="Calibri" w:hAnsi="Times New Roman" w:cs="Times New Roman"/>
                <w:sz w:val="24"/>
                <w:szCs w:val="24"/>
              </w:rPr>
              <w:t xml:space="preserve"> и детей, проживающих в семьях, находящихся в социально опасном положении</w:t>
            </w:r>
            <w:r w:rsidR="00E1755B" w:rsidRPr="00E1755B">
              <w:rPr>
                <w:rFonts w:ascii="Times New Roman" w:eastAsia="Calibri" w:hAnsi="Times New Roman" w:cs="Times New Roman"/>
                <w:sz w:val="24"/>
                <w:szCs w:val="24"/>
              </w:rPr>
              <w:t>, методом привлечения в</w:t>
            </w:r>
            <w:proofErr w:type="gramEnd"/>
            <w:r w:rsidR="00E1755B" w:rsidRPr="00E1755B">
              <w:rPr>
                <w:rFonts w:ascii="Times New Roman" w:eastAsia="Calibri" w:hAnsi="Times New Roman" w:cs="Times New Roman"/>
                <w:sz w:val="24"/>
                <w:szCs w:val="24"/>
              </w:rPr>
              <w:t xml:space="preserve"> различные акции</w:t>
            </w:r>
            <w:r w:rsidR="00FB513E">
              <w:rPr>
                <w:rFonts w:ascii="Times New Roman" w:eastAsia="Calibri" w:hAnsi="Times New Roman" w:cs="Times New Roman"/>
                <w:sz w:val="24"/>
                <w:szCs w:val="24"/>
              </w:rPr>
              <w:t>.</w:t>
            </w:r>
          </w:p>
          <w:p w:rsidR="00A078C4" w:rsidRPr="00E1755B" w:rsidRDefault="00BF4235" w:rsidP="00A078C4">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Члену комиссии по делам несовершеннолетних и защите их прав при администрации Вольского муниципального района – начальнику </w:t>
            </w:r>
            <w:r w:rsidRPr="00E1755B">
              <w:rPr>
                <w:rFonts w:ascii="Times New Roman" w:eastAsia="Calibri" w:hAnsi="Times New Roman" w:cs="Times New Roman"/>
                <w:sz w:val="24"/>
                <w:szCs w:val="24"/>
              </w:rPr>
              <w:t>управлени</w:t>
            </w:r>
            <w:r>
              <w:rPr>
                <w:rFonts w:ascii="Times New Roman" w:eastAsia="Calibri" w:hAnsi="Times New Roman" w:cs="Times New Roman"/>
                <w:sz w:val="24"/>
                <w:szCs w:val="24"/>
              </w:rPr>
              <w:t>я</w:t>
            </w:r>
            <w:r w:rsidRPr="00E1755B">
              <w:rPr>
                <w:rFonts w:ascii="Times New Roman" w:eastAsia="Calibri" w:hAnsi="Times New Roman" w:cs="Times New Roman"/>
                <w:sz w:val="24"/>
                <w:szCs w:val="24"/>
              </w:rPr>
              <w:t xml:space="preserve"> молодежной политики спорта и туризма администрации Вольского муниципального района</w:t>
            </w:r>
            <w:r>
              <w:rPr>
                <w:rFonts w:ascii="Times New Roman" w:eastAsia="Calibri" w:hAnsi="Times New Roman" w:cs="Times New Roman"/>
                <w:sz w:val="24"/>
                <w:szCs w:val="24"/>
              </w:rPr>
              <w:t xml:space="preserve"> в отчетный период в ходе заседаний комиссии неоднократно поручалось организовать занятость подростков, попавших в поле зрения комиссии и органов внутренних дел. Так, за отчетный период ему было дано 2</w:t>
            </w:r>
            <w:r w:rsidR="00A078C4">
              <w:rPr>
                <w:rFonts w:ascii="Times New Roman" w:eastAsia="Calibri" w:hAnsi="Times New Roman" w:cs="Times New Roman"/>
                <w:sz w:val="24"/>
                <w:szCs w:val="24"/>
              </w:rPr>
              <w:t>5</w:t>
            </w:r>
            <w:r>
              <w:rPr>
                <w:rFonts w:ascii="Times New Roman" w:eastAsia="Calibri" w:hAnsi="Times New Roman" w:cs="Times New Roman"/>
                <w:sz w:val="24"/>
                <w:szCs w:val="24"/>
              </w:rPr>
              <w:t xml:space="preserve"> поручени</w:t>
            </w:r>
            <w:r w:rsidR="00A078C4">
              <w:rPr>
                <w:rFonts w:ascii="Times New Roman" w:eastAsia="Calibri" w:hAnsi="Times New Roman" w:cs="Times New Roman"/>
                <w:sz w:val="24"/>
                <w:szCs w:val="24"/>
              </w:rPr>
              <w:t>й</w:t>
            </w:r>
            <w:r>
              <w:rPr>
                <w:rFonts w:ascii="Times New Roman" w:eastAsia="Calibri" w:hAnsi="Times New Roman" w:cs="Times New Roman"/>
                <w:sz w:val="24"/>
                <w:szCs w:val="24"/>
              </w:rPr>
              <w:t xml:space="preserve">. </w:t>
            </w:r>
            <w:proofErr w:type="gramStart"/>
            <w:r w:rsidR="00A078C4" w:rsidRPr="00E1755B">
              <w:rPr>
                <w:rFonts w:ascii="Times New Roman" w:eastAsia="Calibri" w:hAnsi="Times New Roman" w:cs="Times New Roman"/>
                <w:sz w:val="24"/>
                <w:szCs w:val="24"/>
              </w:rPr>
              <w:t xml:space="preserve">С занимающимися в спортивной школе, состоящими на различных видах профилактического учёта, проводятся дополнительные мероприятия: тренерам даны рекомендации по обеспечению максимальной сохранности данного контингента занимающихся, проявлению </w:t>
            </w:r>
            <w:r w:rsidR="0062276C">
              <w:rPr>
                <w:rFonts w:ascii="Times New Roman" w:eastAsia="Calibri" w:hAnsi="Times New Roman" w:cs="Times New Roman"/>
                <w:sz w:val="24"/>
                <w:szCs w:val="24"/>
              </w:rPr>
              <w:t>«</w:t>
            </w:r>
            <w:r w:rsidR="00A078C4" w:rsidRPr="00E1755B">
              <w:rPr>
                <w:rFonts w:ascii="Times New Roman" w:eastAsia="Calibri" w:hAnsi="Times New Roman" w:cs="Times New Roman"/>
                <w:sz w:val="24"/>
                <w:szCs w:val="24"/>
              </w:rPr>
              <w:t>особого внимания</w:t>
            </w:r>
            <w:r w:rsidR="0062276C">
              <w:rPr>
                <w:rFonts w:ascii="Times New Roman" w:eastAsia="Calibri" w:hAnsi="Times New Roman" w:cs="Times New Roman"/>
                <w:sz w:val="24"/>
                <w:szCs w:val="24"/>
              </w:rPr>
              <w:t>»</w:t>
            </w:r>
            <w:r w:rsidR="00A078C4" w:rsidRPr="00E1755B">
              <w:rPr>
                <w:rFonts w:ascii="Times New Roman" w:eastAsia="Calibri" w:hAnsi="Times New Roman" w:cs="Times New Roman"/>
                <w:sz w:val="24"/>
                <w:szCs w:val="24"/>
              </w:rPr>
              <w:t xml:space="preserve"> и проведению усиленной воспитательной работы.</w:t>
            </w:r>
            <w:proofErr w:type="gramEnd"/>
            <w:r w:rsidR="00A078C4" w:rsidRPr="00E1755B">
              <w:rPr>
                <w:rFonts w:ascii="Times New Roman" w:eastAsia="Calibri" w:hAnsi="Times New Roman" w:cs="Times New Roman"/>
                <w:sz w:val="24"/>
                <w:szCs w:val="24"/>
              </w:rPr>
              <w:t xml:space="preserve"> Тренерским составом, кроме вышеуказанных мероприятий, на постоянной основе организуется </w:t>
            </w:r>
            <w:proofErr w:type="gramStart"/>
            <w:r w:rsidR="00A078C4" w:rsidRPr="00E1755B">
              <w:rPr>
                <w:rFonts w:ascii="Times New Roman" w:eastAsia="Calibri" w:hAnsi="Times New Roman" w:cs="Times New Roman"/>
                <w:sz w:val="24"/>
                <w:szCs w:val="24"/>
              </w:rPr>
              <w:t>контроль за</w:t>
            </w:r>
            <w:proofErr w:type="gramEnd"/>
            <w:r w:rsidR="00A078C4" w:rsidRPr="00E1755B">
              <w:rPr>
                <w:rFonts w:ascii="Times New Roman" w:eastAsia="Calibri" w:hAnsi="Times New Roman" w:cs="Times New Roman"/>
                <w:sz w:val="24"/>
                <w:szCs w:val="24"/>
              </w:rPr>
              <w:t xml:space="preserve"> посещением тренировок данным контингентом занимающихся, проводится дополнительная работа с родителями (беседы, консультации), обеспечение участия в спортивно-массовых и общегородских мероприятиях, посвящённых значимым событиям и датам. </w:t>
            </w:r>
          </w:p>
          <w:p w:rsidR="00A078C4" w:rsidRPr="00E1755B" w:rsidRDefault="00A078C4" w:rsidP="00A078C4">
            <w:pPr>
              <w:shd w:val="clear" w:color="auto" w:fill="FFFFFF"/>
              <w:tabs>
                <w:tab w:val="left" w:pos="720"/>
              </w:tabs>
              <w:jc w:val="both"/>
              <w:textAlignment w:val="baseline"/>
              <w:rPr>
                <w:rFonts w:ascii="Times New Roman" w:eastAsia="Calibri" w:hAnsi="Times New Roman" w:cs="Times New Roman"/>
                <w:sz w:val="24"/>
                <w:szCs w:val="24"/>
              </w:rPr>
            </w:pPr>
            <w:r w:rsidRPr="00E1755B">
              <w:rPr>
                <w:rFonts w:ascii="Times New Roman" w:eastAsia="Calibri" w:hAnsi="Times New Roman" w:cs="Times New Roman"/>
                <w:sz w:val="24"/>
                <w:szCs w:val="24"/>
              </w:rPr>
              <w:t xml:space="preserve">На постоянной основе тренера проводят профилактические беседы с несовершеннолетними </w:t>
            </w:r>
            <w:r w:rsidRPr="00E1755B">
              <w:rPr>
                <w:rFonts w:ascii="Times New Roman" w:eastAsia="Calibri" w:hAnsi="Times New Roman" w:cs="Times New Roman"/>
                <w:sz w:val="24"/>
                <w:szCs w:val="24"/>
              </w:rPr>
              <w:lastRenderedPageBreak/>
              <w:t>детьми. Регулярно проводится работа с детьми, состоящими на профилактическом учете (ПДН), и семьями, состоящими на учете (СОП). Детям оказано особое внимание путем вовлечения в спортивную и (добровольческую) волонтерскую деятельность.</w:t>
            </w:r>
          </w:p>
          <w:p w:rsidR="00BF4235" w:rsidRPr="00E1755B" w:rsidRDefault="00A078C4" w:rsidP="009752BD">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на заседаниях комиссии при рассмотрении персональных дел на родителей и подростков, для планирования и проведения профилактической работы в дальнейшем приглашаются тренер спортивной школы, курирующих подростка. </w:t>
            </w:r>
          </w:p>
          <w:p w:rsidR="00E1755B" w:rsidRPr="00E1755B" w:rsidRDefault="00A078C4" w:rsidP="009752BD">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Также в</w:t>
            </w:r>
            <w:r w:rsidR="00E1755B" w:rsidRPr="00E1755B">
              <w:rPr>
                <w:rFonts w:ascii="Times New Roman" w:eastAsia="Calibri" w:hAnsi="Times New Roman" w:cs="Times New Roman"/>
                <w:sz w:val="24"/>
                <w:szCs w:val="24"/>
              </w:rPr>
              <w:t xml:space="preserve">ажную роль в профилактике </w:t>
            </w:r>
            <w:r>
              <w:rPr>
                <w:rFonts w:ascii="Times New Roman" w:eastAsia="Calibri" w:hAnsi="Times New Roman" w:cs="Times New Roman"/>
                <w:sz w:val="24"/>
                <w:szCs w:val="24"/>
              </w:rPr>
              <w:t xml:space="preserve">правонарушений и преступлений играет </w:t>
            </w:r>
            <w:r w:rsidR="00E1755B" w:rsidRPr="00E1755B">
              <w:rPr>
                <w:rFonts w:ascii="Times New Roman" w:eastAsia="Calibri" w:hAnsi="Times New Roman" w:cs="Times New Roman"/>
                <w:sz w:val="24"/>
                <w:szCs w:val="24"/>
              </w:rPr>
              <w:t>патриотическое воспитание и воспитание толерантности молодёжи, воспитание благожелательного отношения к другим людям, не зависимо от их внешности, возраста, национальности, вероисповедания и других отличий.</w:t>
            </w:r>
          </w:p>
          <w:p w:rsidR="001D59EF" w:rsidRPr="00FA6FAC" w:rsidRDefault="00E1755B" w:rsidP="005E0290">
            <w:pPr>
              <w:shd w:val="clear" w:color="auto" w:fill="FFFFFF"/>
              <w:tabs>
                <w:tab w:val="left" w:pos="720"/>
              </w:tabs>
              <w:jc w:val="both"/>
              <w:textAlignment w:val="baseline"/>
              <w:rPr>
                <w:rFonts w:ascii="Times New Roman" w:eastAsia="Calibri" w:hAnsi="Times New Roman" w:cs="Times New Roman"/>
                <w:sz w:val="24"/>
                <w:szCs w:val="24"/>
              </w:rPr>
            </w:pPr>
            <w:r w:rsidRPr="00E1755B">
              <w:rPr>
                <w:rFonts w:ascii="Times New Roman" w:eastAsia="Calibri" w:hAnsi="Times New Roman" w:cs="Times New Roman"/>
                <w:sz w:val="24"/>
                <w:szCs w:val="24"/>
              </w:rPr>
              <w:t>В соответствии с планами воспитательной работы на текущий учебный год в средних профессиональных образовательных учреждениях разработан и реализуется программа по профилактике п</w:t>
            </w:r>
            <w:r w:rsidR="005E0290">
              <w:rPr>
                <w:rFonts w:ascii="Times New Roman" w:eastAsia="Calibri" w:hAnsi="Times New Roman" w:cs="Times New Roman"/>
                <w:sz w:val="24"/>
                <w:szCs w:val="24"/>
              </w:rPr>
              <w:t xml:space="preserve">равонарушений среди студентов. </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2.2.8</w:t>
            </w:r>
          </w:p>
        </w:tc>
        <w:tc>
          <w:tcPr>
            <w:tcW w:w="3443" w:type="dxa"/>
          </w:tcPr>
          <w:p w:rsidR="001D59EF" w:rsidRPr="00437A6E" w:rsidRDefault="001D59EF" w:rsidP="002F0DC7">
            <w:pPr>
              <w:jc w:val="both"/>
              <w:rPr>
                <w:rFonts w:ascii="Times New Roman" w:hAnsi="Times New Roman" w:cs="Times New Roman"/>
                <w:b/>
                <w:sz w:val="24"/>
                <w:szCs w:val="24"/>
              </w:rPr>
            </w:pPr>
            <w:r>
              <w:rPr>
                <w:rFonts w:ascii="Times New Roman" w:hAnsi="Times New Roman" w:cs="Times New Roman"/>
                <w:b/>
                <w:sz w:val="24"/>
                <w:szCs w:val="24"/>
              </w:rPr>
              <w:t>И</w:t>
            </w:r>
            <w:r w:rsidRPr="00437A6E">
              <w:rPr>
                <w:rFonts w:ascii="Times New Roman" w:hAnsi="Times New Roman" w:cs="Times New Roman"/>
                <w:b/>
                <w:sz w:val="24"/>
                <w:szCs w:val="24"/>
              </w:rPr>
              <w:t>ндивидуальная профилактическая работа с указанными несовершеннолетними</w:t>
            </w:r>
          </w:p>
        </w:tc>
        <w:tc>
          <w:tcPr>
            <w:tcW w:w="10257" w:type="dxa"/>
          </w:tcPr>
          <w:p w:rsidR="001D59EF" w:rsidRPr="005E0290" w:rsidRDefault="005E0290" w:rsidP="005E0290">
            <w:pPr>
              <w:shd w:val="clear" w:color="auto" w:fill="FFFFFF"/>
              <w:tabs>
                <w:tab w:val="left" w:pos="720"/>
              </w:tabs>
              <w:jc w:val="both"/>
              <w:textAlignment w:val="baseline"/>
              <w:rPr>
                <w:rFonts w:ascii="Times New Roman" w:eastAsia="Calibri" w:hAnsi="Times New Roman" w:cs="Times New Roman"/>
                <w:sz w:val="24"/>
                <w:szCs w:val="24"/>
              </w:rPr>
            </w:pPr>
            <w:r w:rsidRPr="005E0290">
              <w:rPr>
                <w:rFonts w:ascii="Times New Roman" w:eastAsia="Calibri" w:hAnsi="Times New Roman" w:cs="Times New Roman"/>
                <w:sz w:val="24"/>
                <w:szCs w:val="24"/>
              </w:rPr>
              <w:t>Индивидуальная профилактическая работа с указанными несовершеннолетними</w:t>
            </w:r>
            <w:r>
              <w:rPr>
                <w:rFonts w:ascii="Times New Roman" w:eastAsia="Calibri" w:hAnsi="Times New Roman" w:cs="Times New Roman"/>
                <w:sz w:val="24"/>
                <w:szCs w:val="24"/>
              </w:rPr>
              <w:t xml:space="preserve"> проводится специалистами всех служб системы профилактики Вольского муниципального района в соответствии с Федеральным законом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Об основах системы профилактики безнадзорности и правонарушений несовершеннолетних</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t>2.2.9</w:t>
            </w:r>
          </w:p>
        </w:tc>
        <w:tc>
          <w:tcPr>
            <w:tcW w:w="3443" w:type="dxa"/>
          </w:tcPr>
          <w:p w:rsidR="001D59EF" w:rsidRPr="00437A6E" w:rsidRDefault="001D59EF" w:rsidP="00621FF4">
            <w:pPr>
              <w:jc w:val="both"/>
              <w:rPr>
                <w:rFonts w:ascii="Times New Roman" w:hAnsi="Times New Roman" w:cs="Times New Roman"/>
                <w:b/>
                <w:sz w:val="24"/>
                <w:szCs w:val="24"/>
              </w:rPr>
            </w:pPr>
            <w:r>
              <w:rPr>
                <w:rFonts w:ascii="Times New Roman" w:hAnsi="Times New Roman" w:cs="Times New Roman"/>
                <w:b/>
                <w:sz w:val="24"/>
                <w:szCs w:val="24"/>
              </w:rPr>
              <w:t>М</w:t>
            </w:r>
            <w:r w:rsidRPr="00437A6E">
              <w:rPr>
                <w:rFonts w:ascii="Times New Roman" w:hAnsi="Times New Roman" w:cs="Times New Roman"/>
                <w:b/>
                <w:sz w:val="24"/>
                <w:szCs w:val="24"/>
              </w:rPr>
              <w:t>еры взыскания в СУВУ, ЦВСНП (статья 8.1 Федерального закона № 120-ФЗ)</w:t>
            </w:r>
          </w:p>
        </w:tc>
        <w:tc>
          <w:tcPr>
            <w:tcW w:w="10257" w:type="dxa"/>
          </w:tcPr>
          <w:p w:rsidR="001D59EF" w:rsidRPr="00621FF4" w:rsidRDefault="001D59EF" w:rsidP="00621FF4">
            <w:pPr>
              <w:jc w:val="both"/>
              <w:rPr>
                <w:rFonts w:ascii="Times New Roman" w:hAnsi="Times New Roman" w:cs="Times New Roman"/>
                <w:i/>
                <w:sz w:val="24"/>
                <w:szCs w:val="24"/>
              </w:rPr>
            </w:pPr>
            <w:r w:rsidRPr="00621FF4">
              <w:rPr>
                <w:rFonts w:ascii="Times New Roman" w:hAnsi="Times New Roman" w:cs="Times New Roman"/>
                <w:i/>
                <w:sz w:val="24"/>
                <w:szCs w:val="24"/>
              </w:rPr>
              <w:t xml:space="preserve">только для </w:t>
            </w:r>
            <w:proofErr w:type="spellStart"/>
            <w:r w:rsidRPr="00621FF4">
              <w:rPr>
                <w:rFonts w:ascii="Times New Roman" w:hAnsi="Times New Roman" w:cs="Times New Roman"/>
                <w:i/>
                <w:sz w:val="24"/>
                <w:szCs w:val="24"/>
              </w:rPr>
              <w:t>Марксовского</w:t>
            </w:r>
            <w:proofErr w:type="spellEnd"/>
            <w:r w:rsidRPr="00621FF4">
              <w:rPr>
                <w:rFonts w:ascii="Times New Roman" w:hAnsi="Times New Roman" w:cs="Times New Roman"/>
                <w:i/>
                <w:sz w:val="24"/>
                <w:szCs w:val="24"/>
              </w:rPr>
              <w:t xml:space="preserve"> муниципального района</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t>2.2.10</w:t>
            </w:r>
          </w:p>
        </w:tc>
        <w:tc>
          <w:tcPr>
            <w:tcW w:w="3443" w:type="dxa"/>
          </w:tcPr>
          <w:p w:rsidR="001D59EF" w:rsidRPr="00437A6E" w:rsidRDefault="001D59EF" w:rsidP="00437A6E">
            <w:pPr>
              <w:jc w:val="both"/>
              <w:rPr>
                <w:rFonts w:ascii="Times New Roman" w:hAnsi="Times New Roman" w:cs="Times New Roman"/>
                <w:b/>
                <w:sz w:val="24"/>
                <w:szCs w:val="24"/>
              </w:rPr>
            </w:pPr>
            <w:r>
              <w:rPr>
                <w:rFonts w:ascii="Times New Roman" w:hAnsi="Times New Roman" w:cs="Times New Roman"/>
                <w:b/>
                <w:sz w:val="24"/>
                <w:szCs w:val="24"/>
              </w:rPr>
              <w:t>Р</w:t>
            </w:r>
            <w:r w:rsidRPr="00437A6E">
              <w:rPr>
                <w:rFonts w:ascii="Times New Roman" w:hAnsi="Times New Roman" w:cs="Times New Roman"/>
                <w:b/>
                <w:sz w:val="24"/>
                <w:szCs w:val="24"/>
              </w:rPr>
              <w:t>абота с детьми, вступившими в конфликт с законом (обвиняемые или подозреваемые в совершении преступлений; отбывающие наказание в виде лишения свободы; освобожденные из учреждений УИС; осужденные условно и иные)</w:t>
            </w:r>
          </w:p>
        </w:tc>
        <w:tc>
          <w:tcPr>
            <w:tcW w:w="10257" w:type="dxa"/>
          </w:tcPr>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B61B7D">
              <w:rPr>
                <w:rFonts w:ascii="Times New Roman" w:eastAsia="Calibri" w:hAnsi="Times New Roman" w:cs="Times New Roman"/>
                <w:sz w:val="24"/>
                <w:szCs w:val="24"/>
              </w:rPr>
              <w:t>В целях повышения оперативности и эффективности совместных действий   всех заинтересованных служб </w:t>
            </w:r>
            <w:r w:rsidR="000679BD">
              <w:rPr>
                <w:rFonts w:ascii="Times New Roman" w:eastAsia="Calibri" w:hAnsi="Times New Roman" w:cs="Times New Roman"/>
                <w:sz w:val="24"/>
                <w:szCs w:val="24"/>
              </w:rPr>
              <w:t>системы профилактики</w:t>
            </w:r>
            <w:r w:rsidRPr="00B61B7D">
              <w:rPr>
                <w:rFonts w:ascii="Times New Roman" w:eastAsia="Calibri" w:hAnsi="Times New Roman" w:cs="Times New Roman"/>
                <w:sz w:val="24"/>
                <w:szCs w:val="24"/>
              </w:rPr>
              <w:t xml:space="preserve"> в 2014</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году комиссией при Правительстве Саратовской области был разработан и утверждён, а в 2015</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году комиссией по делам несовершеннолетних и защите их прав при администрации Вольского муниципального района адаптирован к условия</w:t>
            </w:r>
            <w:r w:rsidR="000679BD">
              <w:rPr>
                <w:rFonts w:ascii="Times New Roman" w:eastAsia="Calibri" w:hAnsi="Times New Roman" w:cs="Times New Roman"/>
                <w:sz w:val="24"/>
                <w:szCs w:val="24"/>
              </w:rPr>
              <w:t>м муниципалитета  и  утверждён </w:t>
            </w:r>
            <w:r w:rsidRPr="00B61B7D">
              <w:rPr>
                <w:rFonts w:ascii="Times New Roman" w:eastAsia="Calibri" w:hAnsi="Times New Roman" w:cs="Times New Roman"/>
                <w:sz w:val="24"/>
                <w:szCs w:val="24"/>
              </w:rPr>
              <w:t>Порядок взаимодействия органов и учреждений  системы профилактики безнадзорности и правонарушений несовершеннолетних  в</w:t>
            </w:r>
            <w:proofErr w:type="gramEnd"/>
            <w:r w:rsidRPr="00B61B7D">
              <w:rPr>
                <w:rFonts w:ascii="Times New Roman" w:eastAsia="Calibri" w:hAnsi="Times New Roman" w:cs="Times New Roman"/>
                <w:sz w:val="24"/>
                <w:szCs w:val="24"/>
              </w:rPr>
              <w:t xml:space="preserve"> </w:t>
            </w:r>
            <w:proofErr w:type="gramStart"/>
            <w:r w:rsidRPr="00B61B7D">
              <w:rPr>
                <w:rFonts w:ascii="Times New Roman" w:eastAsia="Calibri" w:hAnsi="Times New Roman" w:cs="Times New Roman"/>
                <w:sz w:val="24"/>
                <w:szCs w:val="24"/>
              </w:rPr>
              <w:t>работе с несовершеннолетними, освобождёнными из учреждений уголовно – исполнительной  системы, вернувшимися  из специальных учебно-воспитате</w:t>
            </w:r>
            <w:r w:rsidR="000679BD">
              <w:rPr>
                <w:rFonts w:ascii="Times New Roman" w:eastAsia="Calibri" w:hAnsi="Times New Roman" w:cs="Times New Roman"/>
                <w:sz w:val="24"/>
                <w:szCs w:val="24"/>
              </w:rPr>
              <w:t>льных учреждений закрытого типа, где  положением  </w:t>
            </w:r>
            <w:r w:rsidR="000679BD" w:rsidRPr="00B61B7D">
              <w:rPr>
                <w:rFonts w:ascii="Times New Roman" w:eastAsia="Calibri" w:hAnsi="Times New Roman" w:cs="Times New Roman"/>
                <w:sz w:val="24"/>
                <w:szCs w:val="24"/>
              </w:rPr>
              <w:t>п.16 </w:t>
            </w:r>
            <w:r w:rsidR="000679BD">
              <w:rPr>
                <w:rFonts w:ascii="Times New Roman" w:eastAsia="Calibri" w:hAnsi="Times New Roman" w:cs="Times New Roman"/>
                <w:sz w:val="24"/>
                <w:szCs w:val="24"/>
              </w:rPr>
              <w:t>гл.</w:t>
            </w:r>
            <w:r w:rsidRPr="00B61B7D">
              <w:rPr>
                <w:rFonts w:ascii="Times New Roman" w:eastAsia="Calibri" w:hAnsi="Times New Roman" w:cs="Times New Roman"/>
                <w:sz w:val="24"/>
                <w:szCs w:val="24"/>
              </w:rPr>
              <w:t xml:space="preserve"> 6определена категория лиц, в отношении которых организуется и проводится индивид</w:t>
            </w:r>
            <w:r w:rsidR="000679BD">
              <w:rPr>
                <w:rFonts w:ascii="Times New Roman" w:eastAsia="Calibri" w:hAnsi="Times New Roman" w:cs="Times New Roman"/>
                <w:sz w:val="24"/>
                <w:szCs w:val="24"/>
              </w:rPr>
              <w:t>уальная профилактическая работа -</w:t>
            </w:r>
            <w:r w:rsidRPr="00B61B7D">
              <w:rPr>
                <w:rFonts w:ascii="Times New Roman" w:eastAsia="Calibri" w:hAnsi="Times New Roman" w:cs="Times New Roman"/>
                <w:sz w:val="24"/>
                <w:szCs w:val="24"/>
              </w:rPr>
              <w:t xml:space="preserve"> это  обвиняемые или подозреваемые в совершении преступлений, в отношении которых избраны меры пресечения, предусмотренные Уголовно-процессуальным кодексом Российской Федерации, освобожденные из учреждений уголовно-исполнительной системы, вернувшиеся из специальных учебно-воспитательных</w:t>
            </w:r>
            <w:proofErr w:type="gramEnd"/>
            <w:r w:rsidRPr="00B61B7D">
              <w:rPr>
                <w:rFonts w:ascii="Times New Roman" w:eastAsia="Calibri" w:hAnsi="Times New Roman" w:cs="Times New Roman"/>
                <w:sz w:val="24"/>
                <w:szCs w:val="24"/>
              </w:rPr>
              <w:t xml:space="preserve"> учреждений закрытого типа и т</w:t>
            </w:r>
            <w:r w:rsidR="000679BD">
              <w:rPr>
                <w:rFonts w:ascii="Times New Roman" w:eastAsia="Calibri" w:hAnsi="Times New Roman" w:cs="Times New Roman"/>
                <w:sz w:val="24"/>
                <w:szCs w:val="24"/>
              </w:rPr>
              <w:t>.</w:t>
            </w:r>
            <w:r w:rsidRPr="00B61B7D">
              <w:rPr>
                <w:rFonts w:ascii="Times New Roman" w:eastAsia="Calibri" w:hAnsi="Times New Roman" w:cs="Times New Roman"/>
                <w:sz w:val="24"/>
                <w:szCs w:val="24"/>
              </w:rPr>
              <w:t>д.</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lastRenderedPageBreak/>
              <w:t>Специалисты комиссии осуществляют ведение списочного персонифицированного учета несовершеннолетних, направленных в учреждения уголовно-исполнительной системы и специальные учебно-воспитательные учреждения закрыто</w:t>
            </w:r>
            <w:r>
              <w:rPr>
                <w:rFonts w:ascii="Times New Roman" w:eastAsia="Calibri" w:hAnsi="Times New Roman" w:cs="Times New Roman"/>
                <w:sz w:val="24"/>
                <w:szCs w:val="24"/>
              </w:rPr>
              <w:t xml:space="preserve">го типа, а также  осуществляют </w:t>
            </w:r>
            <w:r w:rsidRPr="00B61B7D">
              <w:rPr>
                <w:rFonts w:ascii="Times New Roman" w:eastAsia="Calibri" w:hAnsi="Times New Roman" w:cs="Times New Roman"/>
                <w:sz w:val="24"/>
                <w:szCs w:val="24"/>
              </w:rPr>
              <w:t>прогноз возвращения несовершеннолетних из указанных учреждений по месту жительства. </w:t>
            </w:r>
            <w:r w:rsidR="00A30B51" w:rsidRPr="00B61B7D">
              <w:rPr>
                <w:rFonts w:ascii="Times New Roman" w:eastAsia="Calibri" w:hAnsi="Times New Roman" w:cs="Times New Roman"/>
                <w:sz w:val="24"/>
                <w:szCs w:val="24"/>
              </w:rPr>
              <w:t>Так в</w:t>
            </w:r>
            <w:r w:rsidRPr="00B61B7D">
              <w:rPr>
                <w:rFonts w:ascii="Times New Roman" w:eastAsia="Calibri" w:hAnsi="Times New Roman" w:cs="Times New Roman"/>
                <w:sz w:val="24"/>
                <w:szCs w:val="24"/>
              </w:rPr>
              <w:t xml:space="preserve"> п</w:t>
            </w:r>
            <w:r w:rsidR="00CC6E12">
              <w:rPr>
                <w:rFonts w:ascii="Times New Roman" w:eastAsia="Calibri" w:hAnsi="Times New Roman" w:cs="Times New Roman"/>
                <w:sz w:val="24"/>
                <w:szCs w:val="24"/>
              </w:rPr>
              <w:t>ериод 2019 - 2020 гг. в учебно-</w:t>
            </w:r>
            <w:r w:rsidRPr="00B61B7D">
              <w:rPr>
                <w:rFonts w:ascii="Times New Roman" w:eastAsia="Calibri" w:hAnsi="Times New Roman" w:cs="Times New Roman"/>
                <w:sz w:val="24"/>
                <w:szCs w:val="24"/>
              </w:rPr>
              <w:t xml:space="preserve">воспитательных учреждениях закрытого </w:t>
            </w:r>
            <w:r w:rsidR="00A30B51" w:rsidRPr="00B61B7D">
              <w:rPr>
                <w:rFonts w:ascii="Times New Roman" w:eastAsia="Calibri" w:hAnsi="Times New Roman" w:cs="Times New Roman"/>
                <w:sz w:val="24"/>
                <w:szCs w:val="24"/>
              </w:rPr>
              <w:t>типа находилось</w:t>
            </w:r>
            <w:r w:rsidRPr="00B61B7D">
              <w:rPr>
                <w:rFonts w:ascii="Times New Roman" w:eastAsia="Calibri" w:hAnsi="Times New Roman" w:cs="Times New Roman"/>
                <w:sz w:val="24"/>
                <w:szCs w:val="24"/>
              </w:rPr>
              <w:t xml:space="preserve"> 2 подростка, один из которых вернулся </w:t>
            </w:r>
            <w:r>
              <w:rPr>
                <w:rFonts w:ascii="Times New Roman" w:eastAsia="Calibri" w:hAnsi="Times New Roman" w:cs="Times New Roman"/>
                <w:sz w:val="24"/>
                <w:szCs w:val="24"/>
              </w:rPr>
              <w:t>в 2020году уже совершеннолетним</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 xml:space="preserve">И 2 несовершеннолетних, </w:t>
            </w:r>
            <w:r w:rsidR="00A30B51" w:rsidRPr="00B61B7D">
              <w:rPr>
                <w:rFonts w:ascii="Times New Roman" w:eastAsia="Calibri" w:hAnsi="Times New Roman" w:cs="Times New Roman"/>
                <w:sz w:val="24"/>
                <w:szCs w:val="24"/>
              </w:rPr>
              <w:t>один с</w:t>
            </w:r>
            <w:r w:rsidRPr="00B61B7D">
              <w:rPr>
                <w:rFonts w:ascii="Times New Roman" w:eastAsia="Calibri" w:hAnsi="Times New Roman" w:cs="Times New Roman"/>
                <w:sz w:val="24"/>
                <w:szCs w:val="24"/>
              </w:rPr>
              <w:t xml:space="preserve"> сентября 2020 года, другой с о</w:t>
            </w:r>
            <w:r>
              <w:rPr>
                <w:rFonts w:ascii="Times New Roman" w:eastAsia="Calibri" w:hAnsi="Times New Roman" w:cs="Times New Roman"/>
                <w:sz w:val="24"/>
                <w:szCs w:val="24"/>
              </w:rPr>
              <w:t>ктября 2020</w:t>
            </w:r>
            <w:r w:rsidR="00A30B51">
              <w:rPr>
                <w:rFonts w:ascii="Times New Roman" w:eastAsia="Calibri" w:hAnsi="Times New Roman" w:cs="Times New Roman"/>
                <w:sz w:val="24"/>
                <w:szCs w:val="24"/>
              </w:rPr>
              <w:t xml:space="preserve"> года находились в</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 xml:space="preserve">ФКУ </w:t>
            </w:r>
            <w:proofErr w:type="spellStart"/>
            <w:r w:rsidRPr="00B61B7D">
              <w:rPr>
                <w:rFonts w:ascii="Times New Roman" w:eastAsia="Calibri" w:hAnsi="Times New Roman" w:cs="Times New Roman"/>
                <w:sz w:val="24"/>
                <w:szCs w:val="24"/>
              </w:rPr>
              <w:t>Камышинская</w:t>
            </w:r>
            <w:proofErr w:type="spellEnd"/>
            <w:r w:rsidRPr="00B61B7D">
              <w:rPr>
                <w:rFonts w:ascii="Times New Roman" w:eastAsia="Calibri" w:hAnsi="Times New Roman" w:cs="Times New Roman"/>
                <w:sz w:val="24"/>
                <w:szCs w:val="24"/>
              </w:rPr>
              <w:t xml:space="preserve"> ВК УФСИН России по Волгоградской области.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На территории Вольского муниципального района отработан алгоритм действий работы с такими подростками.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За отчетный период на территорию Вольского муниципального района из ФКУ </w:t>
            </w:r>
            <w:proofErr w:type="spellStart"/>
            <w:r w:rsidRPr="00B61B7D">
              <w:rPr>
                <w:rFonts w:ascii="Times New Roman" w:eastAsia="Calibri" w:hAnsi="Times New Roman" w:cs="Times New Roman"/>
                <w:sz w:val="24"/>
                <w:szCs w:val="24"/>
              </w:rPr>
              <w:t>Камышинская</w:t>
            </w:r>
            <w:proofErr w:type="spellEnd"/>
            <w:r w:rsidRPr="00B61B7D">
              <w:rPr>
                <w:rFonts w:ascii="Times New Roman" w:eastAsia="Calibri" w:hAnsi="Times New Roman" w:cs="Times New Roman"/>
                <w:sz w:val="24"/>
                <w:szCs w:val="24"/>
              </w:rPr>
              <w:t xml:space="preserve"> ВК УФСИН России по Волгоградской области прибыл  </w:t>
            </w:r>
            <w:r w:rsidR="00A30B51">
              <w:rPr>
                <w:rFonts w:ascii="Times New Roman" w:eastAsia="Calibri" w:hAnsi="Times New Roman" w:cs="Times New Roman"/>
                <w:sz w:val="24"/>
                <w:szCs w:val="24"/>
              </w:rPr>
              <w:t>1</w:t>
            </w:r>
            <w:r w:rsidRPr="00B61B7D">
              <w:rPr>
                <w:rFonts w:ascii="Times New Roman" w:eastAsia="Calibri" w:hAnsi="Times New Roman" w:cs="Times New Roman"/>
                <w:sz w:val="24"/>
                <w:szCs w:val="24"/>
              </w:rPr>
              <w:t>несовершеннолетний. В настоящее время несовершеннолетний проживает с мамой.</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За 6 месяцев до истечения срока лишения </w:t>
            </w:r>
            <w:r w:rsidR="00A30B51" w:rsidRPr="00B61B7D">
              <w:rPr>
                <w:rFonts w:ascii="Times New Roman" w:eastAsia="Calibri" w:hAnsi="Times New Roman" w:cs="Times New Roman"/>
                <w:sz w:val="24"/>
                <w:szCs w:val="24"/>
              </w:rPr>
              <w:t>свободы, руководство</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колонии  уведомило  комиссию о предстоящем освобожд</w:t>
            </w:r>
            <w:r w:rsidR="00A30B51">
              <w:rPr>
                <w:rFonts w:ascii="Times New Roman" w:eastAsia="Calibri" w:hAnsi="Times New Roman" w:cs="Times New Roman"/>
                <w:sz w:val="24"/>
                <w:szCs w:val="24"/>
              </w:rPr>
              <w:t>ении несовершеннолетнего</w:t>
            </w:r>
            <w:r w:rsidRPr="00B61B7D">
              <w:rPr>
                <w:rFonts w:ascii="Times New Roman" w:eastAsia="Calibri" w:hAnsi="Times New Roman" w:cs="Times New Roman"/>
                <w:sz w:val="24"/>
                <w:szCs w:val="24"/>
              </w:rPr>
              <w:t>, о наличии у него жилого помещения, его трудоспособности, о состоянии здоровья несовершеннолетнего, т</w:t>
            </w:r>
            <w:r w:rsidR="002015DB">
              <w:rPr>
                <w:rFonts w:ascii="Times New Roman" w:eastAsia="Calibri" w:hAnsi="Times New Roman" w:cs="Times New Roman"/>
                <w:sz w:val="24"/>
                <w:szCs w:val="24"/>
              </w:rPr>
              <w:t>акже направило характеристику  </w:t>
            </w:r>
            <w:r w:rsidRPr="00B61B7D">
              <w:rPr>
                <w:rFonts w:ascii="Times New Roman" w:eastAsia="Calibri" w:hAnsi="Times New Roman" w:cs="Times New Roman"/>
                <w:sz w:val="24"/>
                <w:szCs w:val="24"/>
              </w:rPr>
              <w:t>на несовершеннолетнего.</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Также </w:t>
            </w:r>
            <w:r w:rsidR="00404E1C" w:rsidRPr="00B61B7D">
              <w:rPr>
                <w:rFonts w:ascii="Times New Roman" w:eastAsia="Calibri" w:hAnsi="Times New Roman" w:cs="Times New Roman"/>
                <w:sz w:val="24"/>
                <w:szCs w:val="24"/>
              </w:rPr>
              <w:t>руководитель,</w:t>
            </w:r>
            <w:r w:rsidRPr="00B61B7D">
              <w:rPr>
                <w:rFonts w:ascii="Times New Roman" w:eastAsia="Calibri" w:hAnsi="Times New Roman" w:cs="Times New Roman"/>
                <w:sz w:val="24"/>
                <w:szCs w:val="24"/>
              </w:rPr>
              <w:t xml:space="preserve"> в котором находится </w:t>
            </w:r>
            <w:proofErr w:type="gramStart"/>
            <w:r w:rsidRPr="00B61B7D">
              <w:rPr>
                <w:rFonts w:ascii="Times New Roman" w:eastAsia="Calibri" w:hAnsi="Times New Roman" w:cs="Times New Roman"/>
                <w:sz w:val="24"/>
                <w:szCs w:val="24"/>
              </w:rPr>
              <w:t>несовершеннолетний</w:t>
            </w:r>
            <w:proofErr w:type="gramEnd"/>
            <w:r w:rsidRPr="00B61B7D">
              <w:rPr>
                <w:rFonts w:ascii="Times New Roman" w:eastAsia="Calibri" w:hAnsi="Times New Roman" w:cs="Times New Roman"/>
                <w:sz w:val="24"/>
                <w:szCs w:val="24"/>
              </w:rPr>
              <w:t xml:space="preserve"> </w:t>
            </w:r>
            <w:r w:rsidR="00404E1C" w:rsidRPr="00B61B7D">
              <w:rPr>
                <w:rFonts w:ascii="Times New Roman" w:eastAsia="Calibri" w:hAnsi="Times New Roman" w:cs="Times New Roman"/>
                <w:sz w:val="24"/>
                <w:szCs w:val="24"/>
              </w:rPr>
              <w:t>уведомил комиссию</w:t>
            </w:r>
            <w:r w:rsidRPr="00B61B7D">
              <w:rPr>
                <w:rFonts w:ascii="Times New Roman" w:eastAsia="Calibri" w:hAnsi="Times New Roman" w:cs="Times New Roman"/>
                <w:sz w:val="24"/>
                <w:szCs w:val="24"/>
              </w:rPr>
              <w:t xml:space="preserve"> за 1 месяц до выпуска несовершеннолетнего.</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Комиссия в свою очередь </w:t>
            </w:r>
            <w:r w:rsidR="00404E1C">
              <w:rPr>
                <w:rFonts w:ascii="Times New Roman" w:eastAsia="Calibri" w:hAnsi="Times New Roman" w:cs="Times New Roman"/>
                <w:sz w:val="24"/>
                <w:szCs w:val="24"/>
              </w:rPr>
              <w:t>поставила в известность МО</w:t>
            </w:r>
            <w:r w:rsidRPr="00B61B7D">
              <w:rPr>
                <w:rFonts w:ascii="Times New Roman" w:eastAsia="Calibri" w:hAnsi="Times New Roman" w:cs="Times New Roman"/>
                <w:sz w:val="24"/>
                <w:szCs w:val="24"/>
              </w:rPr>
              <w:t xml:space="preserve"> МВД Р</w:t>
            </w:r>
            <w:r w:rsidR="00404E1C">
              <w:rPr>
                <w:rFonts w:ascii="Times New Roman" w:eastAsia="Calibri" w:hAnsi="Times New Roman" w:cs="Times New Roman"/>
                <w:sz w:val="24"/>
                <w:szCs w:val="24"/>
              </w:rPr>
              <w:t xml:space="preserve">оссии </w:t>
            </w:r>
            <w:r w:rsidR="0062276C">
              <w:rPr>
                <w:rFonts w:ascii="Times New Roman" w:eastAsia="Calibri" w:hAnsi="Times New Roman" w:cs="Times New Roman"/>
                <w:sz w:val="24"/>
                <w:szCs w:val="24"/>
              </w:rPr>
              <w:t>«</w:t>
            </w:r>
            <w:r w:rsidR="00404E1C">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404E1C">
              <w:rPr>
                <w:rFonts w:ascii="Times New Roman" w:eastAsia="Calibri" w:hAnsi="Times New Roman" w:cs="Times New Roman"/>
                <w:sz w:val="24"/>
                <w:szCs w:val="24"/>
              </w:rPr>
              <w:t xml:space="preserve"> Саратовской области</w:t>
            </w:r>
            <w:r w:rsidRPr="00B61B7D">
              <w:rPr>
                <w:rFonts w:ascii="Times New Roman" w:eastAsia="Calibri" w:hAnsi="Times New Roman" w:cs="Times New Roman"/>
                <w:sz w:val="24"/>
                <w:szCs w:val="24"/>
              </w:rPr>
              <w:t xml:space="preserve">, </w:t>
            </w:r>
            <w:r w:rsidR="00404E1C">
              <w:rPr>
                <w:rFonts w:ascii="Times New Roman" w:eastAsia="Calibri" w:hAnsi="Times New Roman" w:cs="Times New Roman"/>
                <w:sz w:val="24"/>
                <w:szCs w:val="24"/>
              </w:rPr>
              <w:t xml:space="preserve">ГКУ СО </w:t>
            </w:r>
            <w:r w:rsidR="0062276C">
              <w:rPr>
                <w:rFonts w:ascii="Times New Roman" w:eastAsia="Calibri" w:hAnsi="Times New Roman" w:cs="Times New Roman"/>
                <w:sz w:val="24"/>
                <w:szCs w:val="24"/>
              </w:rPr>
              <w:t>«</w:t>
            </w:r>
            <w:r w:rsidR="00404E1C">
              <w:rPr>
                <w:rFonts w:ascii="Times New Roman" w:eastAsia="Calibri" w:hAnsi="Times New Roman" w:cs="Times New Roman"/>
                <w:sz w:val="24"/>
                <w:szCs w:val="24"/>
              </w:rPr>
              <w:t xml:space="preserve">ЦЗН г. </w:t>
            </w:r>
            <w:r w:rsidR="00B65924">
              <w:rPr>
                <w:rFonts w:ascii="Times New Roman" w:eastAsia="Calibri" w:hAnsi="Times New Roman" w:cs="Times New Roman"/>
                <w:sz w:val="24"/>
                <w:szCs w:val="24"/>
              </w:rPr>
              <w:t>Вольска</w:t>
            </w:r>
            <w:r w:rsidR="0062276C">
              <w:rPr>
                <w:rFonts w:ascii="Times New Roman" w:eastAsia="Calibri" w:hAnsi="Times New Roman" w:cs="Times New Roman"/>
                <w:sz w:val="24"/>
                <w:szCs w:val="24"/>
              </w:rPr>
              <w:t>»</w:t>
            </w:r>
            <w:r w:rsidR="00B65924" w:rsidRPr="00B61B7D">
              <w:rPr>
                <w:rFonts w:ascii="Times New Roman" w:eastAsia="Calibri" w:hAnsi="Times New Roman" w:cs="Times New Roman"/>
                <w:sz w:val="24"/>
                <w:szCs w:val="24"/>
              </w:rPr>
              <w:t> и</w:t>
            </w:r>
            <w:r w:rsidRPr="00B61B7D">
              <w:rPr>
                <w:rFonts w:ascii="Times New Roman" w:eastAsia="Calibri" w:hAnsi="Times New Roman" w:cs="Times New Roman"/>
                <w:sz w:val="24"/>
                <w:szCs w:val="24"/>
              </w:rPr>
              <w:t xml:space="preserve"> в</w:t>
            </w:r>
            <w:r w:rsidR="00404E1C">
              <w:rPr>
                <w:rFonts w:ascii="Times New Roman" w:eastAsia="Calibri" w:hAnsi="Times New Roman" w:cs="Times New Roman"/>
                <w:sz w:val="24"/>
                <w:szCs w:val="24"/>
              </w:rPr>
              <w:t xml:space="preserve">се </w:t>
            </w:r>
            <w:r w:rsidR="00B65924">
              <w:rPr>
                <w:rFonts w:ascii="Times New Roman" w:eastAsia="Calibri" w:hAnsi="Times New Roman" w:cs="Times New Roman"/>
                <w:sz w:val="24"/>
                <w:szCs w:val="24"/>
              </w:rPr>
              <w:t>органы системы</w:t>
            </w:r>
            <w:r w:rsidR="00404E1C">
              <w:rPr>
                <w:rFonts w:ascii="Times New Roman" w:eastAsia="Calibri" w:hAnsi="Times New Roman" w:cs="Times New Roman"/>
                <w:sz w:val="24"/>
                <w:szCs w:val="24"/>
              </w:rPr>
              <w:t xml:space="preserve"> профилактики</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которые будут задействованы при работе с подростком.</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Работа с семьё</w:t>
            </w:r>
            <w:r w:rsidR="00B65924">
              <w:rPr>
                <w:rFonts w:ascii="Times New Roman" w:eastAsia="Calibri" w:hAnsi="Times New Roman" w:cs="Times New Roman"/>
                <w:sz w:val="24"/>
                <w:szCs w:val="24"/>
              </w:rPr>
              <w:t>й    вышеуказанного подростка</w:t>
            </w:r>
            <w:r w:rsidRPr="00B61B7D">
              <w:rPr>
                <w:rFonts w:ascii="Times New Roman" w:eastAsia="Calibri" w:hAnsi="Times New Roman" w:cs="Times New Roman"/>
                <w:sz w:val="24"/>
                <w:szCs w:val="24"/>
              </w:rPr>
              <w:t>  началась с подготовки к возвращению его на территорию муниципалитета.</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На несовершеннолетнего комиссией было заведено дело для сбора всех документов по взаимодействию и оказани</w:t>
            </w:r>
            <w:r w:rsidR="00B65924">
              <w:rPr>
                <w:rFonts w:ascii="Times New Roman" w:eastAsia="Calibri" w:hAnsi="Times New Roman" w:cs="Times New Roman"/>
                <w:sz w:val="24"/>
                <w:szCs w:val="24"/>
              </w:rPr>
              <w:t>ю</w:t>
            </w:r>
            <w:r w:rsidRPr="00B61B7D">
              <w:rPr>
                <w:rFonts w:ascii="Times New Roman" w:eastAsia="Calibri" w:hAnsi="Times New Roman" w:cs="Times New Roman"/>
                <w:sz w:val="24"/>
                <w:szCs w:val="24"/>
              </w:rPr>
              <w:t xml:space="preserve"> помощи</w:t>
            </w:r>
            <w:r w:rsidR="00B65924">
              <w:rPr>
                <w:rFonts w:ascii="Times New Roman" w:eastAsia="Calibri" w:hAnsi="Times New Roman" w:cs="Times New Roman"/>
                <w:sz w:val="24"/>
                <w:szCs w:val="24"/>
              </w:rPr>
              <w:t xml:space="preserve"> в бытовом устройстве</w:t>
            </w:r>
            <w:r w:rsidRPr="00B61B7D">
              <w:rPr>
                <w:rFonts w:ascii="Times New Roman" w:eastAsia="Calibri" w:hAnsi="Times New Roman" w:cs="Times New Roman"/>
                <w:sz w:val="24"/>
                <w:szCs w:val="24"/>
              </w:rPr>
              <w:t>.</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Комиссия  на стадии возвращения подростка,  организовала  работу по обеспечению проведения сотрудниками </w:t>
            </w:r>
            <w:r w:rsidR="00B65924">
              <w:rPr>
                <w:rFonts w:ascii="Times New Roman" w:eastAsia="Calibri" w:hAnsi="Times New Roman" w:cs="Times New Roman"/>
                <w:sz w:val="24"/>
                <w:szCs w:val="24"/>
              </w:rPr>
              <w:t>ГБУ СО СРЦ</w:t>
            </w:r>
            <w:r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предварительной встречи с родителями несовершеннолетнего для выяснения ситуации в семье и планах по жизнеустройству несовершеннолетнего. Также рекомендовало  родителям в случае необходимости обратиться за консультацией к психологу, юристу, и другим специалистам органов и учреждений системы профилактики безнадзорности и правонарушений несовершеннолетних.</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Одновременно  проинформировало  управление образования</w:t>
            </w:r>
            <w:r w:rsidR="00B65924">
              <w:rPr>
                <w:rFonts w:ascii="Times New Roman" w:eastAsia="Calibri" w:hAnsi="Times New Roman" w:cs="Times New Roman"/>
                <w:sz w:val="24"/>
                <w:szCs w:val="24"/>
              </w:rPr>
              <w:t xml:space="preserve"> администрации Вольского муниципального</w:t>
            </w:r>
            <w:r w:rsidR="00CC6E12">
              <w:rPr>
                <w:rFonts w:ascii="Times New Roman" w:eastAsia="Calibri" w:hAnsi="Times New Roman" w:cs="Times New Roman"/>
                <w:sz w:val="24"/>
                <w:szCs w:val="24"/>
              </w:rPr>
              <w:t xml:space="preserve"> </w:t>
            </w:r>
            <w:r w:rsidR="00B65924">
              <w:rPr>
                <w:rFonts w:ascii="Times New Roman" w:eastAsia="Calibri" w:hAnsi="Times New Roman" w:cs="Times New Roman"/>
                <w:sz w:val="24"/>
                <w:szCs w:val="24"/>
              </w:rPr>
              <w:t>района</w:t>
            </w:r>
            <w:r w:rsidRPr="00B61B7D">
              <w:rPr>
                <w:rFonts w:ascii="Times New Roman" w:eastAsia="Calibri" w:hAnsi="Times New Roman" w:cs="Times New Roman"/>
                <w:sz w:val="24"/>
                <w:szCs w:val="24"/>
              </w:rPr>
              <w:t xml:space="preserve"> о планируемом возвращении несовершеннолетнего в муниципальный район и продолжении обучения в соответствующей образовательной организации с учётом его </w:t>
            </w:r>
            <w:r w:rsidRPr="00B61B7D">
              <w:rPr>
                <w:rFonts w:ascii="Times New Roman" w:eastAsia="Calibri" w:hAnsi="Times New Roman" w:cs="Times New Roman"/>
                <w:sz w:val="24"/>
                <w:szCs w:val="24"/>
              </w:rPr>
              <w:lastRenderedPageBreak/>
              <w:t>желания.</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Также комиссией  в</w:t>
            </w:r>
            <w:r w:rsidR="00CC6E12">
              <w:rPr>
                <w:rFonts w:ascii="Times New Roman" w:eastAsia="Calibri" w:hAnsi="Times New Roman" w:cs="Times New Roman"/>
                <w:sz w:val="24"/>
                <w:szCs w:val="24"/>
              </w:rPr>
              <w:t xml:space="preserve"> </w:t>
            </w:r>
            <w:r w:rsidR="0018003F">
              <w:rPr>
                <w:rFonts w:ascii="Times New Roman" w:eastAsia="Calibri" w:hAnsi="Times New Roman" w:cs="Times New Roman"/>
                <w:sz w:val="24"/>
                <w:szCs w:val="24"/>
              </w:rPr>
              <w:t xml:space="preserve">ГКУ СО </w:t>
            </w:r>
            <w:r w:rsidR="0062276C">
              <w:rPr>
                <w:rFonts w:ascii="Times New Roman" w:eastAsia="Calibri" w:hAnsi="Times New Roman" w:cs="Times New Roman"/>
                <w:sz w:val="24"/>
                <w:szCs w:val="24"/>
              </w:rPr>
              <w:t>«</w:t>
            </w:r>
            <w:r w:rsidR="0018003F">
              <w:rPr>
                <w:rFonts w:ascii="Times New Roman" w:eastAsia="Calibri" w:hAnsi="Times New Roman" w:cs="Times New Roman"/>
                <w:sz w:val="24"/>
                <w:szCs w:val="24"/>
              </w:rPr>
              <w:t>ЦЗН г. Вольска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был  направлен  запрос,  о наличии рабочих мест, ходатайство о содействии в постановке на учет для трудоустройства, освобождаемого несовершенн</w:t>
            </w:r>
            <w:r w:rsidR="0018003F">
              <w:rPr>
                <w:rFonts w:ascii="Times New Roman" w:eastAsia="Calibri" w:hAnsi="Times New Roman" w:cs="Times New Roman"/>
                <w:sz w:val="24"/>
                <w:szCs w:val="24"/>
              </w:rPr>
              <w:t>олетнего в случае необходимости</w:t>
            </w:r>
            <w:r w:rsidRPr="00B61B7D">
              <w:rPr>
                <w:rFonts w:ascii="Times New Roman" w:eastAsia="Calibri" w:hAnsi="Times New Roman" w:cs="Times New Roman"/>
                <w:sz w:val="24"/>
                <w:szCs w:val="24"/>
              </w:rPr>
              <w:t>.</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Комиссия, в свою очередь,  приняла  постановление, в котором поручила  специалистам </w:t>
            </w:r>
            <w:r w:rsidR="00CE5D0D">
              <w:rPr>
                <w:rFonts w:ascii="Times New Roman" w:eastAsia="Calibri" w:hAnsi="Times New Roman" w:cs="Times New Roman"/>
                <w:sz w:val="24"/>
                <w:szCs w:val="24"/>
              </w:rPr>
              <w:t>ГБУ СО СРЦ</w:t>
            </w:r>
            <w:r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совместно с сотрудниками </w:t>
            </w:r>
            <w:r w:rsidR="00CE5D0D">
              <w:rPr>
                <w:rFonts w:ascii="Times New Roman" w:eastAsia="Calibri" w:hAnsi="Times New Roman" w:cs="Times New Roman"/>
                <w:sz w:val="24"/>
                <w:szCs w:val="24"/>
              </w:rPr>
              <w:t xml:space="preserve">ПДН МО МВД России </w:t>
            </w:r>
            <w:r w:rsidR="0062276C">
              <w:rPr>
                <w:rFonts w:ascii="Times New Roman" w:eastAsia="Calibri" w:hAnsi="Times New Roman" w:cs="Times New Roman"/>
                <w:sz w:val="24"/>
                <w:szCs w:val="24"/>
              </w:rPr>
              <w:t>«</w:t>
            </w:r>
            <w:r w:rsidR="00CE5D0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CE5D0D">
              <w:rPr>
                <w:rFonts w:ascii="Times New Roman" w:eastAsia="Calibri" w:hAnsi="Times New Roman" w:cs="Times New Roman"/>
                <w:sz w:val="24"/>
                <w:szCs w:val="24"/>
              </w:rPr>
              <w:t xml:space="preserve"> Саратовской области</w:t>
            </w:r>
            <w:r w:rsidR="002015DB">
              <w:rPr>
                <w:rFonts w:ascii="Times New Roman" w:eastAsia="Calibri" w:hAnsi="Times New Roman" w:cs="Times New Roman"/>
                <w:sz w:val="24"/>
                <w:szCs w:val="24"/>
              </w:rPr>
              <w:t xml:space="preserve"> </w:t>
            </w:r>
            <w:proofErr w:type="spellStart"/>
            <w:r w:rsidRPr="00B61B7D">
              <w:rPr>
                <w:rFonts w:ascii="Times New Roman" w:eastAsia="Calibri" w:hAnsi="Times New Roman" w:cs="Times New Roman"/>
                <w:sz w:val="24"/>
                <w:szCs w:val="24"/>
              </w:rPr>
              <w:t>проактировать</w:t>
            </w:r>
            <w:proofErr w:type="spellEnd"/>
            <w:r w:rsidRPr="00B61B7D">
              <w:rPr>
                <w:rFonts w:ascii="Times New Roman" w:eastAsia="Calibri" w:hAnsi="Times New Roman" w:cs="Times New Roman"/>
                <w:sz w:val="24"/>
                <w:szCs w:val="24"/>
              </w:rPr>
              <w:t xml:space="preserve"> жилищно-бытовые условия семьи несовершеннолетнего</w:t>
            </w:r>
            <w:r w:rsidR="00063D5E">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w:t>
            </w:r>
          </w:p>
          <w:p w:rsidR="00B61B7D" w:rsidRPr="00B61B7D" w:rsidRDefault="00CE5D0D" w:rsidP="00B61B7D">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Соб</w:t>
            </w:r>
            <w:r w:rsidR="00B61B7D" w:rsidRPr="00B61B7D">
              <w:rPr>
                <w:rFonts w:ascii="Times New Roman" w:eastAsia="Calibri" w:hAnsi="Times New Roman" w:cs="Times New Roman"/>
                <w:sz w:val="24"/>
                <w:szCs w:val="24"/>
              </w:rPr>
              <w:t>рала всю    информацию о семье и о лицах,  окружающих подростка, в том числе, об особенностях взаимоотношений в семье и социуме и предполагаемых причинах совершения правонарушений.</w:t>
            </w:r>
          </w:p>
          <w:p w:rsidR="00B61B7D" w:rsidRPr="00B61B7D" w:rsidRDefault="00B61B7D" w:rsidP="00774491">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Вся собранная информация была вынесена  на рассмотрение  заседания комис</w:t>
            </w:r>
            <w:r w:rsidR="00CC6E12">
              <w:rPr>
                <w:rFonts w:ascii="Times New Roman" w:eastAsia="Calibri" w:hAnsi="Times New Roman" w:cs="Times New Roman"/>
                <w:sz w:val="24"/>
                <w:szCs w:val="24"/>
              </w:rPr>
              <w:t>сии по делам несовершеннолетних</w:t>
            </w:r>
            <w:r w:rsidRPr="00B61B7D">
              <w:rPr>
                <w:rFonts w:ascii="Times New Roman" w:eastAsia="Calibri" w:hAnsi="Times New Roman" w:cs="Times New Roman"/>
                <w:sz w:val="24"/>
                <w:szCs w:val="24"/>
              </w:rPr>
              <w:t>, где  реша</w:t>
            </w:r>
            <w:r w:rsidR="00774491">
              <w:rPr>
                <w:rFonts w:ascii="Times New Roman" w:eastAsia="Calibri" w:hAnsi="Times New Roman" w:cs="Times New Roman"/>
                <w:sz w:val="24"/>
                <w:szCs w:val="24"/>
              </w:rPr>
              <w:t>л</w:t>
            </w:r>
            <w:r w:rsidRPr="00B61B7D">
              <w:rPr>
                <w:rFonts w:ascii="Times New Roman" w:eastAsia="Calibri" w:hAnsi="Times New Roman" w:cs="Times New Roman"/>
                <w:sz w:val="24"/>
                <w:szCs w:val="24"/>
              </w:rPr>
              <w:t>ся вопрос об определении статуса семьи</w:t>
            </w:r>
            <w:r w:rsidR="00774491">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Данная семья не была признана находящейся в </w:t>
            </w:r>
            <w:r w:rsidR="00774491">
              <w:rPr>
                <w:rFonts w:ascii="Times New Roman" w:eastAsia="Calibri" w:hAnsi="Times New Roman" w:cs="Times New Roman"/>
                <w:sz w:val="24"/>
                <w:szCs w:val="24"/>
              </w:rPr>
              <w:t>социально опасном положении</w:t>
            </w:r>
            <w:r w:rsidRPr="00B61B7D">
              <w:rPr>
                <w:rFonts w:ascii="Times New Roman" w:eastAsia="Calibri" w:hAnsi="Times New Roman" w:cs="Times New Roman"/>
                <w:sz w:val="24"/>
                <w:szCs w:val="24"/>
              </w:rPr>
              <w:t xml:space="preserve">. На момент рассмотрения семья состояла на обслуживании в ГБУ СО СРЦ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После возвращения несовершеннолетнего он посещался на дому в ходе проведения межведомственных рейдов.</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Несовершеннолетний был поставлен на профилактический учет в ПДН МО МВД России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Саратовской области для проведения  дальнейшей  профилактической работы.</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На подростка по его возвращению была   утве</w:t>
            </w:r>
            <w:r w:rsidR="00341E04">
              <w:rPr>
                <w:rFonts w:ascii="Times New Roman" w:eastAsia="Calibri" w:hAnsi="Times New Roman" w:cs="Times New Roman"/>
                <w:sz w:val="24"/>
                <w:szCs w:val="24"/>
              </w:rPr>
              <w:t>рждена   программа реабилитации</w:t>
            </w:r>
            <w:r w:rsidRPr="00B61B7D">
              <w:rPr>
                <w:rFonts w:ascii="Times New Roman" w:eastAsia="Calibri" w:hAnsi="Times New Roman" w:cs="Times New Roman"/>
                <w:sz w:val="24"/>
                <w:szCs w:val="24"/>
              </w:rPr>
              <w:t xml:space="preserve">, которая в 3-х </w:t>
            </w:r>
            <w:proofErr w:type="spellStart"/>
            <w:r w:rsidRPr="00B61B7D">
              <w:rPr>
                <w:rFonts w:ascii="Times New Roman" w:eastAsia="Calibri" w:hAnsi="Times New Roman" w:cs="Times New Roman"/>
                <w:sz w:val="24"/>
                <w:szCs w:val="24"/>
              </w:rPr>
              <w:t>дневный</w:t>
            </w:r>
            <w:proofErr w:type="spellEnd"/>
            <w:r w:rsidR="002015DB">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срок  была направлена исполнителям для реализации её мероприятий.</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На протяжении всего периода реабилитационной  работы сотрудники  комиссии будут осуществлять </w:t>
            </w:r>
            <w:proofErr w:type="gramStart"/>
            <w:r w:rsidRPr="00B61B7D">
              <w:rPr>
                <w:rFonts w:ascii="Times New Roman" w:eastAsia="Calibri" w:hAnsi="Times New Roman" w:cs="Times New Roman"/>
                <w:sz w:val="24"/>
                <w:szCs w:val="24"/>
              </w:rPr>
              <w:t>контроль за</w:t>
            </w:r>
            <w:proofErr w:type="gramEnd"/>
            <w:r w:rsidRPr="00B61B7D">
              <w:rPr>
                <w:rFonts w:ascii="Times New Roman" w:eastAsia="Calibri" w:hAnsi="Times New Roman" w:cs="Times New Roman"/>
                <w:sz w:val="24"/>
                <w:szCs w:val="24"/>
              </w:rPr>
              <w:t xml:space="preserve"> работой органов и учреждений системы профилактики.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Как положительным фактором можно </w:t>
            </w:r>
            <w:r w:rsidR="002015DB" w:rsidRPr="00B61B7D">
              <w:rPr>
                <w:rFonts w:ascii="Times New Roman" w:eastAsia="Calibri" w:hAnsi="Times New Roman" w:cs="Times New Roman"/>
                <w:sz w:val="24"/>
                <w:szCs w:val="24"/>
              </w:rPr>
              <w:t>отметить,</w:t>
            </w:r>
            <w:r w:rsidRPr="00B61B7D">
              <w:rPr>
                <w:rFonts w:ascii="Times New Roman" w:eastAsia="Calibri" w:hAnsi="Times New Roman" w:cs="Times New Roman"/>
                <w:sz w:val="24"/>
                <w:szCs w:val="24"/>
              </w:rPr>
              <w:t xml:space="preserve"> что по  данным комиссии, дети, вернувшиеся в период с 2019-2021 гг., с которыми проводилась и проводится работа</w:t>
            </w:r>
            <w:r w:rsidR="000E4D75">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повторных правонарушений и преступлений совершено не было. В антиобщественных действиях замечены не были.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Координирующим  органом среди служб  системы профилактики по организации работы с обвиняемыми, подозреваемыми, освобожденными, вернувшимися, осужденными несовершеннолетними, на муниципальном уровне  </w:t>
            </w:r>
            <w:r w:rsidR="000E4D75">
              <w:rPr>
                <w:rFonts w:ascii="Times New Roman" w:eastAsia="Calibri" w:hAnsi="Times New Roman" w:cs="Times New Roman"/>
                <w:sz w:val="24"/>
                <w:szCs w:val="24"/>
              </w:rPr>
              <w:t xml:space="preserve">в соответствии с </w:t>
            </w:r>
            <w:r w:rsidRPr="00B61B7D">
              <w:rPr>
                <w:rFonts w:ascii="Times New Roman" w:eastAsia="Calibri" w:hAnsi="Times New Roman" w:cs="Times New Roman"/>
                <w:sz w:val="24"/>
                <w:szCs w:val="24"/>
              </w:rPr>
              <w:t>п.17 порядка взаимодействия  определена комиссия по делам несовершеннолетних и защите их прав при администрации Вольского муниципального района.</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Комиссия также  совместно  с </w:t>
            </w:r>
            <w:r w:rsidR="000E4D75">
              <w:rPr>
                <w:rFonts w:ascii="Times New Roman" w:eastAsia="Calibri" w:hAnsi="Times New Roman" w:cs="Times New Roman"/>
                <w:sz w:val="24"/>
                <w:szCs w:val="24"/>
              </w:rPr>
              <w:t xml:space="preserve">МО МВД России </w:t>
            </w:r>
            <w:r w:rsidR="0062276C">
              <w:rPr>
                <w:rFonts w:ascii="Times New Roman" w:eastAsia="Calibri" w:hAnsi="Times New Roman" w:cs="Times New Roman"/>
                <w:sz w:val="24"/>
                <w:szCs w:val="24"/>
              </w:rPr>
              <w:t>«</w:t>
            </w:r>
            <w:r w:rsidR="000E4D75">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0E4D75">
              <w:rPr>
                <w:rFonts w:ascii="Times New Roman" w:eastAsia="Calibri" w:hAnsi="Times New Roman" w:cs="Times New Roman"/>
                <w:sz w:val="24"/>
                <w:szCs w:val="24"/>
              </w:rPr>
              <w:t xml:space="preserve"> Саратовской области</w:t>
            </w:r>
            <w:r w:rsidRPr="00B61B7D">
              <w:rPr>
                <w:rFonts w:ascii="Times New Roman" w:eastAsia="Calibri" w:hAnsi="Times New Roman" w:cs="Times New Roman"/>
                <w:sz w:val="24"/>
                <w:szCs w:val="24"/>
              </w:rPr>
              <w:t xml:space="preserve"> проводят сверку в отношении обвиняемых, подозреваемых, освобожденных, вернувшихся, осужденных несовершеннолетних, состоящих на учете. Сверка ежемесячно на протяжении многих  лет проводится и направляется во все заинтересованные органы и учреждения,</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 xml:space="preserve">а также в </w:t>
            </w:r>
            <w:r w:rsidRPr="00B61B7D">
              <w:rPr>
                <w:rFonts w:ascii="Times New Roman" w:eastAsia="Calibri" w:hAnsi="Times New Roman" w:cs="Times New Roman"/>
                <w:sz w:val="24"/>
                <w:szCs w:val="24"/>
              </w:rPr>
              <w:lastRenderedPageBreak/>
              <w:t>прокуратуру района.</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В отчётный период на</w:t>
            </w:r>
            <w:r>
              <w:rPr>
                <w:rFonts w:ascii="Times New Roman" w:eastAsia="Calibri" w:hAnsi="Times New Roman" w:cs="Times New Roman"/>
                <w:sz w:val="24"/>
                <w:szCs w:val="24"/>
              </w:rPr>
              <w:t xml:space="preserve"> 1</w:t>
            </w:r>
            <w:r w:rsidRPr="00B61B7D">
              <w:rPr>
                <w:rFonts w:ascii="Times New Roman" w:eastAsia="Calibri" w:hAnsi="Times New Roman" w:cs="Times New Roman"/>
                <w:sz w:val="24"/>
                <w:szCs w:val="24"/>
              </w:rPr>
              <w:t xml:space="preserve"> января 2021года состояло на учё</w:t>
            </w:r>
            <w:r>
              <w:rPr>
                <w:rFonts w:ascii="Times New Roman" w:eastAsia="Calibri" w:hAnsi="Times New Roman" w:cs="Times New Roman"/>
                <w:sz w:val="24"/>
                <w:szCs w:val="24"/>
              </w:rPr>
              <w:t xml:space="preserve">те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Вольском</w:t>
            </w:r>
            <w:proofErr w:type="gramEnd"/>
            <w:r>
              <w:rPr>
                <w:rFonts w:ascii="Times New Roman" w:eastAsia="Calibri" w:hAnsi="Times New Roman" w:cs="Times New Roman"/>
                <w:sz w:val="24"/>
                <w:szCs w:val="24"/>
              </w:rPr>
              <w:t xml:space="preserve"> МФ ФКУ УИИ УФСИН </w:t>
            </w:r>
            <w:r w:rsidRPr="00B61B7D">
              <w:rPr>
                <w:rFonts w:ascii="Times New Roman" w:eastAsia="Calibri" w:hAnsi="Times New Roman" w:cs="Times New Roman"/>
                <w:sz w:val="24"/>
                <w:szCs w:val="24"/>
              </w:rPr>
              <w:t>России по Саратовской области 2 несовершеннолетних где:</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1 один подросток 28.08.2020года осужден  Вольским районным судом ст.166,ч.1,ст.166 ч.1,ч.1 ст.158 УК РФ к 8 месяцев ограничения свободы</w:t>
            </w:r>
            <w:r w:rsidR="000E4D75">
              <w:rPr>
                <w:rFonts w:ascii="Times New Roman" w:eastAsia="Calibri" w:hAnsi="Times New Roman" w:cs="Times New Roman"/>
                <w:sz w:val="24"/>
                <w:szCs w:val="24"/>
              </w:rPr>
              <w:t>.</w:t>
            </w:r>
          </w:p>
          <w:p w:rsidR="00B61B7D" w:rsidRPr="00B61B7D" w:rsidRDefault="000E4D75" w:rsidP="00B61B7D">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Подросток я</w:t>
            </w:r>
            <w:r w:rsidR="00B61B7D" w:rsidRPr="00B61B7D">
              <w:rPr>
                <w:rFonts w:ascii="Times New Roman" w:eastAsia="Calibri" w:hAnsi="Times New Roman" w:cs="Times New Roman"/>
                <w:sz w:val="24"/>
                <w:szCs w:val="24"/>
              </w:rPr>
              <w:t xml:space="preserve">влялся учащимся </w:t>
            </w:r>
            <w:r>
              <w:rPr>
                <w:rFonts w:ascii="Times New Roman" w:eastAsia="Calibri" w:hAnsi="Times New Roman" w:cs="Times New Roman"/>
                <w:sz w:val="24"/>
                <w:szCs w:val="24"/>
              </w:rPr>
              <w:t xml:space="preserve">образовательной организации </w:t>
            </w:r>
            <w:r w:rsidR="00B61B7D" w:rsidRPr="00B61B7D">
              <w:rPr>
                <w:rFonts w:ascii="Times New Roman" w:eastAsia="Calibri" w:hAnsi="Times New Roman" w:cs="Times New Roman"/>
                <w:sz w:val="24"/>
                <w:szCs w:val="24"/>
              </w:rPr>
              <w:t>г</w:t>
            </w:r>
            <w:proofErr w:type="gramStart"/>
            <w:r w:rsidR="00B61B7D" w:rsidRPr="00B61B7D">
              <w:rPr>
                <w:rFonts w:ascii="Times New Roman" w:eastAsia="Calibri" w:hAnsi="Times New Roman" w:cs="Times New Roman"/>
                <w:sz w:val="24"/>
                <w:szCs w:val="24"/>
              </w:rPr>
              <w:t>.В</w:t>
            </w:r>
            <w:proofErr w:type="gramEnd"/>
            <w:r w:rsidR="00B61B7D" w:rsidRPr="00B61B7D">
              <w:rPr>
                <w:rFonts w:ascii="Times New Roman" w:eastAsia="Calibri" w:hAnsi="Times New Roman" w:cs="Times New Roman"/>
                <w:sz w:val="24"/>
                <w:szCs w:val="24"/>
              </w:rPr>
              <w:t xml:space="preserve">ольска и   состоял на </w:t>
            </w:r>
            <w:r>
              <w:rPr>
                <w:rFonts w:ascii="Times New Roman" w:eastAsia="Calibri" w:hAnsi="Times New Roman" w:cs="Times New Roman"/>
                <w:sz w:val="24"/>
                <w:szCs w:val="24"/>
              </w:rPr>
              <w:t xml:space="preserve">профилактическом учете в </w:t>
            </w:r>
            <w:r w:rsidR="00B61B7D" w:rsidRPr="00B61B7D">
              <w:rPr>
                <w:rFonts w:ascii="Times New Roman" w:eastAsia="Calibri" w:hAnsi="Times New Roman" w:cs="Times New Roman"/>
                <w:sz w:val="24"/>
                <w:szCs w:val="24"/>
              </w:rPr>
              <w:t>ПДН МО МВД Р</w:t>
            </w:r>
            <w:r>
              <w:rPr>
                <w:rFonts w:ascii="Times New Roman" w:eastAsia="Calibri" w:hAnsi="Times New Roman" w:cs="Times New Roman"/>
                <w:sz w:val="24"/>
                <w:szCs w:val="24"/>
              </w:rPr>
              <w:t>оссии</w:t>
            </w:r>
            <w:r w:rsidR="00B61B7D"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00B61B7D" w:rsidRPr="00B61B7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B61B7D" w:rsidRPr="00B61B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Саратовской области </w:t>
            </w:r>
            <w:r w:rsidR="00B61B7D" w:rsidRPr="00B61B7D">
              <w:rPr>
                <w:rFonts w:ascii="Times New Roman" w:eastAsia="Calibri" w:hAnsi="Times New Roman" w:cs="Times New Roman"/>
                <w:sz w:val="24"/>
                <w:szCs w:val="24"/>
              </w:rPr>
              <w:t>за совершение правон</w:t>
            </w:r>
            <w:r>
              <w:rPr>
                <w:rFonts w:ascii="Times New Roman" w:eastAsia="Calibri" w:hAnsi="Times New Roman" w:cs="Times New Roman"/>
                <w:sz w:val="24"/>
                <w:szCs w:val="24"/>
              </w:rPr>
              <w:t>арушений</w:t>
            </w:r>
            <w:r w:rsidR="00B61B7D" w:rsidRPr="00B61B7D">
              <w:rPr>
                <w:rFonts w:ascii="Times New Roman" w:eastAsia="Calibri" w:hAnsi="Times New Roman" w:cs="Times New Roman"/>
                <w:sz w:val="24"/>
                <w:szCs w:val="24"/>
              </w:rPr>
              <w:t>.</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Подросток воспитывался в полной семье мамой и отчимом. </w:t>
            </w:r>
            <w:proofErr w:type="gramStart"/>
            <w:r w:rsidRPr="00B61B7D">
              <w:rPr>
                <w:rFonts w:ascii="Times New Roman" w:eastAsia="Calibri" w:hAnsi="Times New Roman" w:cs="Times New Roman"/>
                <w:sz w:val="24"/>
                <w:szCs w:val="24"/>
              </w:rPr>
              <w:t xml:space="preserve">Контроль со стороны родителей ослаблен, подросток вышел из под контроля взрослых </w:t>
            </w:r>
            <w:r w:rsidR="00E624BE">
              <w:rPr>
                <w:rFonts w:ascii="Times New Roman" w:eastAsia="Calibri" w:hAnsi="Times New Roman" w:cs="Times New Roman"/>
                <w:sz w:val="24"/>
                <w:szCs w:val="24"/>
              </w:rPr>
              <w:t xml:space="preserve">и </w:t>
            </w:r>
            <w:r w:rsidRPr="00B61B7D">
              <w:rPr>
                <w:rFonts w:ascii="Times New Roman" w:eastAsia="Calibri" w:hAnsi="Times New Roman" w:cs="Times New Roman"/>
                <w:sz w:val="24"/>
                <w:szCs w:val="24"/>
              </w:rPr>
              <w:t>был</w:t>
            </w:r>
            <w:r w:rsidR="00E624BE">
              <w:rPr>
                <w:rFonts w:ascii="Times New Roman" w:eastAsia="Calibri" w:hAnsi="Times New Roman" w:cs="Times New Roman"/>
                <w:sz w:val="24"/>
                <w:szCs w:val="24"/>
              </w:rPr>
              <w:t xml:space="preserve"> предоставлен самому себе</w:t>
            </w:r>
            <w:r w:rsidRPr="00B61B7D">
              <w:rPr>
                <w:rFonts w:ascii="Times New Roman" w:eastAsia="Calibri" w:hAnsi="Times New Roman" w:cs="Times New Roman"/>
                <w:sz w:val="24"/>
                <w:szCs w:val="24"/>
              </w:rPr>
              <w:t>.</w:t>
            </w:r>
            <w:proofErr w:type="gramEnd"/>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Стиль воспитания подростка со стороны матери попустительский, она всегда сначала во всех поступках и противоправных действиях защищала подростка. Отчим воспитывал пасынка,</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но авторитетом не пользовался, ранее сам был судим</w:t>
            </w:r>
            <w:proofErr w:type="gramStart"/>
            <w:r w:rsidRPr="00B61B7D">
              <w:rPr>
                <w:rFonts w:ascii="Times New Roman" w:eastAsia="Calibri" w:hAnsi="Times New Roman" w:cs="Times New Roman"/>
                <w:sz w:val="24"/>
                <w:szCs w:val="24"/>
              </w:rPr>
              <w:t>.</w:t>
            </w:r>
            <w:r w:rsidR="003E3C8D">
              <w:rPr>
                <w:rFonts w:ascii="Times New Roman" w:eastAsia="Calibri" w:hAnsi="Times New Roman" w:cs="Times New Roman"/>
                <w:sz w:val="24"/>
                <w:szCs w:val="24"/>
              </w:rPr>
              <w:t>Н</w:t>
            </w:r>
            <w:proofErr w:type="gramEnd"/>
            <w:r w:rsidR="003E3C8D">
              <w:rPr>
                <w:rFonts w:ascii="Times New Roman" w:eastAsia="Calibri" w:hAnsi="Times New Roman" w:cs="Times New Roman"/>
                <w:sz w:val="24"/>
                <w:szCs w:val="24"/>
              </w:rPr>
              <w:t>есовершеннолетний п</w:t>
            </w:r>
            <w:r w:rsidRPr="00B61B7D">
              <w:rPr>
                <w:rFonts w:ascii="Times New Roman" w:eastAsia="Calibri" w:hAnsi="Times New Roman" w:cs="Times New Roman"/>
                <w:sz w:val="24"/>
                <w:szCs w:val="24"/>
              </w:rPr>
              <w:t>осле совершения очередных преступлений на путь исправления не встал</w:t>
            </w:r>
            <w:r w:rsidR="003E3C8D">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продолжая пропадать ночами. Семья была признана находящейся в социально опасном положении после совершения подростком преступления.</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Специалисты служб системы профилактики проводили большую профилактическую работу с родителями, чтобы</w:t>
            </w:r>
            <w:r w:rsidR="00D50F92">
              <w:rPr>
                <w:rFonts w:ascii="Times New Roman" w:eastAsia="Calibri" w:hAnsi="Times New Roman" w:cs="Times New Roman"/>
                <w:sz w:val="24"/>
                <w:szCs w:val="24"/>
              </w:rPr>
              <w:t xml:space="preserve"> те дали согласие о помещении</w:t>
            </w:r>
            <w:r w:rsidRPr="00B61B7D">
              <w:rPr>
                <w:rFonts w:ascii="Times New Roman" w:eastAsia="Calibri" w:hAnsi="Times New Roman" w:cs="Times New Roman"/>
                <w:sz w:val="24"/>
                <w:szCs w:val="24"/>
              </w:rPr>
              <w:t xml:space="preserve"> как меры исправл</w:t>
            </w:r>
            <w:r>
              <w:rPr>
                <w:rFonts w:ascii="Times New Roman" w:eastAsia="Calibri" w:hAnsi="Times New Roman" w:cs="Times New Roman"/>
                <w:sz w:val="24"/>
                <w:szCs w:val="24"/>
              </w:rPr>
              <w:t xml:space="preserve">ения в спецшколу закрытого </w:t>
            </w:r>
            <w:proofErr w:type="spellStart"/>
            <w:r>
              <w:rPr>
                <w:rFonts w:ascii="Times New Roman" w:eastAsia="Calibri" w:hAnsi="Times New Roman" w:cs="Times New Roman"/>
                <w:sz w:val="24"/>
                <w:szCs w:val="24"/>
              </w:rPr>
              <w:t>типа</w:t>
            </w:r>
            <w:proofErr w:type="gramStart"/>
            <w:r w:rsidRPr="00B61B7D">
              <w:rPr>
                <w:rFonts w:ascii="Times New Roman" w:eastAsia="Calibri" w:hAnsi="Times New Roman" w:cs="Times New Roman"/>
                <w:sz w:val="24"/>
                <w:szCs w:val="24"/>
              </w:rPr>
              <w:t>,ч</w:t>
            </w:r>
            <w:proofErr w:type="gramEnd"/>
            <w:r w:rsidRPr="00B61B7D">
              <w:rPr>
                <w:rFonts w:ascii="Times New Roman" w:eastAsia="Calibri" w:hAnsi="Times New Roman" w:cs="Times New Roman"/>
                <w:sz w:val="24"/>
                <w:szCs w:val="24"/>
              </w:rPr>
              <w:t>тобы</w:t>
            </w:r>
            <w:proofErr w:type="spellEnd"/>
            <w:r w:rsidRPr="00B61B7D">
              <w:rPr>
                <w:rFonts w:ascii="Times New Roman" w:eastAsia="Calibri" w:hAnsi="Times New Roman" w:cs="Times New Roman"/>
                <w:sz w:val="24"/>
                <w:szCs w:val="24"/>
              </w:rPr>
              <w:t xml:space="preserve"> уберечь его от уголовного наказани</w:t>
            </w:r>
            <w:r>
              <w:rPr>
                <w:rFonts w:ascii="Times New Roman" w:eastAsia="Calibri" w:hAnsi="Times New Roman" w:cs="Times New Roman"/>
                <w:sz w:val="24"/>
                <w:szCs w:val="24"/>
              </w:rPr>
              <w:t>я</w:t>
            </w:r>
            <w:r w:rsidR="00D50F92">
              <w:rPr>
                <w:rFonts w:ascii="Times New Roman" w:eastAsia="Calibri" w:hAnsi="Times New Roman" w:cs="Times New Roman"/>
                <w:sz w:val="24"/>
                <w:szCs w:val="24"/>
              </w:rPr>
              <w:t>,</w:t>
            </w:r>
            <w:r>
              <w:rPr>
                <w:rFonts w:ascii="Times New Roman" w:eastAsia="Calibri" w:hAnsi="Times New Roman" w:cs="Times New Roman"/>
                <w:sz w:val="24"/>
                <w:szCs w:val="24"/>
              </w:rPr>
              <w:t xml:space="preserve"> связанного с лишением свободы</w:t>
            </w:r>
            <w:r w:rsidR="00D50F92">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Но родители </w:t>
            </w:r>
            <w:proofErr w:type="gramStart"/>
            <w:r w:rsidRPr="00B61B7D">
              <w:rPr>
                <w:rFonts w:ascii="Times New Roman" w:eastAsia="Calibri" w:hAnsi="Times New Roman" w:cs="Times New Roman"/>
                <w:sz w:val="24"/>
                <w:szCs w:val="24"/>
              </w:rPr>
              <w:t>выразили несогласие и суд не удовлетворил</w:t>
            </w:r>
            <w:proofErr w:type="gramEnd"/>
            <w:r w:rsidRPr="00B61B7D">
              <w:rPr>
                <w:rFonts w:ascii="Times New Roman" w:eastAsia="Calibri" w:hAnsi="Times New Roman" w:cs="Times New Roman"/>
                <w:sz w:val="24"/>
                <w:szCs w:val="24"/>
              </w:rPr>
              <w:t xml:space="preserve"> ходатайство служб системы профилактики. Будучи осужденный к условной мере наказания</w:t>
            </w:r>
            <w:r w:rsidR="00D50F92">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он продолжа</w:t>
            </w:r>
            <w:r w:rsidR="00D50F92">
              <w:rPr>
                <w:rFonts w:ascii="Times New Roman" w:eastAsia="Calibri" w:hAnsi="Times New Roman" w:cs="Times New Roman"/>
                <w:sz w:val="24"/>
                <w:szCs w:val="24"/>
              </w:rPr>
              <w:t>л</w:t>
            </w:r>
            <w:r w:rsidRPr="00B61B7D">
              <w:rPr>
                <w:rFonts w:ascii="Times New Roman" w:eastAsia="Calibri" w:hAnsi="Times New Roman" w:cs="Times New Roman"/>
                <w:sz w:val="24"/>
                <w:szCs w:val="24"/>
              </w:rPr>
              <w:t xml:space="preserve"> злостно нарушать режим отсрочки. Не ночует дома, не приходит  к инспектору </w:t>
            </w:r>
            <w:r w:rsidR="002A48C0">
              <w:rPr>
                <w:rFonts w:ascii="Times New Roman" w:eastAsia="Calibri" w:hAnsi="Times New Roman" w:cs="Times New Roman"/>
                <w:sz w:val="24"/>
                <w:szCs w:val="24"/>
              </w:rPr>
              <w:t xml:space="preserve">Вольского МФ </w:t>
            </w:r>
            <w:r w:rsidRPr="00B61B7D">
              <w:rPr>
                <w:rFonts w:ascii="Times New Roman" w:eastAsia="Calibri" w:hAnsi="Times New Roman" w:cs="Times New Roman"/>
                <w:sz w:val="24"/>
                <w:szCs w:val="24"/>
              </w:rPr>
              <w:t>ФКУ УИИ УФСИН  России </w:t>
            </w:r>
            <w:r w:rsidR="002A48C0">
              <w:rPr>
                <w:rFonts w:ascii="Times New Roman" w:eastAsia="Calibri" w:hAnsi="Times New Roman" w:cs="Times New Roman"/>
                <w:sz w:val="24"/>
                <w:szCs w:val="24"/>
              </w:rPr>
              <w:t xml:space="preserve">по Саратовской области </w:t>
            </w:r>
            <w:r w:rsidRPr="00B61B7D">
              <w:rPr>
                <w:rFonts w:ascii="Times New Roman" w:eastAsia="Calibri" w:hAnsi="Times New Roman" w:cs="Times New Roman"/>
                <w:sz w:val="24"/>
                <w:szCs w:val="24"/>
              </w:rPr>
              <w:t xml:space="preserve">на отметку. Подросток </w:t>
            </w:r>
            <w:r w:rsidR="002A48C0">
              <w:rPr>
                <w:rFonts w:ascii="Times New Roman" w:eastAsia="Calibri" w:hAnsi="Times New Roman" w:cs="Times New Roman"/>
                <w:sz w:val="24"/>
                <w:szCs w:val="24"/>
              </w:rPr>
              <w:t>в течение 2021 г. собирал  около себя компании 13-</w:t>
            </w:r>
            <w:r w:rsidRPr="00B61B7D">
              <w:rPr>
                <w:rFonts w:ascii="Times New Roman" w:eastAsia="Calibri" w:hAnsi="Times New Roman" w:cs="Times New Roman"/>
                <w:sz w:val="24"/>
                <w:szCs w:val="24"/>
              </w:rPr>
              <w:t xml:space="preserve">14 летних девочек и мальчиков, которые </w:t>
            </w:r>
            <w:proofErr w:type="gramStart"/>
            <w:r w:rsidRPr="00B61B7D">
              <w:rPr>
                <w:rFonts w:ascii="Times New Roman" w:eastAsia="Calibri" w:hAnsi="Times New Roman" w:cs="Times New Roman"/>
                <w:sz w:val="24"/>
                <w:szCs w:val="24"/>
              </w:rPr>
              <w:t>без</w:t>
            </w:r>
            <w:proofErr w:type="gramEnd"/>
            <w:r w:rsidRPr="00B61B7D">
              <w:rPr>
                <w:rFonts w:ascii="Times New Roman" w:eastAsia="Calibri" w:hAnsi="Times New Roman" w:cs="Times New Roman"/>
                <w:sz w:val="24"/>
                <w:szCs w:val="24"/>
              </w:rPr>
              <w:t xml:space="preserve"> цельно проводили  время на улице и в </w:t>
            </w:r>
            <w:proofErr w:type="spellStart"/>
            <w:r w:rsidRPr="00B61B7D">
              <w:rPr>
                <w:rFonts w:ascii="Times New Roman" w:eastAsia="Calibri" w:hAnsi="Times New Roman" w:cs="Times New Roman"/>
                <w:sz w:val="24"/>
                <w:szCs w:val="24"/>
              </w:rPr>
              <w:t>досуговых</w:t>
            </w:r>
            <w:proofErr w:type="spellEnd"/>
            <w:r w:rsidRPr="00B61B7D">
              <w:rPr>
                <w:rFonts w:ascii="Times New Roman" w:eastAsia="Calibri" w:hAnsi="Times New Roman" w:cs="Times New Roman"/>
                <w:sz w:val="24"/>
                <w:szCs w:val="24"/>
              </w:rPr>
              <w:t xml:space="preserve"> учреждениях. </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В октябре 2021года </w:t>
            </w:r>
            <w:r w:rsidR="00415487">
              <w:rPr>
                <w:rFonts w:ascii="Times New Roman" w:eastAsia="Calibri" w:hAnsi="Times New Roman" w:cs="Times New Roman"/>
                <w:sz w:val="24"/>
                <w:szCs w:val="24"/>
              </w:rPr>
              <w:t xml:space="preserve">он </w:t>
            </w:r>
            <w:r w:rsidRPr="00B61B7D">
              <w:rPr>
                <w:rFonts w:ascii="Times New Roman" w:eastAsia="Calibri" w:hAnsi="Times New Roman" w:cs="Times New Roman"/>
                <w:sz w:val="24"/>
                <w:szCs w:val="24"/>
              </w:rPr>
              <w:t>вновь  осужден  Вольским районным судом ст.166,ч.1,ст.166 ч.1,ч.1 РФ  в виде домашнего ареста к 1месяцу 30 суток до 21.11.2021года</w:t>
            </w:r>
            <w:r w:rsidR="00415487">
              <w:rPr>
                <w:rFonts w:ascii="Times New Roman" w:eastAsia="Calibri" w:hAnsi="Times New Roman" w:cs="Times New Roman"/>
                <w:sz w:val="24"/>
                <w:szCs w:val="24"/>
              </w:rPr>
              <w:t>.</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После окончания первой условной судимости подросток оказавшись без надзора </w:t>
            </w:r>
            <w:r w:rsidR="00415487">
              <w:rPr>
                <w:rFonts w:ascii="Times New Roman" w:eastAsia="Calibri" w:hAnsi="Times New Roman" w:cs="Times New Roman"/>
                <w:sz w:val="24"/>
                <w:szCs w:val="24"/>
              </w:rPr>
              <w:t xml:space="preserve">Вольского МФ </w:t>
            </w:r>
            <w:r w:rsidR="00415487" w:rsidRPr="00B61B7D">
              <w:rPr>
                <w:rFonts w:ascii="Times New Roman" w:eastAsia="Calibri" w:hAnsi="Times New Roman" w:cs="Times New Roman"/>
                <w:sz w:val="24"/>
                <w:szCs w:val="24"/>
              </w:rPr>
              <w:t>ФКУ УИИ УФСИН  России </w:t>
            </w:r>
            <w:r w:rsidR="00415487">
              <w:rPr>
                <w:rFonts w:ascii="Times New Roman" w:eastAsia="Calibri" w:hAnsi="Times New Roman" w:cs="Times New Roman"/>
                <w:sz w:val="24"/>
                <w:szCs w:val="24"/>
              </w:rPr>
              <w:t>по Саратовской област</w:t>
            </w:r>
            <w:proofErr w:type="gramStart"/>
            <w:r w:rsidR="00415487">
              <w:rPr>
                <w:rFonts w:ascii="Times New Roman" w:eastAsia="Calibri" w:hAnsi="Times New Roman" w:cs="Times New Roman"/>
                <w:sz w:val="24"/>
                <w:szCs w:val="24"/>
              </w:rPr>
              <w:t>и</w:t>
            </w:r>
            <w:r>
              <w:rPr>
                <w:rFonts w:ascii="Times New Roman" w:eastAsia="Calibri" w:hAnsi="Times New Roman" w:cs="Times New Roman"/>
                <w:sz w:val="24"/>
                <w:szCs w:val="24"/>
              </w:rPr>
              <w:t>(</w:t>
            </w:r>
            <w:proofErr w:type="gramEnd"/>
            <w:r w:rsidRPr="00B61B7D">
              <w:rPr>
                <w:rFonts w:ascii="Times New Roman" w:eastAsia="Calibri" w:hAnsi="Times New Roman" w:cs="Times New Roman"/>
                <w:sz w:val="24"/>
                <w:szCs w:val="24"/>
              </w:rPr>
              <w:t>в связи с снятием с учёта) через неделю совершает ещё несколько преступлений.</w:t>
            </w:r>
          </w:p>
          <w:p w:rsidR="00711F00"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На суде </w:t>
            </w:r>
            <w:r w:rsidR="00711F00">
              <w:rPr>
                <w:rFonts w:ascii="Times New Roman" w:eastAsia="Calibri" w:hAnsi="Times New Roman" w:cs="Times New Roman"/>
                <w:sz w:val="24"/>
                <w:szCs w:val="24"/>
              </w:rPr>
              <w:t xml:space="preserve">он не считает себя виновным, как и его родители. Они </w:t>
            </w:r>
            <w:r w:rsidRPr="00B61B7D">
              <w:rPr>
                <w:rFonts w:ascii="Times New Roman" w:eastAsia="Calibri" w:hAnsi="Times New Roman" w:cs="Times New Roman"/>
                <w:sz w:val="24"/>
                <w:szCs w:val="24"/>
              </w:rPr>
              <w:t xml:space="preserve">пытаются </w:t>
            </w:r>
            <w:r w:rsidR="00711F00">
              <w:rPr>
                <w:rFonts w:ascii="Times New Roman" w:eastAsia="Calibri" w:hAnsi="Times New Roman" w:cs="Times New Roman"/>
                <w:sz w:val="24"/>
                <w:szCs w:val="24"/>
              </w:rPr>
              <w:t xml:space="preserve">его </w:t>
            </w:r>
            <w:r w:rsidRPr="00B61B7D">
              <w:rPr>
                <w:rFonts w:ascii="Times New Roman" w:eastAsia="Calibri" w:hAnsi="Times New Roman" w:cs="Times New Roman"/>
                <w:sz w:val="24"/>
                <w:szCs w:val="24"/>
              </w:rPr>
              <w:t>оправдать</w:t>
            </w:r>
            <w:r w:rsidR="00711F00">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ссылаясь на</w:t>
            </w:r>
            <w:r>
              <w:rPr>
                <w:rFonts w:ascii="Times New Roman" w:eastAsia="Calibri" w:hAnsi="Times New Roman" w:cs="Times New Roman"/>
                <w:sz w:val="24"/>
                <w:szCs w:val="24"/>
              </w:rPr>
              <w:t xml:space="preserve"> его несовершеннолетний возраст</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не считают преступления</w:t>
            </w:r>
            <w:r w:rsidR="00711F00">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которые он совершил</w:t>
            </w:r>
            <w:r w:rsidR="00711F00">
              <w:rPr>
                <w:rFonts w:ascii="Times New Roman" w:eastAsia="Calibri" w:hAnsi="Times New Roman" w:cs="Times New Roman"/>
                <w:sz w:val="24"/>
                <w:szCs w:val="24"/>
              </w:rPr>
              <w:t xml:space="preserve">, тяжкими и </w:t>
            </w:r>
            <w:r w:rsidRPr="00B61B7D">
              <w:rPr>
                <w:rFonts w:ascii="Times New Roman" w:eastAsia="Calibri" w:hAnsi="Times New Roman" w:cs="Times New Roman"/>
                <w:sz w:val="24"/>
                <w:szCs w:val="24"/>
              </w:rPr>
              <w:t>пытаются сделать всё</w:t>
            </w:r>
            <w:r w:rsidR="00711F00">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чтобы</w:t>
            </w:r>
            <w:r w:rsidR="00711F00">
              <w:rPr>
                <w:rFonts w:ascii="Times New Roman" w:eastAsia="Calibri" w:hAnsi="Times New Roman" w:cs="Times New Roman"/>
                <w:sz w:val="24"/>
                <w:szCs w:val="24"/>
              </w:rPr>
              <w:t xml:space="preserve"> вынесенное</w:t>
            </w:r>
            <w:r w:rsidRPr="00B61B7D">
              <w:rPr>
                <w:rFonts w:ascii="Times New Roman" w:eastAsia="Calibri" w:hAnsi="Times New Roman" w:cs="Times New Roman"/>
                <w:sz w:val="24"/>
                <w:szCs w:val="24"/>
              </w:rPr>
              <w:t xml:space="preserve"> решение судьи было </w:t>
            </w:r>
            <w:r w:rsidR="00711F00">
              <w:rPr>
                <w:rFonts w:ascii="Times New Roman" w:eastAsia="Calibri" w:hAnsi="Times New Roman" w:cs="Times New Roman"/>
                <w:sz w:val="24"/>
                <w:szCs w:val="24"/>
              </w:rPr>
              <w:t>вновь</w:t>
            </w:r>
            <w:r w:rsidRPr="00B61B7D">
              <w:rPr>
                <w:rFonts w:ascii="Times New Roman" w:eastAsia="Calibri" w:hAnsi="Times New Roman" w:cs="Times New Roman"/>
                <w:sz w:val="24"/>
                <w:szCs w:val="24"/>
              </w:rPr>
              <w:t xml:space="preserve"> условной мерой. </w:t>
            </w:r>
            <w:r w:rsidR="00711F00">
              <w:rPr>
                <w:rFonts w:ascii="Times New Roman" w:eastAsia="Calibri" w:hAnsi="Times New Roman" w:cs="Times New Roman"/>
                <w:sz w:val="24"/>
                <w:szCs w:val="24"/>
              </w:rPr>
              <w:t>С</w:t>
            </w:r>
            <w:r>
              <w:rPr>
                <w:rFonts w:ascii="Times New Roman" w:eastAsia="Calibri" w:hAnsi="Times New Roman" w:cs="Times New Roman"/>
                <w:sz w:val="24"/>
                <w:szCs w:val="24"/>
              </w:rPr>
              <w:t>овершая угоны автотранспорта</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00711F00">
              <w:rPr>
                <w:rFonts w:ascii="Times New Roman" w:eastAsia="Calibri" w:hAnsi="Times New Roman" w:cs="Times New Roman"/>
                <w:sz w:val="24"/>
                <w:szCs w:val="24"/>
              </w:rPr>
              <w:t>несовершеннолетний мог пострадать сам или</w:t>
            </w:r>
            <w:r w:rsidRPr="00B61B7D">
              <w:rPr>
                <w:rFonts w:ascii="Times New Roman" w:eastAsia="Calibri" w:hAnsi="Times New Roman" w:cs="Times New Roman"/>
                <w:sz w:val="24"/>
                <w:szCs w:val="24"/>
              </w:rPr>
              <w:t xml:space="preserve"> нанести увечья своим пассажирам</w:t>
            </w:r>
            <w:r w:rsidR="00711F00">
              <w:rPr>
                <w:rFonts w:ascii="Times New Roman" w:eastAsia="Calibri" w:hAnsi="Times New Roman" w:cs="Times New Roman"/>
                <w:sz w:val="24"/>
                <w:szCs w:val="24"/>
              </w:rPr>
              <w:t>, да и</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просто  посторонним лицам</w:t>
            </w:r>
            <w:r w:rsidR="00711F00">
              <w:rPr>
                <w:rFonts w:ascii="Times New Roman" w:eastAsia="Calibri" w:hAnsi="Times New Roman" w:cs="Times New Roman"/>
                <w:sz w:val="24"/>
                <w:szCs w:val="24"/>
              </w:rPr>
              <w:t>. Судом</w:t>
            </w:r>
            <w:r w:rsidR="00CC6E12">
              <w:rPr>
                <w:rFonts w:ascii="Times New Roman" w:eastAsia="Calibri" w:hAnsi="Times New Roman" w:cs="Times New Roman"/>
                <w:sz w:val="24"/>
                <w:szCs w:val="24"/>
              </w:rPr>
              <w:t xml:space="preserve"> </w:t>
            </w:r>
            <w:r w:rsidR="00711F00">
              <w:rPr>
                <w:rFonts w:ascii="Times New Roman" w:eastAsia="Calibri" w:hAnsi="Times New Roman" w:cs="Times New Roman"/>
                <w:sz w:val="24"/>
                <w:szCs w:val="24"/>
              </w:rPr>
              <w:t>вынесено</w:t>
            </w:r>
            <w:r w:rsidRPr="00B61B7D">
              <w:rPr>
                <w:rFonts w:ascii="Times New Roman" w:eastAsia="Calibri" w:hAnsi="Times New Roman" w:cs="Times New Roman"/>
                <w:sz w:val="24"/>
                <w:szCs w:val="24"/>
              </w:rPr>
              <w:t xml:space="preserve"> решение о помещении несовершеннолетнего в спецшколу закрытого типа </w:t>
            </w:r>
            <w:r w:rsidR="00711F00">
              <w:rPr>
                <w:rFonts w:ascii="Times New Roman" w:eastAsia="Calibri" w:hAnsi="Times New Roman" w:cs="Times New Roman"/>
                <w:sz w:val="24"/>
                <w:szCs w:val="24"/>
              </w:rPr>
              <w:t>д</w:t>
            </w:r>
            <w:r w:rsidRPr="00B61B7D">
              <w:rPr>
                <w:rFonts w:ascii="Times New Roman" w:eastAsia="Calibri" w:hAnsi="Times New Roman" w:cs="Times New Roman"/>
                <w:sz w:val="24"/>
                <w:szCs w:val="24"/>
              </w:rPr>
              <w:t>о достижени</w:t>
            </w:r>
            <w:r w:rsidR="00711F00">
              <w:rPr>
                <w:rFonts w:ascii="Times New Roman" w:eastAsia="Calibri" w:hAnsi="Times New Roman" w:cs="Times New Roman"/>
                <w:sz w:val="24"/>
                <w:szCs w:val="24"/>
              </w:rPr>
              <w:t>я</w:t>
            </w:r>
            <w:r w:rsidRPr="00B61B7D">
              <w:rPr>
                <w:rFonts w:ascii="Times New Roman" w:eastAsia="Calibri" w:hAnsi="Times New Roman" w:cs="Times New Roman"/>
                <w:sz w:val="24"/>
                <w:szCs w:val="24"/>
              </w:rPr>
              <w:t xml:space="preserve"> им совершеннолетия.</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lastRenderedPageBreak/>
              <w:t>Второй подросток 14.12.2020года осужден Вольским районным судом ст.166ч.2 п</w:t>
            </w:r>
            <w:proofErr w:type="gramStart"/>
            <w:r w:rsidRPr="00B61B7D">
              <w:rPr>
                <w:rFonts w:ascii="Times New Roman" w:eastAsia="Calibri" w:hAnsi="Times New Roman" w:cs="Times New Roman"/>
                <w:sz w:val="24"/>
                <w:szCs w:val="24"/>
              </w:rPr>
              <w:t>.А</w:t>
            </w:r>
            <w:proofErr w:type="gramEnd"/>
            <w:r w:rsidRPr="00B61B7D">
              <w:rPr>
                <w:rFonts w:ascii="Times New Roman" w:eastAsia="Calibri" w:hAnsi="Times New Roman" w:cs="Times New Roman"/>
                <w:sz w:val="24"/>
                <w:szCs w:val="24"/>
              </w:rPr>
              <w:t>,ст.161 ч.2п.А.Г. к 4 мес.л/с,</w:t>
            </w:r>
            <w:r w:rsidR="002015DB">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условно и и/с 6 мес.</w:t>
            </w:r>
          </w:p>
          <w:p w:rsidR="00B61B7D" w:rsidRPr="00B61B7D" w:rsidRDefault="000A3430" w:rsidP="00B61B7D">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Несовершеннолетний я</w:t>
            </w:r>
            <w:r w:rsidR="00B61B7D" w:rsidRPr="00B61B7D">
              <w:rPr>
                <w:rFonts w:ascii="Times New Roman" w:eastAsia="Calibri" w:hAnsi="Times New Roman" w:cs="Times New Roman"/>
                <w:sz w:val="24"/>
                <w:szCs w:val="24"/>
              </w:rPr>
              <w:t>влялся учащимся Вольского филиала</w:t>
            </w:r>
            <w:r>
              <w:rPr>
                <w:rFonts w:ascii="Times New Roman" w:eastAsia="Calibri" w:hAnsi="Times New Roman" w:cs="Times New Roman"/>
                <w:sz w:val="24"/>
                <w:szCs w:val="24"/>
              </w:rPr>
              <w:t xml:space="preserve"> ГАПОУ СО </w:t>
            </w:r>
            <w:r w:rsidR="0062276C">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Б</w:t>
            </w:r>
            <w:r w:rsidR="00B61B7D" w:rsidRPr="00B61B7D">
              <w:rPr>
                <w:rFonts w:ascii="Times New Roman" w:eastAsia="Calibri" w:hAnsi="Times New Roman" w:cs="Times New Roman"/>
                <w:sz w:val="24"/>
                <w:szCs w:val="24"/>
              </w:rPr>
              <w:t>азарно</w:t>
            </w:r>
            <w:r>
              <w:rPr>
                <w:rFonts w:ascii="Times New Roman" w:eastAsia="Calibri" w:hAnsi="Times New Roman" w:cs="Times New Roman"/>
                <w:sz w:val="24"/>
                <w:szCs w:val="24"/>
              </w:rPr>
              <w:t>к</w:t>
            </w:r>
            <w:r w:rsidR="00B61B7D" w:rsidRPr="00B61B7D">
              <w:rPr>
                <w:rFonts w:ascii="Times New Roman" w:eastAsia="Calibri" w:hAnsi="Times New Roman" w:cs="Times New Roman"/>
                <w:sz w:val="24"/>
                <w:szCs w:val="24"/>
              </w:rPr>
              <w:t>арабулакск</w:t>
            </w:r>
            <w:r>
              <w:rPr>
                <w:rFonts w:ascii="Times New Roman" w:eastAsia="Calibri" w:hAnsi="Times New Roman" w:cs="Times New Roman"/>
                <w:sz w:val="24"/>
                <w:szCs w:val="24"/>
              </w:rPr>
              <w:t>ий</w:t>
            </w:r>
            <w:proofErr w:type="spellEnd"/>
            <w:r w:rsidR="00CC6E12">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техникум</w:t>
            </w:r>
            <w:r w:rsidR="00B61B7D" w:rsidRPr="00B61B7D">
              <w:rPr>
                <w:rFonts w:ascii="Times New Roman" w:eastAsia="Calibri" w:hAnsi="Times New Roman" w:cs="Times New Roman"/>
                <w:sz w:val="24"/>
                <w:szCs w:val="24"/>
              </w:rPr>
              <w:t xml:space="preserve"> </w:t>
            </w:r>
            <w:proofErr w:type="spellStart"/>
            <w:r w:rsidR="00B61B7D" w:rsidRPr="00B61B7D">
              <w:rPr>
                <w:rFonts w:ascii="Times New Roman" w:eastAsia="Calibri" w:hAnsi="Times New Roman" w:cs="Times New Roman"/>
                <w:sz w:val="24"/>
                <w:szCs w:val="24"/>
              </w:rPr>
              <w:t>агробизнеса</w:t>
            </w:r>
            <w:proofErr w:type="spellEnd"/>
            <w:r w:rsidR="0062276C">
              <w:rPr>
                <w:rFonts w:ascii="Times New Roman" w:eastAsia="Calibri" w:hAnsi="Times New Roman" w:cs="Times New Roman"/>
                <w:sz w:val="24"/>
                <w:szCs w:val="24"/>
              </w:rPr>
              <w:t>»</w:t>
            </w:r>
            <w:r w:rsidR="00B61B7D" w:rsidRPr="00B61B7D">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профилактическом учете в </w:t>
            </w:r>
            <w:r w:rsidR="00B61B7D" w:rsidRPr="00B61B7D">
              <w:rPr>
                <w:rFonts w:ascii="Times New Roman" w:eastAsia="Calibri" w:hAnsi="Times New Roman" w:cs="Times New Roman"/>
                <w:sz w:val="24"/>
                <w:szCs w:val="24"/>
              </w:rPr>
              <w:t xml:space="preserve">ПДН МО МВД </w:t>
            </w:r>
            <w:r>
              <w:rPr>
                <w:rFonts w:ascii="Times New Roman" w:eastAsia="Calibri" w:hAnsi="Times New Roman" w:cs="Times New Roman"/>
                <w:sz w:val="24"/>
                <w:szCs w:val="24"/>
              </w:rPr>
              <w:t>России</w:t>
            </w:r>
            <w:r w:rsidR="00B61B7D"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00B61B7D" w:rsidRPr="00B61B7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 не состоял. </w:t>
            </w:r>
          </w:p>
          <w:p w:rsidR="00B61B7D" w:rsidRPr="00B61B7D" w:rsidRDefault="00BA2B49"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Подросток воспитывался</w:t>
            </w:r>
            <w:r w:rsidR="00B61B7D" w:rsidRPr="00B61B7D">
              <w:rPr>
                <w:rFonts w:ascii="Times New Roman" w:eastAsia="Calibri" w:hAnsi="Times New Roman" w:cs="Times New Roman"/>
                <w:sz w:val="24"/>
                <w:szCs w:val="24"/>
              </w:rPr>
              <w:t xml:space="preserve"> в неполной семье отцом. Мама умерла. Отец работал вахтовым методом в г</w:t>
            </w:r>
            <w:proofErr w:type="gramStart"/>
            <w:r w:rsidR="00B61B7D" w:rsidRPr="00B61B7D">
              <w:rPr>
                <w:rFonts w:ascii="Times New Roman" w:eastAsia="Calibri" w:hAnsi="Times New Roman" w:cs="Times New Roman"/>
                <w:sz w:val="24"/>
                <w:szCs w:val="24"/>
              </w:rPr>
              <w:t>.М</w:t>
            </w:r>
            <w:proofErr w:type="gramEnd"/>
            <w:r w:rsidR="00B61B7D" w:rsidRPr="00B61B7D">
              <w:rPr>
                <w:rFonts w:ascii="Times New Roman" w:eastAsia="Calibri" w:hAnsi="Times New Roman" w:cs="Times New Roman"/>
                <w:sz w:val="24"/>
                <w:szCs w:val="24"/>
              </w:rPr>
              <w:t>осква. Воспитанием занималась бабушка, которая не могла оказать должного контроля и внимания внуку.</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Отец уезжал на длительное время оставляя сына без своего контроля. На убеждения специалистов служб системы профилактики обратить </w:t>
            </w:r>
            <w:r w:rsidR="00160C37">
              <w:rPr>
                <w:rFonts w:ascii="Times New Roman" w:eastAsia="Calibri" w:hAnsi="Times New Roman" w:cs="Times New Roman"/>
                <w:sz w:val="24"/>
                <w:szCs w:val="24"/>
              </w:rPr>
              <w:t>вн</w:t>
            </w:r>
            <w:r w:rsidRPr="00B61B7D">
              <w:rPr>
                <w:rFonts w:ascii="Times New Roman" w:eastAsia="Calibri" w:hAnsi="Times New Roman" w:cs="Times New Roman"/>
                <w:sz w:val="24"/>
                <w:szCs w:val="24"/>
              </w:rPr>
              <w:t xml:space="preserve">имание на поведения сына и заниматься его воспитанием с усилением </w:t>
            </w:r>
            <w:proofErr w:type="gramStart"/>
            <w:r w:rsidRPr="00B61B7D">
              <w:rPr>
                <w:rFonts w:ascii="Times New Roman" w:eastAsia="Calibri" w:hAnsi="Times New Roman" w:cs="Times New Roman"/>
                <w:sz w:val="24"/>
                <w:szCs w:val="24"/>
              </w:rPr>
              <w:t>контроля за</w:t>
            </w:r>
            <w:proofErr w:type="gramEnd"/>
            <w:r w:rsidRPr="00B61B7D">
              <w:rPr>
                <w:rFonts w:ascii="Times New Roman" w:eastAsia="Calibri" w:hAnsi="Times New Roman" w:cs="Times New Roman"/>
                <w:sz w:val="24"/>
                <w:szCs w:val="24"/>
              </w:rPr>
              <w:t xml:space="preserve"> его времяпровождением отец не реагировал, несмотря на то, что подросток уже был поставлен на учёт в полицию и успел совершить несколько преступлений. После совершения очередного четвёртого преступления в ноябре 2020 года, отец вернулся из Москвы домой.</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Отец никогда не интересовался учёбой, связь с классным руководителем не поддерживал, л</w:t>
            </w:r>
            <w:r w:rsidR="00C5696C">
              <w:rPr>
                <w:rFonts w:ascii="Times New Roman" w:eastAsia="Calibri" w:hAnsi="Times New Roman" w:cs="Times New Roman"/>
                <w:sz w:val="24"/>
                <w:szCs w:val="24"/>
              </w:rPr>
              <w:t>ишь изредка общался по телефону</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родительские собрания не посещал.</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Первое преступление подросток совершил</w:t>
            </w:r>
            <w:r w:rsidR="00C569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не состояв на учёте в </w:t>
            </w:r>
            <w:r w:rsidR="00C5696C" w:rsidRPr="00B61B7D">
              <w:rPr>
                <w:rFonts w:ascii="Times New Roman" w:eastAsia="Calibri" w:hAnsi="Times New Roman" w:cs="Times New Roman"/>
                <w:sz w:val="24"/>
                <w:szCs w:val="24"/>
              </w:rPr>
              <w:t xml:space="preserve">ПДН МО МВД </w:t>
            </w:r>
            <w:r w:rsidR="00C5696C">
              <w:rPr>
                <w:rFonts w:ascii="Times New Roman" w:eastAsia="Calibri" w:hAnsi="Times New Roman" w:cs="Times New Roman"/>
                <w:sz w:val="24"/>
                <w:szCs w:val="24"/>
              </w:rPr>
              <w:t>России</w:t>
            </w:r>
            <w:r w:rsidR="00C5696C"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00C5696C" w:rsidRPr="00B61B7D">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C5696C">
              <w:rPr>
                <w:rFonts w:ascii="Times New Roman" w:eastAsia="Calibri" w:hAnsi="Times New Roman" w:cs="Times New Roman"/>
                <w:sz w:val="24"/>
                <w:szCs w:val="24"/>
              </w:rPr>
              <w:t xml:space="preserve"> Саратовской области</w:t>
            </w:r>
            <w:r w:rsidRPr="00B61B7D">
              <w:rPr>
                <w:rFonts w:ascii="Times New Roman" w:eastAsia="Calibri" w:hAnsi="Times New Roman" w:cs="Times New Roman"/>
                <w:sz w:val="24"/>
                <w:szCs w:val="24"/>
              </w:rPr>
              <w:t xml:space="preserve">, остальные </w:t>
            </w:r>
            <w:proofErr w:type="gramStart"/>
            <w:r w:rsidRPr="00B61B7D">
              <w:rPr>
                <w:rFonts w:ascii="Times New Roman" w:eastAsia="Calibri" w:hAnsi="Times New Roman" w:cs="Times New Roman"/>
                <w:sz w:val="24"/>
                <w:szCs w:val="24"/>
              </w:rPr>
              <w:t>З</w:t>
            </w:r>
            <w:proofErr w:type="gramEnd"/>
            <w:r w:rsidRPr="00B61B7D">
              <w:rPr>
                <w:rFonts w:ascii="Times New Roman" w:eastAsia="Calibri" w:hAnsi="Times New Roman" w:cs="Times New Roman"/>
                <w:sz w:val="24"/>
                <w:szCs w:val="24"/>
              </w:rPr>
              <w:t xml:space="preserve"> преступления совершил уже как поставленный на профилактический учёт в качестве привлекаемого к уголовной ответственности.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В образовательно</w:t>
            </w:r>
            <w:r w:rsidR="00C5696C">
              <w:rPr>
                <w:rFonts w:ascii="Times New Roman" w:eastAsia="Calibri" w:hAnsi="Times New Roman" w:cs="Times New Roman"/>
                <w:sz w:val="24"/>
                <w:szCs w:val="24"/>
              </w:rPr>
              <w:t>м</w:t>
            </w:r>
            <w:r w:rsidRPr="00B61B7D">
              <w:rPr>
                <w:rFonts w:ascii="Times New Roman" w:eastAsia="Calibri" w:hAnsi="Times New Roman" w:cs="Times New Roman"/>
                <w:sz w:val="24"/>
                <w:szCs w:val="24"/>
              </w:rPr>
              <w:t xml:space="preserve"> учреждении характеризовался крайне отрицательно. В общественной жизни техникума не принимал участия.</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 поручениям относился халатно, безответственно. </w:t>
            </w:r>
            <w:proofErr w:type="gramStart"/>
            <w:r w:rsidRPr="00B61B7D">
              <w:rPr>
                <w:rFonts w:ascii="Times New Roman" w:eastAsia="Calibri" w:hAnsi="Times New Roman" w:cs="Times New Roman"/>
                <w:sz w:val="24"/>
                <w:szCs w:val="24"/>
              </w:rPr>
              <w:t>Склонен</w:t>
            </w:r>
            <w:proofErr w:type="gramEnd"/>
            <w:r w:rsidRPr="00B61B7D">
              <w:rPr>
                <w:rFonts w:ascii="Times New Roman" w:eastAsia="Calibri" w:hAnsi="Times New Roman" w:cs="Times New Roman"/>
                <w:sz w:val="24"/>
                <w:szCs w:val="24"/>
              </w:rPr>
              <w:t xml:space="preserve"> к негативным поступкам и привычкам: склонен к воровству, курит с раннего возраста, склонен ко лжи.</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Семья решением комиссии признана находящейся в социально опасном положении после совершения подростком преступления.</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Во время проведения службами системы профилактики профилактической работы с несовершеннолетним</w:t>
            </w:r>
            <w:r w:rsidR="00C569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подросток на путь исправления не встал</w:t>
            </w:r>
            <w:r w:rsidR="00C569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и совершил ещё ряд правонарушений, за что неоднократно был привлечён к административной ответственности за распитие спиртных напитков, появление в состоянии алкогольного </w:t>
            </w:r>
            <w:proofErr w:type="gramStart"/>
            <w:r w:rsidRPr="00B61B7D">
              <w:rPr>
                <w:rFonts w:ascii="Times New Roman" w:eastAsia="Calibri" w:hAnsi="Times New Roman" w:cs="Times New Roman"/>
                <w:sz w:val="24"/>
                <w:szCs w:val="24"/>
              </w:rPr>
              <w:t>опьянения</w:t>
            </w:r>
            <w:proofErr w:type="gramEnd"/>
            <w:r w:rsidRPr="00B61B7D">
              <w:rPr>
                <w:rFonts w:ascii="Times New Roman" w:eastAsia="Calibri" w:hAnsi="Times New Roman" w:cs="Times New Roman"/>
                <w:sz w:val="24"/>
                <w:szCs w:val="24"/>
              </w:rPr>
              <w:t xml:space="preserve"> в общественных местах оскорбляющем человеческое достоинство и общественную нравственность</w:t>
            </w:r>
            <w:r w:rsidR="00C569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и даже вовлекая в распитие более слабых, попавших под его влияние несовершеннолетних.</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В мае 2021года</w:t>
            </w:r>
            <w:r w:rsidR="00C5696C">
              <w:rPr>
                <w:rFonts w:ascii="Times New Roman" w:eastAsia="Calibri" w:hAnsi="Times New Roman" w:cs="Times New Roman"/>
                <w:sz w:val="24"/>
                <w:szCs w:val="24"/>
              </w:rPr>
              <w:t xml:space="preserve"> он</w:t>
            </w:r>
            <w:r w:rsidRPr="00B61B7D">
              <w:rPr>
                <w:rFonts w:ascii="Times New Roman" w:eastAsia="Calibri" w:hAnsi="Times New Roman" w:cs="Times New Roman"/>
                <w:sz w:val="24"/>
                <w:szCs w:val="24"/>
              </w:rPr>
              <w:t xml:space="preserve"> был снят с учёта в связи с совершеннолетием.</w:t>
            </w:r>
          </w:p>
          <w:p w:rsidR="00B61B7D" w:rsidRPr="00B61B7D"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Несовершеннолетний, который </w:t>
            </w:r>
            <w:r w:rsidR="00B26262" w:rsidRPr="00B61B7D">
              <w:rPr>
                <w:rFonts w:ascii="Times New Roman" w:eastAsia="Calibri" w:hAnsi="Times New Roman" w:cs="Times New Roman"/>
                <w:sz w:val="24"/>
                <w:szCs w:val="24"/>
              </w:rPr>
              <w:t>вернулся из</w:t>
            </w:r>
            <w:r w:rsidRPr="00B61B7D">
              <w:rPr>
                <w:rFonts w:ascii="Times New Roman" w:eastAsia="Calibri" w:hAnsi="Times New Roman" w:cs="Times New Roman"/>
                <w:sz w:val="24"/>
                <w:szCs w:val="24"/>
              </w:rPr>
              <w:t xml:space="preserve"> ФКУ </w:t>
            </w:r>
            <w:proofErr w:type="spellStart"/>
            <w:r w:rsidRPr="00B61B7D">
              <w:rPr>
                <w:rFonts w:ascii="Times New Roman" w:eastAsia="Calibri" w:hAnsi="Times New Roman" w:cs="Times New Roman"/>
                <w:sz w:val="24"/>
                <w:szCs w:val="24"/>
              </w:rPr>
              <w:t>Камышинская</w:t>
            </w:r>
            <w:proofErr w:type="spellEnd"/>
            <w:r w:rsidRPr="00B61B7D">
              <w:rPr>
                <w:rFonts w:ascii="Times New Roman" w:eastAsia="Calibri" w:hAnsi="Times New Roman" w:cs="Times New Roman"/>
                <w:sz w:val="24"/>
                <w:szCs w:val="24"/>
              </w:rPr>
              <w:t xml:space="preserve"> ВК УФСИН России по Волгоградской области, с учётом его </w:t>
            </w:r>
            <w:r w:rsidR="00B26262" w:rsidRPr="00B61B7D">
              <w:rPr>
                <w:rFonts w:ascii="Times New Roman" w:eastAsia="Calibri" w:hAnsi="Times New Roman" w:cs="Times New Roman"/>
                <w:sz w:val="24"/>
                <w:szCs w:val="24"/>
              </w:rPr>
              <w:t>желания был</w:t>
            </w:r>
            <w:r w:rsidRPr="00B61B7D">
              <w:rPr>
                <w:rFonts w:ascii="Times New Roman" w:eastAsia="Calibri" w:hAnsi="Times New Roman" w:cs="Times New Roman"/>
                <w:sz w:val="24"/>
                <w:szCs w:val="24"/>
              </w:rPr>
              <w:t xml:space="preserve"> организован в МОУ ВМР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СОШ № 19 г. Вольска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xml:space="preserve"> по ходатайству комиссии.</w:t>
            </w:r>
          </w:p>
          <w:p w:rsidR="00016676" w:rsidRPr="00A0597A" w:rsidRDefault="00B61B7D" w:rsidP="00B61B7D">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B61B7D">
              <w:rPr>
                <w:rFonts w:ascii="Times New Roman" w:eastAsia="Calibri" w:hAnsi="Times New Roman" w:cs="Times New Roman"/>
                <w:sz w:val="24"/>
                <w:szCs w:val="24"/>
              </w:rPr>
              <w:lastRenderedPageBreak/>
              <w:t>С двумя подростками в период нахождения их на учёте в летний период в свободное от учёбы</w:t>
            </w:r>
            <w:proofErr w:type="gramEnd"/>
            <w:r w:rsidRPr="00B61B7D">
              <w:rPr>
                <w:rFonts w:ascii="Times New Roman" w:eastAsia="Calibri" w:hAnsi="Times New Roman" w:cs="Times New Roman"/>
                <w:sz w:val="24"/>
                <w:szCs w:val="24"/>
              </w:rPr>
              <w:t xml:space="preserve"> время проводилась работа по занятости. Подростки работали  в летний период по благоустройству города, а также индивидуально трудоустраивались без заключения трудового договора</w:t>
            </w:r>
            <w:r>
              <w:rPr>
                <w:rFonts w:ascii="Times New Roman" w:eastAsia="Calibri" w:hAnsi="Times New Roman" w:cs="Times New Roman"/>
                <w:sz w:val="24"/>
                <w:szCs w:val="24"/>
              </w:rPr>
              <w:t xml:space="preserve">. </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2.2.11</w:t>
            </w:r>
          </w:p>
        </w:tc>
        <w:tc>
          <w:tcPr>
            <w:tcW w:w="3443" w:type="dxa"/>
          </w:tcPr>
          <w:p w:rsidR="001D59EF" w:rsidRPr="009F524A" w:rsidRDefault="001D59EF" w:rsidP="001A2919">
            <w:pPr>
              <w:jc w:val="both"/>
              <w:rPr>
                <w:rFonts w:ascii="Times New Roman" w:hAnsi="Times New Roman" w:cs="Times New Roman"/>
                <w:b/>
                <w:sz w:val="24"/>
                <w:szCs w:val="24"/>
              </w:rPr>
            </w:pPr>
            <w:r>
              <w:rPr>
                <w:rFonts w:ascii="Times New Roman" w:hAnsi="Times New Roman" w:cs="Times New Roman"/>
                <w:b/>
                <w:sz w:val="24"/>
                <w:szCs w:val="24"/>
              </w:rPr>
              <w:t>М</w:t>
            </w:r>
            <w:r w:rsidRPr="009F524A">
              <w:rPr>
                <w:rFonts w:ascii="Times New Roman" w:hAnsi="Times New Roman" w:cs="Times New Roman"/>
                <w:b/>
                <w:sz w:val="24"/>
                <w:szCs w:val="24"/>
              </w:rPr>
              <w:t>еры по оказанию помощи в трудовом и бытовом устройстве несовершеннолетних, указанных категорий (освобожденных из учреждений УИС, вернувшихся из СУВУ)</w:t>
            </w:r>
          </w:p>
        </w:tc>
        <w:tc>
          <w:tcPr>
            <w:tcW w:w="10257" w:type="dxa"/>
          </w:tcPr>
          <w:p w:rsidR="00063D5E" w:rsidRPr="00B61B7D"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B61B7D">
              <w:rPr>
                <w:rFonts w:ascii="Times New Roman" w:eastAsia="Calibri" w:hAnsi="Times New Roman" w:cs="Times New Roman"/>
                <w:sz w:val="24"/>
                <w:szCs w:val="24"/>
              </w:rPr>
              <w:t xml:space="preserve">Комиссия </w:t>
            </w:r>
            <w:r>
              <w:rPr>
                <w:rFonts w:ascii="Times New Roman" w:eastAsia="Calibri" w:hAnsi="Times New Roman" w:cs="Times New Roman"/>
                <w:sz w:val="24"/>
                <w:szCs w:val="24"/>
              </w:rPr>
              <w:t>по делам несовершеннолетних и защите их прав при администрации Вольского муниципального района при получении информации о возвращении несовершеннолетнего из</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 xml:space="preserve">ФКУ </w:t>
            </w:r>
            <w:proofErr w:type="spellStart"/>
            <w:r w:rsidRPr="00B61B7D">
              <w:rPr>
                <w:rFonts w:ascii="Times New Roman" w:eastAsia="Calibri" w:hAnsi="Times New Roman" w:cs="Times New Roman"/>
                <w:sz w:val="24"/>
                <w:szCs w:val="24"/>
              </w:rPr>
              <w:t>Камышинская</w:t>
            </w:r>
            <w:proofErr w:type="spellEnd"/>
            <w:r w:rsidRPr="00B61B7D">
              <w:rPr>
                <w:rFonts w:ascii="Times New Roman" w:eastAsia="Calibri" w:hAnsi="Times New Roman" w:cs="Times New Roman"/>
                <w:sz w:val="24"/>
                <w:szCs w:val="24"/>
              </w:rPr>
              <w:t xml:space="preserve"> ВК УФСИН России по Волгоградской области</w:t>
            </w:r>
            <w:r w:rsidR="00CC6E1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поставила в известность МО</w:t>
            </w:r>
            <w:r w:rsidRPr="00B61B7D">
              <w:rPr>
                <w:rFonts w:ascii="Times New Roman" w:eastAsia="Calibri" w:hAnsi="Times New Roman" w:cs="Times New Roman"/>
                <w:sz w:val="24"/>
                <w:szCs w:val="24"/>
              </w:rPr>
              <w:t xml:space="preserve"> МВД Р</w:t>
            </w:r>
            <w:r>
              <w:rPr>
                <w:rFonts w:ascii="Times New Roman" w:eastAsia="Calibri" w:hAnsi="Times New Roman" w:cs="Times New Roman"/>
                <w:sz w:val="24"/>
                <w:szCs w:val="24"/>
              </w:rPr>
              <w:t xml:space="preserve">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w:t>
            </w:r>
            <w:r w:rsidRPr="00B61B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ГКУ СО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ЦЗН г. Вольска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и в</w:t>
            </w:r>
            <w:r>
              <w:rPr>
                <w:rFonts w:ascii="Times New Roman" w:eastAsia="Calibri" w:hAnsi="Times New Roman" w:cs="Times New Roman"/>
                <w:sz w:val="24"/>
                <w:szCs w:val="24"/>
              </w:rPr>
              <w:t>се органы системы профилактики</w:t>
            </w:r>
            <w:r w:rsidRPr="00B61B7D">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которые будут задействованы при работе с подростком.</w:t>
            </w:r>
            <w:proofErr w:type="gramEnd"/>
          </w:p>
          <w:p w:rsidR="00063D5E" w:rsidRPr="00B61B7D"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Работа с семьё</w:t>
            </w:r>
            <w:r>
              <w:rPr>
                <w:rFonts w:ascii="Times New Roman" w:eastAsia="Calibri" w:hAnsi="Times New Roman" w:cs="Times New Roman"/>
                <w:sz w:val="24"/>
                <w:szCs w:val="24"/>
              </w:rPr>
              <w:t>й    вышеуказанного подростка</w:t>
            </w:r>
            <w:r w:rsidRPr="00B61B7D">
              <w:rPr>
                <w:rFonts w:ascii="Times New Roman" w:eastAsia="Calibri" w:hAnsi="Times New Roman" w:cs="Times New Roman"/>
                <w:sz w:val="24"/>
                <w:szCs w:val="24"/>
              </w:rPr>
              <w:t> началась с подготовки к возвращению его на территорию муниципалитета.</w:t>
            </w:r>
          </w:p>
          <w:p w:rsidR="00063D5E" w:rsidRPr="00B61B7D"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На несовершеннолетнюю комиссию было заведено дело для сбора всех документов по взаимодействию и оказани</w:t>
            </w:r>
            <w:r>
              <w:rPr>
                <w:rFonts w:ascii="Times New Roman" w:eastAsia="Calibri" w:hAnsi="Times New Roman" w:cs="Times New Roman"/>
                <w:sz w:val="24"/>
                <w:szCs w:val="24"/>
              </w:rPr>
              <w:t>ю</w:t>
            </w:r>
            <w:r w:rsidRPr="00B61B7D">
              <w:rPr>
                <w:rFonts w:ascii="Times New Roman" w:eastAsia="Calibri" w:hAnsi="Times New Roman" w:cs="Times New Roman"/>
                <w:sz w:val="24"/>
                <w:szCs w:val="24"/>
              </w:rPr>
              <w:t xml:space="preserve"> помощи</w:t>
            </w:r>
            <w:r>
              <w:rPr>
                <w:rFonts w:ascii="Times New Roman" w:eastAsia="Calibri" w:hAnsi="Times New Roman" w:cs="Times New Roman"/>
                <w:sz w:val="24"/>
                <w:szCs w:val="24"/>
              </w:rPr>
              <w:t xml:space="preserve"> в бытовом устройстве</w:t>
            </w:r>
            <w:r w:rsidRPr="00B61B7D">
              <w:rPr>
                <w:rFonts w:ascii="Times New Roman" w:eastAsia="Calibri" w:hAnsi="Times New Roman" w:cs="Times New Roman"/>
                <w:sz w:val="24"/>
                <w:szCs w:val="24"/>
              </w:rPr>
              <w:t>.</w:t>
            </w:r>
          </w:p>
          <w:p w:rsidR="00063D5E" w:rsidRPr="00B61B7D"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 xml:space="preserve">Комиссия на стадии возвращения подростка, организовала работу по обеспечению проведения сотрудниками </w:t>
            </w:r>
            <w:r>
              <w:rPr>
                <w:rFonts w:ascii="Times New Roman" w:eastAsia="Calibri" w:hAnsi="Times New Roman" w:cs="Times New Roman"/>
                <w:sz w:val="24"/>
                <w:szCs w:val="24"/>
              </w:rPr>
              <w:t>ГБУ СО СРЦ</w:t>
            </w:r>
            <w:r w:rsidRPr="00B61B7D">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B61B7D">
              <w:rPr>
                <w:rFonts w:ascii="Times New Roman" w:eastAsia="Calibri" w:hAnsi="Times New Roman" w:cs="Times New Roman"/>
                <w:sz w:val="24"/>
                <w:szCs w:val="24"/>
              </w:rPr>
              <w:t> предварительной встречи с родителями несовершеннолетнего для выяснения ситуации в семье и планах по жизнеустройству несовершеннолетнего. Также рекомендовало родителям в случае необходимости обратиться за консультацией к психологу, юристу, и другим специалистам органов и учреждений системы профилактики безнадзорности и правонарушений несовершеннолетних.</w:t>
            </w:r>
          </w:p>
          <w:p w:rsidR="00063D5E" w:rsidRPr="00B61B7D"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Одновременно проинформировало управление образования</w:t>
            </w:r>
            <w:r>
              <w:rPr>
                <w:rFonts w:ascii="Times New Roman" w:eastAsia="Calibri" w:hAnsi="Times New Roman" w:cs="Times New Roman"/>
                <w:sz w:val="24"/>
                <w:szCs w:val="24"/>
              </w:rPr>
              <w:t xml:space="preserve"> администрации Вольского муниципального</w:t>
            </w:r>
            <w:r w:rsidR="00CC6E12">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района</w:t>
            </w:r>
            <w:r w:rsidRPr="00B61B7D">
              <w:rPr>
                <w:rFonts w:ascii="Times New Roman" w:eastAsia="Calibri" w:hAnsi="Times New Roman" w:cs="Times New Roman"/>
                <w:sz w:val="24"/>
                <w:szCs w:val="24"/>
              </w:rPr>
              <w:t xml:space="preserve"> о планируемом возвращении несовершеннолетнего в муниципальный район и продолжении обучения в соответствующей образовательной организации с учётом его желания.</w:t>
            </w:r>
          </w:p>
          <w:p w:rsidR="001D59EF" w:rsidRPr="00063D5E" w:rsidRDefault="00063D5E" w:rsidP="00063D5E">
            <w:pPr>
              <w:shd w:val="clear" w:color="auto" w:fill="FFFFFF"/>
              <w:tabs>
                <w:tab w:val="left" w:pos="720"/>
              </w:tabs>
              <w:jc w:val="both"/>
              <w:textAlignment w:val="baseline"/>
              <w:rPr>
                <w:rFonts w:ascii="Times New Roman" w:eastAsia="Calibri" w:hAnsi="Times New Roman" w:cs="Times New Roman"/>
                <w:sz w:val="24"/>
                <w:szCs w:val="24"/>
              </w:rPr>
            </w:pPr>
            <w:r w:rsidRPr="00B61B7D">
              <w:rPr>
                <w:rFonts w:ascii="Times New Roman" w:eastAsia="Calibri" w:hAnsi="Times New Roman" w:cs="Times New Roman"/>
                <w:sz w:val="24"/>
                <w:szCs w:val="24"/>
              </w:rPr>
              <w:t>Также комиссией в</w:t>
            </w:r>
            <w:r w:rsidR="00CC6E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ГКУ СО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ЦЗН г. Вольска</w:t>
            </w:r>
            <w:r w:rsidR="0062276C">
              <w:rPr>
                <w:rFonts w:ascii="Times New Roman" w:eastAsia="Calibri" w:hAnsi="Times New Roman" w:cs="Times New Roman"/>
                <w:sz w:val="24"/>
                <w:szCs w:val="24"/>
              </w:rPr>
              <w:t>»</w:t>
            </w:r>
            <w:r w:rsidR="00CC6E12">
              <w:rPr>
                <w:rFonts w:ascii="Times New Roman" w:eastAsia="Calibri" w:hAnsi="Times New Roman" w:cs="Times New Roman"/>
                <w:sz w:val="24"/>
                <w:szCs w:val="24"/>
              </w:rPr>
              <w:t xml:space="preserve"> </w:t>
            </w:r>
            <w:r w:rsidRPr="00B61B7D">
              <w:rPr>
                <w:rFonts w:ascii="Times New Roman" w:eastAsia="Calibri" w:hAnsi="Times New Roman" w:cs="Times New Roman"/>
                <w:sz w:val="24"/>
                <w:szCs w:val="24"/>
              </w:rPr>
              <w:t>был направлен запрос, о наличии рабочих мест, ходатайство о содействии в постановке на учет для трудоустройства, освобождаемого несовершенн</w:t>
            </w:r>
            <w:r>
              <w:rPr>
                <w:rFonts w:ascii="Times New Roman" w:eastAsia="Calibri" w:hAnsi="Times New Roman" w:cs="Times New Roman"/>
                <w:sz w:val="24"/>
                <w:szCs w:val="24"/>
              </w:rPr>
              <w:t>олетнего в случае необходимости</w:t>
            </w:r>
            <w:r w:rsidR="00025448">
              <w:rPr>
                <w:rFonts w:ascii="Times New Roman" w:eastAsia="Calibri" w:hAnsi="Times New Roman" w:cs="Times New Roman"/>
                <w:sz w:val="24"/>
                <w:szCs w:val="24"/>
              </w:rPr>
              <w:t>.</w:t>
            </w:r>
          </w:p>
        </w:tc>
      </w:tr>
      <w:tr w:rsidR="001D59EF" w:rsidRPr="00167597" w:rsidTr="00E05BF4">
        <w:tc>
          <w:tcPr>
            <w:tcW w:w="1086" w:type="dxa"/>
          </w:tcPr>
          <w:p w:rsidR="001D59EF" w:rsidRPr="00167597" w:rsidRDefault="001D59EF" w:rsidP="00384F3C">
            <w:pPr>
              <w:rPr>
                <w:rFonts w:ascii="Times New Roman" w:hAnsi="Times New Roman" w:cs="Times New Roman"/>
                <w:b/>
                <w:sz w:val="24"/>
                <w:szCs w:val="24"/>
              </w:rPr>
            </w:pPr>
            <w:r w:rsidRPr="00167597">
              <w:rPr>
                <w:rFonts w:ascii="Times New Roman" w:hAnsi="Times New Roman" w:cs="Times New Roman"/>
                <w:b/>
                <w:sz w:val="24"/>
                <w:szCs w:val="24"/>
              </w:rPr>
              <w:t>2.2.12</w:t>
            </w:r>
          </w:p>
        </w:tc>
        <w:tc>
          <w:tcPr>
            <w:tcW w:w="3443" w:type="dxa"/>
          </w:tcPr>
          <w:p w:rsidR="001D59EF" w:rsidRPr="00167597" w:rsidRDefault="001D59EF" w:rsidP="0023345B">
            <w:pPr>
              <w:jc w:val="both"/>
              <w:rPr>
                <w:rFonts w:ascii="Times New Roman" w:hAnsi="Times New Roman" w:cs="Times New Roman"/>
                <w:b/>
                <w:sz w:val="24"/>
                <w:szCs w:val="24"/>
              </w:rPr>
            </w:pPr>
            <w:r w:rsidRPr="00167597">
              <w:rPr>
                <w:rFonts w:ascii="Times New Roman" w:hAnsi="Times New Roman" w:cs="Times New Roman"/>
                <w:b/>
                <w:sz w:val="24"/>
                <w:szCs w:val="24"/>
              </w:rPr>
              <w:t>Профилактика употребления несовершеннолетними наркотических средств и психотропных веществ</w:t>
            </w:r>
          </w:p>
          <w:p w:rsidR="00861E06" w:rsidRPr="00167597" w:rsidRDefault="00861E06" w:rsidP="0023345B">
            <w:pPr>
              <w:jc w:val="both"/>
              <w:rPr>
                <w:rFonts w:ascii="Times New Roman" w:hAnsi="Times New Roman" w:cs="Times New Roman"/>
                <w:b/>
                <w:sz w:val="24"/>
                <w:szCs w:val="24"/>
              </w:rPr>
            </w:pPr>
          </w:p>
          <w:p w:rsidR="00861E06" w:rsidRPr="00167597" w:rsidRDefault="00861E06" w:rsidP="0023345B">
            <w:pPr>
              <w:jc w:val="both"/>
              <w:rPr>
                <w:rFonts w:ascii="Times New Roman" w:hAnsi="Times New Roman" w:cs="Times New Roman"/>
                <w:b/>
                <w:sz w:val="24"/>
                <w:szCs w:val="24"/>
              </w:rPr>
            </w:pPr>
          </w:p>
          <w:p w:rsidR="00861E06" w:rsidRPr="00167597" w:rsidRDefault="00861E06" w:rsidP="0023345B">
            <w:pPr>
              <w:jc w:val="both"/>
              <w:rPr>
                <w:rFonts w:ascii="Times New Roman" w:hAnsi="Times New Roman" w:cs="Times New Roman"/>
                <w:b/>
                <w:sz w:val="24"/>
                <w:szCs w:val="24"/>
              </w:rPr>
            </w:pPr>
          </w:p>
          <w:p w:rsidR="00861E06" w:rsidRPr="00167597" w:rsidRDefault="00861E06" w:rsidP="0023345B">
            <w:pPr>
              <w:jc w:val="both"/>
              <w:rPr>
                <w:rFonts w:ascii="Times New Roman" w:hAnsi="Times New Roman" w:cs="Times New Roman"/>
                <w:b/>
                <w:sz w:val="24"/>
                <w:szCs w:val="24"/>
              </w:rPr>
            </w:pPr>
          </w:p>
        </w:tc>
        <w:tc>
          <w:tcPr>
            <w:tcW w:w="10257" w:type="dxa"/>
          </w:tcPr>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Неотъемлемой частью профилактической работы всех служб системы профилактики Вольского муниципального района является работа по формированию основ здорового образа жизни и профилактике вредных привычек несовершеннолетних.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В соответствии с этим за 2021 г. на заседаниях комиссии по делам несовершеннолетних и защите их прав при администрации Вольского муниципального района рассмотрены следующие вопросы:</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12.03.2021 г.: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Анализ преступлений и правонарушений, в том числе повторных, совершенных несовершеннолетними по итогам 2020 года на территории Вольского муниципального района, и мерах по их предупреждению</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lastRenderedPageBreak/>
              <w:t xml:space="preserve">10.06.2021 г.: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О работе по формированию здорового образа жизни среди несовершеннолетних и противодействию распространения алкоголизма, наркомании, токсикомании и </w:t>
            </w:r>
            <w:proofErr w:type="spellStart"/>
            <w:r w:rsidRPr="00167597">
              <w:rPr>
                <w:rFonts w:ascii="Times New Roman" w:eastAsia="Calibri" w:hAnsi="Times New Roman" w:cs="Times New Roman"/>
                <w:sz w:val="24"/>
                <w:szCs w:val="24"/>
              </w:rPr>
              <w:t>табакокурения</w:t>
            </w:r>
            <w:proofErr w:type="spellEnd"/>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На </w:t>
            </w:r>
            <w:r w:rsidR="003B749E" w:rsidRPr="00167597">
              <w:rPr>
                <w:rFonts w:ascii="Times New Roman" w:eastAsia="Calibri" w:hAnsi="Times New Roman" w:cs="Times New Roman"/>
                <w:sz w:val="24"/>
                <w:szCs w:val="24"/>
              </w:rPr>
              <w:t>31.12</w:t>
            </w:r>
            <w:r w:rsidRPr="00167597">
              <w:rPr>
                <w:rFonts w:ascii="Times New Roman" w:eastAsia="Calibri" w:hAnsi="Times New Roman" w:cs="Times New Roman"/>
                <w:sz w:val="24"/>
                <w:szCs w:val="24"/>
              </w:rPr>
              <w:t xml:space="preserve">.2021 г. на территории г. Вольска и Вольского района на профилактическом учете ПДН МО МВД России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Вольский</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Саратовской области состо</w:t>
            </w:r>
            <w:r w:rsidR="003B749E" w:rsidRPr="00167597">
              <w:rPr>
                <w:rFonts w:ascii="Times New Roman" w:eastAsia="Calibri" w:hAnsi="Times New Roman" w:cs="Times New Roman"/>
                <w:sz w:val="24"/>
                <w:szCs w:val="24"/>
              </w:rPr>
              <w:t>яло83</w:t>
            </w:r>
            <w:r w:rsidRPr="00167597">
              <w:rPr>
                <w:rFonts w:ascii="Times New Roman" w:eastAsia="Calibri" w:hAnsi="Times New Roman" w:cs="Times New Roman"/>
                <w:sz w:val="24"/>
                <w:szCs w:val="24"/>
              </w:rPr>
              <w:t xml:space="preserve"> несовершеннолетних, в том числе, за употребление токсических веществ 3 подростка, за употребление алкогольной и спиртосодержащей продукции – 10 подростков. Из 13 подростков семья одного несовершеннолетнего признана находящейся в социально опасном положении.</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На каждого несовершеннолетнего разработана индивидуальная профилактическая программа реабилитации, которая реализуется всеми службами системы профилактики. Комиссией по делам несовершеннолетних и защите их прав при администрации Вольского муниципального района на заседании комиссии руководителям образовательных организаций поручается разрабатывать и утверждать индивидуальные профилактические программы реабилитации на несовершеннолетних, которые попали в поле зрения комиссии по делам несовершеннолетних и защите их прав при администрации Вольского муниципального района. Таких программ разработано и утверждено 12, и 1 программа реабилитации разработана ГБУ СО СРЦ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Волжанка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так как семья подростка признана находящейся в социально опасном положении. Также на руководителей образовательных организаций возложен </w:t>
            </w:r>
            <w:proofErr w:type="gramStart"/>
            <w:r w:rsidRPr="00167597">
              <w:rPr>
                <w:rFonts w:ascii="Times New Roman" w:eastAsia="Calibri" w:hAnsi="Times New Roman" w:cs="Times New Roman"/>
                <w:sz w:val="24"/>
                <w:szCs w:val="24"/>
              </w:rPr>
              <w:t>контроль за</w:t>
            </w:r>
            <w:proofErr w:type="gramEnd"/>
            <w:r w:rsidRPr="00167597">
              <w:rPr>
                <w:rFonts w:ascii="Times New Roman" w:eastAsia="Calibri" w:hAnsi="Times New Roman" w:cs="Times New Roman"/>
                <w:sz w:val="24"/>
                <w:szCs w:val="24"/>
              </w:rPr>
              <w:t xml:space="preserve"> реализацией указанных программ по 13 подросткам. По итогам реализации руководителями образовательных организаций и </w:t>
            </w:r>
            <w:proofErr w:type="spellStart"/>
            <w:r w:rsidRPr="00167597">
              <w:rPr>
                <w:rFonts w:ascii="Times New Roman" w:eastAsia="Calibri" w:hAnsi="Times New Roman" w:cs="Times New Roman"/>
                <w:sz w:val="24"/>
                <w:szCs w:val="24"/>
              </w:rPr>
              <w:t>социозащитных</w:t>
            </w:r>
            <w:proofErr w:type="spellEnd"/>
            <w:r w:rsidRPr="00167597">
              <w:rPr>
                <w:rFonts w:ascii="Times New Roman" w:eastAsia="Calibri" w:hAnsi="Times New Roman" w:cs="Times New Roman"/>
                <w:sz w:val="24"/>
                <w:szCs w:val="24"/>
              </w:rPr>
              <w:t xml:space="preserve"> учреждений направляются отчеты о выполнении в комиссию по делам несовершеннолетних и защите их прав при администрации Вольского муниципального района. На сегодняшний день по 8 подросткам программы реабилитации </w:t>
            </w:r>
            <w:r w:rsidR="00371CA6" w:rsidRPr="00167597">
              <w:rPr>
                <w:rFonts w:ascii="Times New Roman" w:eastAsia="Calibri" w:hAnsi="Times New Roman" w:cs="Times New Roman"/>
                <w:sz w:val="24"/>
                <w:szCs w:val="24"/>
              </w:rPr>
              <w:t xml:space="preserve">были </w:t>
            </w:r>
            <w:r w:rsidRPr="00167597">
              <w:rPr>
                <w:rFonts w:ascii="Times New Roman" w:eastAsia="Calibri" w:hAnsi="Times New Roman" w:cs="Times New Roman"/>
                <w:sz w:val="24"/>
                <w:szCs w:val="24"/>
              </w:rPr>
              <w:t>разработаны до 01.09.2021 г., по 1 подростку реализация программы реабилитации приостановлена, так как он проходи</w:t>
            </w:r>
            <w:r w:rsidR="00371CA6" w:rsidRPr="00167597">
              <w:rPr>
                <w:rFonts w:ascii="Times New Roman" w:eastAsia="Calibri" w:hAnsi="Times New Roman" w:cs="Times New Roman"/>
                <w:sz w:val="24"/>
                <w:szCs w:val="24"/>
              </w:rPr>
              <w:t>л</w:t>
            </w:r>
            <w:r w:rsidRPr="00167597">
              <w:rPr>
                <w:rFonts w:ascii="Times New Roman" w:eastAsia="Calibri" w:hAnsi="Times New Roman" w:cs="Times New Roman"/>
                <w:sz w:val="24"/>
                <w:szCs w:val="24"/>
              </w:rPr>
              <w:t xml:space="preserve"> курс лечения в ГУЗ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Областная клиническая психиатрическая больница Святой Софии</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по 4 несовершеннолетним программа реабилитации была продлена. </w:t>
            </w:r>
            <w:r w:rsidR="00371CA6" w:rsidRPr="00167597">
              <w:rPr>
                <w:rFonts w:ascii="Times New Roman" w:eastAsia="Calibri" w:hAnsi="Times New Roman" w:cs="Times New Roman"/>
                <w:sz w:val="24"/>
                <w:szCs w:val="24"/>
              </w:rPr>
              <w:t xml:space="preserve">На конец отчетного периода реализация программ в отношении 13 несовершеннолетних продолжилась.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В реализации индивидуальных программ реабилитации также участвуют все необходимые службы системы профилактики Вольского муниципального района. Данная категория несовершеннолетних в обязательном порядке направляется на консультацию к врачу-наркологу.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Неотъемлемой частью профилактической работы образовательных организаций является работа по формированию основ здорового образа жизни и профилактике вредных привычек обучающихся. Данная работа ведется в нескольких направлениях:</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 диагностическая,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просветительская,</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 вовлечение </w:t>
            </w:r>
            <w:proofErr w:type="gramStart"/>
            <w:r w:rsidRPr="00167597">
              <w:rPr>
                <w:rFonts w:ascii="Times New Roman" w:eastAsia="Calibri" w:hAnsi="Times New Roman" w:cs="Times New Roman"/>
                <w:sz w:val="24"/>
                <w:szCs w:val="24"/>
              </w:rPr>
              <w:t>обучающихся</w:t>
            </w:r>
            <w:proofErr w:type="gramEnd"/>
            <w:r w:rsidRPr="00167597">
              <w:rPr>
                <w:rFonts w:ascii="Times New Roman" w:eastAsia="Calibri" w:hAnsi="Times New Roman" w:cs="Times New Roman"/>
                <w:sz w:val="24"/>
                <w:szCs w:val="24"/>
              </w:rPr>
              <w:t xml:space="preserve"> в социально-значимую деятельность, в классные и школьные кружки, мероприятия, а также в работу учреждения дополнительного образования.</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lastRenderedPageBreak/>
              <w:t xml:space="preserve">- охват кружковой и спортивной работой детей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группы риска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С детьми, состоящим на ВШК проводятся беседы с инспектором ПДН</w:t>
            </w:r>
            <w:r w:rsidR="0031439D" w:rsidRPr="00167597">
              <w:rPr>
                <w:rFonts w:ascii="Times New Roman" w:eastAsia="Calibri" w:hAnsi="Times New Roman" w:cs="Times New Roman"/>
                <w:sz w:val="24"/>
                <w:szCs w:val="24"/>
              </w:rPr>
              <w:t xml:space="preserve"> МО МВД России </w:t>
            </w:r>
            <w:r w:rsidR="0062276C" w:rsidRPr="00167597">
              <w:rPr>
                <w:rFonts w:ascii="Times New Roman" w:eastAsia="Calibri" w:hAnsi="Times New Roman" w:cs="Times New Roman"/>
                <w:sz w:val="24"/>
                <w:szCs w:val="24"/>
              </w:rPr>
              <w:t>«</w:t>
            </w:r>
            <w:r w:rsidR="0031439D" w:rsidRPr="00167597">
              <w:rPr>
                <w:rFonts w:ascii="Times New Roman" w:eastAsia="Calibri" w:hAnsi="Times New Roman" w:cs="Times New Roman"/>
                <w:sz w:val="24"/>
                <w:szCs w:val="24"/>
              </w:rPr>
              <w:t>Вольский</w:t>
            </w:r>
            <w:r w:rsidR="0062276C" w:rsidRPr="00167597">
              <w:rPr>
                <w:rFonts w:ascii="Times New Roman" w:eastAsia="Calibri" w:hAnsi="Times New Roman" w:cs="Times New Roman"/>
                <w:sz w:val="24"/>
                <w:szCs w:val="24"/>
              </w:rPr>
              <w:t>»</w:t>
            </w:r>
            <w:r w:rsidR="0031439D" w:rsidRPr="00167597">
              <w:rPr>
                <w:rFonts w:ascii="Times New Roman" w:eastAsia="Calibri" w:hAnsi="Times New Roman" w:cs="Times New Roman"/>
                <w:sz w:val="24"/>
                <w:szCs w:val="24"/>
              </w:rPr>
              <w:t xml:space="preserve"> Саратовской области</w:t>
            </w:r>
            <w:r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167597">
              <w:rPr>
                <w:rFonts w:ascii="Times New Roman" w:eastAsia="Calibri" w:hAnsi="Times New Roman" w:cs="Times New Roman"/>
                <w:sz w:val="24"/>
                <w:szCs w:val="24"/>
              </w:rPr>
              <w:t>В социально-психологическом тестировании по единой методике, направленном на раннее выявление незаконного потребления обучающимися наркотических средств и психотропных веществ, приняли участие обучающиеся общеобразовательных учреждений, достигшие 13-летнего возраста, в количестве 2251 чел. (85,3%).</w:t>
            </w:r>
            <w:proofErr w:type="gramEnd"/>
            <w:r w:rsidRPr="00167597">
              <w:rPr>
                <w:rFonts w:ascii="Times New Roman" w:eastAsia="Calibri" w:hAnsi="Times New Roman" w:cs="Times New Roman"/>
                <w:sz w:val="24"/>
                <w:szCs w:val="24"/>
              </w:rPr>
              <w:t xml:space="preserve"> Результаты тестирования выявили 59 чел., которые нуждаются в психолого-педагогическом сопровождении, из них в ходе углубленной диагностики 44 чел.(1,95%) включены в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группу риска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С </w:t>
            </w:r>
            <w:proofErr w:type="gramStart"/>
            <w:r w:rsidRPr="00167597">
              <w:rPr>
                <w:rFonts w:ascii="Times New Roman" w:eastAsia="Calibri" w:hAnsi="Times New Roman" w:cs="Times New Roman"/>
                <w:sz w:val="24"/>
                <w:szCs w:val="24"/>
              </w:rPr>
              <w:t>обучающимися</w:t>
            </w:r>
            <w:proofErr w:type="gramEnd"/>
            <w:r w:rsidRPr="00167597">
              <w:rPr>
                <w:rFonts w:ascii="Times New Roman" w:eastAsia="Calibri" w:hAnsi="Times New Roman" w:cs="Times New Roman"/>
                <w:sz w:val="24"/>
                <w:szCs w:val="24"/>
              </w:rPr>
              <w:t xml:space="preserve">, выделенными в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группу риска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в течение учебного года проводилась дальнейшая профилактическая работа, которая включает в себя: углубленную диагностику по каждой выявленной проблеме; индивидуальные беседы, индивидуальное консультирование обучающихся и родителей (законных представителей); коррекционно-развивающую работу по выявленным проблемам.</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В конце учебного года проведена углубленная диагностика по каждой выявленной проблеме, в результате которой наблюдается положительная динамика по снижению показателей факторов риска и повышения уровня психологической устойчивости в трудных жизненных ситуациях у 25 чел. - обследованных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группы риска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У данных детей сформировано осознание ответственности за свое будущее; повысился уровень </w:t>
            </w:r>
            <w:proofErr w:type="spellStart"/>
            <w:r w:rsidRPr="00167597">
              <w:rPr>
                <w:rFonts w:ascii="Times New Roman" w:eastAsia="Calibri" w:hAnsi="Times New Roman" w:cs="Times New Roman"/>
                <w:sz w:val="24"/>
                <w:szCs w:val="24"/>
              </w:rPr>
              <w:t>стрессоустойчивости</w:t>
            </w:r>
            <w:proofErr w:type="spellEnd"/>
            <w:r w:rsidRPr="00167597">
              <w:rPr>
                <w:rFonts w:ascii="Times New Roman" w:eastAsia="Calibri" w:hAnsi="Times New Roman" w:cs="Times New Roman"/>
                <w:sz w:val="24"/>
                <w:szCs w:val="24"/>
              </w:rPr>
              <w:t xml:space="preserve">, сформировались  продуктивные моделей поведения, осознанного отношения к своему здоровью и негативного отношения к употреблению ПАВ. На остальных обучающихся (19 чел.) оставлен план дальнейшей профилактической работы.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После проведения коррекционно-развивающей работы, в 2021 г. проведена выходная диагностика, результаты которой показали, что в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группе риска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остаются 8 человек. На данных обучающихся оформлены личные дела, составлен план дальнейшей профилактической работы. Проведены индивидуальные консультации для родителей (законных представителей) обучающихся.</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Активно работают волонтеры отрядов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Равные </w:t>
            </w:r>
            <w:proofErr w:type="gramStart"/>
            <w:r w:rsidRPr="00167597">
              <w:rPr>
                <w:rFonts w:ascii="Times New Roman" w:eastAsia="Calibri" w:hAnsi="Times New Roman" w:cs="Times New Roman"/>
                <w:sz w:val="24"/>
                <w:szCs w:val="24"/>
              </w:rPr>
              <w:t>равным</w:t>
            </w:r>
            <w:proofErr w:type="gramEnd"/>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Ими  были проведены:</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Цикл </w:t>
            </w:r>
            <w:proofErr w:type="spellStart"/>
            <w:r w:rsidRPr="00167597">
              <w:rPr>
                <w:rFonts w:ascii="Times New Roman" w:eastAsia="Calibri" w:hAnsi="Times New Roman" w:cs="Times New Roman"/>
                <w:sz w:val="24"/>
                <w:szCs w:val="24"/>
              </w:rPr>
              <w:t>онлайн-игр</w:t>
            </w:r>
            <w:proofErr w:type="spellEnd"/>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Здоровье – человеческая ценность</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167597">
              <w:rPr>
                <w:rFonts w:ascii="Times New Roman" w:eastAsia="Calibri" w:hAnsi="Times New Roman" w:cs="Times New Roman"/>
                <w:sz w:val="24"/>
                <w:szCs w:val="24"/>
              </w:rPr>
              <w:t xml:space="preserve">Игра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Плот</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(Цель: продемонстрировать ценность здоровья для каждого человека) – игры проводились в официальных </w:t>
            </w:r>
            <w:proofErr w:type="spellStart"/>
            <w:r w:rsidRPr="00167597">
              <w:rPr>
                <w:rFonts w:ascii="Times New Roman" w:eastAsia="Calibri" w:hAnsi="Times New Roman" w:cs="Times New Roman"/>
                <w:sz w:val="24"/>
                <w:szCs w:val="24"/>
              </w:rPr>
              <w:t>аккаунтах</w:t>
            </w:r>
            <w:proofErr w:type="spellEnd"/>
            <w:r w:rsidRPr="00167597">
              <w:rPr>
                <w:rFonts w:ascii="Times New Roman" w:eastAsia="Calibri" w:hAnsi="Times New Roman" w:cs="Times New Roman"/>
                <w:sz w:val="24"/>
                <w:szCs w:val="24"/>
              </w:rPr>
              <w:t xml:space="preserve"> школ в сети </w:t>
            </w:r>
            <w:proofErr w:type="spellStart"/>
            <w:r w:rsidRPr="00167597">
              <w:rPr>
                <w:rFonts w:ascii="Times New Roman" w:eastAsia="Calibri" w:hAnsi="Times New Roman" w:cs="Times New Roman"/>
                <w:sz w:val="24"/>
                <w:szCs w:val="24"/>
              </w:rPr>
              <w:t>инстаграм</w:t>
            </w:r>
            <w:proofErr w:type="spellEnd"/>
            <w:r w:rsidRPr="00167597">
              <w:rPr>
                <w:rFonts w:ascii="Times New Roman" w:eastAsia="Calibri" w:hAnsi="Times New Roman" w:cs="Times New Roman"/>
                <w:sz w:val="24"/>
                <w:szCs w:val="24"/>
              </w:rPr>
              <w:t>.</w:t>
            </w:r>
            <w:proofErr w:type="gramEnd"/>
            <w:r w:rsidRPr="00167597">
              <w:rPr>
                <w:rFonts w:ascii="Times New Roman" w:eastAsia="Calibri" w:hAnsi="Times New Roman" w:cs="Times New Roman"/>
                <w:sz w:val="24"/>
                <w:szCs w:val="24"/>
              </w:rPr>
              <w:t xml:space="preserve"> Такая форма распространения знаний о здоровом образе жизни имеет большой отклик у несовершеннолетних. В цикле игр приняли участие 2183 обучающихся школ города и района;</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Мероприятия в школах в рамках дня борьбы со </w:t>
            </w:r>
            <w:proofErr w:type="spellStart"/>
            <w:r w:rsidRPr="00167597">
              <w:rPr>
                <w:rFonts w:ascii="Times New Roman" w:eastAsia="Calibri" w:hAnsi="Times New Roman" w:cs="Times New Roman"/>
                <w:sz w:val="24"/>
                <w:szCs w:val="24"/>
              </w:rPr>
              <w:t>СПИДом</w:t>
            </w:r>
            <w:proofErr w:type="spellEnd"/>
            <w:r w:rsidRPr="00167597">
              <w:rPr>
                <w:rFonts w:ascii="Times New Roman" w:eastAsia="Calibri" w:hAnsi="Times New Roman" w:cs="Times New Roman"/>
                <w:sz w:val="24"/>
                <w:szCs w:val="24"/>
              </w:rPr>
              <w:t xml:space="preserve"> – различными формами (классные часы, беседы, игровые программы, танцевально-физкультурные мероприятия) в данном </w:t>
            </w:r>
            <w:r w:rsidRPr="00167597">
              <w:rPr>
                <w:rFonts w:ascii="Times New Roman" w:eastAsia="Calibri" w:hAnsi="Times New Roman" w:cs="Times New Roman"/>
                <w:sz w:val="24"/>
                <w:szCs w:val="24"/>
              </w:rPr>
              <w:lastRenderedPageBreak/>
              <w:t xml:space="preserve">направлении были охвачены все школьники Вольского района, а это более 7000 человек.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Проведено более 20 мастер-классов и мастер-классов с элементами тренинга (проводят педагоги-психологи) –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Пагубные пристрастия</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Даешь здоровый образ жизни</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Помни о последствиях</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Умей сказать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Нет</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Твой выбор</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Также управлением молодежной политики спорта и туризма администрации Вольского муниципального района ведется работа по пропаганде здорового образа жизни среди несовершеннолетних.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Работа по формированию здорового образа жизни активно продолжается во время летних каникул. К мероприятиям привлекаются дети и подростки из семей СОП. В настоящее время 18 детей из таких семей посещают кружки и клубные формирования, а также являются учащимися ДШИ,  участвуют в проводимых мероприятиях. Ежемесячно руководители  отслеживают списки детей СОП, которые направляет комиссия по делам несовершеннолетних, и проверяют посещение.</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Региональным Центром молодёжи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Молодёжь плюс</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за отчётный период в рамках профилактики различного рода зависимостей от ПАВ (курительные смеси, </w:t>
            </w:r>
            <w:proofErr w:type="spellStart"/>
            <w:r w:rsidRPr="00167597">
              <w:rPr>
                <w:rFonts w:ascii="Times New Roman" w:eastAsia="Calibri" w:hAnsi="Times New Roman" w:cs="Times New Roman"/>
                <w:sz w:val="24"/>
                <w:szCs w:val="24"/>
              </w:rPr>
              <w:t>табакокурение</w:t>
            </w:r>
            <w:proofErr w:type="spellEnd"/>
            <w:r w:rsidRPr="00167597">
              <w:rPr>
                <w:rFonts w:ascii="Times New Roman" w:eastAsia="Calibri" w:hAnsi="Times New Roman" w:cs="Times New Roman"/>
                <w:sz w:val="24"/>
                <w:szCs w:val="24"/>
              </w:rPr>
              <w:t>, наркотики; алкоголизм)</w:t>
            </w:r>
            <w:r w:rsidR="004C40B3" w:rsidRPr="00167597">
              <w:rPr>
                <w:rFonts w:ascii="Times New Roman" w:eastAsia="Calibri" w:hAnsi="Times New Roman" w:cs="Times New Roman"/>
                <w:sz w:val="24"/>
                <w:szCs w:val="24"/>
              </w:rPr>
              <w:t>.</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Работа по формированию основ здорового образа жизни и профилактике вредных привычек несовершеннолетних проводится и учреждениями профессионального образования Вольского муниципального района.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В ГАПОУ СО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Вольский педагогический колледж </w:t>
            </w:r>
            <w:proofErr w:type="spellStart"/>
            <w:r w:rsidRPr="00167597">
              <w:rPr>
                <w:rFonts w:ascii="Times New Roman" w:eastAsia="Calibri" w:hAnsi="Times New Roman" w:cs="Times New Roman"/>
                <w:sz w:val="24"/>
                <w:szCs w:val="24"/>
              </w:rPr>
              <w:t>им.Ф.И.Панферова</w:t>
            </w:r>
            <w:proofErr w:type="spellEnd"/>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применяются эффективные технологии с целью выявления деструктивного поведения несовершеннолетних. </w:t>
            </w:r>
            <w:proofErr w:type="spellStart"/>
            <w:r w:rsidRPr="00167597">
              <w:rPr>
                <w:rFonts w:ascii="Times New Roman" w:eastAsia="Calibri" w:hAnsi="Times New Roman" w:cs="Times New Roman"/>
                <w:sz w:val="24"/>
                <w:szCs w:val="24"/>
              </w:rPr>
              <w:t>Психолого</w:t>
            </w:r>
            <w:proofErr w:type="spellEnd"/>
            <w:r w:rsidRPr="00167597">
              <w:rPr>
                <w:rFonts w:ascii="Times New Roman" w:eastAsia="Calibri" w:hAnsi="Times New Roman" w:cs="Times New Roman"/>
                <w:sz w:val="24"/>
                <w:szCs w:val="24"/>
              </w:rPr>
              <w:t xml:space="preserve"> - педагогическое сопровождение в колледже организовано посредством функционирования социально-психологической службы.</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Реализуется ряд программ различной направленности по профилактике </w:t>
            </w:r>
            <w:proofErr w:type="spellStart"/>
            <w:r w:rsidRPr="00167597">
              <w:rPr>
                <w:rFonts w:ascii="Times New Roman" w:eastAsia="Calibri" w:hAnsi="Times New Roman" w:cs="Times New Roman"/>
                <w:sz w:val="24"/>
                <w:szCs w:val="24"/>
              </w:rPr>
              <w:t>наркозависимости</w:t>
            </w:r>
            <w:proofErr w:type="spellEnd"/>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Линия жизни</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Комплексная программа профессионального воспитания и социализации студентов ГАПОУ СО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Вольский педагогический колледж им. Ф.И.Панферова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Инновационная образовательная программа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Колледж – территория здоровья</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Проект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Развитие творческого потенциала студентов в системе профессионального воспитания. </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Широкое распространение среди студентов получило волонтерское движение. Студенты-волонтеры на постоянной основе принимают участие в акциях, разнообразных мероприятиях, психологических тренингах, организованных как на базе колледжа, так и муниципалитетом.</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Студенты ГАПОУ СО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ВМК им. З.И. </w:t>
            </w:r>
            <w:proofErr w:type="spellStart"/>
            <w:r w:rsidRPr="00167597">
              <w:rPr>
                <w:rFonts w:ascii="Times New Roman" w:eastAsia="Calibri" w:hAnsi="Times New Roman" w:cs="Times New Roman"/>
                <w:sz w:val="24"/>
                <w:szCs w:val="24"/>
              </w:rPr>
              <w:t>Маресевой</w:t>
            </w:r>
            <w:proofErr w:type="spellEnd"/>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проведен рейд по выявлению и уничтожению надписей, содержащих рекламу и пропаганду наркотиков. В рамках рейда обнаружены и уничтожены надписи по адресам: ул. Володарского д. 126А; ул. Народная д. 136А, 174, 176; ул. Народная д. 80.</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167597">
              <w:rPr>
                <w:rFonts w:ascii="Times New Roman" w:eastAsia="Calibri" w:hAnsi="Times New Roman" w:cs="Times New Roman"/>
                <w:sz w:val="24"/>
                <w:szCs w:val="24"/>
              </w:rPr>
              <w:lastRenderedPageBreak/>
              <w:t xml:space="preserve">На центральной площади города Вольска специалисты Вольского филиала ГБУ РЦ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Молодежь плюс</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совместно с сотрудниками МО МВД России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Вольский</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Саратовской области, Управлением молодежной политики, спорта и туризма администрации ВМР и волонтерами провели информационную акцию в рамках 1 этапа Общероссийской </w:t>
            </w:r>
            <w:proofErr w:type="spellStart"/>
            <w:r w:rsidRPr="00167597">
              <w:rPr>
                <w:rFonts w:ascii="Times New Roman" w:eastAsia="Calibri" w:hAnsi="Times New Roman" w:cs="Times New Roman"/>
                <w:sz w:val="24"/>
                <w:szCs w:val="24"/>
              </w:rPr>
              <w:t>антинаркотической</w:t>
            </w:r>
            <w:proofErr w:type="spellEnd"/>
            <w:r w:rsidRPr="00167597">
              <w:rPr>
                <w:rFonts w:ascii="Times New Roman" w:eastAsia="Calibri" w:hAnsi="Times New Roman" w:cs="Times New Roman"/>
                <w:sz w:val="24"/>
                <w:szCs w:val="24"/>
              </w:rPr>
              <w:t xml:space="preserve"> акции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Сообщи, где торгуют смертью!</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направленную на привлечение общественности к участию в противодействии незаконному обороту наркотиков. </w:t>
            </w:r>
            <w:proofErr w:type="gramEnd"/>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Студенты ГАПОУ СО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ВМК им. З.И. </w:t>
            </w:r>
            <w:proofErr w:type="spellStart"/>
            <w:r w:rsidRPr="00167597">
              <w:rPr>
                <w:rFonts w:ascii="Times New Roman" w:eastAsia="Calibri" w:hAnsi="Times New Roman" w:cs="Times New Roman"/>
                <w:sz w:val="24"/>
                <w:szCs w:val="24"/>
              </w:rPr>
              <w:t>Маресевой</w:t>
            </w:r>
            <w:proofErr w:type="spellEnd"/>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раздавали жителям города листовки с информацией, которая может помочь в борьбе с незаконным оборотом наркотиков и снизить количество преступлений и правонарушений, совершенных в состоянии наркотического опьянения, телефонами Дежурной части МО МВД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Вольский</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Саратовской области и ГУ МВД г. Саратова.</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В ходе акции волонтеры призывали горожан не быть равнодушными к проблеме распространения наркотических веществ, так как эта тема может коснуться каждого.</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Специалистами образовательных организаций и учреждений профессионального образования совместно со специалистами Центра социальной поддержки молодежи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Молодежь плюс</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Центра здоровья</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центра </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Волжанка</w:t>
            </w:r>
            <w:r w:rsidR="0062276C" w:rsidRPr="00167597">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проведены беседы, интерактивные лекции, встречи диалоги по формированию здорового образа жизни. В ходе проведения данных мероприятий остро поднимается проблема здоровья подрастающего поколения, как важный показатель благополучия общества и государства, отражающий не только настоящее, но и прогноз на будущее.</w:t>
            </w:r>
          </w:p>
          <w:p w:rsidR="00A644E6" w:rsidRPr="00167597" w:rsidRDefault="00A644E6" w:rsidP="00A644E6">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На территории Вольского муниципального района проводятся рейдовые мероприятия. В ходе рейдов проверяются все несовершеннолетние и семьи, которые стоят на различных видах учета. Особое внимание уделяется несовершеннолетним, которые состоят на учете за употребление алкоголя, токсических веществ и наркотиков.</w:t>
            </w:r>
          </w:p>
          <w:p w:rsidR="00A644E6" w:rsidRDefault="00A644E6" w:rsidP="004C40B3">
            <w:pPr>
              <w:shd w:val="clear" w:color="auto" w:fill="FFFFFF"/>
              <w:tabs>
                <w:tab w:val="left" w:pos="720"/>
              </w:tabs>
              <w:jc w:val="both"/>
              <w:textAlignment w:val="baseline"/>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Также в ходе рейдовых мероприятий было выявлено 4 продавца, которые осуществляли продажу алкогольной продукции несовершеннолетним. Все они были </w:t>
            </w:r>
            <w:r w:rsidR="004C40B3" w:rsidRPr="00167597">
              <w:rPr>
                <w:rFonts w:ascii="Times New Roman" w:eastAsia="Calibri" w:hAnsi="Times New Roman" w:cs="Times New Roman"/>
                <w:sz w:val="24"/>
                <w:szCs w:val="24"/>
              </w:rPr>
              <w:t xml:space="preserve">привлечены к ответственности.  </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Членом комиссии по делам несовершеннолетних и защите их прав является главный  врач ГУЗ СО </w:t>
            </w:r>
            <w:r w:rsidR="008C5FE2">
              <w:rPr>
                <w:rFonts w:ascii="Times New Roman" w:eastAsia="Calibri" w:hAnsi="Times New Roman" w:cs="Times New Roman"/>
                <w:sz w:val="24"/>
                <w:szCs w:val="24"/>
              </w:rPr>
              <w:t>«Вольский межрайонный психоневрологический диспансер»</w:t>
            </w:r>
            <w:r w:rsidRPr="00167597">
              <w:rPr>
                <w:rFonts w:ascii="Times New Roman" w:eastAsia="Calibri" w:hAnsi="Times New Roman" w:cs="Times New Roman"/>
                <w:sz w:val="24"/>
                <w:szCs w:val="24"/>
              </w:rPr>
              <w:t>.</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Главная цель профилактической деятельности наркологической службы - это раннее выявление потребителей наркотиков, снижение общего числа лиц, вовлеченных в наркотическую субкультуру, в том числе впервые попробовавших наркотики, эпизодически их употребляющие, заболевших наркоманией, а также состоящих на наркологическом учете и проведение коррекционной работы, направленной на изменение приоритетов и прекращение наркотизации.</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Необходимо отметить, что возраст несовершеннолетних лиц склонных к употреблению ПАВ имеет тенденцию к снижению, т.е. если в предыдущие годы употребление приходилось на </w:t>
            </w:r>
            <w:r w:rsidRPr="00167597">
              <w:rPr>
                <w:rFonts w:ascii="Times New Roman" w:eastAsia="Calibri" w:hAnsi="Times New Roman" w:cs="Times New Roman"/>
                <w:sz w:val="24"/>
                <w:szCs w:val="24"/>
              </w:rPr>
              <w:lastRenderedPageBreak/>
              <w:t xml:space="preserve">учащихся </w:t>
            </w:r>
            <w:proofErr w:type="spellStart"/>
            <w:r w:rsidRPr="00167597">
              <w:rPr>
                <w:rFonts w:ascii="Times New Roman" w:eastAsia="Calibri" w:hAnsi="Times New Roman" w:cs="Times New Roman"/>
                <w:sz w:val="24"/>
                <w:szCs w:val="24"/>
              </w:rPr>
              <w:t>средне-специальных</w:t>
            </w:r>
            <w:proofErr w:type="spellEnd"/>
            <w:r w:rsidRPr="00167597">
              <w:rPr>
                <w:rFonts w:ascii="Times New Roman" w:eastAsia="Calibri" w:hAnsi="Times New Roman" w:cs="Times New Roman"/>
                <w:sz w:val="24"/>
                <w:szCs w:val="24"/>
              </w:rPr>
              <w:t xml:space="preserve"> учебных заведений, то на данный момент большинство являются учащимися 8 — 9 классов, что может быть связано с кризисным периодом подросткового возраста. Немаловажным моментом в склонности к употреблению ПАВ является и их доступность приобретения.</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Необходимо отметить, что употребление летучих растворителей учащимися связано с любопытством или с целью получения </w:t>
            </w:r>
            <w:proofErr w:type="gramStart"/>
            <w:r w:rsidRPr="00167597">
              <w:rPr>
                <w:rFonts w:ascii="Times New Roman" w:eastAsia="Calibri" w:hAnsi="Times New Roman" w:cs="Times New Roman"/>
                <w:sz w:val="24"/>
                <w:szCs w:val="24"/>
              </w:rPr>
              <w:t>кайфа</w:t>
            </w:r>
            <w:proofErr w:type="gramEnd"/>
            <w:r w:rsidRPr="00167597">
              <w:rPr>
                <w:rFonts w:ascii="Times New Roman" w:eastAsia="Calibri" w:hAnsi="Times New Roman" w:cs="Times New Roman"/>
                <w:sz w:val="24"/>
                <w:szCs w:val="24"/>
              </w:rPr>
              <w:t>. Два  подростка состоящие на учете в токсической группе нарколога посещают нерегулярно, несмотря на неоднократные приглашения патронажной медсестры.</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Зависимых от наркотических веществ лиц не наблюдается в течение нескольких лет.</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Выявление несовершеннолетних наркологической службой во взаимодействии с лечебными учреждениями осуществляется по следующим направлениям:</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Сведения о лицах, доставленных в наркотическом опьянении, отравлении поступают к наркологам через детскую больницу, приемный покой </w:t>
            </w:r>
            <w:r w:rsidR="008C5FE2">
              <w:rPr>
                <w:rFonts w:ascii="Times New Roman" w:eastAsia="Calibri" w:hAnsi="Times New Roman" w:cs="Times New Roman"/>
                <w:sz w:val="24"/>
                <w:szCs w:val="24"/>
              </w:rPr>
              <w:t>ГУЗ С «Вольская РБ»</w:t>
            </w:r>
            <w:r w:rsidRPr="00167597">
              <w:rPr>
                <w:rFonts w:ascii="Times New Roman" w:eastAsia="Calibri" w:hAnsi="Times New Roman" w:cs="Times New Roman"/>
                <w:sz w:val="24"/>
                <w:szCs w:val="24"/>
              </w:rPr>
              <w:t xml:space="preserve">,  кабинет освидетельствования при   </w:t>
            </w:r>
            <w:r w:rsidR="008C5FE2" w:rsidRPr="00167597">
              <w:rPr>
                <w:rFonts w:ascii="Times New Roman" w:eastAsia="Calibri" w:hAnsi="Times New Roman" w:cs="Times New Roman"/>
                <w:sz w:val="24"/>
                <w:szCs w:val="24"/>
              </w:rPr>
              <w:t xml:space="preserve">ГУЗ СО </w:t>
            </w:r>
            <w:r w:rsidR="008C5FE2">
              <w:rPr>
                <w:rFonts w:ascii="Times New Roman" w:eastAsia="Calibri" w:hAnsi="Times New Roman" w:cs="Times New Roman"/>
                <w:sz w:val="24"/>
                <w:szCs w:val="24"/>
              </w:rPr>
              <w:t>«Вольский межрайонный психоневрологический диспансер»</w:t>
            </w:r>
            <w:r w:rsidRPr="00167597">
              <w:rPr>
                <w:rFonts w:ascii="Times New Roman" w:eastAsia="Calibri" w:hAnsi="Times New Roman" w:cs="Times New Roman"/>
                <w:sz w:val="24"/>
                <w:szCs w:val="24"/>
              </w:rPr>
              <w:t>.</w:t>
            </w:r>
          </w:p>
          <w:p w:rsidR="00167597" w:rsidRPr="00167597" w:rsidRDefault="00167597" w:rsidP="00167597">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Во время оформления документов на поступление в учебные заведения путем осмотра в наркологическим </w:t>
            </w:r>
            <w:proofErr w:type="gramStart"/>
            <w:r w:rsidRPr="00167597">
              <w:rPr>
                <w:rFonts w:ascii="Times New Roman" w:eastAsia="Calibri" w:hAnsi="Times New Roman" w:cs="Times New Roman"/>
                <w:sz w:val="24"/>
                <w:szCs w:val="24"/>
              </w:rPr>
              <w:t>кабинете</w:t>
            </w:r>
            <w:proofErr w:type="gramEnd"/>
            <w:r w:rsidRPr="00167597">
              <w:rPr>
                <w:rFonts w:ascii="Times New Roman" w:eastAsia="Calibri" w:hAnsi="Times New Roman" w:cs="Times New Roman"/>
                <w:sz w:val="24"/>
                <w:szCs w:val="24"/>
              </w:rPr>
              <w:t xml:space="preserve"> – за данный период не выявлено ни одного подростка.     </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Источником впервые выявленных за истекший период несовершеннолетних  были органы образования.</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На протяжении многих лет основным источником выявления остаются органы  МО МВД России «Вольский» </w:t>
            </w:r>
            <w:r w:rsidR="008C5FE2">
              <w:rPr>
                <w:rFonts w:ascii="Times New Roman" w:eastAsia="Calibri" w:hAnsi="Times New Roman" w:cs="Times New Roman"/>
                <w:sz w:val="24"/>
                <w:szCs w:val="24"/>
              </w:rPr>
              <w:t xml:space="preserve">Саратовской области </w:t>
            </w:r>
            <w:r w:rsidRPr="00167597">
              <w:rPr>
                <w:rFonts w:ascii="Times New Roman" w:eastAsia="Calibri" w:hAnsi="Times New Roman" w:cs="Times New Roman"/>
                <w:sz w:val="24"/>
                <w:szCs w:val="24"/>
              </w:rPr>
              <w:t>и комиссия по делам несовершеннолетних</w:t>
            </w:r>
            <w:r w:rsidR="008C5FE2">
              <w:rPr>
                <w:rFonts w:ascii="Times New Roman" w:eastAsia="Calibri" w:hAnsi="Times New Roman" w:cs="Times New Roman"/>
                <w:sz w:val="24"/>
                <w:szCs w:val="24"/>
              </w:rPr>
              <w:t>.</w:t>
            </w:r>
            <w:r w:rsidRPr="00167597">
              <w:rPr>
                <w:rFonts w:ascii="Times New Roman" w:eastAsia="Calibri" w:hAnsi="Times New Roman" w:cs="Times New Roman"/>
                <w:sz w:val="24"/>
                <w:szCs w:val="24"/>
              </w:rPr>
              <w:t> За отчё</w:t>
            </w:r>
            <w:r w:rsidR="008C5FE2">
              <w:rPr>
                <w:rFonts w:ascii="Times New Roman" w:eastAsia="Calibri" w:hAnsi="Times New Roman" w:cs="Times New Roman"/>
                <w:sz w:val="24"/>
                <w:szCs w:val="24"/>
              </w:rPr>
              <w:t xml:space="preserve">тный период к врачу- наркологу </w:t>
            </w:r>
            <w:r w:rsidRPr="00167597">
              <w:rPr>
                <w:rFonts w:ascii="Times New Roman" w:eastAsia="Calibri" w:hAnsi="Times New Roman" w:cs="Times New Roman"/>
                <w:sz w:val="24"/>
                <w:szCs w:val="24"/>
              </w:rPr>
              <w:t>было направлено 13 несовершеннолетних, из них 6 было взято на профилактический учет, на остальных 7 заведены консультативные карты с целью дальнейшего контроля.</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Работа службы ведется в тесном взаимодействии с ГБУ СО  СРЦ «Волжанка». В работе с семьями</w:t>
            </w:r>
            <w:r w:rsidR="008C5FE2">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состоящими на </w:t>
            </w:r>
            <w:r w:rsidR="008C5FE2" w:rsidRPr="00167597">
              <w:rPr>
                <w:rFonts w:ascii="Times New Roman" w:eastAsia="Calibri" w:hAnsi="Times New Roman" w:cs="Times New Roman"/>
                <w:sz w:val="24"/>
                <w:szCs w:val="24"/>
              </w:rPr>
              <w:t>всех</w:t>
            </w:r>
            <w:r w:rsidRPr="00167597">
              <w:rPr>
                <w:rFonts w:ascii="Times New Roman" w:eastAsia="Calibri" w:hAnsi="Times New Roman" w:cs="Times New Roman"/>
                <w:sz w:val="24"/>
                <w:szCs w:val="24"/>
              </w:rPr>
              <w:t xml:space="preserve"> видах</w:t>
            </w:r>
            <w:r w:rsidR="008C5FE2">
              <w:rPr>
                <w:rFonts w:ascii="Times New Roman" w:eastAsia="Calibri" w:hAnsi="Times New Roman" w:cs="Times New Roman"/>
                <w:sz w:val="24"/>
                <w:szCs w:val="24"/>
              </w:rPr>
              <w:t>,</w:t>
            </w:r>
            <w:r w:rsidRPr="00167597">
              <w:rPr>
                <w:rFonts w:ascii="Times New Roman" w:eastAsia="Calibri" w:hAnsi="Times New Roman" w:cs="Times New Roman"/>
                <w:sz w:val="24"/>
                <w:szCs w:val="24"/>
              </w:rPr>
              <w:t xml:space="preserve">  принимает участие психолог наркологического кабинета </w:t>
            </w:r>
            <w:r w:rsidR="008C5FE2" w:rsidRPr="00167597">
              <w:rPr>
                <w:rFonts w:ascii="Times New Roman" w:eastAsia="Calibri" w:hAnsi="Times New Roman" w:cs="Times New Roman"/>
                <w:sz w:val="24"/>
                <w:szCs w:val="24"/>
              </w:rPr>
              <w:t xml:space="preserve">ГУЗ СО </w:t>
            </w:r>
            <w:r w:rsidR="008C5FE2">
              <w:rPr>
                <w:rFonts w:ascii="Times New Roman" w:eastAsia="Calibri" w:hAnsi="Times New Roman" w:cs="Times New Roman"/>
                <w:sz w:val="24"/>
                <w:szCs w:val="24"/>
              </w:rPr>
              <w:t>«Вольский межрайонный психоневрологический диспансер»</w:t>
            </w:r>
            <w:r w:rsidRPr="00167597">
              <w:rPr>
                <w:rFonts w:ascii="Times New Roman" w:eastAsia="Calibri" w:hAnsi="Times New Roman" w:cs="Times New Roman"/>
                <w:sz w:val="24"/>
                <w:szCs w:val="24"/>
              </w:rPr>
              <w:t>.</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Главная цель работы психолога наркологического кабинета является оказание консультативно-психологической, анонимной помощи  детям с наркотической, алкогольной и табачной зависимостью, а также работа с их родственниками и близкими людьми.</w:t>
            </w:r>
          </w:p>
          <w:p w:rsidR="00167597" w:rsidRPr="00167597" w:rsidRDefault="00167597" w:rsidP="008C5FE2">
            <w:pPr>
              <w:shd w:val="clear" w:color="auto" w:fill="FFFFFF"/>
              <w:jc w:val="both"/>
              <w:rPr>
                <w:rFonts w:ascii="Times New Roman" w:eastAsia="Calibri" w:hAnsi="Times New Roman" w:cs="Times New Roman"/>
                <w:sz w:val="24"/>
                <w:szCs w:val="24"/>
              </w:rPr>
            </w:pPr>
            <w:proofErr w:type="gramStart"/>
            <w:r w:rsidRPr="00167597">
              <w:rPr>
                <w:rFonts w:ascii="Times New Roman" w:eastAsia="Calibri" w:hAnsi="Times New Roman" w:cs="Times New Roman"/>
                <w:sz w:val="24"/>
                <w:szCs w:val="24"/>
              </w:rPr>
              <w:t>При</w:t>
            </w:r>
            <w:proofErr w:type="gramEnd"/>
            <w:r w:rsidRPr="00167597">
              <w:rPr>
                <w:rFonts w:ascii="Times New Roman" w:eastAsia="Calibri" w:hAnsi="Times New Roman" w:cs="Times New Roman"/>
                <w:sz w:val="24"/>
                <w:szCs w:val="24"/>
              </w:rPr>
              <w:t xml:space="preserve"> проведение </w:t>
            </w:r>
            <w:proofErr w:type="spellStart"/>
            <w:r w:rsidRPr="00167597">
              <w:rPr>
                <w:rFonts w:ascii="Times New Roman" w:eastAsia="Calibri" w:hAnsi="Times New Roman" w:cs="Times New Roman"/>
                <w:sz w:val="24"/>
                <w:szCs w:val="24"/>
              </w:rPr>
              <w:t>антинаркотической</w:t>
            </w:r>
            <w:proofErr w:type="spellEnd"/>
            <w:r w:rsidRPr="00167597">
              <w:rPr>
                <w:rFonts w:ascii="Times New Roman" w:eastAsia="Calibri" w:hAnsi="Times New Roman" w:cs="Times New Roman"/>
                <w:sz w:val="24"/>
                <w:szCs w:val="24"/>
              </w:rPr>
              <w:t xml:space="preserve"> пропаганды основное внимание уделяется разъяснению вреда и последствий употребления алкоголя, табака и наркотических средств. Активно проводится работа по формированию здорового образа жизни с выходом</w:t>
            </w:r>
            <w:r w:rsidR="008C5FE2">
              <w:rPr>
                <w:rFonts w:ascii="Times New Roman" w:eastAsia="Calibri" w:hAnsi="Times New Roman" w:cs="Times New Roman"/>
                <w:sz w:val="24"/>
                <w:szCs w:val="24"/>
              </w:rPr>
              <w:t xml:space="preserve"> в образовательные организации.</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Также проводится работа по стимулированию целевых групп к обращению за профессиональной помощью. Необходимость данного направления обусловлена существованием общемедицинской </w:t>
            </w:r>
            <w:r w:rsidRPr="00167597">
              <w:rPr>
                <w:rFonts w:ascii="Times New Roman" w:eastAsia="Calibri" w:hAnsi="Times New Roman" w:cs="Times New Roman"/>
                <w:sz w:val="24"/>
                <w:szCs w:val="24"/>
              </w:rPr>
              <w:lastRenderedPageBreak/>
              <w:t>проблемы низкой обращаемости целевых групп профилактики за специализированной помощью. Общеизвестно, что подростки зачастую безответственно относятся к своему здоровью, либо занимаясь самолечением, либо откладывая визит к специалистам. Особенно эта проблема актуальна в отношении  «социально неодобряемых» проблем или заболеваний, когда обращение за помощью сопряжено у подростка с различного рода страхами.</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Психолог наркологического кабинета взаимодействует со всеми   общеобразовательными учреждениями города.</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Работа с учебными заведениями включает в себя реализацию следующих направлений:</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 проведение лекционных, </w:t>
            </w:r>
            <w:proofErr w:type="spellStart"/>
            <w:r w:rsidRPr="00167597">
              <w:rPr>
                <w:rFonts w:ascii="Times New Roman" w:eastAsia="Calibri" w:hAnsi="Times New Roman" w:cs="Times New Roman"/>
                <w:sz w:val="24"/>
                <w:szCs w:val="24"/>
              </w:rPr>
              <w:t>тренинговых</w:t>
            </w:r>
            <w:proofErr w:type="spellEnd"/>
            <w:r w:rsidRPr="00167597">
              <w:rPr>
                <w:rFonts w:ascii="Times New Roman" w:eastAsia="Calibri" w:hAnsi="Times New Roman" w:cs="Times New Roman"/>
                <w:sz w:val="24"/>
                <w:szCs w:val="24"/>
              </w:rPr>
              <w:t xml:space="preserve"> занятий для учащихся  и преподавателей  было проведено 43 лекции, из них 22 с элементами тренинга, участие в заседании 2 круглых столов, слете волонтеров, родительских собраниях и т</w:t>
            </w:r>
            <w:r w:rsidR="008C5FE2">
              <w:rPr>
                <w:rFonts w:ascii="Times New Roman" w:eastAsia="Calibri" w:hAnsi="Times New Roman" w:cs="Times New Roman"/>
                <w:sz w:val="24"/>
                <w:szCs w:val="24"/>
              </w:rPr>
              <w:t>.</w:t>
            </w:r>
            <w:r w:rsidRPr="00167597">
              <w:rPr>
                <w:rFonts w:ascii="Times New Roman" w:eastAsia="Calibri" w:hAnsi="Times New Roman" w:cs="Times New Roman"/>
                <w:sz w:val="24"/>
                <w:szCs w:val="24"/>
              </w:rPr>
              <w:t>д.).</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xml:space="preserve">- выявление подростков с поведенческими нарушениями, их мотивирование к обращению за профессиональной помощью и проведение </w:t>
            </w:r>
            <w:proofErr w:type="spellStart"/>
            <w:r w:rsidRPr="00167597">
              <w:rPr>
                <w:rFonts w:ascii="Times New Roman" w:eastAsia="Calibri" w:hAnsi="Times New Roman" w:cs="Times New Roman"/>
                <w:sz w:val="24"/>
                <w:szCs w:val="24"/>
              </w:rPr>
              <w:t>психокоррекционной</w:t>
            </w:r>
            <w:proofErr w:type="spellEnd"/>
            <w:r w:rsidRPr="00167597">
              <w:rPr>
                <w:rFonts w:ascii="Times New Roman" w:eastAsia="Calibri" w:hAnsi="Times New Roman" w:cs="Times New Roman"/>
                <w:sz w:val="24"/>
                <w:szCs w:val="24"/>
              </w:rPr>
              <w:t xml:space="preserve"> работы.</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В результате постоянных профилактических мероприятий, интересных по форме для учащихся (спортивные соревнования, занятия с элементами тренинга, привлечение к общегородским мероприятиям и акциям) и постоянного (в том числе неформального</w:t>
            </w:r>
            <w:proofErr w:type="gramStart"/>
            <w:r w:rsidRPr="00167597">
              <w:rPr>
                <w:rFonts w:ascii="Times New Roman" w:eastAsia="Calibri" w:hAnsi="Times New Roman" w:cs="Times New Roman"/>
                <w:sz w:val="24"/>
                <w:szCs w:val="24"/>
              </w:rPr>
              <w:t xml:space="preserve"> ,</w:t>
            </w:r>
            <w:proofErr w:type="gramEnd"/>
            <w:r w:rsidRPr="00167597">
              <w:rPr>
                <w:rFonts w:ascii="Times New Roman" w:eastAsia="Calibri" w:hAnsi="Times New Roman" w:cs="Times New Roman"/>
                <w:sz w:val="24"/>
                <w:szCs w:val="24"/>
              </w:rPr>
              <w:t xml:space="preserve"> посредством социальных сетей) взаимодействия с ними педагогов и воспитателей заметны положительные результаты: снизилось употребление алкогольных напитков до 22%, уменьшилось количество курящих подростков до 52%, отрицательное отношение к наркомании наблюдается у 98 % опрошенных.</w:t>
            </w:r>
          </w:p>
          <w:p w:rsidR="00167597" w:rsidRPr="00167597" w:rsidRDefault="00167597" w:rsidP="008C5FE2">
            <w:pPr>
              <w:shd w:val="clear" w:color="auto" w:fill="FFFFFF"/>
              <w:jc w:val="both"/>
              <w:rPr>
                <w:rFonts w:ascii="Times New Roman" w:eastAsia="Calibri" w:hAnsi="Times New Roman" w:cs="Times New Roman"/>
                <w:sz w:val="24"/>
                <w:szCs w:val="24"/>
              </w:rPr>
            </w:pPr>
            <w:r w:rsidRPr="00167597">
              <w:rPr>
                <w:rFonts w:ascii="Times New Roman" w:eastAsia="Calibri" w:hAnsi="Times New Roman" w:cs="Times New Roman"/>
                <w:sz w:val="24"/>
                <w:szCs w:val="24"/>
              </w:rPr>
              <w:t> Комиссия отмечает высокий уровень заинтересованности и организации популяризации ЗОЖ на территории Вольского муниципального района, положительные результаты которых видны в статистических данных на конец отчетного периода. Однако, учитывая выявленные в 2021 году 2 факта употребления наркотических веще</w:t>
            </w:r>
            <w:proofErr w:type="gramStart"/>
            <w:r w:rsidRPr="00167597">
              <w:rPr>
                <w:rFonts w:ascii="Times New Roman" w:eastAsia="Calibri" w:hAnsi="Times New Roman" w:cs="Times New Roman"/>
                <w:sz w:val="24"/>
                <w:szCs w:val="24"/>
              </w:rPr>
              <w:t>ств ср</w:t>
            </w:r>
            <w:proofErr w:type="gramEnd"/>
            <w:r w:rsidRPr="00167597">
              <w:rPr>
                <w:rFonts w:ascii="Times New Roman" w:eastAsia="Calibri" w:hAnsi="Times New Roman" w:cs="Times New Roman"/>
                <w:sz w:val="24"/>
                <w:szCs w:val="24"/>
              </w:rPr>
              <w:t>еди подростков, указывает на необходимость обратить дополнительное внимание образовательных учреждений на работу в данном направлении.</w:t>
            </w:r>
          </w:p>
        </w:tc>
      </w:tr>
      <w:tr w:rsidR="001D59EF" w:rsidRPr="00E70CA6" w:rsidTr="00E05BF4">
        <w:tc>
          <w:tcPr>
            <w:tcW w:w="1086" w:type="dxa"/>
          </w:tcPr>
          <w:p w:rsidR="001D59EF" w:rsidRPr="00E70CA6" w:rsidRDefault="001D59EF" w:rsidP="00384F3C">
            <w:pPr>
              <w:rPr>
                <w:rFonts w:ascii="Times New Roman" w:hAnsi="Times New Roman" w:cs="Times New Roman"/>
                <w:b/>
                <w:sz w:val="24"/>
                <w:szCs w:val="24"/>
              </w:rPr>
            </w:pPr>
            <w:r w:rsidRPr="00E70CA6">
              <w:rPr>
                <w:rFonts w:ascii="Times New Roman" w:hAnsi="Times New Roman" w:cs="Times New Roman"/>
                <w:b/>
                <w:sz w:val="24"/>
                <w:szCs w:val="24"/>
              </w:rPr>
              <w:lastRenderedPageBreak/>
              <w:t>2.2.13</w:t>
            </w:r>
          </w:p>
        </w:tc>
        <w:tc>
          <w:tcPr>
            <w:tcW w:w="3443" w:type="dxa"/>
          </w:tcPr>
          <w:p w:rsidR="001D59EF" w:rsidRPr="00E70CA6" w:rsidRDefault="001D59EF" w:rsidP="001A2919">
            <w:pPr>
              <w:jc w:val="both"/>
              <w:rPr>
                <w:rFonts w:ascii="Times New Roman" w:hAnsi="Times New Roman" w:cs="Times New Roman"/>
                <w:b/>
                <w:sz w:val="24"/>
                <w:szCs w:val="24"/>
              </w:rPr>
            </w:pPr>
            <w:r w:rsidRPr="00E70CA6">
              <w:rPr>
                <w:rFonts w:ascii="Times New Roman" w:hAnsi="Times New Roman" w:cs="Times New Roman"/>
                <w:b/>
                <w:sz w:val="24"/>
                <w:szCs w:val="24"/>
              </w:rPr>
              <w:t>Реализация мероприятий  муниципальных программ</w:t>
            </w:r>
          </w:p>
        </w:tc>
        <w:tc>
          <w:tcPr>
            <w:tcW w:w="10257" w:type="dxa"/>
          </w:tcPr>
          <w:p w:rsidR="001D59EF" w:rsidRPr="00E70CA6" w:rsidRDefault="00F00B60"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t xml:space="preserve">Муниципальная программа </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Об участии в профилактике правонарушений на территории Вольского муниципального района Саратовской области в 2021-2023 г.г.</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 xml:space="preserve"> была утверждена постановлением администрации Вольского муниципального района от 30.11.2020 г. № 2484. </w:t>
            </w:r>
          </w:p>
          <w:p w:rsidR="00E70CA6" w:rsidRPr="00E70CA6" w:rsidRDefault="00E70CA6"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t xml:space="preserve">За отчетный период 2021 г. по </w:t>
            </w:r>
            <w:proofErr w:type="spellStart"/>
            <w:r w:rsidRPr="00E70CA6">
              <w:rPr>
                <w:rFonts w:ascii="Times New Roman" w:eastAsia="Calibri" w:hAnsi="Times New Roman" w:cs="Times New Roman"/>
                <w:sz w:val="24"/>
                <w:szCs w:val="24"/>
              </w:rPr>
              <w:t>Вольскому</w:t>
            </w:r>
            <w:proofErr w:type="spellEnd"/>
            <w:r w:rsidRPr="00E70CA6">
              <w:rPr>
                <w:rFonts w:ascii="Times New Roman" w:eastAsia="Calibri" w:hAnsi="Times New Roman" w:cs="Times New Roman"/>
                <w:sz w:val="24"/>
                <w:szCs w:val="24"/>
              </w:rPr>
              <w:t xml:space="preserve"> муниципальному району было трудоустроено на временную работу, в том числе в летний период, 260 несовершеннолетних граждан. Из них 25 чел. в возрасте 14 – 15 лет, 235 чел. 16 – 17 лет. </w:t>
            </w:r>
          </w:p>
          <w:p w:rsidR="00E70CA6" w:rsidRPr="00E70CA6" w:rsidRDefault="00E70CA6"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t xml:space="preserve">Рабочие места для несовершеннолетних были созданы в Муниципальном учреждении </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Отдел материально-технического обслуживания учреждений культуры и кино Вольского района</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 Было организовано 48 рабочих мест, на которые работали подростки с 13 июня по 16 августа, в 4 потока по 2 недели.</w:t>
            </w:r>
          </w:p>
          <w:p w:rsidR="00E70CA6" w:rsidRPr="00E70CA6" w:rsidRDefault="00E70CA6"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lastRenderedPageBreak/>
              <w:t xml:space="preserve">В 2021 году продолжилась реализация совместного проекта по социальному партнёрству с предприятием ООО </w:t>
            </w:r>
            <w:r w:rsidR="0062276C">
              <w:rPr>
                <w:rFonts w:ascii="Times New Roman" w:eastAsia="Calibri" w:hAnsi="Times New Roman" w:cs="Times New Roman"/>
                <w:sz w:val="24"/>
                <w:szCs w:val="24"/>
              </w:rPr>
              <w:t>«</w:t>
            </w:r>
            <w:proofErr w:type="spellStart"/>
            <w:r w:rsidRPr="00E70CA6">
              <w:rPr>
                <w:rFonts w:ascii="Times New Roman" w:eastAsia="Calibri" w:hAnsi="Times New Roman" w:cs="Times New Roman"/>
                <w:sz w:val="24"/>
                <w:szCs w:val="24"/>
              </w:rPr>
              <w:t>Холсим-Рус</w:t>
            </w:r>
            <w:proofErr w:type="spellEnd"/>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 xml:space="preserve">. Совместно с Вольской межрайонной прокуратурой проведен круглый стол по вопросу: </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Повышение эффективности межведомственного взаимодействия по выявлению семейного неблагополучия</w:t>
            </w:r>
            <w:r w:rsidR="0062276C">
              <w:rPr>
                <w:rFonts w:ascii="Times New Roman" w:eastAsia="Calibri" w:hAnsi="Times New Roman" w:cs="Times New Roman"/>
                <w:sz w:val="24"/>
                <w:szCs w:val="24"/>
              </w:rPr>
              <w:t>»</w:t>
            </w:r>
            <w:r w:rsidRPr="00E70CA6">
              <w:rPr>
                <w:rFonts w:ascii="Times New Roman" w:eastAsia="Calibri" w:hAnsi="Times New Roman" w:cs="Times New Roman"/>
                <w:sz w:val="24"/>
                <w:szCs w:val="24"/>
              </w:rPr>
              <w:t xml:space="preserve">, намечены мероприятия, направленные на стабилизацию </w:t>
            </w:r>
            <w:proofErr w:type="gramStart"/>
            <w:r w:rsidRPr="00E70CA6">
              <w:rPr>
                <w:rFonts w:ascii="Times New Roman" w:eastAsia="Calibri" w:hAnsi="Times New Roman" w:cs="Times New Roman"/>
                <w:sz w:val="24"/>
                <w:szCs w:val="24"/>
              </w:rPr>
              <w:t>криминогенной обстановки</w:t>
            </w:r>
            <w:proofErr w:type="gramEnd"/>
            <w:r w:rsidRPr="00E70CA6">
              <w:rPr>
                <w:rFonts w:ascii="Times New Roman" w:eastAsia="Calibri" w:hAnsi="Times New Roman" w:cs="Times New Roman"/>
                <w:sz w:val="24"/>
                <w:szCs w:val="24"/>
              </w:rPr>
              <w:t xml:space="preserve">. </w:t>
            </w:r>
          </w:p>
          <w:p w:rsidR="00E70CA6" w:rsidRPr="00E70CA6" w:rsidRDefault="00E70CA6"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t xml:space="preserve">На протяжении отчетного периода осуществляются совместные выезды в семьи совместно с сотрудниками Вольской межрайонной прокуратуры. </w:t>
            </w:r>
          </w:p>
          <w:p w:rsidR="00E70CA6" w:rsidRDefault="00E70CA6" w:rsidP="00E70CA6">
            <w:pPr>
              <w:shd w:val="clear" w:color="auto" w:fill="FFFFFF"/>
              <w:tabs>
                <w:tab w:val="left" w:pos="720"/>
              </w:tabs>
              <w:jc w:val="both"/>
              <w:textAlignment w:val="baseline"/>
              <w:rPr>
                <w:rFonts w:ascii="Times New Roman" w:eastAsia="Calibri" w:hAnsi="Times New Roman" w:cs="Times New Roman"/>
                <w:sz w:val="24"/>
                <w:szCs w:val="24"/>
              </w:rPr>
            </w:pPr>
            <w:r w:rsidRPr="00E70CA6">
              <w:rPr>
                <w:rFonts w:ascii="Times New Roman" w:eastAsia="Calibri" w:hAnsi="Times New Roman" w:cs="Times New Roman"/>
                <w:sz w:val="24"/>
                <w:szCs w:val="24"/>
              </w:rPr>
              <w:t>По итогам полугодия 2021 г. не допущено совершение преступлений несовершеннолетними. По итогам 11 месяцев 2021 г. наблюдается снижение по сравнению с 2020 г.</w:t>
            </w:r>
          </w:p>
          <w:p w:rsidR="00F835E0" w:rsidRPr="009030AC" w:rsidRDefault="00F835E0" w:rsidP="00F835E0">
            <w:pPr>
              <w:shd w:val="clear" w:color="auto" w:fill="FFFFFF"/>
              <w:tabs>
                <w:tab w:val="left" w:pos="720"/>
              </w:tabs>
              <w:jc w:val="both"/>
              <w:textAlignment w:val="baseline"/>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Также н</w:t>
            </w:r>
            <w:r w:rsidRPr="009030AC">
              <w:rPr>
                <w:rFonts w:ascii="Times New Roman" w:eastAsia="Calibri" w:hAnsi="Times New Roman" w:cs="Times New Roman"/>
                <w:sz w:val="24"/>
                <w:szCs w:val="24"/>
              </w:rPr>
              <w:t xml:space="preserve">а территории Вольского муниципального действует муниципальная программа </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Комплексные меры противодействия злоупотреблению наркотиками и их незаконному обороту в Вольском муниципальном районе</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 xml:space="preserve"> на 2020-2022 годы, в которой предусмотрены меры по профилактике немедицинского потребления наркотических веществ и психотропных веществ в подростковой и молодёжной среде проводятся мероприятия, направленные на пропаганду ЗОЖ и профилактику употребления наркотических средств: информационная акция </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Сообщи, где торгуют смертью!</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 акция</w:t>
            </w:r>
            <w:proofErr w:type="gramEnd"/>
            <w:r w:rsidRPr="009030AC">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Красная ленточка</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w:t>
            </w:r>
          </w:p>
          <w:p w:rsidR="00F835E0" w:rsidRPr="00E70CA6" w:rsidRDefault="00F835E0" w:rsidP="00F835E0">
            <w:pPr>
              <w:shd w:val="clear" w:color="auto" w:fill="FFFFFF"/>
              <w:tabs>
                <w:tab w:val="left" w:pos="720"/>
              </w:tabs>
              <w:jc w:val="both"/>
              <w:textAlignment w:val="baseline"/>
              <w:rPr>
                <w:rFonts w:ascii="Times New Roman" w:eastAsia="Calibri" w:hAnsi="Times New Roman" w:cs="Times New Roman"/>
                <w:sz w:val="24"/>
                <w:szCs w:val="24"/>
              </w:rPr>
            </w:pPr>
            <w:proofErr w:type="gramStart"/>
            <w:r w:rsidRPr="009030AC">
              <w:rPr>
                <w:rFonts w:ascii="Times New Roman" w:eastAsia="Calibri" w:hAnsi="Times New Roman" w:cs="Times New Roman"/>
                <w:sz w:val="24"/>
                <w:szCs w:val="24"/>
              </w:rPr>
              <w:t xml:space="preserve">В соответствии с Постановлением Администрации Вольского муниципального района от 19 ноября 2019 года № 2644 </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 xml:space="preserve">Об утверждении муниципальной программы </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Комплексные меры противодействия злоупотреблению наркотиками и их незаконному обороту в Вольском муниципальном районе на 2020-2022 годы</w:t>
            </w:r>
            <w:r w:rsidR="0062276C">
              <w:rPr>
                <w:rFonts w:ascii="Times New Roman" w:eastAsia="Calibri" w:hAnsi="Times New Roman" w:cs="Times New Roman"/>
                <w:sz w:val="24"/>
                <w:szCs w:val="24"/>
              </w:rPr>
              <w:t>»</w:t>
            </w:r>
            <w:r w:rsidRPr="009030AC">
              <w:rPr>
                <w:rFonts w:ascii="Times New Roman" w:eastAsia="Calibri" w:hAnsi="Times New Roman" w:cs="Times New Roman"/>
                <w:sz w:val="24"/>
                <w:szCs w:val="24"/>
              </w:rPr>
              <w:t xml:space="preserve"> в учреждениях культуры ВМР регулярно проводятся разнообразные тематические мероприятия по профилактике вредных привычек, популяризации здорового образа жизни и формированию стойкого негативного отношения к алкоголю, табаку и</w:t>
            </w:r>
            <w:proofErr w:type="gramEnd"/>
            <w:r w:rsidRPr="009030AC">
              <w:rPr>
                <w:rFonts w:ascii="Times New Roman" w:eastAsia="Calibri" w:hAnsi="Times New Roman" w:cs="Times New Roman"/>
                <w:sz w:val="24"/>
                <w:szCs w:val="24"/>
              </w:rPr>
              <w:t xml:space="preserve">  наркотическим веществам.</w:t>
            </w:r>
          </w:p>
        </w:tc>
      </w:tr>
      <w:tr w:rsidR="001D59EF" w:rsidRPr="007052E9" w:rsidTr="00E05BF4">
        <w:tc>
          <w:tcPr>
            <w:tcW w:w="1086" w:type="dxa"/>
          </w:tcPr>
          <w:p w:rsidR="001D59EF" w:rsidRPr="004966FF" w:rsidRDefault="001D59EF" w:rsidP="009F524A">
            <w:pPr>
              <w:rPr>
                <w:rFonts w:ascii="Times New Roman" w:hAnsi="Times New Roman" w:cs="Times New Roman"/>
                <w:b/>
                <w:sz w:val="24"/>
                <w:szCs w:val="24"/>
              </w:rPr>
            </w:pPr>
            <w:r w:rsidRPr="004966FF">
              <w:rPr>
                <w:rFonts w:ascii="Times New Roman" w:hAnsi="Times New Roman" w:cs="Times New Roman"/>
                <w:b/>
                <w:sz w:val="24"/>
                <w:szCs w:val="24"/>
              </w:rPr>
              <w:lastRenderedPageBreak/>
              <w:t>2.2.14</w:t>
            </w:r>
          </w:p>
        </w:tc>
        <w:tc>
          <w:tcPr>
            <w:tcW w:w="13700" w:type="dxa"/>
            <w:gridSpan w:val="2"/>
          </w:tcPr>
          <w:p w:rsidR="001D59EF" w:rsidRDefault="001D59EF" w:rsidP="00621FF4">
            <w:pPr>
              <w:jc w:val="center"/>
              <w:rPr>
                <w:rFonts w:ascii="Times New Roman" w:hAnsi="Times New Roman" w:cs="Times New Roman"/>
                <w:b/>
                <w:sz w:val="24"/>
                <w:szCs w:val="24"/>
              </w:rPr>
            </w:pPr>
            <w:r>
              <w:rPr>
                <w:rFonts w:ascii="Times New Roman" w:hAnsi="Times New Roman" w:cs="Times New Roman"/>
                <w:b/>
                <w:sz w:val="24"/>
                <w:szCs w:val="24"/>
              </w:rPr>
              <w:t>О</w:t>
            </w:r>
            <w:r w:rsidRPr="009F524A">
              <w:rPr>
                <w:rFonts w:ascii="Times New Roman" w:hAnsi="Times New Roman" w:cs="Times New Roman"/>
                <w:b/>
                <w:sz w:val="24"/>
                <w:szCs w:val="24"/>
              </w:rPr>
              <w:t xml:space="preserve">рганизация досуга и занятости несовершеннолетних, </w:t>
            </w:r>
          </w:p>
          <w:p w:rsidR="001D59EF" w:rsidRPr="007052E9" w:rsidRDefault="004966DC" w:rsidP="004966DC">
            <w:pPr>
              <w:jc w:val="center"/>
              <w:rPr>
                <w:rFonts w:ascii="Times New Roman" w:hAnsi="Times New Roman" w:cs="Times New Roman"/>
                <w:sz w:val="24"/>
                <w:szCs w:val="24"/>
              </w:rPr>
            </w:pPr>
            <w:r>
              <w:rPr>
                <w:rFonts w:ascii="Times New Roman" w:hAnsi="Times New Roman" w:cs="Times New Roman"/>
                <w:b/>
                <w:sz w:val="24"/>
                <w:szCs w:val="24"/>
              </w:rPr>
              <w:t>с</w:t>
            </w:r>
            <w:r w:rsidR="001D59EF" w:rsidRPr="009F524A">
              <w:rPr>
                <w:rFonts w:ascii="Times New Roman" w:hAnsi="Times New Roman" w:cs="Times New Roman"/>
                <w:b/>
                <w:sz w:val="24"/>
                <w:szCs w:val="24"/>
              </w:rPr>
              <w:t>остоящих</w:t>
            </w:r>
            <w:r>
              <w:rPr>
                <w:rFonts w:ascii="Times New Roman" w:hAnsi="Times New Roman" w:cs="Times New Roman"/>
                <w:b/>
                <w:sz w:val="24"/>
                <w:szCs w:val="24"/>
              </w:rPr>
              <w:t xml:space="preserve"> </w:t>
            </w:r>
            <w:r w:rsidR="001D59EF" w:rsidRPr="009F524A">
              <w:rPr>
                <w:rFonts w:ascii="Times New Roman" w:hAnsi="Times New Roman" w:cs="Times New Roman"/>
                <w:b/>
                <w:sz w:val="24"/>
                <w:szCs w:val="24"/>
              </w:rPr>
              <w:t>на различных видах учета органов и учреждений системы профилактики</w:t>
            </w:r>
          </w:p>
        </w:tc>
      </w:tr>
      <w:tr w:rsidR="00DD2BB6" w:rsidRPr="00DD2BB6" w:rsidTr="00E05BF4">
        <w:tc>
          <w:tcPr>
            <w:tcW w:w="1086" w:type="dxa"/>
          </w:tcPr>
          <w:p w:rsidR="001D59EF" w:rsidRPr="00DD2BB6" w:rsidRDefault="001D59EF">
            <w:pPr>
              <w:rPr>
                <w:rFonts w:ascii="Times New Roman" w:hAnsi="Times New Roman" w:cs="Times New Roman"/>
                <w:sz w:val="24"/>
                <w:szCs w:val="24"/>
              </w:rPr>
            </w:pPr>
            <w:r w:rsidRPr="00DD2BB6">
              <w:rPr>
                <w:rFonts w:ascii="Times New Roman" w:hAnsi="Times New Roman" w:cs="Times New Roman"/>
                <w:sz w:val="24"/>
                <w:szCs w:val="24"/>
              </w:rPr>
              <w:t>2.2.14.1</w:t>
            </w:r>
          </w:p>
          <w:p w:rsidR="001D59EF" w:rsidRPr="00DD2BB6" w:rsidRDefault="001D59EF">
            <w:pPr>
              <w:rPr>
                <w:rFonts w:ascii="Times New Roman" w:hAnsi="Times New Roman" w:cs="Times New Roman"/>
                <w:sz w:val="24"/>
                <w:szCs w:val="24"/>
              </w:rPr>
            </w:pPr>
          </w:p>
        </w:tc>
        <w:tc>
          <w:tcPr>
            <w:tcW w:w="3443" w:type="dxa"/>
          </w:tcPr>
          <w:p w:rsidR="001D59EF" w:rsidRPr="00DD2BB6" w:rsidRDefault="001D59EF" w:rsidP="001A2919">
            <w:pPr>
              <w:jc w:val="both"/>
              <w:rPr>
                <w:rFonts w:ascii="Times New Roman" w:hAnsi="Times New Roman" w:cs="Times New Roman"/>
                <w:sz w:val="24"/>
                <w:szCs w:val="24"/>
              </w:rPr>
            </w:pPr>
            <w:r w:rsidRPr="00DD2BB6">
              <w:rPr>
                <w:rFonts w:ascii="Times New Roman" w:hAnsi="Times New Roman" w:cs="Times New Roman"/>
                <w:sz w:val="24"/>
                <w:szCs w:val="24"/>
              </w:rPr>
              <w:t>организация досуга несовершеннолетних указанной категории, вовлечение в дополнительное образование, занятия спортом</w:t>
            </w:r>
          </w:p>
        </w:tc>
        <w:tc>
          <w:tcPr>
            <w:tcW w:w="10257" w:type="dxa"/>
          </w:tcPr>
          <w:p w:rsidR="00DD2BB6" w:rsidRPr="00DD2BB6" w:rsidRDefault="00DD2BB6" w:rsidP="00DD2BB6">
            <w:pPr>
              <w:jc w:val="both"/>
              <w:rPr>
                <w:rFonts w:ascii="Times New Roman" w:eastAsia="Calibri" w:hAnsi="Times New Roman" w:cs="Times New Roman"/>
                <w:sz w:val="24"/>
                <w:szCs w:val="24"/>
              </w:rPr>
            </w:pPr>
            <w:r w:rsidRPr="00DD2BB6">
              <w:rPr>
                <w:rFonts w:ascii="Times New Roman" w:eastAsia="Calibri" w:hAnsi="Times New Roman" w:cs="Times New Roman"/>
                <w:sz w:val="24"/>
                <w:szCs w:val="24"/>
              </w:rPr>
              <w:t>На очередных заседаниях комиссии по делам несовершеннолетних и защите их прав при администрации Вольского муниципального района в мае и в августе отчетного периода были рассмотрены следующие вопросы:</w:t>
            </w:r>
          </w:p>
          <w:p w:rsidR="00DD2BB6" w:rsidRPr="00DD2BB6" w:rsidRDefault="00DD2BB6" w:rsidP="00DD2BB6">
            <w:pPr>
              <w:jc w:val="both"/>
              <w:rPr>
                <w:rFonts w:ascii="Times New Roman" w:eastAsia="Calibri" w:hAnsi="Times New Roman" w:cs="Times New Roman"/>
                <w:sz w:val="24"/>
                <w:szCs w:val="24"/>
              </w:rPr>
            </w:pPr>
            <w:r w:rsidRPr="00DD2BB6">
              <w:rPr>
                <w:rFonts w:ascii="Times New Roman" w:eastAsia="Calibri" w:hAnsi="Times New Roman" w:cs="Times New Roman"/>
                <w:sz w:val="24"/>
                <w:szCs w:val="24"/>
              </w:rPr>
              <w:t>- О подготовке к летней оздоровительной кампании в 2021 году, организации сезонной трудовой занятости подростков, признанных находящимися в социально опасном положении и состоящих на учете в полиции, обеспечении безопасности проводимых мероприятий;</w:t>
            </w:r>
          </w:p>
          <w:p w:rsidR="00DD2BB6" w:rsidRPr="00DD2BB6" w:rsidRDefault="00DD2BB6" w:rsidP="00DD2BB6">
            <w:pPr>
              <w:jc w:val="both"/>
              <w:rPr>
                <w:rFonts w:ascii="Times New Roman" w:eastAsia="Calibri" w:hAnsi="Times New Roman" w:cs="Times New Roman"/>
                <w:sz w:val="24"/>
                <w:szCs w:val="24"/>
              </w:rPr>
            </w:pPr>
            <w:r w:rsidRPr="00DD2BB6">
              <w:rPr>
                <w:rFonts w:ascii="Times New Roman" w:eastAsia="Calibri" w:hAnsi="Times New Roman" w:cs="Times New Roman"/>
                <w:sz w:val="24"/>
                <w:szCs w:val="24"/>
              </w:rPr>
              <w:t xml:space="preserve">- Об итогах организации отдыха, оздоровления, трудовой занятости подростков в летний период 2021 года. </w:t>
            </w:r>
          </w:p>
          <w:p w:rsidR="00DD2BB6" w:rsidRDefault="00DD2BB6" w:rsidP="00DD2BB6">
            <w:pPr>
              <w:jc w:val="both"/>
              <w:rPr>
                <w:rFonts w:ascii="Times New Roman" w:eastAsia="Calibri" w:hAnsi="Times New Roman" w:cs="Times New Roman"/>
                <w:sz w:val="24"/>
                <w:szCs w:val="24"/>
              </w:rPr>
            </w:pPr>
            <w:r w:rsidRPr="00DD2BB6">
              <w:rPr>
                <w:rFonts w:ascii="Times New Roman" w:eastAsia="Calibri" w:hAnsi="Times New Roman" w:cs="Times New Roman"/>
                <w:sz w:val="24"/>
                <w:szCs w:val="24"/>
              </w:rPr>
              <w:t xml:space="preserve">Организованными формами летней занятости охвачено 329 несовершеннолетних в возрасте от 7 до 18 лет, в т.ч.192  несовершеннолетних из семей, находящиеся в социально опасном </w:t>
            </w:r>
            <w:r w:rsidRPr="00DD2BB6">
              <w:rPr>
                <w:rFonts w:ascii="Times New Roman" w:eastAsia="Calibri" w:hAnsi="Times New Roman" w:cs="Times New Roman"/>
                <w:sz w:val="24"/>
                <w:szCs w:val="24"/>
              </w:rPr>
              <w:lastRenderedPageBreak/>
              <w:t>положении.</w:t>
            </w:r>
          </w:p>
          <w:p w:rsidR="00C70276" w:rsidRPr="00E31B90" w:rsidRDefault="00C70276" w:rsidP="00C70276">
            <w:pPr>
              <w:pStyle w:val="23"/>
              <w:spacing w:after="0" w:line="240" w:lineRule="auto"/>
              <w:ind w:left="7"/>
              <w:jc w:val="both"/>
              <w:rPr>
                <w:rFonts w:ascii="Times New Roman" w:eastAsia="Calibri" w:hAnsi="Times New Roman"/>
                <w:lang w:eastAsia="en-US"/>
              </w:rPr>
            </w:pPr>
            <w:r>
              <w:rPr>
                <w:rFonts w:ascii="Times New Roman" w:eastAsia="Calibri" w:hAnsi="Times New Roman"/>
                <w:lang w:eastAsia="en-US"/>
              </w:rPr>
              <w:t>В</w:t>
            </w:r>
            <w:r w:rsidRPr="00E31B90">
              <w:rPr>
                <w:rFonts w:ascii="Times New Roman" w:eastAsia="Calibri" w:hAnsi="Times New Roman"/>
                <w:lang w:eastAsia="en-US"/>
              </w:rPr>
              <w:t xml:space="preserve"> загородных детских оздоровительных учреждениях Саратовской области и в здравницах России отдыхало 135  несовершеннолетних, в т.ч. 78 детей  из   семей, находящихся  в социально опасном положении (58%).</w:t>
            </w:r>
          </w:p>
          <w:p w:rsidR="00C70276" w:rsidRPr="00E31B90" w:rsidRDefault="00C70276" w:rsidP="00C70276">
            <w:pPr>
              <w:pStyle w:val="23"/>
              <w:spacing w:after="0" w:line="240" w:lineRule="auto"/>
              <w:ind w:left="7"/>
              <w:jc w:val="both"/>
              <w:rPr>
                <w:rFonts w:ascii="Times New Roman" w:eastAsia="Calibri" w:hAnsi="Times New Roman"/>
                <w:lang w:eastAsia="en-US"/>
              </w:rPr>
            </w:pPr>
            <w:r w:rsidRPr="00E31B90">
              <w:rPr>
                <w:rFonts w:ascii="Times New Roman" w:eastAsia="Calibri" w:hAnsi="Times New Roman"/>
                <w:lang w:eastAsia="en-US"/>
              </w:rPr>
              <w:t>В загородных детских оздоровительных учреждениях Саратовской области –127  несовершеннолетних, в т.ч. 74  детей  из   семей, находящихся  в со</w:t>
            </w:r>
            <w:r w:rsidR="00861E06">
              <w:rPr>
                <w:rFonts w:ascii="Times New Roman" w:eastAsia="Calibri" w:hAnsi="Times New Roman"/>
                <w:lang w:eastAsia="en-US"/>
              </w:rPr>
              <w:t>циально опасном положении (58%).</w:t>
            </w:r>
          </w:p>
          <w:p w:rsidR="00C70276" w:rsidRPr="00DD2BB6" w:rsidRDefault="00C70276" w:rsidP="00C70276">
            <w:pPr>
              <w:jc w:val="both"/>
              <w:rPr>
                <w:rFonts w:ascii="Times New Roman" w:eastAsia="Calibri" w:hAnsi="Times New Roman" w:cs="Times New Roman"/>
                <w:sz w:val="24"/>
                <w:szCs w:val="24"/>
              </w:rPr>
            </w:pPr>
            <w:r w:rsidRPr="00DD2BB6">
              <w:rPr>
                <w:rFonts w:ascii="Times New Roman" w:eastAsia="Calibri" w:hAnsi="Times New Roman" w:cs="Times New Roman"/>
                <w:sz w:val="24"/>
                <w:szCs w:val="24"/>
              </w:rPr>
              <w:t xml:space="preserve">Бесплатные путёвки для детей были предоставлены министерством труда и социальной защиты Саратовской области. Доставка несовершеннолетних до места отдыха и обратно  была организована центром социальной защиты населения Вольского района, специалистами  ГБУ СО СРЦ </w:t>
            </w:r>
            <w:r w:rsidR="0062276C">
              <w:rPr>
                <w:rFonts w:ascii="Times New Roman" w:eastAsia="Calibri" w:hAnsi="Times New Roman" w:cs="Times New Roman"/>
                <w:sz w:val="24"/>
                <w:szCs w:val="24"/>
              </w:rPr>
              <w:t>«</w:t>
            </w:r>
            <w:r w:rsidRPr="00DD2BB6">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p>
          <w:p w:rsidR="00C70276" w:rsidRPr="00E31B90" w:rsidRDefault="00C70276" w:rsidP="00C70276">
            <w:pPr>
              <w:pStyle w:val="23"/>
              <w:spacing w:after="0" w:line="240" w:lineRule="auto"/>
              <w:ind w:left="7"/>
              <w:jc w:val="both"/>
              <w:rPr>
                <w:rFonts w:ascii="Times New Roman" w:eastAsia="Calibri" w:hAnsi="Times New Roman"/>
                <w:lang w:eastAsia="en-US"/>
              </w:rPr>
            </w:pPr>
            <w:r w:rsidRPr="00E31B90">
              <w:rPr>
                <w:rFonts w:ascii="Times New Roman" w:eastAsia="Calibri" w:hAnsi="Times New Roman"/>
                <w:lang w:eastAsia="en-US"/>
              </w:rPr>
              <w:t xml:space="preserve">За отчетный период организован досуг через привлечение несовершеннолетних в спортивные секции, кружки, клубы на территориях ВМР – 435 несовершеннолетних,  вт.ч. 271  несовершеннолетних, проживающих в семьях, находящихся в социально опасном положении: </w:t>
            </w:r>
          </w:p>
          <w:p w:rsidR="00C70276" w:rsidRPr="00E31B90" w:rsidRDefault="00C70276" w:rsidP="00C70276">
            <w:pPr>
              <w:pStyle w:val="23"/>
              <w:spacing w:after="0" w:line="240" w:lineRule="auto"/>
              <w:ind w:left="7"/>
              <w:jc w:val="both"/>
              <w:rPr>
                <w:rFonts w:ascii="Times New Roman" w:eastAsia="Calibri" w:hAnsi="Times New Roman"/>
                <w:lang w:eastAsia="en-US"/>
              </w:rPr>
            </w:pPr>
            <w:r w:rsidRPr="00E31B90">
              <w:rPr>
                <w:rFonts w:ascii="Times New Roman" w:eastAsia="Calibri" w:hAnsi="Times New Roman"/>
                <w:lang w:eastAsia="en-US"/>
              </w:rPr>
              <w:t>- спортивные секции -  164  человека, в т.ч. 137 несовершеннолетних, проживающих в семьях, находящихся в социально опасном положении;</w:t>
            </w:r>
          </w:p>
          <w:p w:rsidR="001D59EF" w:rsidRPr="00DD2BB6" w:rsidRDefault="00C70276" w:rsidP="004F3456">
            <w:pPr>
              <w:pStyle w:val="23"/>
              <w:spacing w:after="0" w:line="240" w:lineRule="auto"/>
              <w:ind w:left="7"/>
              <w:jc w:val="both"/>
              <w:rPr>
                <w:rFonts w:ascii="Times New Roman" w:eastAsia="Calibri" w:hAnsi="Times New Roman"/>
                <w:lang w:eastAsia="en-US"/>
              </w:rPr>
            </w:pPr>
            <w:r w:rsidRPr="00E31B90">
              <w:rPr>
                <w:rFonts w:ascii="Times New Roman" w:eastAsia="Calibri" w:hAnsi="Times New Roman"/>
                <w:lang w:eastAsia="en-US"/>
              </w:rPr>
              <w:t>- художественные кружки и клубы – 271  человек, в т.ч. 157 несовершеннолетних, проживающих в семьях, находящихся в социально опасном положении.</w:t>
            </w:r>
          </w:p>
        </w:tc>
      </w:tr>
      <w:tr w:rsidR="00413717" w:rsidRPr="00413717" w:rsidTr="00E05BF4">
        <w:tc>
          <w:tcPr>
            <w:tcW w:w="1086" w:type="dxa"/>
          </w:tcPr>
          <w:p w:rsidR="001D59EF" w:rsidRPr="00413717" w:rsidRDefault="001D59EF" w:rsidP="00384F3C">
            <w:pPr>
              <w:rPr>
                <w:rFonts w:ascii="Times New Roman" w:hAnsi="Times New Roman" w:cs="Times New Roman"/>
                <w:sz w:val="24"/>
                <w:szCs w:val="24"/>
              </w:rPr>
            </w:pPr>
            <w:r w:rsidRPr="00413717">
              <w:rPr>
                <w:rFonts w:ascii="Times New Roman" w:hAnsi="Times New Roman" w:cs="Times New Roman"/>
                <w:sz w:val="24"/>
                <w:szCs w:val="24"/>
              </w:rPr>
              <w:lastRenderedPageBreak/>
              <w:t>2.2.14.2</w:t>
            </w:r>
          </w:p>
        </w:tc>
        <w:tc>
          <w:tcPr>
            <w:tcW w:w="3443" w:type="dxa"/>
          </w:tcPr>
          <w:p w:rsidR="001D59EF" w:rsidRPr="00413717" w:rsidRDefault="001D59EF" w:rsidP="001A2919">
            <w:pPr>
              <w:jc w:val="both"/>
              <w:rPr>
                <w:rFonts w:ascii="Times New Roman" w:hAnsi="Times New Roman" w:cs="Times New Roman"/>
                <w:sz w:val="24"/>
                <w:szCs w:val="24"/>
              </w:rPr>
            </w:pPr>
            <w:r w:rsidRPr="00413717">
              <w:rPr>
                <w:rFonts w:ascii="Times New Roman" w:hAnsi="Times New Roman" w:cs="Times New Roman"/>
                <w:sz w:val="24"/>
                <w:szCs w:val="24"/>
              </w:rPr>
              <w:t>организация занятости, оздоровления и отдыха детей и подростков в летний период</w:t>
            </w:r>
          </w:p>
        </w:tc>
        <w:tc>
          <w:tcPr>
            <w:tcW w:w="10257" w:type="dxa"/>
          </w:tcPr>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В рамках подготовки к летней оздоровительной  кампании 2021 года управлением образования администрации Вольского муниципального района проведена следующая работа:</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проведена паспортизация оздоровительных учреждений;</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обновлен реестр организаций отдыха и оздоровления.</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Приняты постановлени</w:t>
            </w:r>
            <w:r w:rsidR="00F92868">
              <w:rPr>
                <w:rFonts w:ascii="Times New Roman" w:eastAsia="Calibri" w:hAnsi="Times New Roman" w:cs="Times New Roman"/>
                <w:sz w:val="24"/>
                <w:szCs w:val="24"/>
              </w:rPr>
              <w:t>я</w:t>
            </w:r>
            <w:r w:rsidRPr="00413717">
              <w:rPr>
                <w:rFonts w:ascii="Times New Roman" w:eastAsia="Calibri" w:hAnsi="Times New Roman" w:cs="Times New Roman"/>
                <w:sz w:val="24"/>
                <w:szCs w:val="24"/>
              </w:rPr>
              <w:t xml:space="preserve"> администрации Вольского муниципального  района для организации отдыха и занятости детей и подростков на территории Вольского муниципального района в период летней оздоровительной кампании 2021 года:</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Об утверждении стоимости путевки в стационарные загородные детские оздоровительные учреждения Вольского муниципального района, стоимости услуг по организации питания детей в лагерях с дневным пребыванием при образовательных учреждениях Вольского муниципального района в 2021 году</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О частичной оплате стоимости путевки в лагеря с дневным пребыванием детей, организованные на базе общеобразовательных учреждений Вольского муниципального района</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О частичной оплате стоимости путевки в загородные детские оздоровительные учреждения Вольского муниципального района на 2021год</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w:t>
            </w:r>
          </w:p>
          <w:p w:rsidR="00413717" w:rsidRPr="00413717" w:rsidRDefault="00413717" w:rsidP="00413717">
            <w:pPr>
              <w:pStyle w:val="af0"/>
              <w:spacing w:line="240" w:lineRule="auto"/>
              <w:jc w:val="both"/>
              <w:rPr>
                <w:rFonts w:eastAsia="Calibri"/>
                <w:sz w:val="24"/>
                <w:szCs w:val="24"/>
                <w:lang w:eastAsia="en-US"/>
              </w:rPr>
            </w:pPr>
            <w:r w:rsidRPr="00413717">
              <w:rPr>
                <w:rFonts w:eastAsia="Calibri"/>
                <w:sz w:val="24"/>
                <w:szCs w:val="24"/>
                <w:lang w:eastAsia="en-US"/>
              </w:rPr>
              <w:t xml:space="preserve">-  </w:t>
            </w:r>
            <w:r w:rsidR="0062276C">
              <w:rPr>
                <w:rFonts w:eastAsia="Calibri"/>
                <w:sz w:val="24"/>
                <w:szCs w:val="24"/>
                <w:lang w:eastAsia="en-US"/>
              </w:rPr>
              <w:t>«</w:t>
            </w:r>
            <w:r w:rsidRPr="00413717">
              <w:rPr>
                <w:rFonts w:eastAsia="Calibri"/>
                <w:sz w:val="24"/>
                <w:szCs w:val="24"/>
                <w:lang w:eastAsia="en-US"/>
              </w:rPr>
              <w:t>Об организации временного трудоустройства несовершеннолетних в возрасте от 14 до 18 лет в свободное от учёбы время  в 2021 году</w:t>
            </w:r>
            <w:r w:rsidR="0062276C">
              <w:rPr>
                <w:rFonts w:eastAsia="Calibri"/>
                <w:sz w:val="24"/>
                <w:szCs w:val="24"/>
                <w:lang w:eastAsia="en-US"/>
              </w:rPr>
              <w:t>»</w:t>
            </w:r>
            <w:r w:rsidRPr="00413717">
              <w:rPr>
                <w:rFonts w:eastAsia="Calibri"/>
                <w:sz w:val="24"/>
                <w:szCs w:val="24"/>
                <w:lang w:eastAsia="en-US"/>
              </w:rPr>
              <w:t>.</w:t>
            </w:r>
          </w:p>
          <w:p w:rsidR="00413717" w:rsidRPr="00413717" w:rsidRDefault="00413717" w:rsidP="00413717">
            <w:pPr>
              <w:pStyle w:val="af0"/>
              <w:spacing w:line="240" w:lineRule="auto"/>
              <w:jc w:val="both"/>
              <w:rPr>
                <w:rFonts w:eastAsia="Calibri"/>
                <w:sz w:val="24"/>
                <w:szCs w:val="24"/>
                <w:lang w:eastAsia="en-US"/>
              </w:rPr>
            </w:pPr>
            <w:r w:rsidRPr="00413717">
              <w:rPr>
                <w:rFonts w:eastAsia="Calibri"/>
                <w:sz w:val="24"/>
                <w:szCs w:val="24"/>
                <w:lang w:eastAsia="en-US"/>
              </w:rPr>
              <w:lastRenderedPageBreak/>
              <w:t>На подготовку к открытию и функционированию летом 2021 года детских оздоровительных учреждений в бюджете Вольского муниципального района предусмотрено  3 570 000 рублей, а именно:</w:t>
            </w:r>
          </w:p>
          <w:p w:rsidR="00413717" w:rsidRPr="00413717" w:rsidRDefault="00413717" w:rsidP="00413717">
            <w:pPr>
              <w:pStyle w:val="af0"/>
              <w:spacing w:line="240" w:lineRule="auto"/>
              <w:jc w:val="both"/>
              <w:rPr>
                <w:rFonts w:eastAsia="Calibri"/>
                <w:sz w:val="24"/>
                <w:szCs w:val="24"/>
                <w:lang w:eastAsia="en-US"/>
              </w:rPr>
            </w:pPr>
            <w:r w:rsidRPr="00413717">
              <w:rPr>
                <w:rFonts w:eastAsia="Calibri"/>
                <w:sz w:val="24"/>
                <w:szCs w:val="24"/>
                <w:lang w:eastAsia="en-US"/>
              </w:rPr>
              <w:t>- 2 500 000 рублей на организацию лагерей с дневным пребыванием детей  при образовательных организациях Вольского муниципального района;</w:t>
            </w:r>
          </w:p>
          <w:p w:rsidR="00413717" w:rsidRPr="00413717" w:rsidRDefault="00413717" w:rsidP="00413717">
            <w:pPr>
              <w:pStyle w:val="af0"/>
              <w:spacing w:line="240" w:lineRule="auto"/>
              <w:jc w:val="both"/>
              <w:rPr>
                <w:rFonts w:eastAsia="Calibri"/>
                <w:sz w:val="24"/>
                <w:szCs w:val="24"/>
                <w:lang w:eastAsia="en-US"/>
              </w:rPr>
            </w:pPr>
            <w:r w:rsidRPr="00413717">
              <w:rPr>
                <w:rFonts w:eastAsia="Calibri"/>
                <w:sz w:val="24"/>
                <w:szCs w:val="24"/>
                <w:lang w:eastAsia="en-US"/>
              </w:rPr>
              <w:t xml:space="preserve">-720 000 рублей на подготовку к работе муниципального загородного детского оздоровительного лагеря </w:t>
            </w:r>
            <w:r w:rsidR="0062276C">
              <w:rPr>
                <w:rFonts w:eastAsia="Calibri"/>
                <w:sz w:val="24"/>
                <w:szCs w:val="24"/>
                <w:lang w:eastAsia="en-US"/>
              </w:rPr>
              <w:t>«</w:t>
            </w:r>
            <w:r w:rsidRPr="00413717">
              <w:rPr>
                <w:rFonts w:eastAsia="Calibri"/>
                <w:sz w:val="24"/>
                <w:szCs w:val="24"/>
                <w:lang w:eastAsia="en-US"/>
              </w:rPr>
              <w:t>Цементник</w:t>
            </w:r>
            <w:r w:rsidR="0062276C">
              <w:rPr>
                <w:rFonts w:eastAsia="Calibri"/>
                <w:sz w:val="24"/>
                <w:szCs w:val="24"/>
                <w:lang w:eastAsia="en-US"/>
              </w:rPr>
              <w:t>»</w:t>
            </w:r>
            <w:r w:rsidRPr="00413717">
              <w:rPr>
                <w:rFonts w:eastAsia="Calibri"/>
                <w:sz w:val="24"/>
                <w:szCs w:val="24"/>
                <w:lang w:eastAsia="en-US"/>
              </w:rPr>
              <w:t>;</w:t>
            </w:r>
          </w:p>
          <w:p w:rsidR="00413717" w:rsidRPr="00413717" w:rsidRDefault="00413717" w:rsidP="00413717">
            <w:pPr>
              <w:pStyle w:val="af0"/>
              <w:spacing w:line="240" w:lineRule="auto"/>
              <w:jc w:val="both"/>
              <w:rPr>
                <w:rFonts w:eastAsia="Calibri"/>
                <w:sz w:val="24"/>
                <w:szCs w:val="24"/>
                <w:lang w:eastAsia="en-US"/>
              </w:rPr>
            </w:pPr>
            <w:r w:rsidRPr="00413717">
              <w:rPr>
                <w:rFonts w:eastAsia="Calibri"/>
                <w:sz w:val="24"/>
                <w:szCs w:val="24"/>
                <w:lang w:eastAsia="en-US"/>
              </w:rPr>
              <w:t xml:space="preserve">-350 000 рублей на компенсацию 95% от стоимости путевки в муниципальный загородный детский оздоровительный лагерь </w:t>
            </w:r>
            <w:r w:rsidR="0062276C">
              <w:rPr>
                <w:rFonts w:eastAsia="Calibri"/>
                <w:sz w:val="24"/>
                <w:szCs w:val="24"/>
                <w:lang w:eastAsia="en-US"/>
              </w:rPr>
              <w:t>«</w:t>
            </w:r>
            <w:r w:rsidRPr="00413717">
              <w:rPr>
                <w:rFonts w:eastAsia="Calibri"/>
                <w:sz w:val="24"/>
                <w:szCs w:val="24"/>
                <w:lang w:eastAsia="en-US"/>
              </w:rPr>
              <w:t>Цементник</w:t>
            </w:r>
            <w:r w:rsidR="0062276C">
              <w:rPr>
                <w:rFonts w:eastAsia="Calibri"/>
                <w:sz w:val="24"/>
                <w:szCs w:val="24"/>
                <w:lang w:eastAsia="en-US"/>
              </w:rPr>
              <w:t>»</w:t>
            </w:r>
            <w:r w:rsidRPr="00413717">
              <w:rPr>
                <w:rFonts w:eastAsia="Calibri"/>
                <w:sz w:val="24"/>
                <w:szCs w:val="24"/>
                <w:lang w:eastAsia="en-US"/>
              </w:rPr>
              <w:t>.</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В летний период 2021 года на территории Вольского муниципального района  работали  24  </w:t>
            </w:r>
            <w:proofErr w:type="gramStart"/>
            <w:r w:rsidRPr="00413717">
              <w:rPr>
                <w:rFonts w:ascii="Times New Roman" w:eastAsia="Calibri" w:hAnsi="Times New Roman" w:cs="Times New Roman"/>
                <w:sz w:val="24"/>
                <w:szCs w:val="24"/>
              </w:rPr>
              <w:t>оздоровительных</w:t>
            </w:r>
            <w:proofErr w:type="gramEnd"/>
            <w:r w:rsidRPr="00413717">
              <w:rPr>
                <w:rFonts w:ascii="Times New Roman" w:eastAsia="Calibri" w:hAnsi="Times New Roman" w:cs="Times New Roman"/>
                <w:sz w:val="24"/>
                <w:szCs w:val="24"/>
              </w:rPr>
              <w:t xml:space="preserve">  учреждения, в том числе:</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- 2 стационарных загородных оздоровительных лагеря -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Цементник</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 xml:space="preserve"> - 142 ребенка  и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Синяя птица – 1200 детей;</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-22 лагеря с дневным пребыванием, организованных на базе образовательных организаций В</w:t>
            </w:r>
            <w:r w:rsidR="00F92868">
              <w:rPr>
                <w:rFonts w:ascii="Times New Roman" w:eastAsia="Calibri" w:hAnsi="Times New Roman" w:cs="Times New Roman"/>
                <w:sz w:val="24"/>
                <w:szCs w:val="24"/>
              </w:rPr>
              <w:t xml:space="preserve">ольского муниципального района, </w:t>
            </w:r>
            <w:r w:rsidRPr="00413717">
              <w:rPr>
                <w:rFonts w:ascii="Times New Roman" w:eastAsia="Calibri" w:hAnsi="Times New Roman" w:cs="Times New Roman"/>
                <w:sz w:val="24"/>
                <w:szCs w:val="24"/>
              </w:rPr>
              <w:t xml:space="preserve">с охватом  985 детей. </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На базе ЦДО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Радуга</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 xml:space="preserve"> с 01.06.2021г. по 30.06.2021г. работали </w:t>
            </w:r>
            <w:proofErr w:type="spellStart"/>
            <w:r w:rsidRPr="00413717">
              <w:rPr>
                <w:rFonts w:ascii="Times New Roman" w:eastAsia="Calibri" w:hAnsi="Times New Roman" w:cs="Times New Roman"/>
                <w:sz w:val="24"/>
                <w:szCs w:val="24"/>
              </w:rPr>
              <w:t>досуговые</w:t>
            </w:r>
            <w:proofErr w:type="spellEnd"/>
            <w:r w:rsidRPr="00413717">
              <w:rPr>
                <w:rFonts w:ascii="Times New Roman" w:eastAsia="Calibri" w:hAnsi="Times New Roman" w:cs="Times New Roman"/>
                <w:sz w:val="24"/>
                <w:szCs w:val="24"/>
              </w:rPr>
              <w:t xml:space="preserve"> площадки, которые посещало 60 детей. С 01.07.2021г. по 30.07.2021г.  </w:t>
            </w:r>
            <w:proofErr w:type="spellStart"/>
            <w:r w:rsidRPr="00413717">
              <w:rPr>
                <w:rFonts w:ascii="Times New Roman" w:eastAsia="Calibri" w:hAnsi="Times New Roman" w:cs="Times New Roman"/>
                <w:sz w:val="24"/>
                <w:szCs w:val="24"/>
              </w:rPr>
              <w:t>досуговые</w:t>
            </w:r>
            <w:proofErr w:type="spellEnd"/>
            <w:r w:rsidRPr="00413717">
              <w:rPr>
                <w:rFonts w:ascii="Times New Roman" w:eastAsia="Calibri" w:hAnsi="Times New Roman" w:cs="Times New Roman"/>
                <w:sz w:val="24"/>
                <w:szCs w:val="24"/>
              </w:rPr>
              <w:t xml:space="preserve"> площадки посещали  25 детей.</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Для обеспечения комплексной безопасности оздоровительных лагерей были проведены   следующие мероприятия:</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инструктажи с обучающимися и сотрудниками  по правилам поведения в случае возникновения чрезвычайных ситуаций, в том числе при угрозе совершения террористических актов;</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обеспечен </w:t>
            </w:r>
            <w:proofErr w:type="gramStart"/>
            <w:r w:rsidRPr="00413717">
              <w:rPr>
                <w:rFonts w:ascii="Times New Roman" w:eastAsia="Calibri" w:hAnsi="Times New Roman" w:cs="Times New Roman"/>
                <w:sz w:val="24"/>
                <w:szCs w:val="24"/>
              </w:rPr>
              <w:t>контроль за</w:t>
            </w:r>
            <w:proofErr w:type="gramEnd"/>
            <w:r w:rsidRPr="00413717">
              <w:rPr>
                <w:rFonts w:ascii="Times New Roman" w:eastAsia="Calibri" w:hAnsi="Times New Roman" w:cs="Times New Roman"/>
                <w:sz w:val="24"/>
                <w:szCs w:val="24"/>
              </w:rPr>
              <w:t xml:space="preserve"> пропускным режимом, ведутся журналы контроля посещающих лиц;</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 установлено объектовое оборудование  </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Стрелец – Мониторинг</w:t>
            </w:r>
            <w:r w:rsidR="0062276C">
              <w:rPr>
                <w:rFonts w:ascii="Times New Roman" w:eastAsia="Calibri" w:hAnsi="Times New Roman" w:cs="Times New Roman"/>
                <w:sz w:val="24"/>
                <w:szCs w:val="24"/>
              </w:rPr>
              <w:t>»</w:t>
            </w:r>
            <w:r w:rsidRPr="00413717">
              <w:rPr>
                <w:rFonts w:ascii="Times New Roman" w:eastAsia="Calibri" w:hAnsi="Times New Roman" w:cs="Times New Roman"/>
                <w:sz w:val="24"/>
                <w:szCs w:val="24"/>
              </w:rPr>
              <w:t>, предназначенное  для обработки и передачи данных о параметрах возгорания в ГУ МЧС России по Саратовской области без участия сотрудников объекта;</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оборудована система видеонаблюдения;</w:t>
            </w:r>
          </w:p>
          <w:p w:rsidR="00413717" w:rsidRPr="00413717" w:rsidRDefault="00413717" w:rsidP="00413717">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имеются кнопки тревожной сигнализации.</w:t>
            </w:r>
          </w:p>
          <w:p w:rsidR="001D59EF" w:rsidRPr="00413717" w:rsidRDefault="00413717" w:rsidP="00357FE4">
            <w:pPr>
              <w:jc w:val="both"/>
              <w:rPr>
                <w:rFonts w:ascii="Times New Roman" w:eastAsia="Calibri" w:hAnsi="Times New Roman" w:cs="Times New Roman"/>
                <w:sz w:val="24"/>
                <w:szCs w:val="24"/>
              </w:rPr>
            </w:pPr>
            <w:r w:rsidRPr="00413717">
              <w:rPr>
                <w:rFonts w:ascii="Times New Roman" w:eastAsia="Calibri" w:hAnsi="Times New Roman" w:cs="Times New Roman"/>
                <w:sz w:val="24"/>
                <w:szCs w:val="24"/>
              </w:rPr>
              <w:t xml:space="preserve">В каждом детском отряде </w:t>
            </w:r>
            <w:r w:rsidR="00357FE4">
              <w:rPr>
                <w:rFonts w:ascii="Times New Roman" w:eastAsia="Calibri" w:hAnsi="Times New Roman" w:cs="Times New Roman"/>
                <w:sz w:val="24"/>
                <w:szCs w:val="24"/>
              </w:rPr>
              <w:t>имелись</w:t>
            </w:r>
            <w:r w:rsidRPr="00413717">
              <w:rPr>
                <w:rFonts w:ascii="Times New Roman" w:eastAsia="Calibri" w:hAnsi="Times New Roman" w:cs="Times New Roman"/>
                <w:sz w:val="24"/>
                <w:szCs w:val="24"/>
              </w:rPr>
              <w:t xml:space="preserve"> памятки по пожарной безопасности, технике безопасности и антитеррористическим мероприятиям. Каждую смену с детьми запланировано  проведение пробной эвакуации на случай чрезвычайных ситуаций. Заключены договора с учреждениями на вывоз детей и на предоставление помещений для эвакуации детей в случае возникновения чрезвычайной ситуации. </w:t>
            </w:r>
          </w:p>
        </w:tc>
      </w:tr>
      <w:tr w:rsidR="002037FB" w:rsidRPr="002037FB" w:rsidTr="00E05BF4">
        <w:tc>
          <w:tcPr>
            <w:tcW w:w="1086" w:type="dxa"/>
          </w:tcPr>
          <w:p w:rsidR="001D59EF" w:rsidRPr="002037FB" w:rsidRDefault="001D59EF" w:rsidP="00384F3C">
            <w:pPr>
              <w:rPr>
                <w:rFonts w:ascii="Times New Roman" w:hAnsi="Times New Roman" w:cs="Times New Roman"/>
                <w:sz w:val="24"/>
                <w:szCs w:val="24"/>
              </w:rPr>
            </w:pPr>
            <w:r w:rsidRPr="002037FB">
              <w:rPr>
                <w:rFonts w:ascii="Times New Roman" w:hAnsi="Times New Roman" w:cs="Times New Roman"/>
                <w:sz w:val="24"/>
                <w:szCs w:val="24"/>
              </w:rPr>
              <w:lastRenderedPageBreak/>
              <w:t>2.2.14.3</w:t>
            </w:r>
          </w:p>
        </w:tc>
        <w:tc>
          <w:tcPr>
            <w:tcW w:w="3443" w:type="dxa"/>
          </w:tcPr>
          <w:p w:rsidR="001D59EF" w:rsidRPr="002037FB" w:rsidRDefault="001D59EF" w:rsidP="001A2919">
            <w:pPr>
              <w:jc w:val="both"/>
              <w:rPr>
                <w:rFonts w:ascii="Times New Roman" w:hAnsi="Times New Roman" w:cs="Times New Roman"/>
                <w:sz w:val="24"/>
                <w:szCs w:val="24"/>
              </w:rPr>
            </w:pPr>
            <w:r w:rsidRPr="002037FB">
              <w:rPr>
                <w:rFonts w:ascii="Times New Roman" w:hAnsi="Times New Roman" w:cs="Times New Roman"/>
                <w:sz w:val="24"/>
                <w:szCs w:val="24"/>
              </w:rPr>
              <w:t xml:space="preserve">организация трудоустройства несовершеннолетних, меры по </w:t>
            </w:r>
            <w:r w:rsidRPr="002037FB">
              <w:rPr>
                <w:rFonts w:ascii="Times New Roman" w:hAnsi="Times New Roman" w:cs="Times New Roman"/>
                <w:sz w:val="24"/>
                <w:szCs w:val="24"/>
              </w:rPr>
              <w:lastRenderedPageBreak/>
              <w:t>соблюдению трудовых прав детей (информация с учетом компетенции комиссии)</w:t>
            </w:r>
          </w:p>
        </w:tc>
        <w:tc>
          <w:tcPr>
            <w:tcW w:w="10257" w:type="dxa"/>
          </w:tcPr>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lastRenderedPageBreak/>
              <w:t xml:space="preserve">В рамках организации временного трудоустройства несовершеннолетних граждан в свободное от учёбы время из бюджета Саратовской области ГКУ </w:t>
            </w:r>
            <w:proofErr w:type="gramStart"/>
            <w:r w:rsidRPr="002037FB">
              <w:rPr>
                <w:rFonts w:ascii="Times New Roman" w:eastAsia="Calibri" w:hAnsi="Times New Roman" w:cs="Times New Roman"/>
                <w:sz w:val="24"/>
                <w:szCs w:val="24"/>
              </w:rPr>
              <w:t>СО</w:t>
            </w:r>
            <w:proofErr w:type="gramEnd"/>
            <w:r w:rsidRPr="002037FB">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Центр занятости населения г. </w:t>
            </w:r>
            <w:r w:rsidRPr="002037FB">
              <w:rPr>
                <w:rFonts w:ascii="Times New Roman" w:eastAsia="Calibri" w:hAnsi="Times New Roman" w:cs="Times New Roman"/>
                <w:sz w:val="24"/>
                <w:szCs w:val="24"/>
              </w:rPr>
              <w:lastRenderedPageBreak/>
              <w:t>Вольска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на 2021 год были выделены средства на выплату работающим подросткам материальной поддержки из расчёта 1500 рублей за полный отработанный месяц.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Всего на 1 сентября 2021 года по </w:t>
            </w:r>
            <w:proofErr w:type="spellStart"/>
            <w:r w:rsidRPr="002037FB">
              <w:rPr>
                <w:rFonts w:ascii="Times New Roman" w:eastAsia="Calibri" w:hAnsi="Times New Roman" w:cs="Times New Roman"/>
                <w:sz w:val="24"/>
                <w:szCs w:val="24"/>
              </w:rPr>
              <w:t>Вольскому</w:t>
            </w:r>
            <w:proofErr w:type="spellEnd"/>
            <w:r w:rsidRPr="002037FB">
              <w:rPr>
                <w:rFonts w:ascii="Times New Roman" w:eastAsia="Calibri" w:hAnsi="Times New Roman" w:cs="Times New Roman"/>
                <w:sz w:val="24"/>
                <w:szCs w:val="24"/>
              </w:rPr>
              <w:t xml:space="preserve"> муниципальному району было трудоустроено на временную работу, в том числе в летний период, 260 несовершеннолетних граждан. Из них 25 чел. в возрасте 14 – 15 лет, 235 чел. 16 – 17 лет. В виде материальной поддержки за время участия в работах ГКУ СО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ЦЗН г. Вольска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выплачено 212 126 рублей средств областного бюджета.</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 текущем году ученические бригады в общеобразовательных городских и сельских школах Вольского района не создавались.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 2021 году продолжилась реализация совместного проекта по социальному партнёрству с предприятием ООО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Холсим-Рус</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 рамках программы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Вольск – город благоустроенный</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ООО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Холсим-Рус</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осуществило выделение администрации ВМР целевых денежных средств на создание временных рабочих мест для ребят в возрасте 16-17 лет.</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Общая сумма финансирования ООО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Холсим-Рус</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на создание временных рабочих мест составила 700 тыс. рублей.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Рабочие места для несовершеннолетних были созданы в Муниципальном учреждении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Отдел материально-технического обслуживания учреждений культуры и кино Вольского района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Было организовано 48 рабочих мест, на которые работали подростки с 13 июня по 16 августа, в 4 потока по 2 недели.</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Всего в этом году в соответствии с проектом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Вольск – город благоустроенный</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отработали в данном учреждении 172 несовершеннолетних.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До начала работ ребята прошли краткосрочное обучение по программе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Основы ландшафтного дизайна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в Муниципальное учреждение дополнительного образования Вольского муниципального района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Цент</w:t>
            </w:r>
            <w:r w:rsidR="00C62DC9">
              <w:rPr>
                <w:rFonts w:ascii="Times New Roman" w:eastAsia="Calibri" w:hAnsi="Times New Roman" w:cs="Times New Roman"/>
                <w:sz w:val="24"/>
                <w:szCs w:val="24"/>
              </w:rPr>
              <w:t xml:space="preserve">р дополнительного образования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Радуга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г</w:t>
            </w:r>
            <w:proofErr w:type="gramStart"/>
            <w:r w:rsidRPr="002037FB">
              <w:rPr>
                <w:rFonts w:ascii="Times New Roman" w:eastAsia="Calibri" w:hAnsi="Times New Roman" w:cs="Times New Roman"/>
                <w:sz w:val="24"/>
                <w:szCs w:val="24"/>
              </w:rPr>
              <w:t>.В</w:t>
            </w:r>
            <w:proofErr w:type="gramEnd"/>
            <w:r w:rsidRPr="002037FB">
              <w:rPr>
                <w:rFonts w:ascii="Times New Roman" w:eastAsia="Calibri" w:hAnsi="Times New Roman" w:cs="Times New Roman"/>
                <w:sz w:val="24"/>
                <w:szCs w:val="24"/>
              </w:rPr>
              <w:t>ольска Саратовской области</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в ходе которого, в том числе, получили информацию об основах организации труда на рабочем месте, технике безопасности при проведении работ и особенностях трудового законодательства для несовершеннолетних граждан. </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По характеру деятельности ребята осуществляли работы по благоустройству и озеленению городских парков и скверов.</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Заработная плата за каждый период составляла порядка 2 500 рублей, центром занятости населения </w:t>
            </w:r>
            <w:proofErr w:type="gramStart"/>
            <w:r w:rsidRPr="002037FB">
              <w:rPr>
                <w:rFonts w:ascii="Times New Roman" w:eastAsia="Calibri" w:hAnsi="Times New Roman" w:cs="Times New Roman"/>
                <w:sz w:val="24"/>
                <w:szCs w:val="24"/>
              </w:rPr>
              <w:t>г</w:t>
            </w:r>
            <w:proofErr w:type="gramEnd"/>
            <w:r w:rsidRPr="002037FB">
              <w:rPr>
                <w:rFonts w:ascii="Times New Roman" w:eastAsia="Calibri" w:hAnsi="Times New Roman" w:cs="Times New Roman"/>
                <w:sz w:val="24"/>
                <w:szCs w:val="24"/>
              </w:rPr>
              <w:t>. Вольска выплачивалась материальная поддержка в среднем размере 750 рублей.</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 этом году несовершеннолетние трудоустраивались также в ООО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Вольсккоммунэнерго</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w:t>
            </w:r>
            <w:proofErr w:type="gramStart"/>
            <w:r w:rsidRPr="002037FB">
              <w:rPr>
                <w:rFonts w:ascii="Times New Roman" w:eastAsia="Calibri" w:hAnsi="Times New Roman" w:cs="Times New Roman"/>
                <w:sz w:val="24"/>
                <w:szCs w:val="24"/>
              </w:rPr>
              <w:t>и ООО</w:t>
            </w:r>
            <w:proofErr w:type="gramEnd"/>
            <w:r w:rsidRPr="002037FB">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Центр маркетинга</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(Вольская швейная фабрика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Элис</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где работали подсобными рабочими и помощниками раскройщика.</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lastRenderedPageBreak/>
              <w:t xml:space="preserve">Стоит добавить, что благодаря успешно реализуемому совместному проекту с ООО </w:t>
            </w:r>
            <w:r w:rsidR="0062276C">
              <w:rPr>
                <w:rFonts w:ascii="Times New Roman" w:eastAsia="Calibri" w:hAnsi="Times New Roman" w:cs="Times New Roman"/>
                <w:sz w:val="24"/>
                <w:szCs w:val="24"/>
              </w:rPr>
              <w:t>«</w:t>
            </w:r>
            <w:proofErr w:type="spellStart"/>
            <w:r w:rsidRPr="002037FB">
              <w:rPr>
                <w:rFonts w:ascii="Times New Roman" w:eastAsia="Calibri" w:hAnsi="Times New Roman" w:cs="Times New Roman"/>
                <w:sz w:val="24"/>
                <w:szCs w:val="24"/>
              </w:rPr>
              <w:t>Холсим-Рус</w:t>
            </w:r>
            <w:proofErr w:type="spellEnd"/>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у Центра занятости </w:t>
            </w:r>
            <w:proofErr w:type="gramStart"/>
            <w:r w:rsidRPr="002037FB">
              <w:rPr>
                <w:rFonts w:ascii="Times New Roman" w:eastAsia="Calibri" w:hAnsi="Times New Roman" w:cs="Times New Roman"/>
                <w:sz w:val="24"/>
                <w:szCs w:val="24"/>
              </w:rPr>
              <w:t>г</w:t>
            </w:r>
            <w:proofErr w:type="gramEnd"/>
            <w:r w:rsidRPr="002037FB">
              <w:rPr>
                <w:rFonts w:ascii="Times New Roman" w:eastAsia="Calibri" w:hAnsi="Times New Roman" w:cs="Times New Roman"/>
                <w:sz w:val="24"/>
                <w:szCs w:val="24"/>
              </w:rPr>
              <w:t>. Вольска уже второй год имеется возможность направлять на работу подростков, которые обращаются непосредственно в Центр, в том числе по направлениям комиссии по делам несовершеннолетних и подразделения по делам несовершеннолетних отдела МВД.</w:t>
            </w:r>
          </w:p>
          <w:p w:rsidR="002037FB" w:rsidRPr="002037FB" w:rsidRDefault="002037FB"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При этом нужно отметить, что государственная услуга по временному трудоустройству несовершеннолетних граждан в свободное от учёбы время может оказываться исключительно по личному заявлению гражданина. А опыт показал, что мотивация к труду у подростков, состоящих на учёте в вышеуказанных органах, находится на достаточно низком уровне. Так в этом году данные подростки допускали опоздания и не выход на работу в отдельные дни.</w:t>
            </w:r>
          </w:p>
          <w:p w:rsidR="001D59EF" w:rsidRPr="002037FB" w:rsidRDefault="00FA0F9D" w:rsidP="002037FB">
            <w:pPr>
              <w:jc w:val="both"/>
              <w:rPr>
                <w:rFonts w:ascii="Times New Roman" w:eastAsia="Calibri" w:hAnsi="Times New Roman" w:cs="Times New Roman"/>
                <w:sz w:val="24"/>
                <w:szCs w:val="24"/>
              </w:rPr>
            </w:pPr>
            <w:r w:rsidRPr="002037FB">
              <w:rPr>
                <w:rFonts w:ascii="Times New Roman" w:eastAsia="Calibri" w:hAnsi="Times New Roman" w:cs="Times New Roman"/>
                <w:sz w:val="24"/>
                <w:szCs w:val="24"/>
              </w:rPr>
              <w:t xml:space="preserve">В летний период были самостоятельно трудоустроены без заключения трудового договора 52 ребенка из семей, находящихся в социально опасном положении (23), и состоящих на учете в ПДН МО МВД России </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Pr="002037FB">
              <w:rPr>
                <w:rFonts w:ascii="Times New Roman" w:eastAsia="Calibri" w:hAnsi="Times New Roman" w:cs="Times New Roman"/>
                <w:sz w:val="24"/>
                <w:szCs w:val="24"/>
              </w:rPr>
              <w:t xml:space="preserve"> Саратовской области (29).</w:t>
            </w:r>
          </w:p>
        </w:tc>
      </w:tr>
      <w:tr w:rsidR="001D59EF" w:rsidRPr="00996D26" w:rsidTr="00E05BF4">
        <w:tc>
          <w:tcPr>
            <w:tcW w:w="1086" w:type="dxa"/>
          </w:tcPr>
          <w:p w:rsidR="001D59EF" w:rsidRPr="00996D26" w:rsidRDefault="001D59EF" w:rsidP="00384F3C">
            <w:pPr>
              <w:rPr>
                <w:rFonts w:ascii="Times New Roman" w:hAnsi="Times New Roman" w:cs="Times New Roman"/>
                <w:sz w:val="24"/>
                <w:szCs w:val="24"/>
              </w:rPr>
            </w:pPr>
            <w:r w:rsidRPr="00996D26">
              <w:rPr>
                <w:rFonts w:ascii="Times New Roman" w:hAnsi="Times New Roman" w:cs="Times New Roman"/>
                <w:sz w:val="24"/>
                <w:szCs w:val="24"/>
              </w:rPr>
              <w:lastRenderedPageBreak/>
              <w:t>2.2.14.4</w:t>
            </w:r>
          </w:p>
        </w:tc>
        <w:tc>
          <w:tcPr>
            <w:tcW w:w="3443" w:type="dxa"/>
          </w:tcPr>
          <w:p w:rsidR="001D59EF" w:rsidRPr="00996D26" w:rsidRDefault="001D59EF" w:rsidP="001A2919">
            <w:pPr>
              <w:jc w:val="both"/>
              <w:rPr>
                <w:rFonts w:ascii="Times New Roman" w:hAnsi="Times New Roman" w:cs="Times New Roman"/>
                <w:sz w:val="24"/>
                <w:szCs w:val="24"/>
              </w:rPr>
            </w:pPr>
            <w:r w:rsidRPr="00996D26">
              <w:rPr>
                <w:rFonts w:ascii="Times New Roman" w:hAnsi="Times New Roman" w:cs="Times New Roman"/>
                <w:sz w:val="24"/>
                <w:szCs w:val="24"/>
              </w:rPr>
              <w:t>вовлечение несовершеннолетних указанной категории в деятельность волонтерских и добровольческих организаций, детских и молодежных общественных объединений (организаций)</w:t>
            </w:r>
          </w:p>
        </w:tc>
        <w:tc>
          <w:tcPr>
            <w:tcW w:w="10257" w:type="dxa"/>
          </w:tcPr>
          <w:p w:rsidR="00996D26" w:rsidRPr="00996D26" w:rsidRDefault="00996D26" w:rsidP="00622E1D">
            <w:pPr>
              <w:jc w:val="both"/>
              <w:rPr>
                <w:rFonts w:ascii="Times New Roman" w:eastAsia="Calibri" w:hAnsi="Times New Roman" w:cs="Times New Roman"/>
                <w:sz w:val="24"/>
                <w:szCs w:val="24"/>
              </w:rPr>
            </w:pPr>
            <w:r w:rsidRPr="00996D26">
              <w:rPr>
                <w:rFonts w:ascii="Times New Roman" w:eastAsia="Calibri" w:hAnsi="Times New Roman" w:cs="Times New Roman"/>
                <w:sz w:val="24"/>
                <w:szCs w:val="24"/>
              </w:rPr>
              <w:t xml:space="preserve">На территории Вольского муниципального района </w:t>
            </w:r>
            <w:r w:rsidR="00EA27F5">
              <w:rPr>
                <w:rFonts w:ascii="Times New Roman" w:eastAsia="Calibri" w:hAnsi="Times New Roman" w:cs="Times New Roman"/>
                <w:sz w:val="24"/>
                <w:szCs w:val="24"/>
              </w:rPr>
              <w:t xml:space="preserve">в образовательных организациях существуют волонтерские движения. В их состав входят также несовершеннолетние, состоящие на учете служб системы профилактики.   </w:t>
            </w:r>
          </w:p>
          <w:p w:rsidR="00EA27F5" w:rsidRPr="00996D26" w:rsidRDefault="00EA27F5" w:rsidP="00EA27F5">
            <w:pPr>
              <w:jc w:val="both"/>
              <w:rPr>
                <w:rFonts w:ascii="Times New Roman" w:eastAsia="Calibri" w:hAnsi="Times New Roman" w:cs="Times New Roman"/>
                <w:sz w:val="24"/>
                <w:szCs w:val="24"/>
              </w:rPr>
            </w:pPr>
            <w:r w:rsidRPr="00996D26">
              <w:rPr>
                <w:rFonts w:ascii="Times New Roman" w:eastAsia="Calibri" w:hAnsi="Times New Roman" w:cs="Times New Roman"/>
                <w:sz w:val="24"/>
                <w:szCs w:val="24"/>
              </w:rPr>
              <w:t>ГБУ РЦ «Молодежь плюс» в рамках развития добровольчества (</w:t>
            </w:r>
            <w:proofErr w:type="spellStart"/>
            <w:r w:rsidRPr="00996D26">
              <w:rPr>
                <w:rFonts w:ascii="Times New Roman" w:eastAsia="Calibri" w:hAnsi="Times New Roman" w:cs="Times New Roman"/>
                <w:sz w:val="24"/>
                <w:szCs w:val="24"/>
              </w:rPr>
              <w:t>волонтёрства</w:t>
            </w:r>
            <w:proofErr w:type="spellEnd"/>
            <w:r w:rsidRPr="00996D26">
              <w:rPr>
                <w:rFonts w:ascii="Times New Roman" w:eastAsia="Calibri" w:hAnsi="Times New Roman" w:cs="Times New Roman"/>
                <w:sz w:val="24"/>
                <w:szCs w:val="24"/>
              </w:rPr>
              <w:t xml:space="preserve">) за отчетный период проведено 29 мероприятий с вовлечением несовершеннолетних. </w:t>
            </w:r>
          </w:p>
          <w:p w:rsidR="001D59EF" w:rsidRPr="00996D26" w:rsidRDefault="00F205B4" w:rsidP="00A44874">
            <w:pPr>
              <w:jc w:val="both"/>
              <w:rPr>
                <w:rFonts w:ascii="Times New Roman" w:eastAsia="Calibri" w:hAnsi="Times New Roman" w:cs="Times New Roman"/>
                <w:sz w:val="24"/>
                <w:szCs w:val="24"/>
              </w:rPr>
            </w:pPr>
            <w:proofErr w:type="gramStart"/>
            <w:r w:rsidRPr="00F205B4">
              <w:rPr>
                <w:rFonts w:ascii="Times New Roman" w:eastAsia="Calibri" w:hAnsi="Times New Roman" w:cs="Times New Roman"/>
                <w:sz w:val="24"/>
                <w:szCs w:val="24"/>
              </w:rPr>
              <w:t>В</w:t>
            </w:r>
            <w:proofErr w:type="gramEnd"/>
            <w:r w:rsidRPr="00F205B4">
              <w:rPr>
                <w:rFonts w:ascii="Times New Roman" w:eastAsia="Calibri" w:hAnsi="Times New Roman" w:cs="Times New Roman"/>
                <w:sz w:val="24"/>
                <w:szCs w:val="24"/>
              </w:rPr>
              <w:t xml:space="preserve"> </w:t>
            </w:r>
            <w:proofErr w:type="gramStart"/>
            <w:r w:rsidRPr="00F205B4">
              <w:rPr>
                <w:rFonts w:ascii="Times New Roman" w:eastAsia="Calibri" w:hAnsi="Times New Roman" w:cs="Times New Roman"/>
                <w:sz w:val="24"/>
                <w:szCs w:val="24"/>
              </w:rPr>
              <w:t>Вольском</w:t>
            </w:r>
            <w:proofErr w:type="gramEnd"/>
            <w:r w:rsidRPr="00F205B4">
              <w:rPr>
                <w:rFonts w:ascii="Times New Roman" w:eastAsia="Calibri" w:hAnsi="Times New Roman" w:cs="Times New Roman"/>
                <w:sz w:val="24"/>
                <w:szCs w:val="24"/>
              </w:rPr>
              <w:t xml:space="preserve"> муниципальном районе на базе образовательных учреждений, действуют 34 детских общественных объединения.  Основным направлением деятельности ДОО является создание условий для развития коллективной деятельности обучающихся, развития их творческих способностей, лидерских качеств, для успешной социализации подрастающего поколения. Одним из важных направлений работы детского общественного объединения является вовлечение обучающихся в волонтерскую деятельность. В школах работают отряды юных инспекторов дорожного движения, Дружины юных пожарных. Ребята проводят и участвуют в различных волонтерских акциях.  С 1 января 2019 года все ДОО начали вступать в ряды Российского движения школьников, данная работа продолжилась и в 2020-2021 учебном году.</w:t>
            </w:r>
          </w:p>
        </w:tc>
      </w:tr>
      <w:tr w:rsidR="001D59EF" w:rsidRPr="007052E9" w:rsidTr="00E05BF4">
        <w:tc>
          <w:tcPr>
            <w:tcW w:w="1086" w:type="dxa"/>
          </w:tcPr>
          <w:p w:rsidR="001D59EF" w:rsidRPr="004966FF" w:rsidRDefault="001D59EF" w:rsidP="00384F3C">
            <w:pPr>
              <w:jc w:val="both"/>
              <w:rPr>
                <w:rFonts w:ascii="Times New Roman" w:hAnsi="Times New Roman" w:cs="Times New Roman"/>
                <w:b/>
                <w:sz w:val="24"/>
                <w:szCs w:val="24"/>
              </w:rPr>
            </w:pPr>
            <w:r w:rsidRPr="004966FF">
              <w:rPr>
                <w:rFonts w:ascii="Times New Roman" w:hAnsi="Times New Roman" w:cs="Times New Roman"/>
                <w:b/>
                <w:sz w:val="24"/>
                <w:szCs w:val="24"/>
              </w:rPr>
              <w:t>2.2.15</w:t>
            </w:r>
          </w:p>
        </w:tc>
        <w:tc>
          <w:tcPr>
            <w:tcW w:w="3443" w:type="dxa"/>
          </w:tcPr>
          <w:p w:rsidR="001D59EF" w:rsidRPr="009F524A" w:rsidRDefault="001D59EF" w:rsidP="001A2919">
            <w:pPr>
              <w:jc w:val="both"/>
              <w:rPr>
                <w:rFonts w:ascii="Times New Roman" w:hAnsi="Times New Roman" w:cs="Times New Roman"/>
                <w:b/>
                <w:sz w:val="24"/>
                <w:szCs w:val="24"/>
              </w:rPr>
            </w:pPr>
            <w:r>
              <w:rPr>
                <w:rFonts w:ascii="Times New Roman" w:hAnsi="Times New Roman" w:cs="Times New Roman"/>
                <w:b/>
                <w:sz w:val="24"/>
                <w:szCs w:val="24"/>
              </w:rPr>
              <w:t>И</w:t>
            </w:r>
            <w:r w:rsidRPr="009F524A">
              <w:rPr>
                <w:rFonts w:ascii="Times New Roman" w:hAnsi="Times New Roman" w:cs="Times New Roman"/>
                <w:b/>
                <w:sz w:val="24"/>
                <w:szCs w:val="24"/>
              </w:rPr>
              <w:t>ные сведения</w:t>
            </w:r>
          </w:p>
        </w:tc>
        <w:tc>
          <w:tcPr>
            <w:tcW w:w="10257" w:type="dxa"/>
          </w:tcPr>
          <w:p w:rsidR="001D59EF" w:rsidRPr="007052E9" w:rsidRDefault="00F205B4" w:rsidP="001A2919">
            <w:pPr>
              <w:jc w:val="both"/>
              <w:rPr>
                <w:rFonts w:ascii="Times New Roman" w:hAnsi="Times New Roman" w:cs="Times New Roman"/>
                <w:sz w:val="24"/>
                <w:szCs w:val="24"/>
              </w:rPr>
            </w:pPr>
            <w:r>
              <w:rPr>
                <w:rFonts w:ascii="Times New Roman" w:hAnsi="Times New Roman" w:cs="Times New Roman"/>
                <w:sz w:val="24"/>
                <w:szCs w:val="24"/>
              </w:rPr>
              <w:t xml:space="preserve">Работа в данном направлении на территории Вольского муниципального района будет продолжена и в 2022 г. </w:t>
            </w:r>
          </w:p>
        </w:tc>
      </w:tr>
      <w:tr w:rsidR="001D59EF" w:rsidRPr="007052E9" w:rsidTr="00E05BF4">
        <w:tc>
          <w:tcPr>
            <w:tcW w:w="1086" w:type="dxa"/>
          </w:tcPr>
          <w:p w:rsidR="001D59EF" w:rsidRPr="004966FF" w:rsidRDefault="001D59EF" w:rsidP="001A2919">
            <w:pPr>
              <w:jc w:val="both"/>
              <w:rPr>
                <w:rFonts w:ascii="Times New Roman" w:hAnsi="Times New Roman" w:cs="Times New Roman"/>
                <w:b/>
                <w:sz w:val="24"/>
                <w:szCs w:val="24"/>
              </w:rPr>
            </w:pPr>
            <w:r w:rsidRPr="004966FF">
              <w:rPr>
                <w:rFonts w:ascii="Times New Roman" w:hAnsi="Times New Roman" w:cs="Times New Roman"/>
                <w:b/>
                <w:sz w:val="24"/>
                <w:szCs w:val="24"/>
              </w:rPr>
              <w:t>2.3</w:t>
            </w:r>
          </w:p>
        </w:tc>
        <w:tc>
          <w:tcPr>
            <w:tcW w:w="13700" w:type="dxa"/>
            <w:gridSpan w:val="2"/>
          </w:tcPr>
          <w:p w:rsidR="001D59EF" w:rsidRPr="00787807" w:rsidRDefault="001D59EF" w:rsidP="00621FF4">
            <w:pPr>
              <w:jc w:val="center"/>
              <w:rPr>
                <w:rFonts w:ascii="Times New Roman" w:hAnsi="Times New Roman" w:cs="Times New Roman"/>
                <w:b/>
                <w:sz w:val="24"/>
                <w:szCs w:val="24"/>
              </w:rPr>
            </w:pPr>
            <w:r w:rsidRPr="00787807">
              <w:rPr>
                <w:rFonts w:ascii="Times New Roman" w:hAnsi="Times New Roman" w:cs="Times New Roman"/>
                <w:b/>
                <w:sz w:val="24"/>
                <w:szCs w:val="24"/>
              </w:rPr>
              <w:t>Просветительная деятельность, взаимодействие с институтами гражданского общества</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t>2.3.1</w:t>
            </w: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основные направления проводимой просветительской работы среди населения</w:t>
            </w:r>
          </w:p>
        </w:tc>
        <w:tc>
          <w:tcPr>
            <w:tcW w:w="10257" w:type="dxa"/>
          </w:tcPr>
          <w:p w:rsidR="001D59EF" w:rsidRDefault="00737615" w:rsidP="00E9680F">
            <w:pPr>
              <w:jc w:val="both"/>
              <w:rPr>
                <w:rFonts w:ascii="Times New Roman" w:eastAsia="Calibri" w:hAnsi="Times New Roman" w:cs="Times New Roman"/>
                <w:sz w:val="24"/>
                <w:szCs w:val="24"/>
              </w:rPr>
            </w:pPr>
            <w:r>
              <w:rPr>
                <w:rFonts w:ascii="Times New Roman" w:eastAsia="Calibri" w:hAnsi="Times New Roman" w:cs="Times New Roman"/>
                <w:sz w:val="24"/>
                <w:szCs w:val="24"/>
              </w:rPr>
              <w:t>Готовить</w:t>
            </w:r>
            <w:r w:rsidR="0062276C">
              <w:rPr>
                <w:rFonts w:ascii="Times New Roman" w:eastAsia="Calibri" w:hAnsi="Times New Roman" w:cs="Times New Roman"/>
                <w:sz w:val="24"/>
                <w:szCs w:val="24"/>
              </w:rPr>
              <w:t xml:space="preserve"> </w:t>
            </w:r>
            <w:r w:rsidR="009E4A04" w:rsidRPr="009E4A04">
              <w:rPr>
                <w:rFonts w:ascii="Times New Roman" w:eastAsia="Calibri" w:hAnsi="Times New Roman" w:cs="Times New Roman"/>
                <w:sz w:val="24"/>
                <w:szCs w:val="24"/>
              </w:rPr>
              <w:t xml:space="preserve">информацию о деятельности комиссии </w:t>
            </w:r>
            <w:r w:rsidR="006907BC">
              <w:rPr>
                <w:rFonts w:ascii="Times New Roman" w:eastAsia="Calibri" w:hAnsi="Times New Roman" w:cs="Times New Roman"/>
                <w:sz w:val="24"/>
                <w:szCs w:val="24"/>
              </w:rPr>
              <w:t xml:space="preserve">по делам несовершеннолетних и защите их прав при администрации Вольского муниципального района </w:t>
            </w:r>
            <w:r w:rsidR="009E4A04" w:rsidRPr="009E4A04">
              <w:rPr>
                <w:rFonts w:ascii="Times New Roman" w:eastAsia="Calibri" w:hAnsi="Times New Roman" w:cs="Times New Roman"/>
                <w:sz w:val="24"/>
                <w:szCs w:val="24"/>
              </w:rPr>
              <w:t>для публикации на официальном сайте администрации ВМР и в средствах массовой информации</w:t>
            </w:r>
            <w:r w:rsidR="00E9680F">
              <w:rPr>
                <w:rFonts w:ascii="Times New Roman" w:eastAsia="Calibri" w:hAnsi="Times New Roman" w:cs="Times New Roman"/>
                <w:sz w:val="24"/>
                <w:szCs w:val="24"/>
              </w:rPr>
              <w:t>.</w:t>
            </w:r>
          </w:p>
          <w:p w:rsidR="00E9680F" w:rsidRDefault="00E9680F" w:rsidP="00E9680F">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Так, за 2021 г. на сайте комиссии</w:t>
            </w:r>
            <w:r w:rsidR="006907BC">
              <w:rPr>
                <w:rFonts w:ascii="Times New Roman" w:eastAsia="Calibri" w:hAnsi="Times New Roman" w:cs="Times New Roman"/>
                <w:sz w:val="24"/>
                <w:szCs w:val="24"/>
              </w:rPr>
              <w:t xml:space="preserve"> размещалась информация о проводимых на территории Саратовской области акциях,  об итогах проводимых акций, об участии штатных сотрудников </w:t>
            </w:r>
            <w:r w:rsidR="006907BC">
              <w:rPr>
                <w:rFonts w:ascii="Times New Roman" w:eastAsia="Calibri" w:hAnsi="Times New Roman" w:cs="Times New Roman"/>
                <w:sz w:val="24"/>
                <w:szCs w:val="24"/>
              </w:rPr>
              <w:lastRenderedPageBreak/>
              <w:t xml:space="preserve">комиссии в рейдовых мероприятиях, </w:t>
            </w:r>
            <w:r w:rsidR="006907BC" w:rsidRPr="006907BC">
              <w:rPr>
                <w:rFonts w:ascii="Times New Roman" w:eastAsia="Calibri" w:hAnsi="Times New Roman" w:cs="Times New Roman"/>
                <w:sz w:val="24"/>
                <w:szCs w:val="24"/>
              </w:rPr>
              <w:t xml:space="preserve">материалы о детском телефоне доверия </w:t>
            </w:r>
            <w:r w:rsidR="0062276C">
              <w:rPr>
                <w:rFonts w:ascii="Times New Roman" w:eastAsia="Calibri" w:hAnsi="Times New Roman" w:cs="Times New Roman"/>
                <w:sz w:val="24"/>
                <w:szCs w:val="24"/>
              </w:rPr>
              <w:t>«</w:t>
            </w:r>
            <w:r w:rsidR="006907BC" w:rsidRPr="006907BC">
              <w:rPr>
                <w:rFonts w:ascii="Times New Roman" w:eastAsia="Calibri" w:hAnsi="Times New Roman" w:cs="Times New Roman"/>
                <w:sz w:val="24"/>
                <w:szCs w:val="24"/>
              </w:rPr>
              <w:t>Слова тоже ранят</w:t>
            </w:r>
            <w:r w:rsidR="0062276C">
              <w:rPr>
                <w:rFonts w:ascii="Times New Roman" w:eastAsia="Calibri" w:hAnsi="Times New Roman" w:cs="Times New Roman"/>
                <w:sz w:val="24"/>
                <w:szCs w:val="24"/>
              </w:rPr>
              <w:t>»</w:t>
            </w:r>
            <w:r w:rsidR="006907BC">
              <w:rPr>
                <w:rFonts w:ascii="Times New Roman" w:eastAsia="Calibri" w:hAnsi="Times New Roman" w:cs="Times New Roman"/>
                <w:sz w:val="24"/>
                <w:szCs w:val="24"/>
              </w:rPr>
              <w:t xml:space="preserve">, об </w:t>
            </w:r>
            <w:r w:rsidR="006907BC" w:rsidRPr="006907BC">
              <w:rPr>
                <w:rFonts w:ascii="Times New Roman" w:eastAsia="Calibri" w:hAnsi="Times New Roman" w:cs="Times New Roman"/>
                <w:sz w:val="24"/>
                <w:szCs w:val="24"/>
              </w:rPr>
              <w:t>ответственност</w:t>
            </w:r>
            <w:r w:rsidR="006907BC">
              <w:rPr>
                <w:rFonts w:ascii="Times New Roman" w:eastAsia="Calibri" w:hAnsi="Times New Roman" w:cs="Times New Roman"/>
                <w:sz w:val="24"/>
                <w:szCs w:val="24"/>
              </w:rPr>
              <w:t>и</w:t>
            </w:r>
            <w:r w:rsidR="006907BC" w:rsidRPr="006907BC">
              <w:rPr>
                <w:rFonts w:ascii="Times New Roman" w:eastAsia="Calibri" w:hAnsi="Times New Roman" w:cs="Times New Roman"/>
                <w:sz w:val="24"/>
                <w:szCs w:val="24"/>
              </w:rPr>
              <w:t xml:space="preserve"> несовершеннолетних и их законных представителей за нарушение правил дорожного движения</w:t>
            </w:r>
            <w:r w:rsidR="006907BC">
              <w:rPr>
                <w:rFonts w:ascii="Times New Roman" w:eastAsia="Calibri" w:hAnsi="Times New Roman" w:cs="Times New Roman"/>
                <w:sz w:val="24"/>
                <w:szCs w:val="24"/>
              </w:rPr>
              <w:t xml:space="preserve">, по преступлениям в отношении несовершеннолетних, </w:t>
            </w:r>
            <w:proofErr w:type="gramEnd"/>
          </w:p>
          <w:p w:rsidR="006907BC" w:rsidRPr="006907BC" w:rsidRDefault="006907BC" w:rsidP="00E9680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w:t>
            </w:r>
            <w:r w:rsidR="00737615">
              <w:rPr>
                <w:rFonts w:ascii="Times New Roman" w:eastAsia="Calibri" w:hAnsi="Times New Roman" w:cs="Times New Roman"/>
                <w:sz w:val="24"/>
                <w:szCs w:val="24"/>
              </w:rPr>
              <w:t xml:space="preserve">на сайте </w:t>
            </w:r>
            <w:r>
              <w:rPr>
                <w:rFonts w:ascii="Times New Roman" w:eastAsia="Calibri" w:hAnsi="Times New Roman" w:cs="Times New Roman"/>
                <w:sz w:val="24"/>
                <w:szCs w:val="24"/>
              </w:rPr>
              <w:t xml:space="preserve">размещены </w:t>
            </w:r>
            <w:r w:rsidRPr="006907BC">
              <w:rPr>
                <w:rFonts w:ascii="Times New Roman" w:eastAsia="Calibri" w:hAnsi="Times New Roman" w:cs="Times New Roman"/>
                <w:sz w:val="24"/>
                <w:szCs w:val="24"/>
              </w:rPr>
              <w:t>памятки по безопасности детей на водных объектах</w:t>
            </w:r>
            <w:r>
              <w:rPr>
                <w:rFonts w:ascii="Times New Roman" w:eastAsia="Calibri" w:hAnsi="Times New Roman" w:cs="Times New Roman"/>
                <w:sz w:val="24"/>
                <w:szCs w:val="24"/>
              </w:rPr>
              <w:t xml:space="preserve">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года. </w:t>
            </w:r>
          </w:p>
        </w:tc>
      </w:tr>
      <w:tr w:rsidR="001D59EF" w:rsidRPr="007052E9" w:rsidTr="00E05BF4">
        <w:tc>
          <w:tcPr>
            <w:tcW w:w="1086" w:type="dxa"/>
          </w:tcPr>
          <w:p w:rsidR="001D59EF" w:rsidRPr="004966FF" w:rsidRDefault="001D59EF"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2.3.2.</w:t>
            </w: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об организации комиссией межведомственных мероприятий с участием специалистов органов и учреждений системы профилактики</w:t>
            </w:r>
          </w:p>
        </w:tc>
        <w:tc>
          <w:tcPr>
            <w:tcW w:w="10257" w:type="dxa"/>
          </w:tcPr>
          <w:p w:rsidR="00E9680F" w:rsidRPr="00E9680F" w:rsidRDefault="00E9680F" w:rsidP="00E9680F">
            <w:pPr>
              <w:jc w:val="both"/>
              <w:rPr>
                <w:rFonts w:ascii="Times New Roman" w:eastAsia="Calibri" w:hAnsi="Times New Roman" w:cs="Times New Roman"/>
                <w:sz w:val="24"/>
                <w:szCs w:val="24"/>
              </w:rPr>
            </w:pPr>
            <w:r w:rsidRPr="00E9680F">
              <w:rPr>
                <w:rFonts w:ascii="Times New Roman" w:eastAsia="Calibri" w:hAnsi="Times New Roman" w:cs="Times New Roman"/>
                <w:sz w:val="24"/>
                <w:szCs w:val="24"/>
              </w:rPr>
              <w:t xml:space="preserve">На территории Вольского муниципального района по распоряжению администрации Вольского муниципального района №196-Р от 28.04.2015года </w:t>
            </w:r>
            <w:r w:rsidR="0062276C">
              <w:rPr>
                <w:rFonts w:ascii="Times New Roman" w:eastAsia="Calibri" w:hAnsi="Times New Roman" w:cs="Times New Roman"/>
                <w:sz w:val="24"/>
                <w:szCs w:val="24"/>
              </w:rPr>
              <w:t>«</w:t>
            </w:r>
            <w:r w:rsidRPr="00E9680F">
              <w:rPr>
                <w:rFonts w:ascii="Times New Roman" w:eastAsia="Calibri" w:hAnsi="Times New Roman" w:cs="Times New Roman"/>
                <w:sz w:val="24"/>
                <w:szCs w:val="24"/>
              </w:rPr>
              <w:t>О дополнительных мерах по  профилактике беспризорности, безнадзорности и иных антиобщественных действий несовершеннолетних</w:t>
            </w:r>
            <w:r w:rsidR="0062276C">
              <w:rPr>
                <w:rFonts w:ascii="Times New Roman" w:eastAsia="Calibri" w:hAnsi="Times New Roman" w:cs="Times New Roman"/>
                <w:sz w:val="24"/>
                <w:szCs w:val="24"/>
              </w:rPr>
              <w:t>»</w:t>
            </w:r>
            <w:r w:rsidRPr="00E9680F">
              <w:rPr>
                <w:rFonts w:ascii="Times New Roman" w:eastAsia="Calibri" w:hAnsi="Times New Roman" w:cs="Times New Roman"/>
                <w:sz w:val="24"/>
                <w:szCs w:val="24"/>
              </w:rPr>
              <w:t xml:space="preserve"> регулярно проводятся рейды по предупреждению правонарушений, бродяжничества и </w:t>
            </w:r>
            <w:proofErr w:type="gramStart"/>
            <w:r w:rsidRPr="00E9680F">
              <w:rPr>
                <w:rFonts w:ascii="Times New Roman" w:eastAsia="Calibri" w:hAnsi="Times New Roman" w:cs="Times New Roman"/>
                <w:sz w:val="24"/>
                <w:szCs w:val="24"/>
              </w:rPr>
              <w:t>попрошайничества</w:t>
            </w:r>
            <w:proofErr w:type="gramEnd"/>
            <w:r w:rsidRPr="00E9680F">
              <w:rPr>
                <w:rFonts w:ascii="Times New Roman" w:eastAsia="Calibri" w:hAnsi="Times New Roman" w:cs="Times New Roman"/>
                <w:sz w:val="24"/>
                <w:szCs w:val="24"/>
              </w:rPr>
              <w:t>, с участием всех   служб и ведомств системы профилактики.</w:t>
            </w:r>
          </w:p>
          <w:p w:rsidR="001D59EF" w:rsidRPr="00E9680F" w:rsidRDefault="00E9680F" w:rsidP="00E9680F">
            <w:pPr>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За 12 месяцев 2021 г. комиссией проведено 156 /АППГ- 147/ дневных рейдов, 52-вечерних и ночных /АППГ- 48/, 25-в праздничные дни /АППГ-24/. </w:t>
            </w:r>
            <w:r>
              <w:rPr>
                <w:rFonts w:ascii="Times New Roman" w:eastAsia="Calibri" w:hAnsi="Times New Roman" w:cs="Times New Roman"/>
                <w:sz w:val="24"/>
                <w:szCs w:val="24"/>
              </w:rPr>
              <w:t xml:space="preserve">При проведении межведомственных рейдовых мероприятий проверяются места массового скопления подростков, все </w:t>
            </w:r>
            <w:proofErr w:type="gramStart"/>
            <w:r>
              <w:rPr>
                <w:rFonts w:ascii="Times New Roman" w:eastAsia="Calibri" w:hAnsi="Times New Roman" w:cs="Times New Roman"/>
                <w:sz w:val="24"/>
                <w:szCs w:val="24"/>
              </w:rPr>
              <w:t>подростки</w:t>
            </w:r>
            <w:proofErr w:type="gramEnd"/>
            <w:r>
              <w:rPr>
                <w:rFonts w:ascii="Times New Roman" w:eastAsia="Calibri" w:hAnsi="Times New Roman" w:cs="Times New Roman"/>
                <w:sz w:val="24"/>
                <w:szCs w:val="24"/>
              </w:rPr>
              <w:t xml:space="preserve"> состоящие на различных видах учета. В</w:t>
            </w:r>
            <w:r w:rsidRPr="00FA6FAC">
              <w:rPr>
                <w:rFonts w:ascii="Times New Roman" w:eastAsia="Calibri" w:hAnsi="Times New Roman" w:cs="Times New Roman"/>
                <w:sz w:val="24"/>
                <w:szCs w:val="24"/>
              </w:rPr>
              <w:t>о время рейдовых мероприятий было задержано 38 подростков /АППГ-33/ за появление на улицах города и района без сопровождения законных представителей после 22.00 часов.</w:t>
            </w:r>
          </w:p>
        </w:tc>
      </w:tr>
      <w:tr w:rsidR="001D59EF" w:rsidRPr="007052E9" w:rsidTr="00E05BF4">
        <w:tc>
          <w:tcPr>
            <w:tcW w:w="1086" w:type="dxa"/>
          </w:tcPr>
          <w:p w:rsidR="001D59EF" w:rsidRDefault="001D59EF">
            <w:pPr>
              <w:rPr>
                <w:rFonts w:ascii="Times New Roman" w:hAnsi="Times New Roman" w:cs="Times New Roman"/>
                <w:sz w:val="24"/>
                <w:szCs w:val="24"/>
              </w:rPr>
            </w:pPr>
            <w:r w:rsidRPr="004966FF">
              <w:rPr>
                <w:rFonts w:ascii="Times New Roman" w:hAnsi="Times New Roman" w:cs="Times New Roman"/>
                <w:sz w:val="24"/>
                <w:szCs w:val="24"/>
              </w:rPr>
              <w:t>2.3.3</w:t>
            </w:r>
          </w:p>
          <w:p w:rsidR="001D59EF" w:rsidRPr="004966FF" w:rsidRDefault="001D59EF">
            <w:pPr>
              <w:rPr>
                <w:rFonts w:ascii="Times New Roman" w:hAnsi="Times New Roman" w:cs="Times New Roman"/>
                <w:sz w:val="24"/>
                <w:szCs w:val="24"/>
              </w:rPr>
            </w:pP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привлечение средств массовой информации при проведении мероприятий по профилактике</w:t>
            </w:r>
          </w:p>
        </w:tc>
        <w:tc>
          <w:tcPr>
            <w:tcW w:w="10257" w:type="dxa"/>
          </w:tcPr>
          <w:p w:rsidR="005C1ED4" w:rsidRDefault="00D01B9C" w:rsidP="00FA6FAC">
            <w:pPr>
              <w:shd w:val="clear" w:color="auto" w:fill="FFFFFF"/>
              <w:tabs>
                <w:tab w:val="left" w:pos="720"/>
              </w:tab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Цель: п</w:t>
            </w:r>
            <w:r w:rsidR="00F55A4B" w:rsidRPr="00FA6FAC">
              <w:rPr>
                <w:rFonts w:ascii="Times New Roman" w:eastAsia="Calibri" w:hAnsi="Times New Roman" w:cs="Times New Roman"/>
                <w:sz w:val="24"/>
                <w:szCs w:val="24"/>
              </w:rPr>
              <w:t xml:space="preserve">ривлечь  к проблемам современной семьи внимание более широкого круга людей и превратить их в наших активных единомышленников помогло широкое освещение социально-реабилитационной и коррекционно-развивающей деятельности в СМИ. </w:t>
            </w:r>
          </w:p>
          <w:p w:rsidR="00F55A4B" w:rsidRPr="00FA6FAC" w:rsidRDefault="00F55A4B" w:rsidP="00FA6FAC">
            <w:pPr>
              <w:shd w:val="clear" w:color="auto" w:fill="FFFFFF"/>
              <w:tabs>
                <w:tab w:val="left" w:pos="720"/>
              </w:tabs>
              <w:jc w:val="both"/>
              <w:textAlignment w:val="baseline"/>
              <w:rPr>
                <w:rFonts w:ascii="Times New Roman" w:eastAsia="Calibri" w:hAnsi="Times New Roman" w:cs="Times New Roman"/>
                <w:sz w:val="24"/>
                <w:szCs w:val="24"/>
              </w:rPr>
            </w:pPr>
            <w:r w:rsidRPr="00FA6FAC">
              <w:rPr>
                <w:rFonts w:ascii="Times New Roman" w:eastAsia="Calibri" w:hAnsi="Times New Roman" w:cs="Times New Roman"/>
                <w:sz w:val="24"/>
                <w:szCs w:val="24"/>
              </w:rPr>
              <w:t>За  2021 года   вышло:</w:t>
            </w:r>
          </w:p>
          <w:p w:rsidR="00F55A4B" w:rsidRPr="00FA6FAC" w:rsidRDefault="00F55A4B" w:rsidP="00FA6FAC">
            <w:pPr>
              <w:tabs>
                <w:tab w:val="left" w:pos="0"/>
              </w:tabs>
              <w:snapToGrid w:val="0"/>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3 пресс-релиза  о массовых мероприятиях, проводимых в ГБУ СО СРЦ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акция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Весну встречай!</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(10.03.2021г.) и Коррекционно-развивающее мероприятие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Россия и Крым – одна судьба (18.03.2021г.)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Социально-реабилитационный центр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готовится к встрече Нового года</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(20.12.2021г.)</w:t>
            </w:r>
          </w:p>
          <w:p w:rsidR="00F55A4B" w:rsidRPr="00FA6FAC" w:rsidRDefault="00F55A4B" w:rsidP="00FA6FAC">
            <w:pPr>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10 публикаций: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Соблюдение имущественных прав детей при приобретении жилья с привлечением средств материнского (семейного) капитала в 2021 году</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от 16.02.2021 г. №6 (2455);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Акцией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Дети на дорогах</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охвачено почти 1000 человек</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электронный сайт </w:t>
            </w:r>
            <w:proofErr w:type="spellStart"/>
            <w:r w:rsidRPr="00FA6FAC">
              <w:rPr>
                <w:rFonts w:ascii="Times New Roman" w:eastAsia="Calibri" w:hAnsi="Times New Roman" w:cs="Times New Roman"/>
                <w:sz w:val="24"/>
                <w:szCs w:val="24"/>
              </w:rPr>
              <w:t>volsklaif.ru</w:t>
            </w:r>
            <w:proofErr w:type="spellEnd"/>
            <w:r w:rsidRPr="00FA6FAC">
              <w:rPr>
                <w:rFonts w:ascii="Times New Roman" w:eastAsia="Calibri" w:hAnsi="Times New Roman" w:cs="Times New Roman"/>
                <w:sz w:val="24"/>
                <w:szCs w:val="24"/>
              </w:rPr>
              <w:t xml:space="preserve"> Вольская жизнь от 03.04.2021г; </w:t>
            </w:r>
            <w:proofErr w:type="gramStart"/>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Как помочь  ребенку адаптироваться в детском саду</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сайт </w:t>
            </w:r>
            <w:proofErr w:type="spellStart"/>
            <w:r w:rsidRPr="00FA6FAC">
              <w:rPr>
                <w:rFonts w:ascii="Times New Roman" w:eastAsia="Calibri" w:hAnsi="Times New Roman" w:cs="Times New Roman"/>
                <w:sz w:val="24"/>
                <w:szCs w:val="24"/>
              </w:rPr>
              <w:t>volsklaif.ru</w:t>
            </w:r>
            <w:proofErr w:type="spellEnd"/>
            <w:r w:rsidRPr="00FA6FAC">
              <w:rPr>
                <w:rFonts w:ascii="Times New Roman" w:eastAsia="Calibri" w:hAnsi="Times New Roman" w:cs="Times New Roman"/>
                <w:sz w:val="24"/>
                <w:szCs w:val="24"/>
              </w:rPr>
              <w:t xml:space="preserve"> Вольская жизнь от 17.04.2021 г,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Наказание детей: польза или вред сайт </w:t>
            </w:r>
            <w:proofErr w:type="spellStart"/>
            <w:r w:rsidRPr="00FA6FAC">
              <w:rPr>
                <w:rFonts w:ascii="Times New Roman" w:eastAsia="Calibri" w:hAnsi="Times New Roman" w:cs="Times New Roman"/>
                <w:sz w:val="24"/>
                <w:szCs w:val="24"/>
              </w:rPr>
              <w:t>volsklaif.ru</w:t>
            </w:r>
            <w:proofErr w:type="spellEnd"/>
            <w:r w:rsidRPr="00FA6FAC">
              <w:rPr>
                <w:rFonts w:ascii="Times New Roman" w:eastAsia="Calibri" w:hAnsi="Times New Roman" w:cs="Times New Roman"/>
                <w:sz w:val="24"/>
                <w:szCs w:val="24"/>
              </w:rPr>
              <w:t xml:space="preserve"> Вольская жизнь от 08.05.2021 г.,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Центр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Волжанка</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помогает детям и взрослым понять друг друга</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газета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от 01.06.2021 г.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Специалисты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Волжанки</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учат говорить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НЕТ!</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наркотикам</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от 06.07.2021 г. №26 (2475),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Сотрудник СК провел беседу</w:t>
            </w:r>
            <w:proofErr w:type="gramEnd"/>
            <w:r w:rsidRPr="00FA6FAC">
              <w:rPr>
                <w:rFonts w:ascii="Times New Roman" w:eastAsia="Calibri" w:hAnsi="Times New Roman" w:cs="Times New Roman"/>
                <w:sz w:val="24"/>
                <w:szCs w:val="24"/>
              </w:rPr>
              <w:t xml:space="preserve"> с воспитанниками социального центра о правилах безопасного поведения</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от 21.09.2021 г. №38 (2487);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Международный день толерантности</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 электронный сайт </w:t>
            </w:r>
            <w:proofErr w:type="spellStart"/>
            <w:r w:rsidRPr="00FA6FAC">
              <w:rPr>
                <w:rFonts w:ascii="Times New Roman" w:eastAsia="Calibri" w:hAnsi="Times New Roman" w:cs="Times New Roman"/>
                <w:sz w:val="24"/>
                <w:szCs w:val="24"/>
              </w:rPr>
              <w:t>volsklaif.ru</w:t>
            </w:r>
            <w:proofErr w:type="spellEnd"/>
            <w:r w:rsidRPr="00FA6FAC">
              <w:rPr>
                <w:rFonts w:ascii="Times New Roman" w:eastAsia="Calibri" w:hAnsi="Times New Roman" w:cs="Times New Roman"/>
                <w:sz w:val="24"/>
                <w:szCs w:val="24"/>
              </w:rPr>
              <w:t xml:space="preserve"> Вольская жизнь от  06.12.2021 г.,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Проблемы в школе, с родителями? Выход подскажет Общероссийский детский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Телефон доверия</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(МУ </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ИЦ </w:t>
            </w:r>
            <w:r w:rsidR="0062276C">
              <w:rPr>
                <w:rFonts w:ascii="Times New Roman" w:eastAsia="Calibri" w:hAnsi="Times New Roman" w:cs="Times New Roman"/>
                <w:sz w:val="24"/>
                <w:szCs w:val="24"/>
              </w:rPr>
              <w:lastRenderedPageBreak/>
              <w:t>«</w:t>
            </w:r>
            <w:r w:rsidRPr="00FA6FAC">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sidRPr="00FA6FAC">
              <w:rPr>
                <w:rFonts w:ascii="Times New Roman" w:eastAsia="Calibri" w:hAnsi="Times New Roman" w:cs="Times New Roman"/>
                <w:sz w:val="24"/>
                <w:szCs w:val="24"/>
              </w:rPr>
              <w:t xml:space="preserve"> № 49 (2498) от 14.12.2021г.). </w:t>
            </w:r>
          </w:p>
          <w:p w:rsidR="001D59EF" w:rsidRPr="00FA6FAC" w:rsidRDefault="00D01B9C" w:rsidP="000F1D8C">
            <w:pPr>
              <w:tabs>
                <w:tab w:val="left" w:pos="0"/>
              </w:tabs>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Постоянно в газетах: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Вольская жизнь</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Вольская неделя</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отчетном периоде размещалась информация о проводимых межведомственных мероприятиях комиссии по делам несовершеннолетних и защите их прав при администрации Вольского муниципального района, направленная на предупреждение подростками правонарушений и преступлений, а также о комплексной безопасности детей</w:t>
            </w:r>
            <w:r w:rsidR="000F1D8C">
              <w:rPr>
                <w:rFonts w:ascii="Times New Roman" w:eastAsia="Calibri" w:hAnsi="Times New Roman" w:cs="Times New Roman"/>
                <w:sz w:val="24"/>
                <w:szCs w:val="24"/>
              </w:rPr>
              <w:t xml:space="preserve"> и т.д.</w:t>
            </w:r>
          </w:p>
        </w:tc>
      </w:tr>
      <w:tr w:rsidR="001D59EF" w:rsidRPr="007052E9" w:rsidTr="00E05BF4">
        <w:tc>
          <w:tcPr>
            <w:tcW w:w="1086" w:type="dxa"/>
          </w:tcPr>
          <w:p w:rsidR="001D59EF" w:rsidRDefault="001D59EF">
            <w:pPr>
              <w:rPr>
                <w:rFonts w:ascii="Times New Roman" w:hAnsi="Times New Roman" w:cs="Times New Roman"/>
                <w:sz w:val="24"/>
                <w:szCs w:val="24"/>
              </w:rPr>
            </w:pPr>
            <w:r w:rsidRPr="004966FF">
              <w:rPr>
                <w:rFonts w:ascii="Times New Roman" w:hAnsi="Times New Roman" w:cs="Times New Roman"/>
                <w:sz w:val="24"/>
                <w:szCs w:val="24"/>
              </w:rPr>
              <w:lastRenderedPageBreak/>
              <w:t>2.3.4</w:t>
            </w:r>
          </w:p>
          <w:p w:rsidR="001D59EF" w:rsidRPr="004966FF" w:rsidRDefault="001D59EF">
            <w:pPr>
              <w:rPr>
                <w:rFonts w:ascii="Times New Roman" w:hAnsi="Times New Roman" w:cs="Times New Roman"/>
                <w:sz w:val="24"/>
                <w:szCs w:val="24"/>
              </w:rPr>
            </w:pPr>
          </w:p>
        </w:tc>
        <w:tc>
          <w:tcPr>
            <w:tcW w:w="3443" w:type="dxa"/>
          </w:tcPr>
          <w:p w:rsidR="001D59EF" w:rsidRPr="00787807"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взаимодействие с представителями общественных объединений (организаций) при проведении мероприятий по профилактике</w:t>
            </w:r>
          </w:p>
        </w:tc>
        <w:tc>
          <w:tcPr>
            <w:tcW w:w="10257" w:type="dxa"/>
          </w:tcPr>
          <w:p w:rsidR="001D59EF" w:rsidRPr="00146C92" w:rsidRDefault="00146C92" w:rsidP="00146C92">
            <w:pPr>
              <w:tabs>
                <w:tab w:val="left" w:pos="0"/>
              </w:tabs>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0C4F75" w:rsidRPr="00146C92">
              <w:rPr>
                <w:rFonts w:ascii="Times New Roman" w:eastAsia="Calibri" w:hAnsi="Times New Roman" w:cs="Times New Roman"/>
                <w:sz w:val="24"/>
                <w:szCs w:val="24"/>
              </w:rPr>
              <w:t xml:space="preserve">а территории Вольского муниципального района в соответствии с графиком комиссия организует совместные </w:t>
            </w:r>
            <w:r>
              <w:rPr>
                <w:rFonts w:ascii="Times New Roman" w:eastAsia="Calibri" w:hAnsi="Times New Roman" w:cs="Times New Roman"/>
                <w:sz w:val="24"/>
                <w:szCs w:val="24"/>
              </w:rPr>
              <w:t xml:space="preserve">рейдовые мероприятия как в праздничные и в будние дни с привлечением специалистов служб системы профилактики, а также общественной организации Вольского муниципального района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Добровольная народная дружина</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C0343">
              <w:rPr>
                <w:rFonts w:ascii="Times New Roman" w:eastAsia="Calibri" w:hAnsi="Times New Roman" w:cs="Times New Roman"/>
                <w:sz w:val="24"/>
                <w:szCs w:val="24"/>
              </w:rPr>
              <w:t xml:space="preserve">В работе с трудными подростками привлекаются члены </w:t>
            </w:r>
            <w:r w:rsidR="0062276C">
              <w:rPr>
                <w:rFonts w:ascii="Times New Roman" w:eastAsia="Calibri" w:hAnsi="Times New Roman" w:cs="Times New Roman"/>
                <w:sz w:val="24"/>
                <w:szCs w:val="24"/>
              </w:rPr>
              <w:t>«</w:t>
            </w:r>
            <w:r w:rsidR="001C0343">
              <w:rPr>
                <w:rFonts w:ascii="Times New Roman" w:eastAsia="Calibri" w:hAnsi="Times New Roman" w:cs="Times New Roman"/>
                <w:sz w:val="24"/>
                <w:szCs w:val="24"/>
              </w:rPr>
              <w:t xml:space="preserve">Совета </w:t>
            </w:r>
            <w:r w:rsidR="00A42677">
              <w:rPr>
                <w:rFonts w:ascii="Times New Roman" w:eastAsia="Calibri" w:hAnsi="Times New Roman" w:cs="Times New Roman"/>
                <w:sz w:val="24"/>
                <w:szCs w:val="24"/>
              </w:rPr>
              <w:t>родителей</w:t>
            </w:r>
            <w:r w:rsidR="0062276C">
              <w:rPr>
                <w:rFonts w:ascii="Times New Roman" w:eastAsia="Calibri" w:hAnsi="Times New Roman" w:cs="Times New Roman"/>
                <w:sz w:val="24"/>
                <w:szCs w:val="24"/>
              </w:rPr>
              <w:t>»</w:t>
            </w:r>
            <w:r w:rsidR="001C0343">
              <w:rPr>
                <w:rFonts w:ascii="Times New Roman" w:eastAsia="Calibri" w:hAnsi="Times New Roman" w:cs="Times New Roman"/>
                <w:sz w:val="24"/>
                <w:szCs w:val="24"/>
              </w:rPr>
              <w:t xml:space="preserve">. </w:t>
            </w:r>
          </w:p>
          <w:p w:rsidR="001D59EF" w:rsidRPr="00146C92" w:rsidRDefault="001D59EF" w:rsidP="00146C92">
            <w:pPr>
              <w:tabs>
                <w:tab w:val="left" w:pos="0"/>
              </w:tabs>
              <w:snapToGrid w:val="0"/>
              <w:jc w:val="both"/>
              <w:rPr>
                <w:rFonts w:ascii="Times New Roman" w:eastAsia="Calibri" w:hAnsi="Times New Roman" w:cs="Times New Roman"/>
                <w:sz w:val="24"/>
                <w:szCs w:val="24"/>
              </w:rPr>
            </w:pPr>
          </w:p>
        </w:tc>
      </w:tr>
      <w:tr w:rsidR="001D59EF" w:rsidRPr="007052E9" w:rsidTr="00E05BF4">
        <w:tc>
          <w:tcPr>
            <w:tcW w:w="1086" w:type="dxa"/>
          </w:tcPr>
          <w:p w:rsidR="001D59EF" w:rsidRPr="004966FF" w:rsidRDefault="001D59EF" w:rsidP="00384F3C">
            <w:pPr>
              <w:jc w:val="both"/>
              <w:rPr>
                <w:rFonts w:ascii="Times New Roman" w:hAnsi="Times New Roman" w:cs="Times New Roman"/>
                <w:sz w:val="24"/>
                <w:szCs w:val="24"/>
              </w:rPr>
            </w:pPr>
            <w:r w:rsidRPr="004966FF">
              <w:rPr>
                <w:rFonts w:ascii="Times New Roman" w:hAnsi="Times New Roman" w:cs="Times New Roman"/>
                <w:sz w:val="24"/>
                <w:szCs w:val="24"/>
              </w:rPr>
              <w:t>2.3.5</w:t>
            </w:r>
          </w:p>
        </w:tc>
        <w:tc>
          <w:tcPr>
            <w:tcW w:w="3443" w:type="dxa"/>
          </w:tcPr>
          <w:p w:rsidR="001D59EF" w:rsidRPr="007052E9" w:rsidRDefault="001D59EF" w:rsidP="00AF5BBF">
            <w:pPr>
              <w:jc w:val="both"/>
              <w:rPr>
                <w:rFonts w:ascii="Times New Roman" w:hAnsi="Times New Roman" w:cs="Times New Roman"/>
                <w:sz w:val="24"/>
                <w:szCs w:val="24"/>
              </w:rPr>
            </w:pPr>
            <w:r w:rsidRPr="00787807">
              <w:rPr>
                <w:rFonts w:ascii="Times New Roman" w:hAnsi="Times New Roman" w:cs="Times New Roman"/>
                <w:sz w:val="24"/>
                <w:szCs w:val="24"/>
              </w:rPr>
              <w:t>иные сведения</w:t>
            </w:r>
          </w:p>
        </w:tc>
        <w:tc>
          <w:tcPr>
            <w:tcW w:w="10257" w:type="dxa"/>
          </w:tcPr>
          <w:p w:rsidR="001D59EF" w:rsidRPr="004C7154" w:rsidRDefault="004C7154" w:rsidP="004C7154">
            <w:pPr>
              <w:tabs>
                <w:tab w:val="left" w:pos="0"/>
              </w:tabs>
              <w:snapToGrid w:val="0"/>
              <w:jc w:val="both"/>
              <w:rPr>
                <w:rFonts w:ascii="Times New Roman" w:eastAsia="Calibri" w:hAnsi="Times New Roman" w:cs="Times New Roman"/>
                <w:sz w:val="24"/>
                <w:szCs w:val="24"/>
              </w:rPr>
            </w:pPr>
            <w:r w:rsidRPr="004C7154">
              <w:rPr>
                <w:rFonts w:ascii="Times New Roman" w:eastAsia="Calibri" w:hAnsi="Times New Roman" w:cs="Times New Roman"/>
                <w:sz w:val="24"/>
                <w:szCs w:val="24"/>
              </w:rPr>
              <w:t xml:space="preserve">Работа комиссии </w:t>
            </w:r>
            <w:r>
              <w:rPr>
                <w:rFonts w:ascii="Times New Roman" w:eastAsia="Calibri" w:hAnsi="Times New Roman" w:cs="Times New Roman"/>
                <w:sz w:val="24"/>
                <w:szCs w:val="24"/>
              </w:rPr>
              <w:t>по</w:t>
            </w:r>
            <w:r w:rsidRPr="004C7154">
              <w:rPr>
                <w:rFonts w:ascii="Times New Roman" w:eastAsia="Calibri" w:hAnsi="Times New Roman" w:cs="Times New Roman"/>
                <w:sz w:val="24"/>
                <w:szCs w:val="24"/>
              </w:rPr>
              <w:t xml:space="preserve"> взаимодействи</w:t>
            </w:r>
            <w:r>
              <w:rPr>
                <w:rFonts w:ascii="Times New Roman" w:eastAsia="Calibri" w:hAnsi="Times New Roman" w:cs="Times New Roman"/>
                <w:sz w:val="24"/>
                <w:szCs w:val="24"/>
              </w:rPr>
              <w:t>ю</w:t>
            </w:r>
            <w:r w:rsidRPr="004C7154">
              <w:rPr>
                <w:rFonts w:ascii="Times New Roman" w:eastAsia="Calibri" w:hAnsi="Times New Roman" w:cs="Times New Roman"/>
                <w:sz w:val="24"/>
                <w:szCs w:val="24"/>
              </w:rPr>
              <w:t xml:space="preserve"> с институтами гражданского общества</w:t>
            </w:r>
            <w:r>
              <w:rPr>
                <w:rFonts w:ascii="Times New Roman" w:eastAsia="Calibri" w:hAnsi="Times New Roman" w:cs="Times New Roman"/>
                <w:sz w:val="24"/>
                <w:szCs w:val="24"/>
              </w:rPr>
              <w:t xml:space="preserve"> будет продолжена. </w:t>
            </w:r>
          </w:p>
        </w:tc>
      </w:tr>
      <w:tr w:rsidR="001D59EF" w:rsidRPr="007052E9" w:rsidTr="00E05BF4">
        <w:tc>
          <w:tcPr>
            <w:tcW w:w="1086" w:type="dxa"/>
          </w:tcPr>
          <w:p w:rsidR="001D59EF" w:rsidRPr="004966FF" w:rsidRDefault="001D59EF" w:rsidP="001A2919">
            <w:pPr>
              <w:jc w:val="both"/>
              <w:rPr>
                <w:rFonts w:ascii="Times New Roman" w:hAnsi="Times New Roman" w:cs="Times New Roman"/>
                <w:b/>
                <w:sz w:val="24"/>
                <w:szCs w:val="24"/>
              </w:rPr>
            </w:pPr>
            <w:r w:rsidRPr="004966FF">
              <w:rPr>
                <w:rFonts w:ascii="Times New Roman" w:hAnsi="Times New Roman" w:cs="Times New Roman"/>
                <w:b/>
                <w:sz w:val="24"/>
                <w:szCs w:val="24"/>
              </w:rPr>
              <w:t>2.4</w:t>
            </w:r>
          </w:p>
        </w:tc>
        <w:tc>
          <w:tcPr>
            <w:tcW w:w="13700" w:type="dxa"/>
            <w:gridSpan w:val="2"/>
          </w:tcPr>
          <w:p w:rsidR="001D59EF" w:rsidRPr="00787807" w:rsidRDefault="001D59EF" w:rsidP="00621FF4">
            <w:pPr>
              <w:jc w:val="center"/>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tc>
      </w:tr>
      <w:tr w:rsidR="001D59EF" w:rsidRPr="007052E9" w:rsidTr="00E05BF4">
        <w:tc>
          <w:tcPr>
            <w:tcW w:w="1086" w:type="dxa"/>
          </w:tcPr>
          <w:p w:rsidR="001D59EF" w:rsidRDefault="001D59EF">
            <w:pPr>
              <w:rPr>
                <w:rFonts w:ascii="Times New Roman" w:hAnsi="Times New Roman" w:cs="Times New Roman"/>
                <w:sz w:val="24"/>
                <w:szCs w:val="24"/>
              </w:rPr>
            </w:pPr>
            <w:r w:rsidRPr="004966FF">
              <w:rPr>
                <w:rFonts w:ascii="Times New Roman" w:hAnsi="Times New Roman" w:cs="Times New Roman"/>
                <w:sz w:val="24"/>
                <w:szCs w:val="24"/>
              </w:rPr>
              <w:t>2.4.1</w:t>
            </w:r>
          </w:p>
          <w:p w:rsidR="001D59EF" w:rsidRPr="004966FF" w:rsidRDefault="001D59EF">
            <w:pPr>
              <w:rPr>
                <w:sz w:val="24"/>
                <w:szCs w:val="24"/>
              </w:rPr>
            </w:pPr>
          </w:p>
        </w:tc>
        <w:tc>
          <w:tcPr>
            <w:tcW w:w="3443" w:type="dxa"/>
          </w:tcPr>
          <w:p w:rsidR="001D59EF" w:rsidRDefault="001D59EF" w:rsidP="001E3562">
            <w:pPr>
              <w:jc w:val="both"/>
              <w:rPr>
                <w:rFonts w:ascii="Times New Roman" w:hAnsi="Times New Roman" w:cs="Times New Roman"/>
                <w:sz w:val="24"/>
                <w:szCs w:val="24"/>
              </w:rPr>
            </w:pPr>
            <w:r w:rsidRPr="00787807">
              <w:rPr>
                <w:rFonts w:ascii="Times New Roman" w:hAnsi="Times New Roman" w:cs="Times New Roman"/>
                <w:sz w:val="24"/>
                <w:szCs w:val="24"/>
              </w:rPr>
              <w:t>работа  экспертных групп, штабов, других совещательных органов для решени</w:t>
            </w:r>
            <w:r>
              <w:rPr>
                <w:rFonts w:ascii="Times New Roman" w:hAnsi="Times New Roman" w:cs="Times New Roman"/>
                <w:sz w:val="24"/>
                <w:szCs w:val="24"/>
              </w:rPr>
              <w:t>я задач, стоящих перед комиссией</w:t>
            </w:r>
          </w:p>
          <w:p w:rsidR="001D59EF" w:rsidRPr="007052E9" w:rsidRDefault="001D59EF" w:rsidP="001E3562">
            <w:pPr>
              <w:jc w:val="both"/>
              <w:rPr>
                <w:rFonts w:ascii="Times New Roman" w:hAnsi="Times New Roman" w:cs="Times New Roman"/>
                <w:sz w:val="24"/>
                <w:szCs w:val="24"/>
              </w:rPr>
            </w:pPr>
          </w:p>
        </w:tc>
        <w:tc>
          <w:tcPr>
            <w:tcW w:w="10257" w:type="dxa"/>
          </w:tcPr>
          <w:p w:rsidR="001D59EF" w:rsidRPr="007052E9" w:rsidRDefault="00FE1C04" w:rsidP="00FE1C04">
            <w:pPr>
              <w:jc w:val="both"/>
              <w:rPr>
                <w:rFonts w:ascii="Times New Roman" w:hAnsi="Times New Roman" w:cs="Times New Roman"/>
                <w:sz w:val="24"/>
                <w:szCs w:val="24"/>
              </w:rPr>
            </w:pPr>
            <w:r>
              <w:rPr>
                <w:rFonts w:ascii="Times New Roman" w:hAnsi="Times New Roman" w:cs="Times New Roman"/>
                <w:sz w:val="24"/>
                <w:szCs w:val="24"/>
              </w:rPr>
              <w:t xml:space="preserve">Экспертные группы, штабы, другие совещательные органы для решения задач, стоящих перед комиссией на территории Вольского муниципального района отсутствуют. </w:t>
            </w:r>
          </w:p>
        </w:tc>
      </w:tr>
      <w:tr w:rsidR="001D59EF" w:rsidRPr="007052E9" w:rsidTr="00E05BF4">
        <w:tc>
          <w:tcPr>
            <w:tcW w:w="1086" w:type="dxa"/>
          </w:tcPr>
          <w:p w:rsidR="001D59EF" w:rsidRDefault="001D59EF">
            <w:pPr>
              <w:rPr>
                <w:rFonts w:ascii="Times New Roman" w:hAnsi="Times New Roman" w:cs="Times New Roman"/>
                <w:sz w:val="24"/>
                <w:szCs w:val="24"/>
              </w:rPr>
            </w:pPr>
            <w:r w:rsidRPr="004966FF">
              <w:rPr>
                <w:rFonts w:ascii="Times New Roman" w:hAnsi="Times New Roman" w:cs="Times New Roman"/>
                <w:sz w:val="24"/>
                <w:szCs w:val="24"/>
              </w:rPr>
              <w:t>2.4</w:t>
            </w:r>
            <w:r>
              <w:rPr>
                <w:rFonts w:ascii="Times New Roman" w:hAnsi="Times New Roman" w:cs="Times New Roman"/>
                <w:sz w:val="24"/>
                <w:szCs w:val="24"/>
              </w:rPr>
              <w:t>.2</w:t>
            </w:r>
          </w:p>
          <w:p w:rsidR="001D59EF" w:rsidRPr="004966FF" w:rsidRDefault="001D59EF" w:rsidP="00D81E63">
            <w:pPr>
              <w:rPr>
                <w:sz w:val="24"/>
                <w:szCs w:val="24"/>
              </w:rPr>
            </w:pPr>
          </w:p>
        </w:tc>
        <w:tc>
          <w:tcPr>
            <w:tcW w:w="3443" w:type="dxa"/>
          </w:tcPr>
          <w:p w:rsidR="001D59EF" w:rsidRDefault="001D59EF" w:rsidP="00621FF4">
            <w:pPr>
              <w:jc w:val="both"/>
              <w:rPr>
                <w:rFonts w:ascii="Times New Roman" w:hAnsi="Times New Roman" w:cs="Times New Roman"/>
                <w:sz w:val="24"/>
                <w:szCs w:val="24"/>
              </w:rPr>
            </w:pPr>
            <w:r>
              <w:rPr>
                <w:rFonts w:ascii="Times New Roman" w:hAnsi="Times New Roman" w:cs="Times New Roman"/>
                <w:sz w:val="24"/>
                <w:szCs w:val="24"/>
              </w:rPr>
              <w:t xml:space="preserve">исполнение </w:t>
            </w:r>
            <w:proofErr w:type="spellStart"/>
            <w:r>
              <w:rPr>
                <w:rFonts w:ascii="Times New Roman" w:hAnsi="Times New Roman" w:cs="Times New Roman"/>
                <w:sz w:val="24"/>
                <w:szCs w:val="24"/>
              </w:rPr>
              <w:t>поручений</w:t>
            </w:r>
            <w:r w:rsidRPr="00787807">
              <w:rPr>
                <w:rFonts w:ascii="Times New Roman" w:hAnsi="Times New Roman" w:cs="Times New Roman"/>
                <w:sz w:val="24"/>
                <w:szCs w:val="24"/>
              </w:rPr>
              <w:t>комисси</w:t>
            </w:r>
            <w:r>
              <w:rPr>
                <w:rFonts w:ascii="Times New Roman" w:hAnsi="Times New Roman" w:cs="Times New Roman"/>
                <w:sz w:val="24"/>
                <w:szCs w:val="24"/>
              </w:rPr>
              <w:t>и</w:t>
            </w:r>
            <w:proofErr w:type="spellEnd"/>
            <w:r>
              <w:rPr>
                <w:rFonts w:ascii="Times New Roman" w:hAnsi="Times New Roman" w:cs="Times New Roman"/>
                <w:sz w:val="24"/>
                <w:szCs w:val="24"/>
              </w:rPr>
              <w:t xml:space="preserve"> муниципального района (городского округа)</w:t>
            </w:r>
          </w:p>
          <w:p w:rsidR="001D59EF" w:rsidRPr="007052E9" w:rsidRDefault="001D59EF" w:rsidP="00621FF4">
            <w:pPr>
              <w:jc w:val="both"/>
              <w:rPr>
                <w:rFonts w:ascii="Times New Roman" w:hAnsi="Times New Roman" w:cs="Times New Roman"/>
                <w:sz w:val="24"/>
                <w:szCs w:val="24"/>
              </w:rPr>
            </w:pPr>
          </w:p>
        </w:tc>
        <w:tc>
          <w:tcPr>
            <w:tcW w:w="10257" w:type="dxa"/>
          </w:tcPr>
          <w:p w:rsidR="001D59EF" w:rsidRDefault="00FE1C04" w:rsidP="001A2919">
            <w:pPr>
              <w:jc w:val="both"/>
              <w:rPr>
                <w:rFonts w:ascii="Times New Roman" w:eastAsia="Calibri" w:hAnsi="Times New Roman" w:cs="Times New Roman"/>
                <w:sz w:val="24"/>
                <w:szCs w:val="24"/>
              </w:rPr>
            </w:pPr>
            <w:r w:rsidRPr="00FE1C04">
              <w:rPr>
                <w:rFonts w:ascii="Times New Roman" w:eastAsia="Calibri" w:hAnsi="Times New Roman" w:cs="Times New Roman"/>
                <w:sz w:val="24"/>
                <w:szCs w:val="24"/>
              </w:rPr>
              <w:t>В 2021 г. комиссией по делам несовершеннолетних и защите их прав при администрации Вольского муниципального района в постановлениях комиссии были зафиксированы 142 поручения по вопросам защиты прав и законных интересов несовершеннолетних, направленных в органы и учреждения системы профилактики и безнадзорности и правонарушений несовершеннолетних</w:t>
            </w:r>
            <w:r w:rsidR="007702CF">
              <w:rPr>
                <w:rFonts w:ascii="Times New Roman" w:eastAsia="Calibri" w:hAnsi="Times New Roman" w:cs="Times New Roman"/>
                <w:sz w:val="24"/>
                <w:szCs w:val="24"/>
              </w:rPr>
              <w:t xml:space="preserve">, которые обязательны для их исполнения. В 2021 г. 140 поручений были исполнены в соответствии с установленными сроками и в полном объеме. По 2 поручениям срок исполнения наступит в 2022 г. </w:t>
            </w:r>
          </w:p>
          <w:p w:rsidR="00175055" w:rsidRPr="00FE1C04" w:rsidRDefault="00175055" w:rsidP="007461F6">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Однако в 1 полугодии 2021 г. </w:t>
            </w:r>
            <w:r w:rsidRPr="00FE1C04">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w:t>
            </w:r>
            <w:r>
              <w:rPr>
                <w:rFonts w:ascii="Times New Roman" w:eastAsia="Calibri" w:hAnsi="Times New Roman" w:cs="Times New Roman"/>
                <w:sz w:val="24"/>
                <w:szCs w:val="24"/>
              </w:rPr>
              <w:t xml:space="preserve"> в адрес МО МВД России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 было вынесено представление об устранении недостатков в работе сотрудников МО МВД России </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Саратовской области</w:t>
            </w:r>
            <w:r w:rsidR="007461F6">
              <w:rPr>
                <w:rFonts w:ascii="Times New Roman" w:eastAsia="Calibri" w:hAnsi="Times New Roman" w:cs="Times New Roman"/>
                <w:sz w:val="24"/>
                <w:szCs w:val="24"/>
              </w:rPr>
              <w:t>, т</w:t>
            </w:r>
            <w:r w:rsidR="006A7247">
              <w:rPr>
                <w:rFonts w:ascii="Times New Roman" w:eastAsia="Calibri" w:hAnsi="Times New Roman" w:cs="Times New Roman"/>
                <w:sz w:val="24"/>
                <w:szCs w:val="24"/>
              </w:rPr>
              <w:t xml:space="preserve">ак как </w:t>
            </w:r>
            <w:r w:rsidR="007461F6">
              <w:rPr>
                <w:rFonts w:ascii="Times New Roman" w:eastAsia="Calibri" w:hAnsi="Times New Roman" w:cs="Times New Roman"/>
                <w:sz w:val="24"/>
                <w:szCs w:val="24"/>
              </w:rPr>
              <w:t xml:space="preserve">сотрудниками МО МВД России </w:t>
            </w:r>
            <w:r w:rsidR="0062276C">
              <w:rPr>
                <w:rFonts w:ascii="Times New Roman" w:eastAsia="Calibri" w:hAnsi="Times New Roman" w:cs="Times New Roman"/>
                <w:sz w:val="24"/>
                <w:szCs w:val="24"/>
              </w:rPr>
              <w:t>«</w:t>
            </w:r>
            <w:r w:rsidR="007461F6">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7461F6">
              <w:rPr>
                <w:rFonts w:ascii="Times New Roman" w:eastAsia="Calibri" w:hAnsi="Times New Roman" w:cs="Times New Roman"/>
                <w:sz w:val="24"/>
                <w:szCs w:val="24"/>
              </w:rPr>
              <w:t xml:space="preserve"> Саратовской области было вынесено представление об устранении недостатков в работе сотрудников</w:t>
            </w:r>
            <w:proofErr w:type="gramEnd"/>
            <w:r w:rsidR="007461F6">
              <w:rPr>
                <w:rFonts w:ascii="Times New Roman" w:eastAsia="Calibri" w:hAnsi="Times New Roman" w:cs="Times New Roman"/>
                <w:sz w:val="24"/>
                <w:szCs w:val="24"/>
              </w:rPr>
              <w:t xml:space="preserve"> МО МВД России </w:t>
            </w:r>
            <w:r w:rsidR="0062276C">
              <w:rPr>
                <w:rFonts w:ascii="Times New Roman" w:eastAsia="Calibri" w:hAnsi="Times New Roman" w:cs="Times New Roman"/>
                <w:sz w:val="24"/>
                <w:szCs w:val="24"/>
              </w:rPr>
              <w:t>«</w:t>
            </w:r>
            <w:r w:rsidR="007461F6">
              <w:rPr>
                <w:rFonts w:ascii="Times New Roman" w:eastAsia="Calibri" w:hAnsi="Times New Roman" w:cs="Times New Roman"/>
                <w:sz w:val="24"/>
                <w:szCs w:val="24"/>
              </w:rPr>
              <w:t>Вольский</w:t>
            </w:r>
            <w:r w:rsidR="0062276C">
              <w:rPr>
                <w:rFonts w:ascii="Times New Roman" w:eastAsia="Calibri" w:hAnsi="Times New Roman" w:cs="Times New Roman"/>
                <w:sz w:val="24"/>
                <w:szCs w:val="24"/>
              </w:rPr>
              <w:t>»</w:t>
            </w:r>
            <w:r w:rsidR="007461F6">
              <w:rPr>
                <w:rFonts w:ascii="Times New Roman" w:eastAsia="Calibri" w:hAnsi="Times New Roman" w:cs="Times New Roman"/>
                <w:sz w:val="24"/>
                <w:szCs w:val="24"/>
              </w:rPr>
              <w:t xml:space="preserve"> Саратовской области в указанный срок не исполнялись некоторые поручения комиссии. А именно в части незамедлительного направления ими информации о фактах жестокого обращения, о </w:t>
            </w:r>
            <w:proofErr w:type="gramStart"/>
            <w:r w:rsidR="007461F6">
              <w:rPr>
                <w:rFonts w:ascii="Times New Roman" w:eastAsia="Calibri" w:hAnsi="Times New Roman" w:cs="Times New Roman"/>
                <w:sz w:val="24"/>
                <w:szCs w:val="24"/>
              </w:rPr>
              <w:t>дебоширах</w:t>
            </w:r>
            <w:proofErr w:type="gramEnd"/>
            <w:r w:rsidR="007461F6">
              <w:rPr>
                <w:rFonts w:ascii="Times New Roman" w:eastAsia="Calibri" w:hAnsi="Times New Roman" w:cs="Times New Roman"/>
                <w:sz w:val="24"/>
                <w:szCs w:val="24"/>
              </w:rPr>
              <w:t xml:space="preserve">, </w:t>
            </w:r>
            <w:r w:rsidR="007461F6">
              <w:rPr>
                <w:rFonts w:ascii="Times New Roman" w:eastAsia="Calibri" w:hAnsi="Times New Roman" w:cs="Times New Roman"/>
                <w:sz w:val="24"/>
                <w:szCs w:val="24"/>
              </w:rPr>
              <w:lastRenderedPageBreak/>
              <w:t xml:space="preserve">в семьях которых проживают несовершеннолетние дети. Выявленные нарушения препятствуют своевременно реализовывать мероприятия в пределах компетенции. </w:t>
            </w:r>
          </w:p>
        </w:tc>
      </w:tr>
      <w:tr w:rsidR="001D59EF" w:rsidRPr="007052E9" w:rsidTr="00E05BF4">
        <w:tc>
          <w:tcPr>
            <w:tcW w:w="1086" w:type="dxa"/>
          </w:tcPr>
          <w:p w:rsidR="001D59EF" w:rsidRDefault="001D59EF">
            <w:pPr>
              <w:rPr>
                <w:rFonts w:ascii="Times New Roman" w:hAnsi="Times New Roman" w:cs="Times New Roman"/>
                <w:sz w:val="24"/>
                <w:szCs w:val="24"/>
              </w:rPr>
            </w:pPr>
            <w:r w:rsidRPr="00621FF4">
              <w:rPr>
                <w:rFonts w:ascii="Times New Roman" w:hAnsi="Times New Roman" w:cs="Times New Roman"/>
                <w:sz w:val="24"/>
                <w:szCs w:val="24"/>
              </w:rPr>
              <w:lastRenderedPageBreak/>
              <w:t>2.4</w:t>
            </w:r>
            <w:r>
              <w:rPr>
                <w:rFonts w:ascii="Times New Roman" w:hAnsi="Times New Roman" w:cs="Times New Roman"/>
                <w:sz w:val="24"/>
                <w:szCs w:val="24"/>
              </w:rPr>
              <w:t>.3</w:t>
            </w:r>
          </w:p>
          <w:p w:rsidR="001D59EF" w:rsidRPr="00621FF4" w:rsidRDefault="001D59EF"/>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разработанные информационные и аналитические материалы по вопросам профилактики</w:t>
            </w:r>
          </w:p>
        </w:tc>
        <w:tc>
          <w:tcPr>
            <w:tcW w:w="10257" w:type="dxa"/>
          </w:tcPr>
          <w:p w:rsidR="001D59EF" w:rsidRPr="007052E9" w:rsidRDefault="00630616" w:rsidP="00962AAA">
            <w:pPr>
              <w:jc w:val="both"/>
              <w:rPr>
                <w:rFonts w:ascii="Times New Roman" w:hAnsi="Times New Roman" w:cs="Times New Roman"/>
                <w:sz w:val="24"/>
                <w:szCs w:val="24"/>
              </w:rPr>
            </w:pPr>
            <w:r>
              <w:rPr>
                <w:rFonts w:ascii="Times New Roman" w:hAnsi="Times New Roman" w:cs="Times New Roman"/>
                <w:sz w:val="24"/>
                <w:szCs w:val="24"/>
              </w:rPr>
              <w:t>В течение отчетного периода по каждому направлению деятельности комисси</w:t>
            </w:r>
            <w:r w:rsidR="00962AAA">
              <w:rPr>
                <w:rFonts w:ascii="Times New Roman" w:hAnsi="Times New Roman" w:cs="Times New Roman"/>
                <w:sz w:val="24"/>
                <w:szCs w:val="24"/>
              </w:rPr>
              <w:t>ей по делам несовершеннолетних и защите их прав при администрации Вольского муниципального района</w:t>
            </w:r>
            <w:r>
              <w:rPr>
                <w:rFonts w:ascii="Times New Roman" w:hAnsi="Times New Roman" w:cs="Times New Roman"/>
                <w:sz w:val="24"/>
                <w:szCs w:val="24"/>
              </w:rPr>
              <w:t xml:space="preserve"> проводится анализ</w:t>
            </w:r>
            <w:r w:rsidR="00962AAA">
              <w:rPr>
                <w:rFonts w:ascii="Times New Roman" w:hAnsi="Times New Roman" w:cs="Times New Roman"/>
                <w:sz w:val="24"/>
                <w:szCs w:val="24"/>
              </w:rPr>
              <w:t xml:space="preserve"> работы и статистических показателей</w:t>
            </w:r>
            <w:r>
              <w:rPr>
                <w:rFonts w:ascii="Times New Roman" w:hAnsi="Times New Roman" w:cs="Times New Roman"/>
                <w:sz w:val="24"/>
                <w:szCs w:val="24"/>
              </w:rPr>
              <w:t xml:space="preserve">. Аналитические материалы заслушиваются на расширенных заседаниях комиссии с приглашением представителей служб системы профилактики. В результате чего разрабатываются новые методы и дополнительные мероприятия по вопросам профилактики правонарушений несовершеннолетних и защите их прав и законных интересов. </w:t>
            </w:r>
          </w:p>
        </w:tc>
      </w:tr>
      <w:tr w:rsidR="001D59EF" w:rsidRPr="007052E9" w:rsidTr="00E05BF4">
        <w:tc>
          <w:tcPr>
            <w:tcW w:w="1086" w:type="dxa"/>
          </w:tcPr>
          <w:p w:rsidR="001D59EF" w:rsidRPr="00621FF4" w:rsidRDefault="001D59EF">
            <w:r>
              <w:t>2.4.4</w:t>
            </w:r>
          </w:p>
        </w:tc>
        <w:tc>
          <w:tcPr>
            <w:tcW w:w="3443" w:type="dxa"/>
          </w:tcPr>
          <w:p w:rsidR="001D59EF" w:rsidRPr="007052E9" w:rsidRDefault="001D59EF" w:rsidP="00AF5BBF">
            <w:pPr>
              <w:jc w:val="both"/>
              <w:rPr>
                <w:rFonts w:ascii="Times New Roman" w:hAnsi="Times New Roman" w:cs="Times New Roman"/>
                <w:sz w:val="24"/>
                <w:szCs w:val="24"/>
              </w:rPr>
            </w:pPr>
            <w:r w:rsidRPr="00787807">
              <w:rPr>
                <w:rFonts w:ascii="Times New Roman" w:hAnsi="Times New Roman" w:cs="Times New Roman"/>
                <w:sz w:val="24"/>
                <w:szCs w:val="24"/>
              </w:rPr>
              <w:t>мониторинг деятельности органов и учреждений системы профилактики</w:t>
            </w:r>
          </w:p>
        </w:tc>
        <w:tc>
          <w:tcPr>
            <w:tcW w:w="10257" w:type="dxa"/>
          </w:tcPr>
          <w:p w:rsidR="001D59EF" w:rsidRDefault="00175055" w:rsidP="001A291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2021 г. комиссией по делам несовершеннолетних и защите их прав при администрации Вольского муниципального района проведен </w:t>
            </w:r>
            <w:r w:rsidR="00E422F8">
              <w:rPr>
                <w:rFonts w:ascii="Times New Roman" w:hAnsi="Times New Roman" w:cs="Times New Roman"/>
                <w:sz w:val="24"/>
                <w:szCs w:val="24"/>
              </w:rPr>
              <w:t xml:space="preserve">анализ работы ГБУ СО </w:t>
            </w:r>
            <w:r w:rsidR="0062276C">
              <w:rPr>
                <w:rFonts w:ascii="Times New Roman" w:hAnsi="Times New Roman" w:cs="Times New Roman"/>
                <w:sz w:val="24"/>
                <w:szCs w:val="24"/>
              </w:rPr>
              <w:t>«</w:t>
            </w:r>
            <w:r w:rsidR="00E422F8">
              <w:rPr>
                <w:rFonts w:ascii="Times New Roman" w:hAnsi="Times New Roman" w:cs="Times New Roman"/>
                <w:sz w:val="24"/>
                <w:szCs w:val="24"/>
              </w:rPr>
              <w:t>Вольский реабилитационный центр для детей и подростков с ограниченными возможностями</w:t>
            </w:r>
            <w:r w:rsidR="0062276C">
              <w:rPr>
                <w:rFonts w:ascii="Times New Roman" w:hAnsi="Times New Roman" w:cs="Times New Roman"/>
                <w:sz w:val="24"/>
                <w:szCs w:val="24"/>
              </w:rPr>
              <w:t>»</w:t>
            </w:r>
            <w:r w:rsidR="00E422F8">
              <w:rPr>
                <w:rFonts w:ascii="Times New Roman" w:hAnsi="Times New Roman" w:cs="Times New Roman"/>
                <w:sz w:val="24"/>
                <w:szCs w:val="24"/>
              </w:rPr>
              <w:t xml:space="preserve">, так как </w:t>
            </w:r>
            <w:r w:rsidR="004D435D">
              <w:rPr>
                <w:rFonts w:ascii="Times New Roman" w:hAnsi="Times New Roman" w:cs="Times New Roman"/>
                <w:sz w:val="24"/>
                <w:szCs w:val="24"/>
              </w:rPr>
              <w:t>в семье, в которой проживал ребенок-инвалид, дети оказались в ситуации, угрожающей их жизни и здоровью, были отобраны из семьи.</w:t>
            </w:r>
            <w:proofErr w:type="gramEnd"/>
          </w:p>
          <w:p w:rsidR="004D435D" w:rsidRDefault="004D435D" w:rsidP="001A2919">
            <w:pPr>
              <w:jc w:val="both"/>
              <w:rPr>
                <w:rFonts w:ascii="Times New Roman" w:hAnsi="Times New Roman" w:cs="Times New Roman"/>
                <w:sz w:val="24"/>
                <w:szCs w:val="24"/>
              </w:rPr>
            </w:pPr>
            <w:r>
              <w:rPr>
                <w:rFonts w:ascii="Times New Roman" w:hAnsi="Times New Roman" w:cs="Times New Roman"/>
                <w:sz w:val="24"/>
                <w:szCs w:val="24"/>
              </w:rPr>
              <w:t xml:space="preserve">Специалистами Центра не смогли своевременно выявить признаки неблагополучия семьи и исполнить порядок </w:t>
            </w:r>
            <w:proofErr w:type="gramStart"/>
            <w:r>
              <w:rPr>
                <w:rFonts w:ascii="Times New Roman" w:hAnsi="Times New Roman" w:cs="Times New Roman"/>
                <w:sz w:val="24"/>
                <w:szCs w:val="24"/>
              </w:rPr>
              <w:t>информирования служб системы профилактики безнадзорности</w:t>
            </w:r>
            <w:proofErr w:type="gramEnd"/>
            <w:r>
              <w:rPr>
                <w:rFonts w:ascii="Times New Roman" w:hAnsi="Times New Roman" w:cs="Times New Roman"/>
                <w:sz w:val="24"/>
                <w:szCs w:val="24"/>
              </w:rPr>
              <w:t xml:space="preserve"> и правонарушений несовершеннолетних. </w:t>
            </w:r>
            <w:proofErr w:type="gramStart"/>
            <w:r>
              <w:rPr>
                <w:rFonts w:ascii="Times New Roman" w:hAnsi="Times New Roman" w:cs="Times New Roman"/>
                <w:sz w:val="24"/>
                <w:szCs w:val="24"/>
              </w:rPr>
              <w:t xml:space="preserve">В связи с этим  </w:t>
            </w:r>
            <w:r w:rsidRPr="00FE1C04">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w:t>
            </w:r>
            <w:r>
              <w:rPr>
                <w:rFonts w:ascii="Times New Roman" w:eastAsia="Calibri" w:hAnsi="Times New Roman" w:cs="Times New Roman"/>
                <w:sz w:val="24"/>
                <w:szCs w:val="24"/>
              </w:rPr>
              <w:t xml:space="preserve"> в адрес </w:t>
            </w:r>
            <w:r>
              <w:rPr>
                <w:rFonts w:ascii="Times New Roman" w:hAnsi="Times New Roman" w:cs="Times New Roman"/>
                <w:sz w:val="24"/>
                <w:szCs w:val="24"/>
              </w:rPr>
              <w:t xml:space="preserve">ГБУ СО </w:t>
            </w:r>
            <w:r w:rsidR="0062276C">
              <w:rPr>
                <w:rFonts w:ascii="Times New Roman" w:hAnsi="Times New Roman" w:cs="Times New Roman"/>
                <w:sz w:val="24"/>
                <w:szCs w:val="24"/>
              </w:rPr>
              <w:t>«</w:t>
            </w:r>
            <w:r>
              <w:rPr>
                <w:rFonts w:ascii="Times New Roman" w:hAnsi="Times New Roman" w:cs="Times New Roman"/>
                <w:sz w:val="24"/>
                <w:szCs w:val="24"/>
              </w:rPr>
              <w:t>Вольский реабилитационный центр для детей и подростков с ограниченными возможностями</w:t>
            </w:r>
            <w:r w:rsidR="006227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было вынесено представление об устранении недостатков в работе специалистов </w:t>
            </w:r>
            <w:r>
              <w:rPr>
                <w:rFonts w:ascii="Times New Roman" w:hAnsi="Times New Roman" w:cs="Times New Roman"/>
                <w:sz w:val="24"/>
                <w:szCs w:val="24"/>
              </w:rPr>
              <w:t xml:space="preserve">ГБУ СО </w:t>
            </w:r>
            <w:r w:rsidR="0062276C">
              <w:rPr>
                <w:rFonts w:ascii="Times New Roman" w:hAnsi="Times New Roman" w:cs="Times New Roman"/>
                <w:sz w:val="24"/>
                <w:szCs w:val="24"/>
              </w:rPr>
              <w:t>«</w:t>
            </w:r>
            <w:r>
              <w:rPr>
                <w:rFonts w:ascii="Times New Roman" w:hAnsi="Times New Roman" w:cs="Times New Roman"/>
                <w:sz w:val="24"/>
                <w:szCs w:val="24"/>
              </w:rPr>
              <w:t>Вольский реабилитационный центр для детей и подростков с ограниченными возможностями</w:t>
            </w:r>
            <w:r w:rsidR="0062276C">
              <w:rPr>
                <w:rFonts w:ascii="Times New Roman" w:hAnsi="Times New Roman" w:cs="Times New Roman"/>
                <w:sz w:val="24"/>
                <w:szCs w:val="24"/>
              </w:rPr>
              <w:t>»</w:t>
            </w:r>
            <w:r>
              <w:rPr>
                <w:rFonts w:ascii="Times New Roman" w:hAnsi="Times New Roman" w:cs="Times New Roman"/>
                <w:sz w:val="24"/>
                <w:szCs w:val="24"/>
              </w:rPr>
              <w:t>.</w:t>
            </w:r>
            <w:proofErr w:type="gramEnd"/>
          </w:p>
          <w:p w:rsidR="00145D42" w:rsidRDefault="00DA1E2B" w:rsidP="00145D42">
            <w:pPr>
              <w:jc w:val="both"/>
              <w:rPr>
                <w:rFonts w:ascii="Times New Roman" w:eastAsia="Calibri" w:hAnsi="Times New Roman" w:cs="Times New Roman"/>
                <w:sz w:val="24"/>
                <w:szCs w:val="24"/>
              </w:rPr>
            </w:pPr>
            <w:r>
              <w:rPr>
                <w:rFonts w:ascii="Times New Roman" w:hAnsi="Times New Roman" w:cs="Times New Roman"/>
                <w:sz w:val="24"/>
                <w:szCs w:val="24"/>
              </w:rPr>
              <w:t xml:space="preserve">Также в 2021 г. проведен анализ работы структурного подразделения </w:t>
            </w:r>
            <w:r w:rsidR="0062276C">
              <w:rPr>
                <w:rFonts w:ascii="Times New Roman" w:hAnsi="Times New Roman" w:cs="Times New Roman"/>
                <w:sz w:val="24"/>
                <w:szCs w:val="24"/>
              </w:rPr>
              <w:t>«</w:t>
            </w:r>
            <w:r w:rsidRPr="00145D42">
              <w:rPr>
                <w:rFonts w:ascii="Times New Roman" w:hAnsi="Times New Roman" w:cs="Times New Roman"/>
                <w:sz w:val="24"/>
                <w:szCs w:val="24"/>
              </w:rPr>
              <w:t xml:space="preserve">Детский сад </w:t>
            </w:r>
            <w:proofErr w:type="spellStart"/>
            <w:r w:rsidRPr="00145D42">
              <w:rPr>
                <w:rFonts w:ascii="Times New Roman" w:hAnsi="Times New Roman" w:cs="Times New Roman"/>
                <w:sz w:val="24"/>
                <w:szCs w:val="24"/>
              </w:rPr>
              <w:t>Шиханского</w:t>
            </w:r>
            <w:proofErr w:type="spellEnd"/>
            <w:r w:rsidRPr="00145D42">
              <w:rPr>
                <w:rFonts w:ascii="Times New Roman" w:hAnsi="Times New Roman" w:cs="Times New Roman"/>
                <w:sz w:val="24"/>
                <w:szCs w:val="24"/>
              </w:rPr>
              <w:t xml:space="preserve"> гарнизона</w:t>
            </w:r>
            <w:r w:rsidR="0062276C">
              <w:rPr>
                <w:rFonts w:ascii="Times New Roman" w:hAnsi="Times New Roman" w:cs="Times New Roman"/>
                <w:sz w:val="24"/>
                <w:szCs w:val="24"/>
              </w:rPr>
              <w:t>»</w:t>
            </w:r>
            <w:r w:rsidRPr="00145D42">
              <w:rPr>
                <w:rFonts w:ascii="Times New Roman" w:hAnsi="Times New Roman" w:cs="Times New Roman"/>
                <w:sz w:val="24"/>
                <w:szCs w:val="24"/>
              </w:rPr>
              <w:t xml:space="preserve">, так как </w:t>
            </w:r>
            <w:r w:rsidR="0062276C">
              <w:rPr>
                <w:rFonts w:ascii="Times New Roman" w:hAnsi="Times New Roman" w:cs="Times New Roman"/>
                <w:sz w:val="24"/>
                <w:szCs w:val="24"/>
              </w:rPr>
              <w:t>«</w:t>
            </w:r>
            <w:r w:rsidR="00145D42" w:rsidRPr="00145D42">
              <w:rPr>
                <w:rFonts w:ascii="Times New Roman" w:hAnsi="Times New Roman" w:cs="Times New Roman"/>
                <w:sz w:val="24"/>
                <w:szCs w:val="24"/>
              </w:rPr>
              <w:t xml:space="preserve">Детский сад </w:t>
            </w:r>
            <w:proofErr w:type="spellStart"/>
            <w:r w:rsidR="00145D42" w:rsidRPr="00145D42">
              <w:rPr>
                <w:rFonts w:ascii="Times New Roman" w:hAnsi="Times New Roman" w:cs="Times New Roman"/>
                <w:sz w:val="24"/>
                <w:szCs w:val="24"/>
              </w:rPr>
              <w:t>Шиханского</w:t>
            </w:r>
            <w:proofErr w:type="spellEnd"/>
            <w:r w:rsidR="00145D42" w:rsidRPr="00145D42">
              <w:rPr>
                <w:rFonts w:ascii="Times New Roman" w:hAnsi="Times New Roman" w:cs="Times New Roman"/>
                <w:sz w:val="24"/>
                <w:szCs w:val="24"/>
              </w:rPr>
              <w:t xml:space="preserve"> гарнизона</w:t>
            </w:r>
            <w:r w:rsidR="0062276C">
              <w:rPr>
                <w:rFonts w:ascii="Times New Roman" w:hAnsi="Times New Roman" w:cs="Times New Roman"/>
                <w:sz w:val="24"/>
                <w:szCs w:val="24"/>
              </w:rPr>
              <w:t>»</w:t>
            </w:r>
            <w:r w:rsidR="00145D42" w:rsidRPr="00145D42">
              <w:rPr>
                <w:rFonts w:ascii="Times New Roman" w:hAnsi="Times New Roman" w:cs="Times New Roman"/>
                <w:sz w:val="24"/>
                <w:szCs w:val="24"/>
              </w:rPr>
              <w:t xml:space="preserve"> в сво</w:t>
            </w:r>
            <w:r w:rsidR="00145D42">
              <w:rPr>
                <w:rFonts w:ascii="Times New Roman" w:hAnsi="Times New Roman" w:cs="Times New Roman"/>
                <w:sz w:val="24"/>
                <w:szCs w:val="24"/>
              </w:rPr>
              <w:t>ей работе не использовал</w:t>
            </w:r>
            <w:r w:rsidR="001D34CC">
              <w:rPr>
                <w:rFonts w:ascii="Times New Roman" w:hAnsi="Times New Roman" w:cs="Times New Roman"/>
                <w:sz w:val="24"/>
                <w:szCs w:val="24"/>
              </w:rPr>
              <w:t xml:space="preserve"> положения</w:t>
            </w:r>
            <w:r w:rsidR="00145D42">
              <w:rPr>
                <w:rFonts w:ascii="Times New Roman" w:hAnsi="Times New Roman" w:cs="Times New Roman"/>
                <w:sz w:val="24"/>
                <w:szCs w:val="24"/>
              </w:rPr>
              <w:t xml:space="preserve"> Федеральн</w:t>
            </w:r>
            <w:r w:rsidR="001D34CC">
              <w:rPr>
                <w:rFonts w:ascii="Times New Roman" w:hAnsi="Times New Roman" w:cs="Times New Roman"/>
                <w:sz w:val="24"/>
                <w:szCs w:val="24"/>
              </w:rPr>
              <w:t>ого</w:t>
            </w:r>
            <w:r w:rsidR="00145D42">
              <w:rPr>
                <w:rFonts w:ascii="Times New Roman" w:hAnsi="Times New Roman" w:cs="Times New Roman"/>
                <w:sz w:val="24"/>
                <w:szCs w:val="24"/>
              </w:rPr>
              <w:t xml:space="preserve"> закон</w:t>
            </w:r>
            <w:r w:rsidR="001D34CC">
              <w:rPr>
                <w:rFonts w:ascii="Times New Roman" w:hAnsi="Times New Roman" w:cs="Times New Roman"/>
                <w:sz w:val="24"/>
                <w:szCs w:val="24"/>
              </w:rPr>
              <w:t>а</w:t>
            </w:r>
            <w:r w:rsidR="00145D42">
              <w:rPr>
                <w:rFonts w:ascii="Times New Roman" w:hAnsi="Times New Roman" w:cs="Times New Roman"/>
                <w:sz w:val="24"/>
                <w:szCs w:val="24"/>
              </w:rPr>
              <w:t xml:space="preserve"> от 24.06.1999 г. № 120-ФЗ </w:t>
            </w:r>
            <w:r w:rsidR="0062276C">
              <w:rPr>
                <w:rFonts w:ascii="Times New Roman" w:hAnsi="Times New Roman" w:cs="Times New Roman"/>
                <w:sz w:val="24"/>
                <w:szCs w:val="24"/>
              </w:rPr>
              <w:t>«</w:t>
            </w:r>
            <w:r w:rsidR="00145D42">
              <w:rPr>
                <w:rFonts w:ascii="Times New Roman" w:hAnsi="Times New Roman" w:cs="Times New Roman"/>
                <w:sz w:val="24"/>
                <w:szCs w:val="24"/>
              </w:rPr>
              <w:t>Об основах системы профилактики безнадзорности и правонарушений несовершеннолетних</w:t>
            </w:r>
            <w:r w:rsidR="0062276C">
              <w:rPr>
                <w:rFonts w:ascii="Times New Roman" w:hAnsi="Times New Roman" w:cs="Times New Roman"/>
                <w:sz w:val="24"/>
                <w:szCs w:val="24"/>
              </w:rPr>
              <w:t>»</w:t>
            </w:r>
            <w:r w:rsidR="00145D42">
              <w:rPr>
                <w:rFonts w:ascii="Times New Roman" w:hAnsi="Times New Roman" w:cs="Times New Roman"/>
                <w:sz w:val="24"/>
                <w:szCs w:val="24"/>
              </w:rPr>
              <w:t xml:space="preserve">. Администрация учреждения </w:t>
            </w:r>
            <w:r>
              <w:rPr>
                <w:rFonts w:ascii="Times New Roman" w:hAnsi="Times New Roman" w:cs="Times New Roman"/>
                <w:sz w:val="24"/>
                <w:szCs w:val="24"/>
              </w:rPr>
              <w:t>не смогл</w:t>
            </w:r>
            <w:r w:rsidR="00145D42">
              <w:rPr>
                <w:rFonts w:ascii="Times New Roman" w:hAnsi="Times New Roman" w:cs="Times New Roman"/>
                <w:sz w:val="24"/>
                <w:szCs w:val="24"/>
              </w:rPr>
              <w:t>а</w:t>
            </w:r>
            <w:r>
              <w:rPr>
                <w:rFonts w:ascii="Times New Roman" w:hAnsi="Times New Roman" w:cs="Times New Roman"/>
                <w:sz w:val="24"/>
                <w:szCs w:val="24"/>
              </w:rPr>
              <w:t xml:space="preserve"> своевременно выявить признаки неблагополучия семьи и исполнить порядок </w:t>
            </w:r>
            <w:proofErr w:type="gramStart"/>
            <w:r>
              <w:rPr>
                <w:rFonts w:ascii="Times New Roman" w:hAnsi="Times New Roman" w:cs="Times New Roman"/>
                <w:sz w:val="24"/>
                <w:szCs w:val="24"/>
              </w:rPr>
              <w:t>информирования служб системы профилактики безнадзорности</w:t>
            </w:r>
            <w:proofErr w:type="gramEnd"/>
            <w:r>
              <w:rPr>
                <w:rFonts w:ascii="Times New Roman" w:hAnsi="Times New Roman" w:cs="Times New Roman"/>
                <w:sz w:val="24"/>
                <w:szCs w:val="24"/>
              </w:rPr>
              <w:t xml:space="preserve"> и правонарушений несовершеннолетних</w:t>
            </w:r>
            <w:r w:rsidR="00145D42">
              <w:rPr>
                <w:rFonts w:ascii="Times New Roman" w:hAnsi="Times New Roman" w:cs="Times New Roman"/>
                <w:sz w:val="24"/>
                <w:szCs w:val="24"/>
              </w:rPr>
              <w:t xml:space="preserve">. В связи с этим  </w:t>
            </w:r>
            <w:r w:rsidR="00145D42" w:rsidRPr="00FE1C04">
              <w:rPr>
                <w:rFonts w:ascii="Times New Roman" w:eastAsia="Calibri" w:hAnsi="Times New Roman" w:cs="Times New Roman"/>
                <w:sz w:val="24"/>
                <w:szCs w:val="24"/>
              </w:rPr>
              <w:t>комиссией по делам несовершеннолетних и защите их прав при администрации Вольского муниципального района</w:t>
            </w:r>
            <w:r w:rsidR="00145D42">
              <w:rPr>
                <w:rFonts w:ascii="Times New Roman" w:eastAsia="Calibri" w:hAnsi="Times New Roman" w:cs="Times New Roman"/>
                <w:sz w:val="24"/>
                <w:szCs w:val="24"/>
              </w:rPr>
              <w:t xml:space="preserve"> в адрес директора </w:t>
            </w:r>
            <w:r w:rsidR="0062276C">
              <w:rPr>
                <w:rFonts w:ascii="Times New Roman" w:hAnsi="Times New Roman" w:cs="Times New Roman"/>
                <w:sz w:val="24"/>
                <w:szCs w:val="24"/>
              </w:rPr>
              <w:t>«</w:t>
            </w:r>
            <w:r w:rsidR="00145D42" w:rsidRPr="00145D42">
              <w:rPr>
                <w:rFonts w:ascii="Times New Roman" w:hAnsi="Times New Roman" w:cs="Times New Roman"/>
                <w:sz w:val="24"/>
                <w:szCs w:val="24"/>
              </w:rPr>
              <w:t xml:space="preserve">Детский сад </w:t>
            </w:r>
            <w:proofErr w:type="spellStart"/>
            <w:r w:rsidR="00145D42" w:rsidRPr="00145D42">
              <w:rPr>
                <w:rFonts w:ascii="Times New Roman" w:hAnsi="Times New Roman" w:cs="Times New Roman"/>
                <w:sz w:val="24"/>
                <w:szCs w:val="24"/>
              </w:rPr>
              <w:t>Шиханского</w:t>
            </w:r>
            <w:proofErr w:type="spellEnd"/>
            <w:r w:rsidR="00145D42" w:rsidRPr="00145D42">
              <w:rPr>
                <w:rFonts w:ascii="Times New Roman" w:hAnsi="Times New Roman" w:cs="Times New Roman"/>
                <w:sz w:val="24"/>
                <w:szCs w:val="24"/>
              </w:rPr>
              <w:t xml:space="preserve"> гарнизона</w:t>
            </w:r>
            <w:proofErr w:type="gramStart"/>
            <w:r w:rsidR="0062276C">
              <w:rPr>
                <w:rFonts w:ascii="Times New Roman" w:hAnsi="Times New Roman" w:cs="Times New Roman"/>
                <w:sz w:val="24"/>
                <w:szCs w:val="24"/>
              </w:rPr>
              <w:t>»</w:t>
            </w:r>
            <w:r w:rsidR="00145D42">
              <w:rPr>
                <w:rFonts w:ascii="Times New Roman" w:eastAsia="Calibri" w:hAnsi="Times New Roman" w:cs="Times New Roman"/>
                <w:sz w:val="24"/>
                <w:szCs w:val="24"/>
              </w:rPr>
              <w:t>б</w:t>
            </w:r>
            <w:proofErr w:type="gramEnd"/>
            <w:r w:rsidR="00145D42">
              <w:rPr>
                <w:rFonts w:ascii="Times New Roman" w:eastAsia="Calibri" w:hAnsi="Times New Roman" w:cs="Times New Roman"/>
                <w:sz w:val="24"/>
                <w:szCs w:val="24"/>
              </w:rPr>
              <w:t>ыло вынесено представление.</w:t>
            </w:r>
          </w:p>
          <w:p w:rsidR="001D34CC" w:rsidRDefault="001D34CC" w:rsidP="001D34CC">
            <w:pPr>
              <w:jc w:val="both"/>
              <w:rPr>
                <w:rFonts w:ascii="Times New Roman" w:hAnsi="Times New Roman" w:cs="Times New Roman"/>
                <w:sz w:val="24"/>
                <w:szCs w:val="24"/>
              </w:rPr>
            </w:pPr>
            <w:r>
              <w:rPr>
                <w:rFonts w:ascii="Times New Roman" w:eastAsia="Calibri" w:hAnsi="Times New Roman" w:cs="Times New Roman"/>
                <w:sz w:val="24"/>
                <w:szCs w:val="24"/>
              </w:rPr>
              <w:t xml:space="preserve">Еще одной организацией, анализ работы которой был проведен комиссией </w:t>
            </w:r>
            <w:r>
              <w:rPr>
                <w:rFonts w:ascii="Times New Roman" w:hAnsi="Times New Roman" w:cs="Times New Roman"/>
                <w:sz w:val="24"/>
                <w:szCs w:val="24"/>
              </w:rPr>
              <w:t xml:space="preserve">по делам несовершеннолетних и защите их прав при администрации Вольского муниципального района в 2021 г., явилось ЧУЗ </w:t>
            </w:r>
            <w:r w:rsidR="0062276C">
              <w:rPr>
                <w:rFonts w:ascii="Times New Roman" w:hAnsi="Times New Roman" w:cs="Times New Roman"/>
                <w:sz w:val="24"/>
                <w:szCs w:val="24"/>
              </w:rPr>
              <w:t>«</w:t>
            </w:r>
            <w:r>
              <w:rPr>
                <w:rFonts w:ascii="Times New Roman" w:hAnsi="Times New Roman" w:cs="Times New Roman"/>
                <w:sz w:val="24"/>
                <w:szCs w:val="24"/>
              </w:rPr>
              <w:t xml:space="preserve">Клиническая больница ОАО </w:t>
            </w:r>
            <w:r w:rsidR="0062276C">
              <w:rPr>
                <w:rFonts w:ascii="Times New Roman" w:hAnsi="Times New Roman" w:cs="Times New Roman"/>
                <w:sz w:val="24"/>
                <w:szCs w:val="24"/>
              </w:rPr>
              <w:t>«</w:t>
            </w:r>
            <w:r>
              <w:rPr>
                <w:rFonts w:ascii="Times New Roman" w:hAnsi="Times New Roman" w:cs="Times New Roman"/>
                <w:sz w:val="24"/>
                <w:szCs w:val="24"/>
              </w:rPr>
              <w:t>РЖД</w:t>
            </w:r>
            <w:r w:rsidR="0062276C">
              <w:rPr>
                <w:rFonts w:ascii="Times New Roman" w:hAnsi="Times New Roman" w:cs="Times New Roman"/>
                <w:sz w:val="24"/>
                <w:szCs w:val="24"/>
              </w:rPr>
              <w:t>»</w:t>
            </w:r>
            <w:r>
              <w:rPr>
                <w:rFonts w:ascii="Times New Roman" w:hAnsi="Times New Roman" w:cs="Times New Roman"/>
                <w:sz w:val="24"/>
                <w:szCs w:val="24"/>
              </w:rPr>
              <w:t xml:space="preserve"> г. Саратова</w:t>
            </w:r>
            <w:r w:rsidR="0062276C">
              <w:rPr>
                <w:rFonts w:ascii="Times New Roman" w:hAnsi="Times New Roman" w:cs="Times New Roman"/>
                <w:sz w:val="24"/>
                <w:szCs w:val="24"/>
              </w:rPr>
              <w:t>»</w:t>
            </w:r>
            <w:r>
              <w:rPr>
                <w:rFonts w:ascii="Times New Roman" w:hAnsi="Times New Roman" w:cs="Times New Roman"/>
                <w:sz w:val="24"/>
                <w:szCs w:val="24"/>
              </w:rPr>
              <w:t xml:space="preserve"> поликлиника № 4 на ст. Сенная. Данной организацией также не исполнялись основные положения Федерального закона от 24.06.1999 г. № 120-ФЗ </w:t>
            </w:r>
            <w:r w:rsidR="0062276C">
              <w:rPr>
                <w:rFonts w:ascii="Times New Roman" w:hAnsi="Times New Roman" w:cs="Times New Roman"/>
                <w:sz w:val="24"/>
                <w:szCs w:val="24"/>
              </w:rPr>
              <w:t>«</w:t>
            </w:r>
            <w:r>
              <w:rPr>
                <w:rFonts w:ascii="Times New Roman" w:hAnsi="Times New Roman" w:cs="Times New Roman"/>
                <w:sz w:val="24"/>
                <w:szCs w:val="24"/>
              </w:rPr>
              <w:t xml:space="preserve">Об основах системы профилактики безнадзорности и </w:t>
            </w:r>
            <w:r>
              <w:rPr>
                <w:rFonts w:ascii="Times New Roman" w:hAnsi="Times New Roman" w:cs="Times New Roman"/>
                <w:sz w:val="24"/>
                <w:szCs w:val="24"/>
              </w:rPr>
              <w:lastRenderedPageBreak/>
              <w:t>правонарушений несовершеннолетних</w:t>
            </w:r>
            <w:r w:rsidR="0062276C">
              <w:rPr>
                <w:rFonts w:ascii="Times New Roman" w:hAnsi="Times New Roman" w:cs="Times New Roman"/>
                <w:sz w:val="24"/>
                <w:szCs w:val="24"/>
              </w:rPr>
              <w:t>»</w:t>
            </w:r>
            <w:r>
              <w:rPr>
                <w:rFonts w:ascii="Times New Roman" w:hAnsi="Times New Roman" w:cs="Times New Roman"/>
                <w:sz w:val="24"/>
                <w:szCs w:val="24"/>
              </w:rPr>
              <w:t xml:space="preserve">, а именно своевременно не информировались службы системы профилактики безнадзорности и правонарушений несовершеннолетних Вольского муниципального района о ситуации в семье новорожденного ребенка, который находился на контроле медицинской организации. Впоследствии ребенок оказался в ситуации, угрожающей его жизни и здоровью, был отобраны из семьи. </w:t>
            </w:r>
          </w:p>
          <w:p w:rsidR="004D435D" w:rsidRDefault="00551DAF" w:rsidP="00551DAF">
            <w:pPr>
              <w:jc w:val="both"/>
              <w:rPr>
                <w:rFonts w:ascii="Times New Roman" w:hAnsi="Times New Roman" w:cs="Times New Roman"/>
                <w:sz w:val="24"/>
                <w:szCs w:val="24"/>
              </w:rPr>
            </w:pPr>
            <w:r>
              <w:rPr>
                <w:rFonts w:ascii="Times New Roman" w:hAnsi="Times New Roman" w:cs="Times New Roman"/>
                <w:sz w:val="24"/>
                <w:szCs w:val="24"/>
              </w:rPr>
              <w:t xml:space="preserve">В адрес главного врача ЧУЗ </w:t>
            </w:r>
            <w:r w:rsidR="0062276C">
              <w:rPr>
                <w:rFonts w:ascii="Times New Roman" w:hAnsi="Times New Roman" w:cs="Times New Roman"/>
                <w:sz w:val="24"/>
                <w:szCs w:val="24"/>
              </w:rPr>
              <w:t>«</w:t>
            </w:r>
            <w:r>
              <w:rPr>
                <w:rFonts w:ascii="Times New Roman" w:hAnsi="Times New Roman" w:cs="Times New Roman"/>
                <w:sz w:val="24"/>
                <w:szCs w:val="24"/>
              </w:rPr>
              <w:t xml:space="preserve">Клиническая больница </w:t>
            </w:r>
            <w:r w:rsidR="0062276C">
              <w:rPr>
                <w:rFonts w:ascii="Times New Roman" w:hAnsi="Times New Roman" w:cs="Times New Roman"/>
                <w:sz w:val="24"/>
                <w:szCs w:val="24"/>
              </w:rPr>
              <w:t>«</w:t>
            </w:r>
            <w:proofErr w:type="spellStart"/>
            <w:r>
              <w:rPr>
                <w:rFonts w:ascii="Times New Roman" w:hAnsi="Times New Roman" w:cs="Times New Roman"/>
                <w:sz w:val="24"/>
                <w:szCs w:val="24"/>
              </w:rPr>
              <w:t>РЖД-Медицина</w:t>
            </w:r>
            <w:proofErr w:type="spellEnd"/>
            <w:r w:rsidR="0062276C">
              <w:rPr>
                <w:rFonts w:ascii="Times New Roman" w:hAnsi="Times New Roman" w:cs="Times New Roman"/>
                <w:sz w:val="24"/>
                <w:szCs w:val="24"/>
              </w:rPr>
              <w:t>»</w:t>
            </w:r>
            <w:r>
              <w:rPr>
                <w:rFonts w:ascii="Times New Roman" w:hAnsi="Times New Roman" w:cs="Times New Roman"/>
                <w:sz w:val="24"/>
                <w:szCs w:val="24"/>
              </w:rPr>
              <w:t xml:space="preserve"> города Саратова</w:t>
            </w:r>
            <w:r w:rsidR="0062276C">
              <w:rPr>
                <w:rFonts w:ascii="Times New Roman" w:hAnsi="Times New Roman" w:cs="Times New Roman"/>
                <w:sz w:val="24"/>
                <w:szCs w:val="24"/>
              </w:rPr>
              <w:t>»</w:t>
            </w:r>
            <w:r>
              <w:rPr>
                <w:rFonts w:ascii="Times New Roman" w:hAnsi="Times New Roman" w:cs="Times New Roman"/>
                <w:sz w:val="24"/>
                <w:szCs w:val="24"/>
              </w:rPr>
              <w:t xml:space="preserve"> </w:t>
            </w:r>
            <w:r w:rsidR="00D17C11">
              <w:rPr>
                <w:rFonts w:ascii="Times New Roman" w:hAnsi="Times New Roman" w:cs="Times New Roman"/>
                <w:sz w:val="24"/>
                <w:szCs w:val="24"/>
              </w:rPr>
              <w:t xml:space="preserve">комиссией </w:t>
            </w:r>
            <w:r>
              <w:rPr>
                <w:rFonts w:ascii="Times New Roman" w:hAnsi="Times New Roman" w:cs="Times New Roman"/>
                <w:sz w:val="24"/>
                <w:szCs w:val="24"/>
              </w:rPr>
              <w:t xml:space="preserve">также было вынесено представление об устранении недостатков в работе специалистов ЧУЗ </w:t>
            </w:r>
            <w:r w:rsidR="0062276C">
              <w:rPr>
                <w:rFonts w:ascii="Times New Roman" w:hAnsi="Times New Roman" w:cs="Times New Roman"/>
                <w:sz w:val="24"/>
                <w:szCs w:val="24"/>
              </w:rPr>
              <w:t>«</w:t>
            </w:r>
            <w:r>
              <w:rPr>
                <w:rFonts w:ascii="Times New Roman" w:hAnsi="Times New Roman" w:cs="Times New Roman"/>
                <w:sz w:val="24"/>
                <w:szCs w:val="24"/>
              </w:rPr>
              <w:t xml:space="preserve">Клиническая больница ОАО </w:t>
            </w:r>
            <w:r w:rsidR="0062276C">
              <w:rPr>
                <w:rFonts w:ascii="Times New Roman" w:hAnsi="Times New Roman" w:cs="Times New Roman"/>
                <w:sz w:val="24"/>
                <w:szCs w:val="24"/>
              </w:rPr>
              <w:t>«</w:t>
            </w:r>
            <w:r>
              <w:rPr>
                <w:rFonts w:ascii="Times New Roman" w:hAnsi="Times New Roman" w:cs="Times New Roman"/>
                <w:sz w:val="24"/>
                <w:szCs w:val="24"/>
              </w:rPr>
              <w:t>РЖД</w:t>
            </w:r>
            <w:r w:rsidR="0062276C">
              <w:rPr>
                <w:rFonts w:ascii="Times New Roman" w:hAnsi="Times New Roman" w:cs="Times New Roman"/>
                <w:sz w:val="24"/>
                <w:szCs w:val="24"/>
              </w:rPr>
              <w:t>»</w:t>
            </w:r>
            <w:r>
              <w:rPr>
                <w:rFonts w:ascii="Times New Roman" w:hAnsi="Times New Roman" w:cs="Times New Roman"/>
                <w:sz w:val="24"/>
                <w:szCs w:val="24"/>
              </w:rPr>
              <w:t xml:space="preserve"> г. Саратова</w:t>
            </w:r>
            <w:r w:rsidR="0062276C">
              <w:rPr>
                <w:rFonts w:ascii="Times New Roman" w:hAnsi="Times New Roman" w:cs="Times New Roman"/>
                <w:sz w:val="24"/>
                <w:szCs w:val="24"/>
              </w:rPr>
              <w:t>»</w:t>
            </w:r>
            <w:r>
              <w:rPr>
                <w:rFonts w:ascii="Times New Roman" w:hAnsi="Times New Roman" w:cs="Times New Roman"/>
                <w:sz w:val="24"/>
                <w:szCs w:val="24"/>
              </w:rPr>
              <w:t xml:space="preserve"> поликлиника № 4 на ст. Сенная.</w:t>
            </w:r>
          </w:p>
          <w:p w:rsidR="00665F12" w:rsidRPr="007052E9" w:rsidRDefault="00665F12" w:rsidP="00551DAF">
            <w:pPr>
              <w:jc w:val="both"/>
              <w:rPr>
                <w:rFonts w:ascii="Times New Roman" w:hAnsi="Times New Roman" w:cs="Times New Roman"/>
                <w:sz w:val="24"/>
                <w:szCs w:val="24"/>
              </w:rPr>
            </w:pPr>
            <w:r>
              <w:rPr>
                <w:rFonts w:ascii="Times New Roman" w:hAnsi="Times New Roman" w:cs="Times New Roman"/>
                <w:sz w:val="24"/>
                <w:szCs w:val="24"/>
              </w:rPr>
              <w:t xml:space="preserve">А также вынесено представление в адрес МО МВД России </w:t>
            </w:r>
            <w:r w:rsidR="0062276C">
              <w:rPr>
                <w:rFonts w:ascii="Times New Roman" w:hAnsi="Times New Roman" w:cs="Times New Roman"/>
                <w:sz w:val="24"/>
                <w:szCs w:val="24"/>
              </w:rPr>
              <w:t>«</w:t>
            </w:r>
            <w:r>
              <w:rPr>
                <w:rFonts w:ascii="Times New Roman" w:hAnsi="Times New Roman" w:cs="Times New Roman"/>
                <w:sz w:val="24"/>
                <w:szCs w:val="24"/>
              </w:rPr>
              <w:t>Вольский</w:t>
            </w:r>
            <w:r w:rsidR="0062276C">
              <w:rPr>
                <w:rFonts w:ascii="Times New Roman" w:hAnsi="Times New Roman" w:cs="Times New Roman"/>
                <w:sz w:val="24"/>
                <w:szCs w:val="24"/>
              </w:rPr>
              <w:t>»</w:t>
            </w:r>
            <w:r>
              <w:rPr>
                <w:rFonts w:ascii="Times New Roman" w:hAnsi="Times New Roman" w:cs="Times New Roman"/>
                <w:sz w:val="24"/>
                <w:szCs w:val="24"/>
              </w:rPr>
              <w:t xml:space="preserve"> Саратовской области, который указан в п. 2.4.2. </w:t>
            </w:r>
          </w:p>
        </w:tc>
      </w:tr>
      <w:tr w:rsidR="001D59EF" w:rsidRPr="007052E9" w:rsidTr="00E05BF4">
        <w:tc>
          <w:tcPr>
            <w:tcW w:w="1086" w:type="dxa"/>
          </w:tcPr>
          <w:p w:rsidR="001D59EF" w:rsidRPr="00384F3C" w:rsidRDefault="001D59EF">
            <w:pPr>
              <w:rPr>
                <w:rFonts w:ascii="Times New Roman" w:hAnsi="Times New Roman" w:cs="Times New Roman"/>
                <w:sz w:val="24"/>
                <w:szCs w:val="24"/>
              </w:rPr>
            </w:pPr>
            <w:r w:rsidRPr="00621FF4">
              <w:rPr>
                <w:rFonts w:ascii="Times New Roman" w:hAnsi="Times New Roman" w:cs="Times New Roman"/>
                <w:sz w:val="24"/>
                <w:szCs w:val="24"/>
              </w:rPr>
              <w:lastRenderedPageBreak/>
              <w:t>2.4</w:t>
            </w:r>
            <w:r>
              <w:rPr>
                <w:rFonts w:ascii="Times New Roman" w:hAnsi="Times New Roman" w:cs="Times New Roman"/>
                <w:sz w:val="24"/>
                <w:szCs w:val="24"/>
              </w:rPr>
              <w:t>.5</w:t>
            </w:r>
          </w:p>
        </w:tc>
        <w:tc>
          <w:tcPr>
            <w:tcW w:w="3443" w:type="dxa"/>
          </w:tcPr>
          <w:p w:rsidR="001D59EF" w:rsidRPr="007052E9" w:rsidRDefault="001D59EF" w:rsidP="00AF5BBF">
            <w:pPr>
              <w:jc w:val="both"/>
              <w:rPr>
                <w:rFonts w:ascii="Times New Roman" w:hAnsi="Times New Roman" w:cs="Times New Roman"/>
                <w:sz w:val="24"/>
                <w:szCs w:val="24"/>
              </w:rPr>
            </w:pPr>
            <w:r w:rsidRPr="00787807">
              <w:rPr>
                <w:rFonts w:ascii="Times New Roman" w:hAnsi="Times New Roman" w:cs="Times New Roman"/>
                <w:sz w:val="24"/>
                <w:szCs w:val="24"/>
              </w:rPr>
              <w:t>посещения членами комиссии организаций в целях выявления причин и условий, способствовавших нарушению прав и законных интересов несовершеннолетних</w:t>
            </w:r>
          </w:p>
        </w:tc>
        <w:tc>
          <w:tcPr>
            <w:tcW w:w="10257" w:type="dxa"/>
          </w:tcPr>
          <w:p w:rsidR="001D59EF" w:rsidRPr="007052E9" w:rsidRDefault="00D17C11" w:rsidP="000A268E">
            <w:pPr>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2021 г. членами комиссии по делам несовершеннолетних и защите их прав при администрации Вольского муниципального района в целях выявления причин и </w:t>
            </w:r>
            <w:proofErr w:type="gramStart"/>
            <w:r>
              <w:rPr>
                <w:rFonts w:ascii="Times New Roman" w:hAnsi="Times New Roman" w:cs="Times New Roman"/>
                <w:sz w:val="24"/>
                <w:szCs w:val="24"/>
              </w:rPr>
              <w:t>условий, способствовавших нарушению прав и законных и</w:t>
            </w:r>
            <w:r w:rsidR="00B319D5">
              <w:rPr>
                <w:rFonts w:ascii="Times New Roman" w:hAnsi="Times New Roman" w:cs="Times New Roman"/>
                <w:sz w:val="24"/>
                <w:szCs w:val="24"/>
              </w:rPr>
              <w:t>нтересов несовершеннолетних было</w:t>
            </w:r>
            <w:proofErr w:type="gramEnd"/>
            <w:r w:rsidR="00B319D5">
              <w:rPr>
                <w:rFonts w:ascii="Times New Roman" w:hAnsi="Times New Roman" w:cs="Times New Roman"/>
                <w:sz w:val="24"/>
                <w:szCs w:val="24"/>
              </w:rPr>
              <w:t xml:space="preserve"> осуществлено 22 посещения</w:t>
            </w:r>
            <w:r w:rsidR="00D5021C">
              <w:rPr>
                <w:rFonts w:ascii="Times New Roman" w:hAnsi="Times New Roman" w:cs="Times New Roman"/>
                <w:sz w:val="24"/>
                <w:szCs w:val="24"/>
              </w:rPr>
              <w:t xml:space="preserve"> семей, а также были проверены общежития учреждений профессиональных образования</w:t>
            </w:r>
            <w:r w:rsidR="00B319D5">
              <w:rPr>
                <w:rFonts w:ascii="Times New Roman" w:hAnsi="Times New Roman" w:cs="Times New Roman"/>
                <w:sz w:val="24"/>
                <w:szCs w:val="24"/>
              </w:rPr>
              <w:t>.</w:t>
            </w:r>
          </w:p>
        </w:tc>
      </w:tr>
      <w:tr w:rsidR="001D59EF" w:rsidRPr="007052E9" w:rsidTr="005243A5">
        <w:tc>
          <w:tcPr>
            <w:tcW w:w="14786" w:type="dxa"/>
            <w:gridSpan w:val="3"/>
          </w:tcPr>
          <w:p w:rsidR="001D59EF" w:rsidRPr="00787807" w:rsidRDefault="001D59EF" w:rsidP="00787807">
            <w:pPr>
              <w:jc w:val="center"/>
              <w:rPr>
                <w:rFonts w:ascii="Times New Roman" w:hAnsi="Times New Roman" w:cs="Times New Roman"/>
                <w:b/>
                <w:sz w:val="24"/>
                <w:szCs w:val="24"/>
              </w:rPr>
            </w:pPr>
            <w:r w:rsidRPr="00787807">
              <w:rPr>
                <w:rFonts w:ascii="Times New Roman" w:hAnsi="Times New Roman" w:cs="Times New Roman"/>
                <w:b/>
                <w:sz w:val="24"/>
                <w:szCs w:val="24"/>
              </w:rPr>
              <w:t>III. Раздел</w:t>
            </w:r>
            <w:r>
              <w:rPr>
                <w:rFonts w:ascii="Times New Roman" w:hAnsi="Times New Roman" w:cs="Times New Roman"/>
                <w:b/>
                <w:sz w:val="24"/>
                <w:szCs w:val="24"/>
              </w:rPr>
              <w:t>.</w:t>
            </w:r>
            <w:r w:rsidRPr="00787807">
              <w:rPr>
                <w:rFonts w:ascii="Times New Roman" w:hAnsi="Times New Roman" w:cs="Times New Roman"/>
                <w:b/>
                <w:sz w:val="24"/>
                <w:szCs w:val="24"/>
              </w:rPr>
              <w:t xml:space="preserve"> Заключительная часть</w:t>
            </w:r>
            <w:r>
              <w:rPr>
                <w:rFonts w:ascii="Times New Roman" w:hAnsi="Times New Roman" w:cs="Times New Roman"/>
                <w:b/>
                <w:sz w:val="24"/>
                <w:szCs w:val="24"/>
              </w:rPr>
              <w:t>.</w:t>
            </w:r>
          </w:p>
          <w:p w:rsidR="001D59EF" w:rsidRPr="007052E9" w:rsidRDefault="001D59EF" w:rsidP="00787807">
            <w:pPr>
              <w:jc w:val="center"/>
              <w:rPr>
                <w:rFonts w:ascii="Times New Roman" w:hAnsi="Times New Roman" w:cs="Times New Roman"/>
                <w:sz w:val="24"/>
                <w:szCs w:val="24"/>
              </w:rPr>
            </w:pPr>
            <w:r>
              <w:rPr>
                <w:rFonts w:ascii="Times New Roman" w:hAnsi="Times New Roman" w:cs="Times New Roman"/>
                <w:b/>
                <w:sz w:val="24"/>
                <w:szCs w:val="24"/>
              </w:rPr>
              <w:t>(о</w:t>
            </w:r>
            <w:r w:rsidRPr="00787807">
              <w:rPr>
                <w:rFonts w:ascii="Times New Roman" w:hAnsi="Times New Roman" w:cs="Times New Roman"/>
                <w:b/>
                <w:sz w:val="24"/>
                <w:szCs w:val="24"/>
              </w:rPr>
              <w:t>сновные выводы о результа</w:t>
            </w:r>
            <w:r>
              <w:rPr>
                <w:rFonts w:ascii="Times New Roman" w:hAnsi="Times New Roman" w:cs="Times New Roman"/>
                <w:b/>
                <w:sz w:val="24"/>
                <w:szCs w:val="24"/>
              </w:rPr>
              <w:t>тах мероприятий по профилактике)</w:t>
            </w:r>
          </w:p>
        </w:tc>
      </w:tr>
      <w:tr w:rsidR="001D59EF" w:rsidRPr="007052E9" w:rsidTr="00E05BF4">
        <w:tc>
          <w:tcPr>
            <w:tcW w:w="1086" w:type="dxa"/>
          </w:tcPr>
          <w:p w:rsidR="001D59EF" w:rsidRPr="00E0791D" w:rsidRDefault="001D59EF" w:rsidP="00384F3C">
            <w:pPr>
              <w:jc w:val="both"/>
              <w:rPr>
                <w:rFonts w:ascii="Times New Roman" w:hAnsi="Times New Roman" w:cs="Times New Roman"/>
                <w:b/>
                <w:sz w:val="24"/>
                <w:szCs w:val="24"/>
              </w:rPr>
            </w:pPr>
            <w:r w:rsidRPr="00E0791D">
              <w:rPr>
                <w:rFonts w:ascii="Times New Roman" w:hAnsi="Times New Roman" w:cs="Times New Roman"/>
                <w:b/>
                <w:sz w:val="24"/>
                <w:szCs w:val="24"/>
              </w:rPr>
              <w:t>3.1</w:t>
            </w: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оценка полноты выполнения задач</w:t>
            </w:r>
          </w:p>
        </w:tc>
        <w:tc>
          <w:tcPr>
            <w:tcW w:w="10257" w:type="dxa"/>
          </w:tcPr>
          <w:p w:rsidR="009638F7" w:rsidRPr="00FA6FAC" w:rsidRDefault="009638F7" w:rsidP="00FA6FAC">
            <w:pPr>
              <w:tabs>
                <w:tab w:val="left" w:pos="0"/>
              </w:tabs>
              <w:snapToGrid w:val="0"/>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Несмотря на то, что комиссией решены серьёзные задачи, сохраняется достаточно много проблем, одной из которых является отсутствие правовых оснований для вмешательства в семью, а также отсутствие законодательной базы в плане принудительного лечения от алкогольной зависимости и трудоустройства родителей, которые не занимаются воспитанием и содержанием своих несовершеннолетних детей.   </w:t>
            </w:r>
          </w:p>
          <w:p w:rsidR="009638F7" w:rsidRPr="00FA6FAC" w:rsidRDefault="009638F7" w:rsidP="00FA6FAC">
            <w:pPr>
              <w:tabs>
                <w:tab w:val="left" w:pos="0"/>
              </w:tabs>
              <w:snapToGrid w:val="0"/>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Считаем  необходимым  привлечь  к проблемам современной семьи внимание более широкого круга людей и превратить их в наших активных единомышленников. </w:t>
            </w:r>
            <w:proofErr w:type="gramStart"/>
            <w:r w:rsidRPr="00FA6FAC">
              <w:rPr>
                <w:rFonts w:ascii="Times New Roman" w:eastAsia="Calibri" w:hAnsi="Times New Roman" w:cs="Times New Roman"/>
                <w:sz w:val="24"/>
                <w:szCs w:val="24"/>
              </w:rPr>
              <w:t>С этой целью планируем в 2022 году более широко освещать в средствах массовой информации  и  на  официальном сайте администрации не только социально-экономические, психологические проблемы, с которыми сталкиваются  семьи, попавшие в поле зрения комиссии, но и пропагандировать опыт  родителей, успешно реализующих свои планы по воспитанию своих детей, доводить до населения необходимость в совершенствовании нравственно-ценностных ориентаций, возрождения института семьи, укрепления её авторитета.</w:t>
            </w:r>
            <w:proofErr w:type="gramEnd"/>
          </w:p>
          <w:p w:rsidR="001D59EF" w:rsidRPr="00FA6FAC" w:rsidRDefault="009638F7" w:rsidP="00FA6FAC">
            <w:pPr>
              <w:tabs>
                <w:tab w:val="left" w:pos="0"/>
              </w:tabs>
              <w:snapToGrid w:val="0"/>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Специалистами системы профилактики будет взята на особый контроль организация работы с несовершеннолетними, обучающимися в коррекционных учебных заведениях по индивидуальным программам обучения, имеющими отклонения в поведении, так как </w:t>
            </w:r>
            <w:r w:rsidRPr="00FA6FAC">
              <w:rPr>
                <w:rFonts w:ascii="Times New Roman" w:eastAsia="Calibri" w:hAnsi="Times New Roman" w:cs="Times New Roman"/>
                <w:sz w:val="24"/>
                <w:szCs w:val="24"/>
              </w:rPr>
              <w:lastRenderedPageBreak/>
              <w:t xml:space="preserve">реабилитационная работа в отношении них  предусматривает использование определённых методик. Дополнительно будет взята на особый </w:t>
            </w:r>
            <w:proofErr w:type="gramStart"/>
            <w:r w:rsidRPr="00FA6FAC">
              <w:rPr>
                <w:rFonts w:ascii="Times New Roman" w:eastAsia="Calibri" w:hAnsi="Times New Roman" w:cs="Times New Roman"/>
                <w:sz w:val="24"/>
                <w:szCs w:val="24"/>
              </w:rPr>
              <w:t>контроль за</w:t>
            </w:r>
            <w:proofErr w:type="gramEnd"/>
            <w:r w:rsidRPr="00FA6FAC">
              <w:rPr>
                <w:rFonts w:ascii="Times New Roman" w:eastAsia="Calibri" w:hAnsi="Times New Roman" w:cs="Times New Roman"/>
                <w:sz w:val="24"/>
                <w:szCs w:val="24"/>
              </w:rPr>
              <w:t xml:space="preserve"> детьми, которые находятся на домашнем обучении и семейной форме образования.</w:t>
            </w:r>
          </w:p>
        </w:tc>
      </w:tr>
      <w:tr w:rsidR="001D59EF" w:rsidRPr="00135996" w:rsidTr="00E05BF4">
        <w:tc>
          <w:tcPr>
            <w:tcW w:w="1086" w:type="dxa"/>
          </w:tcPr>
          <w:p w:rsidR="001D59EF" w:rsidRPr="00135996" w:rsidRDefault="001D59EF" w:rsidP="00384F3C">
            <w:pPr>
              <w:jc w:val="both"/>
              <w:rPr>
                <w:rFonts w:ascii="Times New Roman" w:hAnsi="Times New Roman" w:cs="Times New Roman"/>
                <w:b/>
                <w:sz w:val="24"/>
                <w:szCs w:val="24"/>
              </w:rPr>
            </w:pPr>
            <w:r w:rsidRPr="00135996">
              <w:rPr>
                <w:rFonts w:ascii="Times New Roman" w:hAnsi="Times New Roman" w:cs="Times New Roman"/>
                <w:b/>
                <w:sz w:val="24"/>
                <w:szCs w:val="24"/>
              </w:rPr>
              <w:lastRenderedPageBreak/>
              <w:t>3.2</w:t>
            </w:r>
          </w:p>
        </w:tc>
        <w:tc>
          <w:tcPr>
            <w:tcW w:w="3443" w:type="dxa"/>
          </w:tcPr>
          <w:p w:rsidR="001D59EF" w:rsidRPr="00135996" w:rsidRDefault="001D59EF" w:rsidP="001A2919">
            <w:pPr>
              <w:jc w:val="both"/>
              <w:rPr>
                <w:rFonts w:ascii="Times New Roman" w:hAnsi="Times New Roman" w:cs="Times New Roman"/>
                <w:sz w:val="24"/>
                <w:szCs w:val="24"/>
              </w:rPr>
            </w:pPr>
            <w:r w:rsidRPr="00135996">
              <w:rPr>
                <w:rFonts w:ascii="Times New Roman" w:hAnsi="Times New Roman" w:cs="Times New Roman"/>
                <w:sz w:val="24"/>
                <w:szCs w:val="24"/>
              </w:rPr>
              <w:t>оценка эффективности деятельности органов и учреждений системы профилактики</w:t>
            </w:r>
          </w:p>
        </w:tc>
        <w:tc>
          <w:tcPr>
            <w:tcW w:w="10257" w:type="dxa"/>
          </w:tcPr>
          <w:p w:rsidR="00035D38" w:rsidRPr="00135996" w:rsidRDefault="00135996" w:rsidP="00AE438A">
            <w:pPr>
              <w:tabs>
                <w:tab w:val="left" w:pos="0"/>
              </w:tabs>
              <w:snapToGrid w:val="0"/>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Как показывает</w:t>
            </w:r>
            <w:r w:rsidR="009D7E1F">
              <w:rPr>
                <w:rFonts w:ascii="Times New Roman" w:eastAsia="Calibri" w:hAnsi="Times New Roman" w:cs="Times New Roman"/>
                <w:sz w:val="24"/>
                <w:szCs w:val="24"/>
              </w:rPr>
              <w:t xml:space="preserve"> проведенный</w:t>
            </w:r>
            <w:r>
              <w:rPr>
                <w:rFonts w:ascii="Times New Roman" w:eastAsia="Calibri" w:hAnsi="Times New Roman" w:cs="Times New Roman"/>
                <w:sz w:val="24"/>
                <w:szCs w:val="24"/>
              </w:rPr>
              <w:t xml:space="preserve"> анализ</w:t>
            </w:r>
            <w:r w:rsidR="009D7E1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D7E1F">
              <w:rPr>
                <w:rFonts w:ascii="Times New Roman" w:eastAsia="Calibri" w:hAnsi="Times New Roman" w:cs="Times New Roman"/>
                <w:sz w:val="24"/>
                <w:szCs w:val="24"/>
              </w:rPr>
              <w:t>все службы системы профилактики Вольского муниципального района при координации комисси</w:t>
            </w:r>
            <w:r w:rsidR="00AE438A">
              <w:rPr>
                <w:rFonts w:ascii="Times New Roman" w:eastAsia="Calibri" w:hAnsi="Times New Roman" w:cs="Times New Roman"/>
                <w:sz w:val="24"/>
                <w:szCs w:val="24"/>
              </w:rPr>
              <w:t>и</w:t>
            </w:r>
            <w:r w:rsidR="009D7E1F">
              <w:rPr>
                <w:rFonts w:ascii="Times New Roman" w:eastAsia="Calibri" w:hAnsi="Times New Roman" w:cs="Times New Roman"/>
                <w:sz w:val="24"/>
                <w:szCs w:val="24"/>
              </w:rPr>
              <w:t xml:space="preserve"> по делам несовершеннолетних и защите их прав при администрации Вольского муниципального района весь отчетный период работали над выполнением поставленных задач.</w:t>
            </w:r>
            <w:r w:rsidR="00AE438A">
              <w:rPr>
                <w:rFonts w:ascii="Times New Roman" w:eastAsia="Calibri" w:hAnsi="Times New Roman" w:cs="Times New Roman"/>
                <w:sz w:val="24"/>
                <w:szCs w:val="24"/>
              </w:rPr>
              <w:t xml:space="preserve"> Совместная работа за 2021 г.</w:t>
            </w:r>
            <w:r w:rsidR="009D7E1F" w:rsidRPr="00135996">
              <w:rPr>
                <w:rFonts w:ascii="Times New Roman" w:eastAsia="Calibri" w:hAnsi="Times New Roman" w:cs="Times New Roman"/>
                <w:sz w:val="24"/>
                <w:szCs w:val="24"/>
              </w:rPr>
              <w:t xml:space="preserve"> оценивается удовлетворительно.</w:t>
            </w:r>
          </w:p>
        </w:tc>
      </w:tr>
      <w:tr w:rsidR="001D59EF" w:rsidRPr="00A94D32" w:rsidTr="00E05BF4">
        <w:tc>
          <w:tcPr>
            <w:tcW w:w="1086" w:type="dxa"/>
          </w:tcPr>
          <w:p w:rsidR="001D59EF" w:rsidRPr="00A94D32" w:rsidRDefault="001D59EF" w:rsidP="00384F3C">
            <w:pPr>
              <w:jc w:val="both"/>
              <w:rPr>
                <w:rFonts w:ascii="Times New Roman" w:hAnsi="Times New Roman" w:cs="Times New Roman"/>
                <w:b/>
                <w:sz w:val="24"/>
                <w:szCs w:val="24"/>
              </w:rPr>
            </w:pPr>
            <w:r w:rsidRPr="00A94D32">
              <w:rPr>
                <w:rFonts w:ascii="Times New Roman" w:hAnsi="Times New Roman" w:cs="Times New Roman"/>
                <w:b/>
                <w:sz w:val="24"/>
                <w:szCs w:val="24"/>
              </w:rPr>
              <w:t>3.3</w:t>
            </w:r>
          </w:p>
        </w:tc>
        <w:tc>
          <w:tcPr>
            <w:tcW w:w="3443" w:type="dxa"/>
          </w:tcPr>
          <w:p w:rsidR="001D59EF" w:rsidRPr="00A94D32" w:rsidRDefault="001D59EF" w:rsidP="00D74F33">
            <w:pPr>
              <w:jc w:val="both"/>
              <w:rPr>
                <w:rFonts w:ascii="Times New Roman" w:hAnsi="Times New Roman" w:cs="Times New Roman"/>
                <w:sz w:val="24"/>
                <w:szCs w:val="24"/>
              </w:rPr>
            </w:pPr>
            <w:r w:rsidRPr="00A94D32">
              <w:rPr>
                <w:rFonts w:ascii="Times New Roman" w:hAnsi="Times New Roman" w:cs="Times New Roman"/>
                <w:sz w:val="24"/>
                <w:szCs w:val="24"/>
              </w:rPr>
              <w:t>выводы по результатам проведенного анализа работы органов и учреждений системы профилактики</w:t>
            </w:r>
          </w:p>
        </w:tc>
        <w:tc>
          <w:tcPr>
            <w:tcW w:w="10257" w:type="dxa"/>
          </w:tcPr>
          <w:p w:rsidR="001D59EF" w:rsidRPr="00A94D32" w:rsidRDefault="00A94D32" w:rsidP="00A94D32">
            <w:pPr>
              <w:tabs>
                <w:tab w:val="left" w:pos="0"/>
              </w:tabs>
              <w:snapToGrid w:val="0"/>
              <w:jc w:val="both"/>
              <w:rPr>
                <w:rFonts w:ascii="Times New Roman" w:eastAsia="Calibri" w:hAnsi="Times New Roman" w:cs="Times New Roman"/>
                <w:sz w:val="24"/>
                <w:szCs w:val="24"/>
              </w:rPr>
            </w:pPr>
            <w:r w:rsidRPr="00A94D32">
              <w:rPr>
                <w:rFonts w:ascii="Times New Roman" w:eastAsia="Calibri" w:hAnsi="Times New Roman" w:cs="Times New Roman"/>
                <w:sz w:val="24"/>
                <w:szCs w:val="24"/>
              </w:rPr>
              <w:t xml:space="preserve">По результатам проведенной профилактической работы службами системы профилактики Вольского муниципального района снизилось количество преступлений, совершенных несовершеннолетними. Также произошло снижение и участников преступлений. </w:t>
            </w:r>
          </w:p>
          <w:p w:rsidR="00A94D32" w:rsidRDefault="00A94D32" w:rsidP="00A94D32">
            <w:pPr>
              <w:tabs>
                <w:tab w:val="left" w:pos="0"/>
              </w:tabs>
              <w:snapToGrid w:val="0"/>
              <w:jc w:val="both"/>
              <w:rPr>
                <w:rFonts w:ascii="Times New Roman" w:eastAsia="Calibri" w:hAnsi="Times New Roman" w:cs="Times New Roman"/>
                <w:sz w:val="24"/>
                <w:szCs w:val="24"/>
              </w:rPr>
            </w:pPr>
            <w:r w:rsidRPr="00A94D32">
              <w:rPr>
                <w:rFonts w:ascii="Times New Roman" w:eastAsia="Calibri" w:hAnsi="Times New Roman" w:cs="Times New Roman"/>
                <w:sz w:val="24"/>
                <w:szCs w:val="24"/>
              </w:rPr>
              <w:t xml:space="preserve">В 2021 г. увеличилось количество рейдовых мероприятий по выявлению случаев безнадзорности, бродяжничества и </w:t>
            </w:r>
            <w:proofErr w:type="gramStart"/>
            <w:r w:rsidRPr="00A94D32">
              <w:rPr>
                <w:rFonts w:ascii="Times New Roman" w:eastAsia="Calibri" w:hAnsi="Times New Roman" w:cs="Times New Roman"/>
                <w:sz w:val="24"/>
                <w:szCs w:val="24"/>
              </w:rPr>
              <w:t>попр</w:t>
            </w:r>
            <w:r>
              <w:rPr>
                <w:rFonts w:ascii="Times New Roman" w:eastAsia="Calibri" w:hAnsi="Times New Roman" w:cs="Times New Roman"/>
                <w:sz w:val="24"/>
                <w:szCs w:val="24"/>
              </w:rPr>
              <w:t>ошайничества</w:t>
            </w:r>
            <w:proofErr w:type="gramEnd"/>
            <w:r>
              <w:rPr>
                <w:rFonts w:ascii="Times New Roman" w:eastAsia="Calibri" w:hAnsi="Times New Roman" w:cs="Times New Roman"/>
                <w:sz w:val="24"/>
                <w:szCs w:val="24"/>
              </w:rPr>
              <w:t xml:space="preserve"> детей и подростков.</w:t>
            </w:r>
          </w:p>
          <w:p w:rsidR="00A94D32" w:rsidRPr="00A94D32" w:rsidRDefault="00A94D32" w:rsidP="00311CA2">
            <w:pPr>
              <w:tabs>
                <w:tab w:val="left" w:pos="0"/>
              </w:tabs>
              <w:snapToGrid w:val="0"/>
              <w:jc w:val="both"/>
              <w:rPr>
                <w:rFonts w:ascii="Times New Roman" w:eastAsia="Calibri" w:hAnsi="Times New Roman" w:cs="Times New Roman"/>
                <w:sz w:val="24"/>
                <w:szCs w:val="24"/>
              </w:rPr>
            </w:pPr>
            <w:r>
              <w:rPr>
                <w:rFonts w:ascii="Times New Roman" w:eastAsia="Calibri" w:hAnsi="Times New Roman" w:cs="Times New Roman"/>
                <w:sz w:val="24"/>
                <w:szCs w:val="24"/>
              </w:rPr>
              <w:t>На протяжении последних лет много обращений</w:t>
            </w:r>
            <w:r w:rsidR="00311CA2">
              <w:rPr>
                <w:rFonts w:ascii="Times New Roman" w:eastAsia="Calibri" w:hAnsi="Times New Roman" w:cs="Times New Roman"/>
                <w:sz w:val="24"/>
                <w:szCs w:val="24"/>
              </w:rPr>
              <w:t xml:space="preserve"> по семьям с признаками социального неблагополучия поступает в комиссию</w:t>
            </w:r>
            <w:r>
              <w:rPr>
                <w:rFonts w:ascii="Times New Roman" w:eastAsia="Calibri" w:hAnsi="Times New Roman" w:cs="Times New Roman"/>
                <w:sz w:val="24"/>
                <w:szCs w:val="24"/>
              </w:rPr>
              <w:t xml:space="preserve"> от граждан, по которым принимаются эффективные и оперативные решения. Считаем, что этот показатель </w:t>
            </w:r>
            <w:r w:rsidR="00B721AE">
              <w:rPr>
                <w:rFonts w:ascii="Times New Roman" w:eastAsia="Calibri" w:hAnsi="Times New Roman" w:cs="Times New Roman"/>
                <w:sz w:val="24"/>
                <w:szCs w:val="24"/>
              </w:rPr>
              <w:t xml:space="preserve">вызывает доверие у граждан к комиссии. </w:t>
            </w:r>
          </w:p>
        </w:tc>
      </w:tr>
      <w:tr w:rsidR="001D59EF" w:rsidRPr="007052E9" w:rsidTr="00E05BF4">
        <w:tc>
          <w:tcPr>
            <w:tcW w:w="1086" w:type="dxa"/>
          </w:tcPr>
          <w:p w:rsidR="001D59EF" w:rsidRPr="00E0791D" w:rsidRDefault="001D59EF" w:rsidP="00384F3C">
            <w:pPr>
              <w:jc w:val="both"/>
              <w:rPr>
                <w:rFonts w:ascii="Times New Roman" w:hAnsi="Times New Roman" w:cs="Times New Roman"/>
                <w:b/>
                <w:sz w:val="24"/>
                <w:szCs w:val="24"/>
              </w:rPr>
            </w:pPr>
            <w:r w:rsidRPr="00E0791D">
              <w:rPr>
                <w:rFonts w:ascii="Times New Roman" w:hAnsi="Times New Roman" w:cs="Times New Roman"/>
                <w:b/>
                <w:sz w:val="24"/>
                <w:szCs w:val="24"/>
              </w:rPr>
              <w:t>3.4</w:t>
            </w: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предложения по принятию дополнительных мер в области защиты прав несовершеннолетних</w:t>
            </w:r>
          </w:p>
        </w:tc>
        <w:tc>
          <w:tcPr>
            <w:tcW w:w="10257" w:type="dxa"/>
          </w:tcPr>
          <w:p w:rsidR="001D59EF" w:rsidRPr="00FA6FAC" w:rsidRDefault="009638F7" w:rsidP="00FA6FAC">
            <w:pPr>
              <w:tabs>
                <w:tab w:val="left" w:pos="0"/>
              </w:tabs>
              <w:snapToGrid w:val="0"/>
              <w:jc w:val="both"/>
              <w:rPr>
                <w:rFonts w:ascii="Times New Roman" w:eastAsia="Calibri" w:hAnsi="Times New Roman" w:cs="Times New Roman"/>
                <w:sz w:val="24"/>
                <w:szCs w:val="24"/>
              </w:rPr>
            </w:pPr>
            <w:r w:rsidRPr="00FA6FAC">
              <w:rPr>
                <w:rFonts w:ascii="Times New Roman" w:eastAsia="Calibri" w:hAnsi="Times New Roman" w:cs="Times New Roman"/>
                <w:sz w:val="24"/>
                <w:szCs w:val="24"/>
              </w:rPr>
              <w:t xml:space="preserve">Закрепить на законодательном уровне правовые основания для вмешательства в семью, а также принудительного лечения от алкогольной </w:t>
            </w:r>
            <w:r w:rsidR="0001743B">
              <w:rPr>
                <w:rFonts w:ascii="Times New Roman" w:eastAsia="Calibri" w:hAnsi="Times New Roman" w:cs="Times New Roman"/>
                <w:sz w:val="24"/>
                <w:szCs w:val="24"/>
              </w:rPr>
              <w:t xml:space="preserve">и наркотической </w:t>
            </w:r>
            <w:r w:rsidRPr="00FA6FAC">
              <w:rPr>
                <w:rFonts w:ascii="Times New Roman" w:eastAsia="Calibri" w:hAnsi="Times New Roman" w:cs="Times New Roman"/>
                <w:sz w:val="24"/>
                <w:szCs w:val="24"/>
              </w:rPr>
              <w:t xml:space="preserve">зависимости и трудоустройства родителей, которые не занимаются воспитанием и содержанием своих несовершеннолетних детей.   </w:t>
            </w:r>
          </w:p>
        </w:tc>
      </w:tr>
      <w:tr w:rsidR="001D59EF" w:rsidRPr="007052E9" w:rsidTr="00E05BF4">
        <w:tc>
          <w:tcPr>
            <w:tcW w:w="1086" w:type="dxa"/>
          </w:tcPr>
          <w:p w:rsidR="001D59EF" w:rsidRPr="00E0791D" w:rsidRDefault="001D59EF" w:rsidP="00384F3C">
            <w:pPr>
              <w:jc w:val="both"/>
              <w:rPr>
                <w:rFonts w:ascii="Times New Roman" w:hAnsi="Times New Roman" w:cs="Times New Roman"/>
                <w:b/>
                <w:sz w:val="24"/>
                <w:szCs w:val="24"/>
              </w:rPr>
            </w:pPr>
            <w:r w:rsidRPr="00E0791D">
              <w:rPr>
                <w:rFonts w:ascii="Times New Roman" w:hAnsi="Times New Roman" w:cs="Times New Roman"/>
                <w:b/>
                <w:sz w:val="24"/>
                <w:szCs w:val="24"/>
              </w:rPr>
              <w:t>3.5</w:t>
            </w:r>
          </w:p>
        </w:tc>
        <w:tc>
          <w:tcPr>
            <w:tcW w:w="3443" w:type="dxa"/>
          </w:tcPr>
          <w:p w:rsidR="001D59EF" w:rsidRPr="00787807"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приоритетные направления деятельности, основные цели и задачи на следующий отчетный период</w:t>
            </w:r>
          </w:p>
        </w:tc>
        <w:tc>
          <w:tcPr>
            <w:tcW w:w="10257" w:type="dxa"/>
          </w:tcPr>
          <w:p w:rsidR="001D59EF" w:rsidRPr="00C312CE" w:rsidRDefault="001D59EF" w:rsidP="00C312CE">
            <w:pPr>
              <w:snapToGrid w:val="0"/>
              <w:jc w:val="both"/>
              <w:rPr>
                <w:rFonts w:ascii="Times New Roman" w:hAnsi="Times New Roman"/>
                <w:sz w:val="24"/>
                <w:szCs w:val="24"/>
              </w:rPr>
            </w:pPr>
            <w:r w:rsidRPr="00C312CE">
              <w:rPr>
                <w:rFonts w:ascii="Times New Roman" w:hAnsi="Times New Roman"/>
                <w:sz w:val="24"/>
                <w:szCs w:val="24"/>
              </w:rPr>
              <w:t>- повышение качества реабилитационной работы с семьями и детьми, оказавшимися в социально опасном положении;</w:t>
            </w:r>
          </w:p>
          <w:p w:rsidR="001D59EF" w:rsidRPr="00C312CE" w:rsidRDefault="001D59EF" w:rsidP="00C312CE">
            <w:pPr>
              <w:snapToGrid w:val="0"/>
              <w:jc w:val="both"/>
              <w:rPr>
                <w:rFonts w:ascii="Times New Roman" w:hAnsi="Times New Roman"/>
                <w:sz w:val="24"/>
                <w:szCs w:val="24"/>
              </w:rPr>
            </w:pPr>
            <w:r w:rsidRPr="00C312CE">
              <w:rPr>
                <w:rFonts w:ascii="Times New Roman" w:eastAsia="Times New Roman CYR" w:hAnsi="Times New Roman"/>
                <w:sz w:val="24"/>
                <w:szCs w:val="24"/>
              </w:rPr>
              <w:t>- з</w:t>
            </w:r>
            <w:r w:rsidRPr="00C312CE">
              <w:rPr>
                <w:rFonts w:ascii="Times New Roman" w:eastAsia="Times New Roman CYR" w:hAnsi="Times New Roman" w:cs="Times New Roman"/>
                <w:sz w:val="24"/>
                <w:szCs w:val="24"/>
              </w:rPr>
              <w:t xml:space="preserve">ащита прав и законных интересов несовершеннолетних от всех форм дискриминации, жестокого обращения и </w:t>
            </w:r>
            <w:r w:rsidRPr="00C312CE">
              <w:rPr>
                <w:rFonts w:ascii="Times New Roman" w:hAnsi="Times New Roman"/>
                <w:sz w:val="24"/>
                <w:szCs w:val="24"/>
              </w:rPr>
              <w:t>противоправных действий со стороны родителей, законных представителей и иных лиц;</w:t>
            </w:r>
          </w:p>
          <w:p w:rsidR="001D59EF" w:rsidRPr="00C312CE" w:rsidRDefault="001D59EF" w:rsidP="00C312CE">
            <w:pPr>
              <w:snapToGrid w:val="0"/>
              <w:jc w:val="both"/>
              <w:rPr>
                <w:rFonts w:ascii="Times New Roman" w:hAnsi="Times New Roman"/>
                <w:sz w:val="24"/>
                <w:szCs w:val="24"/>
              </w:rPr>
            </w:pPr>
            <w:r w:rsidRPr="00C312CE">
              <w:rPr>
                <w:rFonts w:ascii="Times New Roman" w:hAnsi="Times New Roman"/>
                <w:sz w:val="24"/>
                <w:szCs w:val="24"/>
              </w:rPr>
              <w:t>- предупреждение безнадзорности, беспризорности, правонарушений и антиобщественных действий несовершеннолетних;</w:t>
            </w:r>
          </w:p>
          <w:p w:rsidR="001D59EF" w:rsidRPr="00C312CE" w:rsidRDefault="001D59EF" w:rsidP="00C312CE">
            <w:pPr>
              <w:snapToGrid w:val="0"/>
              <w:jc w:val="both"/>
              <w:rPr>
                <w:rFonts w:ascii="Times New Roman" w:hAnsi="Times New Roman" w:cs="Times New Roman"/>
                <w:b/>
                <w:sz w:val="24"/>
                <w:szCs w:val="24"/>
              </w:rPr>
            </w:pPr>
            <w:r w:rsidRPr="00C312CE">
              <w:rPr>
                <w:rFonts w:ascii="Times New Roman" w:hAnsi="Times New Roman"/>
                <w:sz w:val="24"/>
                <w:szCs w:val="24"/>
              </w:rPr>
              <w:t>- совершенствование индивидуально - профилактической работы заинтересованных ведомств с родителями по реализации устойчивого осознания ими ответственности за воспитание своих детей, формирование у них мотивации и установок на ведение здорового образа жизни.</w:t>
            </w:r>
          </w:p>
        </w:tc>
      </w:tr>
      <w:tr w:rsidR="001D59EF" w:rsidRPr="007052E9" w:rsidTr="00E05BF4">
        <w:trPr>
          <w:trHeight w:val="120"/>
        </w:trPr>
        <w:tc>
          <w:tcPr>
            <w:tcW w:w="1086" w:type="dxa"/>
          </w:tcPr>
          <w:p w:rsidR="001D59EF" w:rsidRPr="00E0791D" w:rsidRDefault="001D59EF" w:rsidP="00384F3C">
            <w:pPr>
              <w:jc w:val="both"/>
              <w:rPr>
                <w:rFonts w:ascii="Times New Roman" w:hAnsi="Times New Roman" w:cs="Times New Roman"/>
                <w:b/>
                <w:sz w:val="24"/>
                <w:szCs w:val="24"/>
              </w:rPr>
            </w:pPr>
            <w:r w:rsidRPr="00E0791D">
              <w:rPr>
                <w:rFonts w:ascii="Times New Roman" w:hAnsi="Times New Roman" w:cs="Times New Roman"/>
                <w:b/>
                <w:sz w:val="24"/>
                <w:szCs w:val="24"/>
              </w:rPr>
              <w:t>3.6</w:t>
            </w:r>
          </w:p>
        </w:tc>
        <w:tc>
          <w:tcPr>
            <w:tcW w:w="3443" w:type="dxa"/>
          </w:tcPr>
          <w:p w:rsidR="001D59EF" w:rsidRPr="007052E9" w:rsidRDefault="001D59EF" w:rsidP="001A2919">
            <w:pPr>
              <w:jc w:val="both"/>
              <w:rPr>
                <w:rFonts w:ascii="Times New Roman" w:hAnsi="Times New Roman" w:cs="Times New Roman"/>
                <w:sz w:val="24"/>
                <w:szCs w:val="24"/>
              </w:rPr>
            </w:pPr>
            <w:r w:rsidRPr="00787807">
              <w:rPr>
                <w:rFonts w:ascii="Times New Roman" w:hAnsi="Times New Roman" w:cs="Times New Roman"/>
                <w:sz w:val="24"/>
                <w:szCs w:val="24"/>
              </w:rPr>
              <w:t>иные сведения</w:t>
            </w:r>
          </w:p>
        </w:tc>
        <w:tc>
          <w:tcPr>
            <w:tcW w:w="10257" w:type="dxa"/>
          </w:tcPr>
          <w:p w:rsidR="001D59EF" w:rsidRPr="007052E9" w:rsidRDefault="00ED7CDC" w:rsidP="001A2919">
            <w:pPr>
              <w:jc w:val="both"/>
              <w:rPr>
                <w:rFonts w:ascii="Times New Roman" w:hAnsi="Times New Roman" w:cs="Times New Roman"/>
                <w:sz w:val="24"/>
                <w:szCs w:val="24"/>
              </w:rPr>
            </w:pPr>
            <w:r>
              <w:rPr>
                <w:rFonts w:ascii="Times New Roman" w:hAnsi="Times New Roman" w:cs="Times New Roman"/>
                <w:sz w:val="24"/>
                <w:szCs w:val="24"/>
              </w:rPr>
              <w:t xml:space="preserve">На 2022 г. комиссия по делам несовершеннолетних и защите их прав при администрации Вольского муниципального района будет работать по утвержденному плану. </w:t>
            </w:r>
          </w:p>
        </w:tc>
      </w:tr>
      <w:tr w:rsidR="001D59EF" w:rsidRPr="007052E9" w:rsidTr="005243A5">
        <w:tc>
          <w:tcPr>
            <w:tcW w:w="14786" w:type="dxa"/>
            <w:gridSpan w:val="3"/>
          </w:tcPr>
          <w:p w:rsidR="001D59EF" w:rsidRDefault="001D59EF" w:rsidP="00787807">
            <w:pPr>
              <w:jc w:val="center"/>
              <w:rPr>
                <w:rFonts w:ascii="Times New Roman" w:hAnsi="Times New Roman" w:cs="Times New Roman"/>
                <w:b/>
                <w:sz w:val="24"/>
                <w:szCs w:val="24"/>
              </w:rPr>
            </w:pPr>
            <w:r w:rsidRPr="00787807">
              <w:rPr>
                <w:rFonts w:ascii="Times New Roman" w:hAnsi="Times New Roman" w:cs="Times New Roman"/>
                <w:b/>
                <w:sz w:val="24"/>
                <w:szCs w:val="24"/>
              </w:rPr>
              <w:t>IV. Раздел</w:t>
            </w:r>
            <w:r>
              <w:rPr>
                <w:rFonts w:ascii="Times New Roman" w:hAnsi="Times New Roman" w:cs="Times New Roman"/>
                <w:b/>
                <w:sz w:val="24"/>
                <w:szCs w:val="24"/>
              </w:rPr>
              <w:t>. Приложения</w:t>
            </w:r>
          </w:p>
          <w:p w:rsidR="001D59EF" w:rsidRPr="00787807" w:rsidRDefault="001D59EF" w:rsidP="00621FF4">
            <w:pPr>
              <w:jc w:val="center"/>
              <w:rPr>
                <w:rFonts w:ascii="Times New Roman" w:hAnsi="Times New Roman" w:cs="Times New Roman"/>
                <w:b/>
                <w:sz w:val="24"/>
                <w:szCs w:val="24"/>
              </w:rPr>
            </w:pPr>
            <w:r>
              <w:rPr>
                <w:rFonts w:ascii="Times New Roman" w:hAnsi="Times New Roman" w:cs="Times New Roman"/>
                <w:b/>
                <w:sz w:val="24"/>
                <w:szCs w:val="24"/>
              </w:rPr>
              <w:t>(д</w:t>
            </w:r>
            <w:r w:rsidRPr="00787807">
              <w:rPr>
                <w:rFonts w:ascii="Times New Roman" w:hAnsi="Times New Roman" w:cs="Times New Roman"/>
                <w:b/>
                <w:sz w:val="24"/>
                <w:szCs w:val="24"/>
              </w:rPr>
              <w:t>ополнительные материал</w:t>
            </w:r>
            <w:r>
              <w:rPr>
                <w:rFonts w:ascii="Times New Roman" w:hAnsi="Times New Roman" w:cs="Times New Roman"/>
                <w:b/>
                <w:sz w:val="24"/>
                <w:szCs w:val="24"/>
              </w:rPr>
              <w:t>ы, ф</w:t>
            </w:r>
            <w:r w:rsidRPr="00787807">
              <w:rPr>
                <w:rFonts w:ascii="Times New Roman" w:hAnsi="Times New Roman" w:cs="Times New Roman"/>
                <w:b/>
                <w:sz w:val="24"/>
                <w:szCs w:val="24"/>
              </w:rPr>
              <w:t>ормы отчетов показателей деятельности комиссий, иные формы отчетности, графики, диаграммы, схемы, результаты социологич</w:t>
            </w:r>
            <w:r>
              <w:rPr>
                <w:rFonts w:ascii="Times New Roman" w:hAnsi="Times New Roman" w:cs="Times New Roman"/>
                <w:b/>
                <w:sz w:val="24"/>
                <w:szCs w:val="24"/>
              </w:rPr>
              <w:t>еских опросов и иная информация)</w:t>
            </w:r>
          </w:p>
        </w:tc>
      </w:tr>
    </w:tbl>
    <w:p w:rsidR="00BC3B96" w:rsidRDefault="00BC3B96" w:rsidP="00FE1C04">
      <w:pPr>
        <w:pStyle w:val="aa"/>
        <w:shd w:val="clear" w:color="auto" w:fill="FFFFFF"/>
        <w:spacing w:after="0"/>
        <w:contextualSpacing/>
        <w:jc w:val="both"/>
        <w:rPr>
          <w:rFonts w:ascii="Times New Roman" w:hAnsi="Times New Roman"/>
          <w:sz w:val="24"/>
          <w:szCs w:val="24"/>
        </w:rPr>
      </w:pPr>
    </w:p>
    <w:p w:rsidR="00A94D32" w:rsidRDefault="00A94D32" w:rsidP="00FE1C04">
      <w:pPr>
        <w:pStyle w:val="aa"/>
        <w:shd w:val="clear" w:color="auto" w:fill="FFFFFF"/>
        <w:spacing w:after="0"/>
        <w:contextualSpacing/>
        <w:jc w:val="both"/>
        <w:rPr>
          <w:rFonts w:ascii="Times New Roman" w:hAnsi="Times New Roman"/>
          <w:sz w:val="24"/>
          <w:szCs w:val="24"/>
        </w:rPr>
      </w:pPr>
    </w:p>
    <w:p w:rsidR="004F5587" w:rsidRDefault="004F5587" w:rsidP="00BC3B96">
      <w:pPr>
        <w:pStyle w:val="aa"/>
        <w:shd w:val="clear" w:color="auto" w:fill="FFFFFF"/>
        <w:spacing w:after="0"/>
        <w:contextualSpacing/>
        <w:jc w:val="center"/>
        <w:rPr>
          <w:rFonts w:ascii="Times New Roman" w:hAnsi="Times New Roman"/>
          <w:b/>
          <w:sz w:val="24"/>
          <w:szCs w:val="24"/>
        </w:rPr>
      </w:pPr>
      <w:r>
        <w:rPr>
          <w:rFonts w:ascii="Times New Roman" w:hAnsi="Times New Roman"/>
          <w:b/>
          <w:sz w:val="24"/>
          <w:szCs w:val="24"/>
        </w:rPr>
        <w:t>Сравнительный а</w:t>
      </w:r>
      <w:r w:rsidR="00BC3B96" w:rsidRPr="00BC3B96">
        <w:rPr>
          <w:rFonts w:ascii="Times New Roman" w:hAnsi="Times New Roman"/>
          <w:b/>
          <w:sz w:val="24"/>
          <w:szCs w:val="24"/>
        </w:rPr>
        <w:t xml:space="preserve">нализ самовольных уходов, совершенных несовершеннолетними </w:t>
      </w:r>
    </w:p>
    <w:p w:rsidR="00BC3B96" w:rsidRPr="00F35273" w:rsidRDefault="00BC3B96" w:rsidP="00BC3B96">
      <w:pPr>
        <w:pStyle w:val="aa"/>
        <w:shd w:val="clear" w:color="auto" w:fill="FFFFFF"/>
        <w:spacing w:after="0"/>
        <w:contextualSpacing/>
        <w:jc w:val="center"/>
        <w:rPr>
          <w:rFonts w:ascii="Times New Roman" w:hAnsi="Times New Roman"/>
          <w:b/>
          <w:sz w:val="24"/>
          <w:szCs w:val="24"/>
        </w:rPr>
      </w:pPr>
      <w:r w:rsidRPr="00BC3B96">
        <w:rPr>
          <w:rFonts w:ascii="Times New Roman" w:hAnsi="Times New Roman"/>
          <w:b/>
          <w:sz w:val="24"/>
          <w:szCs w:val="24"/>
        </w:rPr>
        <w:t>на территории Вольского муниципального района</w:t>
      </w:r>
      <w:r w:rsidR="00F35273">
        <w:rPr>
          <w:rFonts w:ascii="Times New Roman" w:hAnsi="Times New Roman"/>
          <w:b/>
          <w:sz w:val="24"/>
          <w:szCs w:val="24"/>
        </w:rPr>
        <w:t xml:space="preserve"> (наглядная диаграмма к блоку 2.1.2.1 раздела </w:t>
      </w:r>
      <w:r w:rsidR="00F35273">
        <w:rPr>
          <w:rFonts w:ascii="Times New Roman" w:hAnsi="Times New Roman"/>
          <w:b/>
          <w:sz w:val="24"/>
          <w:szCs w:val="24"/>
          <w:lang w:val="en-US"/>
        </w:rPr>
        <w:t>II</w:t>
      </w:r>
      <w:r w:rsidR="00F35273">
        <w:rPr>
          <w:rFonts w:ascii="Times New Roman" w:hAnsi="Times New Roman"/>
          <w:b/>
          <w:sz w:val="24"/>
          <w:szCs w:val="24"/>
        </w:rPr>
        <w:t>)</w:t>
      </w:r>
    </w:p>
    <w:p w:rsidR="00BC3B96" w:rsidRPr="00BC3B96" w:rsidRDefault="003C6731" w:rsidP="00BC3B96">
      <w:pPr>
        <w:pStyle w:val="aa"/>
        <w:shd w:val="clear" w:color="auto" w:fill="FFFFFF"/>
        <w:spacing w:after="0"/>
        <w:contextualSpacing/>
        <w:rPr>
          <w:rFonts w:ascii="Times New Roman" w:hAnsi="Times New Roman"/>
          <w:b/>
          <w:sz w:val="24"/>
          <w:szCs w:val="24"/>
        </w:rPr>
      </w:pPr>
      <w:r>
        <w:rPr>
          <w:rFonts w:ascii="Times New Roman" w:hAnsi="Times New Roman"/>
          <w:b/>
          <w:sz w:val="24"/>
          <w:szCs w:val="24"/>
        </w:rPr>
        <w:t xml:space="preserve">                                              </w:t>
      </w:r>
      <w:r w:rsidR="00CF50F4">
        <w:rPr>
          <w:rFonts w:ascii="Times New Roman" w:hAnsi="Times New Roman"/>
          <w:b/>
          <w:sz w:val="24"/>
          <w:szCs w:val="24"/>
        </w:rPr>
        <w:t xml:space="preserve">                    </w:t>
      </w:r>
      <w:r>
        <w:rPr>
          <w:rFonts w:ascii="Times New Roman" w:hAnsi="Times New Roman"/>
          <w:b/>
          <w:sz w:val="24"/>
          <w:szCs w:val="24"/>
        </w:rPr>
        <w:t xml:space="preserve"> за 2020 г.                                                                          за 2021 г.</w:t>
      </w:r>
    </w:p>
    <w:p w:rsidR="001A2919" w:rsidRDefault="003C6731" w:rsidP="00CF50F4">
      <w:pPr>
        <w:pStyle w:val="aa"/>
        <w:shd w:val="clear" w:color="auto" w:fill="FFFFFF"/>
        <w:spacing w:after="0"/>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515458" cy="2681653"/>
            <wp:effectExtent l="19050" t="0" r="879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noProof/>
          <w:sz w:val="24"/>
          <w:szCs w:val="24"/>
          <w:lang w:eastAsia="ru-RU"/>
        </w:rPr>
        <w:drawing>
          <wp:inline distT="0" distB="0" distL="0" distR="0">
            <wp:extent cx="3453912" cy="2681654"/>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817CD4" w:rsidRDefault="00817CD4" w:rsidP="004F5587">
      <w:pPr>
        <w:pStyle w:val="aa"/>
        <w:shd w:val="clear" w:color="auto" w:fill="FFFFFF"/>
        <w:spacing w:after="0"/>
        <w:contextualSpacing/>
        <w:jc w:val="center"/>
        <w:rPr>
          <w:rFonts w:ascii="Times New Roman" w:hAnsi="Times New Roman"/>
          <w:b/>
          <w:sz w:val="24"/>
          <w:szCs w:val="24"/>
        </w:rPr>
      </w:pPr>
    </w:p>
    <w:p w:rsidR="00817CD4" w:rsidRDefault="00817CD4" w:rsidP="004F5587">
      <w:pPr>
        <w:pStyle w:val="aa"/>
        <w:shd w:val="clear" w:color="auto" w:fill="FFFFFF"/>
        <w:spacing w:after="0"/>
        <w:contextualSpacing/>
        <w:jc w:val="center"/>
        <w:rPr>
          <w:rFonts w:ascii="Times New Roman" w:hAnsi="Times New Roman"/>
          <w:b/>
          <w:sz w:val="24"/>
          <w:szCs w:val="24"/>
        </w:rPr>
      </w:pPr>
    </w:p>
    <w:p w:rsidR="00817CD4" w:rsidRDefault="00817CD4" w:rsidP="004F5587">
      <w:pPr>
        <w:pStyle w:val="aa"/>
        <w:shd w:val="clear" w:color="auto" w:fill="FFFFFF"/>
        <w:spacing w:after="0"/>
        <w:contextualSpacing/>
        <w:jc w:val="center"/>
        <w:rPr>
          <w:rFonts w:ascii="Times New Roman" w:hAnsi="Times New Roman"/>
          <w:b/>
          <w:sz w:val="24"/>
          <w:szCs w:val="24"/>
        </w:rPr>
      </w:pPr>
    </w:p>
    <w:p w:rsidR="00817CD4" w:rsidRDefault="00817CD4"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A94D32" w:rsidRDefault="00A94D32" w:rsidP="004F5587">
      <w:pPr>
        <w:pStyle w:val="aa"/>
        <w:shd w:val="clear" w:color="auto" w:fill="FFFFFF"/>
        <w:spacing w:after="0"/>
        <w:contextualSpacing/>
        <w:jc w:val="center"/>
        <w:rPr>
          <w:rFonts w:ascii="Times New Roman" w:hAnsi="Times New Roman"/>
          <w:b/>
          <w:sz w:val="24"/>
          <w:szCs w:val="24"/>
        </w:rPr>
      </w:pPr>
    </w:p>
    <w:p w:rsidR="004F5587" w:rsidRDefault="004F5587" w:rsidP="004F5587">
      <w:pPr>
        <w:pStyle w:val="aa"/>
        <w:shd w:val="clear" w:color="auto" w:fill="FFFFFF"/>
        <w:spacing w:after="0"/>
        <w:contextualSpacing/>
        <w:jc w:val="center"/>
        <w:rPr>
          <w:rFonts w:ascii="Times New Roman" w:hAnsi="Times New Roman"/>
          <w:b/>
          <w:sz w:val="24"/>
          <w:szCs w:val="24"/>
        </w:rPr>
      </w:pPr>
      <w:r>
        <w:rPr>
          <w:rFonts w:ascii="Times New Roman" w:hAnsi="Times New Roman"/>
          <w:b/>
          <w:sz w:val="24"/>
          <w:szCs w:val="24"/>
        </w:rPr>
        <w:t>Сравнительный а</w:t>
      </w:r>
      <w:r w:rsidRPr="00BC3B96">
        <w:rPr>
          <w:rFonts w:ascii="Times New Roman" w:hAnsi="Times New Roman"/>
          <w:b/>
          <w:sz w:val="24"/>
          <w:szCs w:val="24"/>
        </w:rPr>
        <w:t xml:space="preserve">нализ </w:t>
      </w:r>
      <w:r>
        <w:rPr>
          <w:rFonts w:ascii="Times New Roman" w:hAnsi="Times New Roman"/>
          <w:b/>
          <w:sz w:val="24"/>
          <w:szCs w:val="24"/>
        </w:rPr>
        <w:t xml:space="preserve">поступивших в комиссию по делам несовершеннолетних и защите их прав при администрации Вольского муниципального района сообщений о фактах </w:t>
      </w:r>
      <w:r w:rsidRPr="004F5587">
        <w:rPr>
          <w:rFonts w:ascii="Times New Roman" w:eastAsia="Calibri" w:hAnsi="Times New Roman"/>
          <w:b/>
          <w:kern w:val="0"/>
          <w:sz w:val="24"/>
          <w:lang w:eastAsia="en-US"/>
        </w:rPr>
        <w:t>ненадлежащего исполнения родительских обязанностей</w:t>
      </w:r>
      <w:r>
        <w:rPr>
          <w:rFonts w:ascii="Times New Roman" w:eastAsia="Calibri" w:hAnsi="Times New Roman"/>
          <w:kern w:val="0"/>
          <w:sz w:val="24"/>
          <w:lang w:eastAsia="en-US"/>
        </w:rPr>
        <w:t xml:space="preserve"> </w:t>
      </w:r>
      <w:r w:rsidR="00F35273">
        <w:rPr>
          <w:rFonts w:ascii="Times New Roman" w:hAnsi="Times New Roman"/>
          <w:b/>
          <w:sz w:val="24"/>
          <w:szCs w:val="24"/>
        </w:rPr>
        <w:t xml:space="preserve">(наглядная диаграмма к блоку 2.1.4.3 раздела </w:t>
      </w:r>
      <w:r w:rsidR="00F35273">
        <w:rPr>
          <w:rFonts w:ascii="Times New Roman" w:hAnsi="Times New Roman"/>
          <w:b/>
          <w:sz w:val="24"/>
          <w:szCs w:val="24"/>
          <w:lang w:val="en-US"/>
        </w:rPr>
        <w:t>II</w:t>
      </w:r>
      <w:r w:rsidR="00F35273">
        <w:rPr>
          <w:rFonts w:ascii="Times New Roman" w:hAnsi="Times New Roman"/>
          <w:b/>
          <w:sz w:val="24"/>
          <w:szCs w:val="24"/>
        </w:rPr>
        <w:t>)</w:t>
      </w:r>
    </w:p>
    <w:p w:rsidR="004F5587" w:rsidRPr="00BC3B96" w:rsidRDefault="004F5587" w:rsidP="004F5587">
      <w:pPr>
        <w:pStyle w:val="aa"/>
        <w:shd w:val="clear" w:color="auto" w:fill="FFFFFF"/>
        <w:spacing w:after="0"/>
        <w:contextualSpacing/>
        <w:rPr>
          <w:rFonts w:ascii="Times New Roman" w:hAnsi="Times New Roman"/>
          <w:b/>
          <w:sz w:val="24"/>
          <w:szCs w:val="24"/>
        </w:rPr>
      </w:pPr>
      <w:r>
        <w:rPr>
          <w:rFonts w:ascii="Times New Roman" w:hAnsi="Times New Roman"/>
          <w:b/>
          <w:sz w:val="24"/>
          <w:szCs w:val="24"/>
        </w:rPr>
        <w:t xml:space="preserve">                               </w:t>
      </w:r>
      <w:r w:rsidR="00ED3FE4">
        <w:rPr>
          <w:rFonts w:ascii="Times New Roman" w:hAnsi="Times New Roman"/>
          <w:b/>
          <w:sz w:val="24"/>
          <w:szCs w:val="24"/>
        </w:rPr>
        <w:t xml:space="preserve">               </w:t>
      </w:r>
      <w:r>
        <w:rPr>
          <w:rFonts w:ascii="Times New Roman" w:hAnsi="Times New Roman"/>
          <w:b/>
          <w:sz w:val="24"/>
          <w:szCs w:val="24"/>
        </w:rPr>
        <w:t xml:space="preserve">    за 2020 г.                                                                         </w:t>
      </w:r>
      <w:r w:rsidR="00ED3FE4">
        <w:rPr>
          <w:rFonts w:ascii="Times New Roman" w:hAnsi="Times New Roman"/>
          <w:b/>
          <w:sz w:val="24"/>
          <w:szCs w:val="24"/>
        </w:rPr>
        <w:t xml:space="preserve">                     </w:t>
      </w:r>
      <w:r>
        <w:rPr>
          <w:rFonts w:ascii="Times New Roman" w:hAnsi="Times New Roman"/>
          <w:b/>
          <w:sz w:val="24"/>
          <w:szCs w:val="24"/>
        </w:rPr>
        <w:t xml:space="preserve">     за 2021 г.</w:t>
      </w:r>
    </w:p>
    <w:p w:rsidR="004F5587" w:rsidRDefault="004F5587" w:rsidP="00ED3FE4">
      <w:pPr>
        <w:pStyle w:val="aa"/>
        <w:shd w:val="clear" w:color="auto" w:fill="FFFFFF"/>
        <w:spacing w:after="0"/>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112064" cy="3956538"/>
            <wp:effectExtent l="19050" t="0" r="2736"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D3FE4">
        <w:rPr>
          <w:rFonts w:ascii="Times New Roman" w:hAnsi="Times New Roman"/>
          <w:noProof/>
          <w:sz w:val="24"/>
          <w:szCs w:val="24"/>
          <w:lang w:eastAsia="ru-RU"/>
        </w:rPr>
        <w:drawing>
          <wp:inline distT="0" distB="0" distL="0" distR="0">
            <wp:extent cx="4720004" cy="3952728"/>
            <wp:effectExtent l="19050" t="0" r="439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4F5587" w:rsidRDefault="004F5587" w:rsidP="00CF50F4">
      <w:pPr>
        <w:pStyle w:val="aa"/>
        <w:shd w:val="clear" w:color="auto" w:fill="FFFFFF"/>
        <w:spacing w:after="0"/>
        <w:contextualSpacing/>
        <w:jc w:val="center"/>
        <w:rPr>
          <w:rFonts w:ascii="Times New Roman" w:hAnsi="Times New Roman"/>
          <w:sz w:val="24"/>
          <w:szCs w:val="24"/>
        </w:rPr>
      </w:pPr>
    </w:p>
    <w:p w:rsidR="00B152E7" w:rsidRDefault="00B152E7" w:rsidP="00B152E7">
      <w:pPr>
        <w:pStyle w:val="aa"/>
        <w:shd w:val="clear" w:color="auto" w:fill="FFFFFF"/>
        <w:spacing w:after="0"/>
        <w:contextualSpacing/>
        <w:jc w:val="center"/>
        <w:rPr>
          <w:rFonts w:ascii="Times New Roman" w:hAnsi="Times New Roman"/>
          <w:b/>
          <w:sz w:val="24"/>
          <w:szCs w:val="24"/>
        </w:rPr>
      </w:pPr>
      <w:r>
        <w:rPr>
          <w:rFonts w:ascii="Times New Roman" w:hAnsi="Times New Roman"/>
          <w:b/>
          <w:sz w:val="24"/>
          <w:szCs w:val="24"/>
        </w:rPr>
        <w:lastRenderedPageBreak/>
        <w:t>Сравнительный а</w:t>
      </w:r>
      <w:r w:rsidRPr="00BC3B96">
        <w:rPr>
          <w:rFonts w:ascii="Times New Roman" w:hAnsi="Times New Roman"/>
          <w:b/>
          <w:sz w:val="24"/>
          <w:szCs w:val="24"/>
        </w:rPr>
        <w:t xml:space="preserve">нализ </w:t>
      </w:r>
      <w:r>
        <w:rPr>
          <w:rFonts w:ascii="Times New Roman" w:hAnsi="Times New Roman"/>
          <w:b/>
          <w:sz w:val="24"/>
          <w:szCs w:val="24"/>
        </w:rPr>
        <w:t>подростковой преступности на территории Вольского муниципального района за период 2019-2021 гг.</w:t>
      </w:r>
      <w:r w:rsidR="00F35273">
        <w:rPr>
          <w:rFonts w:ascii="Times New Roman" w:hAnsi="Times New Roman"/>
          <w:b/>
          <w:sz w:val="24"/>
          <w:szCs w:val="24"/>
        </w:rPr>
        <w:t xml:space="preserve"> (наглядн</w:t>
      </w:r>
      <w:r w:rsidR="00311CA2">
        <w:rPr>
          <w:rFonts w:ascii="Times New Roman" w:hAnsi="Times New Roman"/>
          <w:b/>
          <w:sz w:val="24"/>
          <w:szCs w:val="24"/>
        </w:rPr>
        <w:t>ый</w:t>
      </w:r>
      <w:r w:rsidR="00F35273">
        <w:rPr>
          <w:rFonts w:ascii="Times New Roman" w:hAnsi="Times New Roman"/>
          <w:b/>
          <w:sz w:val="24"/>
          <w:szCs w:val="24"/>
        </w:rPr>
        <w:t xml:space="preserve"> </w:t>
      </w:r>
      <w:r w:rsidR="00311CA2">
        <w:rPr>
          <w:rFonts w:ascii="Times New Roman" w:hAnsi="Times New Roman"/>
          <w:b/>
          <w:sz w:val="24"/>
          <w:szCs w:val="24"/>
        </w:rPr>
        <w:t>график</w:t>
      </w:r>
      <w:r w:rsidR="00F35273">
        <w:rPr>
          <w:rFonts w:ascii="Times New Roman" w:hAnsi="Times New Roman"/>
          <w:b/>
          <w:sz w:val="24"/>
          <w:szCs w:val="24"/>
        </w:rPr>
        <w:t xml:space="preserve"> к блоку 2</w:t>
      </w:r>
      <w:r w:rsidR="000D7926">
        <w:rPr>
          <w:rFonts w:ascii="Times New Roman" w:hAnsi="Times New Roman"/>
          <w:b/>
          <w:sz w:val="24"/>
          <w:szCs w:val="24"/>
        </w:rPr>
        <w:t>.2.2.1</w:t>
      </w:r>
      <w:r w:rsidR="00F35273">
        <w:rPr>
          <w:rFonts w:ascii="Times New Roman" w:hAnsi="Times New Roman"/>
          <w:b/>
          <w:sz w:val="24"/>
          <w:szCs w:val="24"/>
        </w:rPr>
        <w:t xml:space="preserve"> раздела </w:t>
      </w:r>
      <w:r w:rsidR="00F35273">
        <w:rPr>
          <w:rFonts w:ascii="Times New Roman" w:hAnsi="Times New Roman"/>
          <w:b/>
          <w:sz w:val="24"/>
          <w:szCs w:val="24"/>
          <w:lang w:val="en-US"/>
        </w:rPr>
        <w:t>II</w:t>
      </w:r>
      <w:r w:rsidR="00F35273">
        <w:rPr>
          <w:rFonts w:ascii="Times New Roman" w:hAnsi="Times New Roman"/>
          <w:b/>
          <w:sz w:val="24"/>
          <w:szCs w:val="24"/>
        </w:rPr>
        <w:t>)</w:t>
      </w:r>
    </w:p>
    <w:p w:rsidR="00DE035C" w:rsidRDefault="00DE035C" w:rsidP="00B152E7">
      <w:pPr>
        <w:pStyle w:val="aa"/>
        <w:shd w:val="clear" w:color="auto" w:fill="FFFFFF"/>
        <w:spacing w:after="0"/>
        <w:contextualSpacing/>
        <w:jc w:val="center"/>
        <w:rPr>
          <w:rFonts w:ascii="Times New Roman" w:hAnsi="Times New Roman"/>
          <w:b/>
          <w:sz w:val="24"/>
          <w:szCs w:val="24"/>
        </w:rPr>
      </w:pPr>
    </w:p>
    <w:p w:rsidR="00B152E7" w:rsidRDefault="00B152E7" w:rsidP="00F121B2">
      <w:pPr>
        <w:pStyle w:val="aa"/>
        <w:shd w:val="clear" w:color="auto" w:fill="FFFFFF"/>
        <w:spacing w:after="0"/>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953837" cy="2813539"/>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21B2" w:rsidRDefault="00F121B2" w:rsidP="00B152E7">
      <w:pPr>
        <w:pStyle w:val="aa"/>
        <w:shd w:val="clear" w:color="auto" w:fill="FFFFFF"/>
        <w:spacing w:after="0"/>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953837" cy="291402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F121B2" w:rsidSect="0018575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E4E956E"/>
    <w:name w:val="WW8Num3"/>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444744"/>
    <w:multiLevelType w:val="hybridMultilevel"/>
    <w:tmpl w:val="C1F2E818"/>
    <w:lvl w:ilvl="0" w:tplc="C5862F1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D980516"/>
    <w:multiLevelType w:val="hybridMultilevel"/>
    <w:tmpl w:val="429A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85B85"/>
    <w:multiLevelType w:val="multilevel"/>
    <w:tmpl w:val="B344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0312D7"/>
    <w:multiLevelType w:val="hybridMultilevel"/>
    <w:tmpl w:val="0C4C1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214EC6"/>
    <w:multiLevelType w:val="hybridMultilevel"/>
    <w:tmpl w:val="99A280A8"/>
    <w:lvl w:ilvl="0" w:tplc="198428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BD0094C">
      <w:start w:val="1"/>
      <w:numFmt w:val="lowerLetter"/>
      <w:lvlText w:val="%2"/>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2" w:tplc="22A8DD28">
      <w:start w:val="1"/>
      <w:numFmt w:val="lowerRoman"/>
      <w:lvlText w:val="%3"/>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3" w:tplc="E04C4962">
      <w:start w:val="1"/>
      <w:numFmt w:val="decimal"/>
      <w:lvlText w:val="%4"/>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4" w:tplc="85A6CBA6">
      <w:start w:val="1"/>
      <w:numFmt w:val="lowerLetter"/>
      <w:lvlText w:val="%5"/>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5" w:tplc="1A72058A">
      <w:start w:val="1"/>
      <w:numFmt w:val="lowerRoman"/>
      <w:lvlText w:val="%6"/>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6" w:tplc="E4F2BE4C">
      <w:start w:val="1"/>
      <w:numFmt w:val="decimal"/>
      <w:lvlText w:val="%7"/>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lvl w:ilvl="7" w:tplc="0DB09030">
      <w:start w:val="1"/>
      <w:numFmt w:val="lowerLetter"/>
      <w:lvlText w:val="%8"/>
      <w:lvlJc w:val="left"/>
      <w:pPr>
        <w:ind w:left="6686"/>
      </w:pPr>
      <w:rPr>
        <w:rFonts w:ascii="Times New Roman" w:eastAsia="Times New Roman" w:hAnsi="Times New Roman" w:cs="Times New Roman"/>
        <w:b w:val="0"/>
        <w:i w:val="0"/>
        <w:strike w:val="0"/>
        <w:dstrike w:val="0"/>
        <w:color w:val="000000"/>
        <w:sz w:val="24"/>
        <w:szCs w:val="24"/>
        <w:u w:val="none" w:color="000000"/>
        <w:vertAlign w:val="baseline"/>
      </w:rPr>
    </w:lvl>
    <w:lvl w:ilvl="8" w:tplc="2F4E3092">
      <w:start w:val="1"/>
      <w:numFmt w:val="lowerRoman"/>
      <w:lvlText w:val="%9"/>
      <w:lvlJc w:val="left"/>
      <w:pPr>
        <w:ind w:left="740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50187C08"/>
    <w:multiLevelType w:val="multilevel"/>
    <w:tmpl w:val="023047D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8824308"/>
    <w:multiLevelType w:val="hybridMultilevel"/>
    <w:tmpl w:val="3F2CCD40"/>
    <w:lvl w:ilvl="0" w:tplc="89D682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AE346E0"/>
    <w:multiLevelType w:val="hybridMultilevel"/>
    <w:tmpl w:val="69B0E1CC"/>
    <w:lvl w:ilvl="0" w:tplc="00000004">
      <w:start w:val="4"/>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CD270AD"/>
    <w:multiLevelType w:val="hybridMultilevel"/>
    <w:tmpl w:val="E64C9EE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BF4E05"/>
    <w:multiLevelType w:val="hybridMultilevel"/>
    <w:tmpl w:val="DD1AF1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0373B52"/>
    <w:multiLevelType w:val="hybridMultilevel"/>
    <w:tmpl w:val="F174B5FE"/>
    <w:lvl w:ilvl="0" w:tplc="1EF89ABA">
      <w:start w:val="1"/>
      <w:numFmt w:val="bullet"/>
      <w:lvlText w:val=""/>
      <w:lvlJc w:val="left"/>
      <w:pPr>
        <w:tabs>
          <w:tab w:val="num" w:pos="1429"/>
        </w:tabs>
        <w:ind w:left="1429" w:hanging="360"/>
      </w:pPr>
      <w:rPr>
        <w:rFonts w:ascii="Symbol" w:hAnsi="Symbol"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C075E6E"/>
    <w:multiLevelType w:val="hybridMultilevel"/>
    <w:tmpl w:val="B43A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3560BA"/>
    <w:multiLevelType w:val="hybridMultilevel"/>
    <w:tmpl w:val="034A922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0"/>
  </w:num>
  <w:num w:numId="2">
    <w:abstractNumId w:val="0"/>
  </w:num>
  <w:num w:numId="3">
    <w:abstractNumId w:val="11"/>
  </w:num>
  <w:num w:numId="4">
    <w:abstractNumId w:val="1"/>
  </w:num>
  <w:num w:numId="5">
    <w:abstractNumId w:val="7"/>
  </w:num>
  <w:num w:numId="6">
    <w:abstractNumId w:val="5"/>
  </w:num>
  <w:num w:numId="7">
    <w:abstractNumId w:val="6"/>
  </w:num>
  <w:num w:numId="8">
    <w:abstractNumId w:val="3"/>
  </w:num>
  <w:num w:numId="9">
    <w:abstractNumId w:val="12"/>
  </w:num>
  <w:num w:numId="10">
    <w:abstractNumId w:val="13"/>
  </w:num>
  <w:num w:numId="11">
    <w:abstractNumId w:val="9"/>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919"/>
    <w:rsid w:val="0000211D"/>
    <w:rsid w:val="00003DFF"/>
    <w:rsid w:val="000103E5"/>
    <w:rsid w:val="00016676"/>
    <w:rsid w:val="0001743B"/>
    <w:rsid w:val="00025448"/>
    <w:rsid w:val="00030C15"/>
    <w:rsid w:val="00031514"/>
    <w:rsid w:val="00033337"/>
    <w:rsid w:val="00035D38"/>
    <w:rsid w:val="000372EB"/>
    <w:rsid w:val="00037BC5"/>
    <w:rsid w:val="000424BF"/>
    <w:rsid w:val="00042562"/>
    <w:rsid w:val="0004269C"/>
    <w:rsid w:val="00044FC5"/>
    <w:rsid w:val="00047562"/>
    <w:rsid w:val="00060727"/>
    <w:rsid w:val="00063D5E"/>
    <w:rsid w:val="000674D4"/>
    <w:rsid w:val="000679BD"/>
    <w:rsid w:val="00090322"/>
    <w:rsid w:val="00092A75"/>
    <w:rsid w:val="00093805"/>
    <w:rsid w:val="0009585D"/>
    <w:rsid w:val="00096D35"/>
    <w:rsid w:val="000A268E"/>
    <w:rsid w:val="000A3430"/>
    <w:rsid w:val="000C4F75"/>
    <w:rsid w:val="000D7194"/>
    <w:rsid w:val="000D7926"/>
    <w:rsid w:val="000E1964"/>
    <w:rsid w:val="000E4D75"/>
    <w:rsid w:val="000E4EFB"/>
    <w:rsid w:val="000E59F7"/>
    <w:rsid w:val="000F1D8C"/>
    <w:rsid w:val="000F728D"/>
    <w:rsid w:val="00100D17"/>
    <w:rsid w:val="001013AD"/>
    <w:rsid w:val="001126E6"/>
    <w:rsid w:val="001226F4"/>
    <w:rsid w:val="001261F2"/>
    <w:rsid w:val="00135996"/>
    <w:rsid w:val="00137F1D"/>
    <w:rsid w:val="00141E2E"/>
    <w:rsid w:val="00145D42"/>
    <w:rsid w:val="00146C92"/>
    <w:rsid w:val="00156877"/>
    <w:rsid w:val="00160C37"/>
    <w:rsid w:val="00160DC9"/>
    <w:rsid w:val="00167597"/>
    <w:rsid w:val="00171B87"/>
    <w:rsid w:val="00171FE8"/>
    <w:rsid w:val="00172F96"/>
    <w:rsid w:val="00175055"/>
    <w:rsid w:val="0018003F"/>
    <w:rsid w:val="0018575D"/>
    <w:rsid w:val="00187817"/>
    <w:rsid w:val="001913A2"/>
    <w:rsid w:val="00193B90"/>
    <w:rsid w:val="00194687"/>
    <w:rsid w:val="001951DF"/>
    <w:rsid w:val="001A0D86"/>
    <w:rsid w:val="001A2285"/>
    <w:rsid w:val="001A2919"/>
    <w:rsid w:val="001C0343"/>
    <w:rsid w:val="001C0EDF"/>
    <w:rsid w:val="001C3972"/>
    <w:rsid w:val="001C5736"/>
    <w:rsid w:val="001D34CC"/>
    <w:rsid w:val="001D59EF"/>
    <w:rsid w:val="001D6A04"/>
    <w:rsid w:val="001E165E"/>
    <w:rsid w:val="001E3562"/>
    <w:rsid w:val="001E6B8E"/>
    <w:rsid w:val="001F5A9C"/>
    <w:rsid w:val="001F664F"/>
    <w:rsid w:val="001F6ED5"/>
    <w:rsid w:val="001F7745"/>
    <w:rsid w:val="002015DB"/>
    <w:rsid w:val="00203617"/>
    <w:rsid w:val="002037FB"/>
    <w:rsid w:val="00213591"/>
    <w:rsid w:val="00213D24"/>
    <w:rsid w:val="002242A0"/>
    <w:rsid w:val="002275B8"/>
    <w:rsid w:val="0023345B"/>
    <w:rsid w:val="00236728"/>
    <w:rsid w:val="00237EFA"/>
    <w:rsid w:val="00240789"/>
    <w:rsid w:val="002426E5"/>
    <w:rsid w:val="002520A3"/>
    <w:rsid w:val="00254C82"/>
    <w:rsid w:val="002552C9"/>
    <w:rsid w:val="00272E79"/>
    <w:rsid w:val="00277B4F"/>
    <w:rsid w:val="0028731C"/>
    <w:rsid w:val="00292A2C"/>
    <w:rsid w:val="00293378"/>
    <w:rsid w:val="002A0653"/>
    <w:rsid w:val="002A40A0"/>
    <w:rsid w:val="002A48C0"/>
    <w:rsid w:val="002A542C"/>
    <w:rsid w:val="002A5B11"/>
    <w:rsid w:val="002B1BB1"/>
    <w:rsid w:val="002B2A23"/>
    <w:rsid w:val="002B4735"/>
    <w:rsid w:val="002C0E5E"/>
    <w:rsid w:val="002C3204"/>
    <w:rsid w:val="002C6F09"/>
    <w:rsid w:val="002C7396"/>
    <w:rsid w:val="002C7CC5"/>
    <w:rsid w:val="002D0274"/>
    <w:rsid w:val="002D1B7B"/>
    <w:rsid w:val="002D3A54"/>
    <w:rsid w:val="002D48F2"/>
    <w:rsid w:val="002E56F6"/>
    <w:rsid w:val="002E700E"/>
    <w:rsid w:val="002E72A0"/>
    <w:rsid w:val="002F0DC7"/>
    <w:rsid w:val="002F3B9B"/>
    <w:rsid w:val="00302633"/>
    <w:rsid w:val="00311CA2"/>
    <w:rsid w:val="0031439D"/>
    <w:rsid w:val="00314E49"/>
    <w:rsid w:val="003206FC"/>
    <w:rsid w:val="00326FE4"/>
    <w:rsid w:val="003315A2"/>
    <w:rsid w:val="003412BB"/>
    <w:rsid w:val="00341E04"/>
    <w:rsid w:val="003470A5"/>
    <w:rsid w:val="003557CB"/>
    <w:rsid w:val="00357FE4"/>
    <w:rsid w:val="003624B6"/>
    <w:rsid w:val="00364111"/>
    <w:rsid w:val="00371A81"/>
    <w:rsid w:val="00371CA6"/>
    <w:rsid w:val="00381861"/>
    <w:rsid w:val="00384F3C"/>
    <w:rsid w:val="00386351"/>
    <w:rsid w:val="00390420"/>
    <w:rsid w:val="0039144F"/>
    <w:rsid w:val="00396B0B"/>
    <w:rsid w:val="003972A7"/>
    <w:rsid w:val="003B1312"/>
    <w:rsid w:val="003B6865"/>
    <w:rsid w:val="003B749E"/>
    <w:rsid w:val="003C037B"/>
    <w:rsid w:val="003C56F2"/>
    <w:rsid w:val="003C6731"/>
    <w:rsid w:val="003C7161"/>
    <w:rsid w:val="003E3C8D"/>
    <w:rsid w:val="003F5C26"/>
    <w:rsid w:val="003F6935"/>
    <w:rsid w:val="00404E1C"/>
    <w:rsid w:val="00413717"/>
    <w:rsid w:val="00414967"/>
    <w:rsid w:val="00415487"/>
    <w:rsid w:val="004205AE"/>
    <w:rsid w:val="00420FFB"/>
    <w:rsid w:val="00430C51"/>
    <w:rsid w:val="00437A6E"/>
    <w:rsid w:val="00442F45"/>
    <w:rsid w:val="004457D2"/>
    <w:rsid w:val="00450D96"/>
    <w:rsid w:val="00456DEC"/>
    <w:rsid w:val="004619DC"/>
    <w:rsid w:val="0046510A"/>
    <w:rsid w:val="004666C1"/>
    <w:rsid w:val="00474470"/>
    <w:rsid w:val="00474DD5"/>
    <w:rsid w:val="004800A9"/>
    <w:rsid w:val="00480148"/>
    <w:rsid w:val="00480506"/>
    <w:rsid w:val="004966DC"/>
    <w:rsid w:val="004966FF"/>
    <w:rsid w:val="004B25A5"/>
    <w:rsid w:val="004B3828"/>
    <w:rsid w:val="004B6CDF"/>
    <w:rsid w:val="004C40B3"/>
    <w:rsid w:val="004C6424"/>
    <w:rsid w:val="004C7154"/>
    <w:rsid w:val="004D26A0"/>
    <w:rsid w:val="004D435D"/>
    <w:rsid w:val="004E114C"/>
    <w:rsid w:val="004E5018"/>
    <w:rsid w:val="004F0818"/>
    <w:rsid w:val="004F0F1F"/>
    <w:rsid w:val="004F3456"/>
    <w:rsid w:val="004F5587"/>
    <w:rsid w:val="0050614F"/>
    <w:rsid w:val="0051089B"/>
    <w:rsid w:val="00514F28"/>
    <w:rsid w:val="005207AE"/>
    <w:rsid w:val="005218DD"/>
    <w:rsid w:val="005243A5"/>
    <w:rsid w:val="00531D76"/>
    <w:rsid w:val="0053258A"/>
    <w:rsid w:val="00532843"/>
    <w:rsid w:val="00532B2E"/>
    <w:rsid w:val="00546264"/>
    <w:rsid w:val="00551DAF"/>
    <w:rsid w:val="0056173A"/>
    <w:rsid w:val="0056565B"/>
    <w:rsid w:val="005774C3"/>
    <w:rsid w:val="005824EE"/>
    <w:rsid w:val="00587250"/>
    <w:rsid w:val="00587741"/>
    <w:rsid w:val="00594621"/>
    <w:rsid w:val="00595841"/>
    <w:rsid w:val="005A7A71"/>
    <w:rsid w:val="005B54EC"/>
    <w:rsid w:val="005C017F"/>
    <w:rsid w:val="005C14C9"/>
    <w:rsid w:val="005C1ED4"/>
    <w:rsid w:val="005D34D6"/>
    <w:rsid w:val="005D5FD8"/>
    <w:rsid w:val="005E0290"/>
    <w:rsid w:val="005E1F35"/>
    <w:rsid w:val="005F5B4B"/>
    <w:rsid w:val="006004FF"/>
    <w:rsid w:val="006016CF"/>
    <w:rsid w:val="00603B0C"/>
    <w:rsid w:val="00604159"/>
    <w:rsid w:val="00606DD2"/>
    <w:rsid w:val="006101CF"/>
    <w:rsid w:val="006111BF"/>
    <w:rsid w:val="00612463"/>
    <w:rsid w:val="00621FF4"/>
    <w:rsid w:val="0062276C"/>
    <w:rsid w:val="00622E1D"/>
    <w:rsid w:val="00630341"/>
    <w:rsid w:val="00630616"/>
    <w:rsid w:val="006465E7"/>
    <w:rsid w:val="00651499"/>
    <w:rsid w:val="0065389A"/>
    <w:rsid w:val="006568B0"/>
    <w:rsid w:val="00664275"/>
    <w:rsid w:val="00665F12"/>
    <w:rsid w:val="00683A38"/>
    <w:rsid w:val="00684101"/>
    <w:rsid w:val="00684329"/>
    <w:rsid w:val="0068436B"/>
    <w:rsid w:val="006907BC"/>
    <w:rsid w:val="0069188F"/>
    <w:rsid w:val="006A537E"/>
    <w:rsid w:val="006A7247"/>
    <w:rsid w:val="006B053B"/>
    <w:rsid w:val="006B1711"/>
    <w:rsid w:val="006B40A3"/>
    <w:rsid w:val="006B4B24"/>
    <w:rsid w:val="006C3D97"/>
    <w:rsid w:val="006C426A"/>
    <w:rsid w:val="006C716F"/>
    <w:rsid w:val="006E26A5"/>
    <w:rsid w:val="006E57B0"/>
    <w:rsid w:val="006F0239"/>
    <w:rsid w:val="006F53F5"/>
    <w:rsid w:val="007052E9"/>
    <w:rsid w:val="00711F00"/>
    <w:rsid w:val="00714E0D"/>
    <w:rsid w:val="00716686"/>
    <w:rsid w:val="00717EBE"/>
    <w:rsid w:val="007217F6"/>
    <w:rsid w:val="00737615"/>
    <w:rsid w:val="00742A6B"/>
    <w:rsid w:val="00743757"/>
    <w:rsid w:val="007461F6"/>
    <w:rsid w:val="00753266"/>
    <w:rsid w:val="00765AB2"/>
    <w:rsid w:val="007702CF"/>
    <w:rsid w:val="007706E6"/>
    <w:rsid w:val="00771430"/>
    <w:rsid w:val="00774491"/>
    <w:rsid w:val="00787807"/>
    <w:rsid w:val="007905F6"/>
    <w:rsid w:val="007A0181"/>
    <w:rsid w:val="007A42B5"/>
    <w:rsid w:val="007B1ED2"/>
    <w:rsid w:val="007B2D99"/>
    <w:rsid w:val="007B4AEC"/>
    <w:rsid w:val="007C37FB"/>
    <w:rsid w:val="007D03FC"/>
    <w:rsid w:val="007D05F8"/>
    <w:rsid w:val="007E15F6"/>
    <w:rsid w:val="007E1E5D"/>
    <w:rsid w:val="007E347B"/>
    <w:rsid w:val="007F79D6"/>
    <w:rsid w:val="0080000B"/>
    <w:rsid w:val="008004B6"/>
    <w:rsid w:val="00801CE5"/>
    <w:rsid w:val="008134F0"/>
    <w:rsid w:val="008152AD"/>
    <w:rsid w:val="008176A7"/>
    <w:rsid w:val="00817CD4"/>
    <w:rsid w:val="008357B8"/>
    <w:rsid w:val="00837731"/>
    <w:rsid w:val="00847E90"/>
    <w:rsid w:val="0085513E"/>
    <w:rsid w:val="008618C7"/>
    <w:rsid w:val="00861E06"/>
    <w:rsid w:val="0086410B"/>
    <w:rsid w:val="00866D55"/>
    <w:rsid w:val="00867C05"/>
    <w:rsid w:val="00874B64"/>
    <w:rsid w:val="00874C33"/>
    <w:rsid w:val="0087642A"/>
    <w:rsid w:val="00883C2A"/>
    <w:rsid w:val="00890722"/>
    <w:rsid w:val="00895C65"/>
    <w:rsid w:val="00896455"/>
    <w:rsid w:val="008A2672"/>
    <w:rsid w:val="008B3B03"/>
    <w:rsid w:val="008B4A50"/>
    <w:rsid w:val="008B4A6B"/>
    <w:rsid w:val="008C3050"/>
    <w:rsid w:val="008C3A0E"/>
    <w:rsid w:val="008C5FE2"/>
    <w:rsid w:val="008D320D"/>
    <w:rsid w:val="008E23A6"/>
    <w:rsid w:val="008E4984"/>
    <w:rsid w:val="008F0AEB"/>
    <w:rsid w:val="008F4AE1"/>
    <w:rsid w:val="008F7068"/>
    <w:rsid w:val="009002FA"/>
    <w:rsid w:val="009029A8"/>
    <w:rsid w:val="009030AC"/>
    <w:rsid w:val="00904934"/>
    <w:rsid w:val="009138C7"/>
    <w:rsid w:val="00914602"/>
    <w:rsid w:val="00915458"/>
    <w:rsid w:val="00924FC8"/>
    <w:rsid w:val="009348E9"/>
    <w:rsid w:val="009365C6"/>
    <w:rsid w:val="00937295"/>
    <w:rsid w:val="00945B2B"/>
    <w:rsid w:val="0094756A"/>
    <w:rsid w:val="0095492E"/>
    <w:rsid w:val="009611D0"/>
    <w:rsid w:val="00962AAA"/>
    <w:rsid w:val="00963413"/>
    <w:rsid w:val="009638F7"/>
    <w:rsid w:val="009707E0"/>
    <w:rsid w:val="0097255A"/>
    <w:rsid w:val="00972906"/>
    <w:rsid w:val="009752BD"/>
    <w:rsid w:val="00986605"/>
    <w:rsid w:val="0099487D"/>
    <w:rsid w:val="00995CB9"/>
    <w:rsid w:val="00996A87"/>
    <w:rsid w:val="00996B4E"/>
    <w:rsid w:val="00996D26"/>
    <w:rsid w:val="00997B24"/>
    <w:rsid w:val="009A5131"/>
    <w:rsid w:val="009B4E25"/>
    <w:rsid w:val="009D0561"/>
    <w:rsid w:val="009D2290"/>
    <w:rsid w:val="009D5AC1"/>
    <w:rsid w:val="009D7E1F"/>
    <w:rsid w:val="009E2A18"/>
    <w:rsid w:val="009E4A04"/>
    <w:rsid w:val="009F1ACD"/>
    <w:rsid w:val="009F2DA0"/>
    <w:rsid w:val="009F3400"/>
    <w:rsid w:val="009F524A"/>
    <w:rsid w:val="009F74C4"/>
    <w:rsid w:val="00A03FFA"/>
    <w:rsid w:val="00A0597A"/>
    <w:rsid w:val="00A078C4"/>
    <w:rsid w:val="00A22ECD"/>
    <w:rsid w:val="00A30B51"/>
    <w:rsid w:val="00A4208B"/>
    <w:rsid w:val="00A42677"/>
    <w:rsid w:val="00A42DF6"/>
    <w:rsid w:val="00A44874"/>
    <w:rsid w:val="00A60454"/>
    <w:rsid w:val="00A644E6"/>
    <w:rsid w:val="00A64ECB"/>
    <w:rsid w:val="00A85D3B"/>
    <w:rsid w:val="00A871F1"/>
    <w:rsid w:val="00A938F6"/>
    <w:rsid w:val="00A944CD"/>
    <w:rsid w:val="00A94D32"/>
    <w:rsid w:val="00AA03C8"/>
    <w:rsid w:val="00AA105F"/>
    <w:rsid w:val="00AA2C14"/>
    <w:rsid w:val="00AA68C0"/>
    <w:rsid w:val="00AB5625"/>
    <w:rsid w:val="00AC00A4"/>
    <w:rsid w:val="00AC7E11"/>
    <w:rsid w:val="00AE09F2"/>
    <w:rsid w:val="00AE1260"/>
    <w:rsid w:val="00AE32D3"/>
    <w:rsid w:val="00AE438A"/>
    <w:rsid w:val="00AE7E3E"/>
    <w:rsid w:val="00AF5BBF"/>
    <w:rsid w:val="00B04642"/>
    <w:rsid w:val="00B14F80"/>
    <w:rsid w:val="00B152E7"/>
    <w:rsid w:val="00B16B4E"/>
    <w:rsid w:val="00B17A35"/>
    <w:rsid w:val="00B23898"/>
    <w:rsid w:val="00B26262"/>
    <w:rsid w:val="00B319D5"/>
    <w:rsid w:val="00B35503"/>
    <w:rsid w:val="00B424E8"/>
    <w:rsid w:val="00B448DA"/>
    <w:rsid w:val="00B54026"/>
    <w:rsid w:val="00B541CD"/>
    <w:rsid w:val="00B574A9"/>
    <w:rsid w:val="00B61B7D"/>
    <w:rsid w:val="00B65924"/>
    <w:rsid w:val="00B67B30"/>
    <w:rsid w:val="00B721AE"/>
    <w:rsid w:val="00B87E14"/>
    <w:rsid w:val="00BA0614"/>
    <w:rsid w:val="00BA1827"/>
    <w:rsid w:val="00BA2B49"/>
    <w:rsid w:val="00BB0E76"/>
    <w:rsid w:val="00BC1684"/>
    <w:rsid w:val="00BC25B6"/>
    <w:rsid w:val="00BC3B96"/>
    <w:rsid w:val="00BC6D59"/>
    <w:rsid w:val="00BC79F5"/>
    <w:rsid w:val="00BD30E7"/>
    <w:rsid w:val="00BD7710"/>
    <w:rsid w:val="00BE494C"/>
    <w:rsid w:val="00BF04CD"/>
    <w:rsid w:val="00BF4235"/>
    <w:rsid w:val="00BF6CAC"/>
    <w:rsid w:val="00BF7286"/>
    <w:rsid w:val="00C03292"/>
    <w:rsid w:val="00C06142"/>
    <w:rsid w:val="00C12AA7"/>
    <w:rsid w:val="00C16A9B"/>
    <w:rsid w:val="00C23482"/>
    <w:rsid w:val="00C23F4B"/>
    <w:rsid w:val="00C246F7"/>
    <w:rsid w:val="00C263DC"/>
    <w:rsid w:val="00C30599"/>
    <w:rsid w:val="00C312CE"/>
    <w:rsid w:val="00C41BB8"/>
    <w:rsid w:val="00C41E9F"/>
    <w:rsid w:val="00C533E0"/>
    <w:rsid w:val="00C55415"/>
    <w:rsid w:val="00C5696C"/>
    <w:rsid w:val="00C6002B"/>
    <w:rsid w:val="00C62DC9"/>
    <w:rsid w:val="00C64DBD"/>
    <w:rsid w:val="00C70276"/>
    <w:rsid w:val="00C70BB9"/>
    <w:rsid w:val="00C7193F"/>
    <w:rsid w:val="00C744B4"/>
    <w:rsid w:val="00C7479E"/>
    <w:rsid w:val="00C8292C"/>
    <w:rsid w:val="00C86C65"/>
    <w:rsid w:val="00C87804"/>
    <w:rsid w:val="00C940B0"/>
    <w:rsid w:val="00CB65BC"/>
    <w:rsid w:val="00CB76BD"/>
    <w:rsid w:val="00CC6E12"/>
    <w:rsid w:val="00CD69BF"/>
    <w:rsid w:val="00CE0E2C"/>
    <w:rsid w:val="00CE2592"/>
    <w:rsid w:val="00CE5D0D"/>
    <w:rsid w:val="00CF50F4"/>
    <w:rsid w:val="00CF53E6"/>
    <w:rsid w:val="00D01B9C"/>
    <w:rsid w:val="00D05E14"/>
    <w:rsid w:val="00D14C49"/>
    <w:rsid w:val="00D17C11"/>
    <w:rsid w:val="00D2084C"/>
    <w:rsid w:val="00D42F32"/>
    <w:rsid w:val="00D437D8"/>
    <w:rsid w:val="00D5021C"/>
    <w:rsid w:val="00D50F92"/>
    <w:rsid w:val="00D67289"/>
    <w:rsid w:val="00D71238"/>
    <w:rsid w:val="00D721DB"/>
    <w:rsid w:val="00D733FD"/>
    <w:rsid w:val="00D74F33"/>
    <w:rsid w:val="00D757D0"/>
    <w:rsid w:val="00D8157C"/>
    <w:rsid w:val="00D81E63"/>
    <w:rsid w:val="00D84198"/>
    <w:rsid w:val="00D877DB"/>
    <w:rsid w:val="00D92EC7"/>
    <w:rsid w:val="00D9424C"/>
    <w:rsid w:val="00DA0907"/>
    <w:rsid w:val="00DA1E2B"/>
    <w:rsid w:val="00DA45EA"/>
    <w:rsid w:val="00DA4C91"/>
    <w:rsid w:val="00DA5828"/>
    <w:rsid w:val="00DB1E34"/>
    <w:rsid w:val="00DB7108"/>
    <w:rsid w:val="00DD2BB6"/>
    <w:rsid w:val="00DD378B"/>
    <w:rsid w:val="00DD4F51"/>
    <w:rsid w:val="00DD5CB7"/>
    <w:rsid w:val="00DD7B19"/>
    <w:rsid w:val="00DE035C"/>
    <w:rsid w:val="00DE3303"/>
    <w:rsid w:val="00DF0D74"/>
    <w:rsid w:val="00DF1FF9"/>
    <w:rsid w:val="00DF43E4"/>
    <w:rsid w:val="00DF78E8"/>
    <w:rsid w:val="00E00B25"/>
    <w:rsid w:val="00E03B59"/>
    <w:rsid w:val="00E05BF4"/>
    <w:rsid w:val="00E0791D"/>
    <w:rsid w:val="00E1755B"/>
    <w:rsid w:val="00E22B23"/>
    <w:rsid w:val="00E23A1B"/>
    <w:rsid w:val="00E31B90"/>
    <w:rsid w:val="00E322FF"/>
    <w:rsid w:val="00E35547"/>
    <w:rsid w:val="00E376DD"/>
    <w:rsid w:val="00E422F8"/>
    <w:rsid w:val="00E43269"/>
    <w:rsid w:val="00E440C0"/>
    <w:rsid w:val="00E54CF1"/>
    <w:rsid w:val="00E564C4"/>
    <w:rsid w:val="00E624BE"/>
    <w:rsid w:val="00E643F9"/>
    <w:rsid w:val="00E70CA6"/>
    <w:rsid w:val="00E90ED9"/>
    <w:rsid w:val="00E96351"/>
    <w:rsid w:val="00E96536"/>
    <w:rsid w:val="00E9680F"/>
    <w:rsid w:val="00E975D2"/>
    <w:rsid w:val="00EA27F5"/>
    <w:rsid w:val="00EA6354"/>
    <w:rsid w:val="00EB3B76"/>
    <w:rsid w:val="00EB43A9"/>
    <w:rsid w:val="00EB534A"/>
    <w:rsid w:val="00EB54D5"/>
    <w:rsid w:val="00EB70AE"/>
    <w:rsid w:val="00EB7755"/>
    <w:rsid w:val="00EC0C05"/>
    <w:rsid w:val="00ED2B90"/>
    <w:rsid w:val="00ED3FE4"/>
    <w:rsid w:val="00ED7CDC"/>
    <w:rsid w:val="00F00B60"/>
    <w:rsid w:val="00F05A86"/>
    <w:rsid w:val="00F11791"/>
    <w:rsid w:val="00F121B2"/>
    <w:rsid w:val="00F152ED"/>
    <w:rsid w:val="00F205B4"/>
    <w:rsid w:val="00F2075B"/>
    <w:rsid w:val="00F2157A"/>
    <w:rsid w:val="00F219B5"/>
    <w:rsid w:val="00F231B1"/>
    <w:rsid w:val="00F2477A"/>
    <w:rsid w:val="00F25BAA"/>
    <w:rsid w:val="00F32EFF"/>
    <w:rsid w:val="00F332E0"/>
    <w:rsid w:val="00F35273"/>
    <w:rsid w:val="00F37343"/>
    <w:rsid w:val="00F46CA9"/>
    <w:rsid w:val="00F47D88"/>
    <w:rsid w:val="00F51909"/>
    <w:rsid w:val="00F51AFA"/>
    <w:rsid w:val="00F532BC"/>
    <w:rsid w:val="00F55A4B"/>
    <w:rsid w:val="00F56FBE"/>
    <w:rsid w:val="00F635BD"/>
    <w:rsid w:val="00F638A6"/>
    <w:rsid w:val="00F6784B"/>
    <w:rsid w:val="00F70427"/>
    <w:rsid w:val="00F75C2B"/>
    <w:rsid w:val="00F835E0"/>
    <w:rsid w:val="00F92623"/>
    <w:rsid w:val="00F92868"/>
    <w:rsid w:val="00F928CF"/>
    <w:rsid w:val="00F94E17"/>
    <w:rsid w:val="00F95FA8"/>
    <w:rsid w:val="00FA0617"/>
    <w:rsid w:val="00FA0F9D"/>
    <w:rsid w:val="00FA13E2"/>
    <w:rsid w:val="00FA2E6E"/>
    <w:rsid w:val="00FA6FAC"/>
    <w:rsid w:val="00FB1D40"/>
    <w:rsid w:val="00FB513E"/>
    <w:rsid w:val="00FB6541"/>
    <w:rsid w:val="00FB792E"/>
    <w:rsid w:val="00FC265E"/>
    <w:rsid w:val="00FE13BA"/>
    <w:rsid w:val="00FE1503"/>
    <w:rsid w:val="00FE1C04"/>
    <w:rsid w:val="00FE28D5"/>
    <w:rsid w:val="00FF0120"/>
    <w:rsid w:val="00FF3C85"/>
    <w:rsid w:val="00FF63CB"/>
    <w:rsid w:val="00FF7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3]" stroke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89"/>
  </w:style>
  <w:style w:type="paragraph" w:styleId="1">
    <w:name w:val="heading 1"/>
    <w:basedOn w:val="a"/>
    <w:link w:val="10"/>
    <w:uiPriority w:val="9"/>
    <w:qFormat/>
    <w:rsid w:val="00E90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 w:type="paragraph" w:styleId="a6">
    <w:name w:val="Body Text"/>
    <w:basedOn w:val="a"/>
    <w:link w:val="a7"/>
    <w:rsid w:val="008D320D"/>
    <w:pPr>
      <w:widowControl w:val="0"/>
      <w:suppressAutoHyphens/>
      <w:spacing w:after="120" w:line="240" w:lineRule="auto"/>
    </w:pPr>
    <w:rPr>
      <w:rFonts w:ascii="Arial" w:eastAsia="Lucida Sans Unicode" w:hAnsi="Arial" w:cs="Times New Roman"/>
      <w:kern w:val="1"/>
      <w:sz w:val="20"/>
      <w:szCs w:val="24"/>
      <w:lang w:eastAsia="ar-SA"/>
    </w:rPr>
  </w:style>
  <w:style w:type="character" w:customStyle="1" w:styleId="a7">
    <w:name w:val="Основной текст Знак"/>
    <w:basedOn w:val="a0"/>
    <w:link w:val="a6"/>
    <w:rsid w:val="008D320D"/>
    <w:rPr>
      <w:rFonts w:ascii="Arial" w:eastAsia="Lucida Sans Unicode" w:hAnsi="Arial" w:cs="Times New Roman"/>
      <w:kern w:val="1"/>
      <w:sz w:val="20"/>
      <w:szCs w:val="24"/>
      <w:lang w:eastAsia="ar-SA"/>
    </w:rPr>
  </w:style>
  <w:style w:type="paragraph" w:customStyle="1" w:styleId="a8">
    <w:name w:val="Содержимое таблицы"/>
    <w:basedOn w:val="a"/>
    <w:rsid w:val="008D320D"/>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23">
    <w:name w:val="Основной текст с отступом 23"/>
    <w:basedOn w:val="a"/>
    <w:rsid w:val="008F0AEB"/>
    <w:pPr>
      <w:widowControl w:val="0"/>
      <w:suppressAutoHyphens/>
      <w:spacing w:after="120" w:line="480" w:lineRule="auto"/>
      <w:ind w:left="283"/>
    </w:pPr>
    <w:rPr>
      <w:rFonts w:ascii="Arial" w:eastAsia="Lucida Sans Unicode" w:hAnsi="Arial" w:cs="Times New Roman"/>
      <w:sz w:val="24"/>
      <w:szCs w:val="24"/>
      <w:lang w:eastAsia="ar-SA"/>
    </w:rPr>
  </w:style>
  <w:style w:type="paragraph" w:styleId="a9">
    <w:name w:val="List Paragraph"/>
    <w:basedOn w:val="a"/>
    <w:uiPriority w:val="34"/>
    <w:qFormat/>
    <w:rsid w:val="00E35547"/>
    <w:pPr>
      <w:ind w:left="720"/>
      <w:contextualSpacing/>
    </w:pPr>
    <w:rPr>
      <w:rFonts w:ascii="Calibri" w:eastAsia="Times New Roman" w:hAnsi="Calibri" w:cs="Times New Roman"/>
      <w:lang w:eastAsia="ru-RU"/>
    </w:rPr>
  </w:style>
  <w:style w:type="paragraph" w:customStyle="1" w:styleId="11">
    <w:name w:val="Обычный (веб)1"/>
    <w:rsid w:val="00D67289"/>
    <w:pPr>
      <w:widowControl w:val="0"/>
      <w:suppressAutoHyphens/>
      <w:spacing w:before="100" w:after="119"/>
    </w:pPr>
    <w:rPr>
      <w:rFonts w:ascii="Calibri" w:eastAsia="Lucida Sans Unicode" w:hAnsi="Calibri" w:cs="Times New Roman"/>
      <w:kern w:val="1"/>
      <w:lang w:eastAsia="ar-SA"/>
    </w:rPr>
  </w:style>
  <w:style w:type="paragraph" w:styleId="aa">
    <w:name w:val="Normal (Web)"/>
    <w:basedOn w:val="a"/>
    <w:uiPriority w:val="99"/>
    <w:rsid w:val="00100D17"/>
    <w:pPr>
      <w:widowControl w:val="0"/>
      <w:suppressAutoHyphens/>
      <w:spacing w:after="150" w:line="240" w:lineRule="auto"/>
      <w:textAlignment w:val="baseline"/>
    </w:pPr>
    <w:rPr>
      <w:rFonts w:ascii="Verdana" w:eastAsia="Times New Roman" w:hAnsi="Verdana" w:cs="Times New Roman"/>
      <w:color w:val="000000"/>
      <w:kern w:val="1"/>
      <w:sz w:val="17"/>
      <w:szCs w:val="17"/>
      <w:lang w:eastAsia="ar-SA"/>
    </w:rPr>
  </w:style>
  <w:style w:type="character" w:customStyle="1" w:styleId="12">
    <w:name w:val="Основной шрифт абзаца1"/>
    <w:rsid w:val="0085513E"/>
  </w:style>
  <w:style w:type="paragraph" w:customStyle="1" w:styleId="Standard">
    <w:name w:val="Standard"/>
    <w:rsid w:val="00DF43E4"/>
    <w:pPr>
      <w:widowControl w:val="0"/>
      <w:suppressAutoHyphens/>
      <w:spacing w:after="0" w:line="240" w:lineRule="auto"/>
      <w:textAlignment w:val="baseline"/>
    </w:pPr>
    <w:rPr>
      <w:rFonts w:ascii="Times New Roman" w:eastAsia="SimSun" w:hAnsi="Times New Roman" w:cs="Tahoma"/>
      <w:kern w:val="1"/>
      <w:sz w:val="24"/>
      <w:szCs w:val="24"/>
      <w:lang w:eastAsia="hi-IN" w:bidi="hi-IN"/>
    </w:rPr>
  </w:style>
  <w:style w:type="paragraph" w:customStyle="1" w:styleId="Textbodyindent">
    <w:name w:val="Text body indent"/>
    <w:basedOn w:val="Standard"/>
    <w:rsid w:val="00DF43E4"/>
    <w:pPr>
      <w:autoSpaceDN w:val="0"/>
      <w:ind w:firstLine="720"/>
      <w:jc w:val="both"/>
    </w:pPr>
    <w:rPr>
      <w:rFonts w:eastAsia="Andale Sans UI"/>
      <w:kern w:val="3"/>
      <w:sz w:val="28"/>
      <w:lang w:val="de-DE" w:eastAsia="ja-JP" w:bidi="fa-IR"/>
    </w:rPr>
  </w:style>
  <w:style w:type="paragraph" w:styleId="ab">
    <w:name w:val="No Spacing"/>
    <w:link w:val="ac"/>
    <w:uiPriority w:val="1"/>
    <w:qFormat/>
    <w:rsid w:val="004B6CDF"/>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c">
    <w:name w:val="Без интервала Знак"/>
    <w:link w:val="ab"/>
    <w:uiPriority w:val="1"/>
    <w:locked/>
    <w:rsid w:val="004B6CDF"/>
    <w:rPr>
      <w:rFonts w:ascii="Times New Roman" w:eastAsia="Times New Roman" w:hAnsi="Times New Roman" w:cs="Times New Roman"/>
      <w:kern w:val="1"/>
      <w:sz w:val="24"/>
      <w:szCs w:val="24"/>
      <w:lang w:eastAsia="ar-SA"/>
    </w:rPr>
  </w:style>
  <w:style w:type="paragraph" w:customStyle="1" w:styleId="2">
    <w:name w:val="Без интервала2"/>
    <w:rsid w:val="008618C7"/>
    <w:pPr>
      <w:spacing w:after="0" w:line="240" w:lineRule="auto"/>
    </w:pPr>
    <w:rPr>
      <w:rFonts w:ascii="Calibri" w:eastAsia="Times New Roman" w:hAnsi="Calibri" w:cs="Times New Roman"/>
    </w:rPr>
  </w:style>
  <w:style w:type="paragraph" w:customStyle="1" w:styleId="5">
    <w:name w:val="Без интервала5"/>
    <w:rsid w:val="008618C7"/>
    <w:pPr>
      <w:spacing w:after="0" w:line="240" w:lineRule="auto"/>
    </w:pPr>
    <w:rPr>
      <w:rFonts w:ascii="Calibri" w:eastAsia="Times New Roman" w:hAnsi="Calibri" w:cs="Calibri"/>
    </w:rPr>
  </w:style>
  <w:style w:type="paragraph" w:customStyle="1" w:styleId="22">
    <w:name w:val="Основной текст 22"/>
    <w:basedOn w:val="a"/>
    <w:rsid w:val="003315A2"/>
    <w:pPr>
      <w:widowControl w:val="0"/>
      <w:suppressAutoHyphens/>
      <w:spacing w:after="0" w:line="240" w:lineRule="auto"/>
      <w:jc w:val="both"/>
    </w:pPr>
    <w:rPr>
      <w:rFonts w:ascii="Times New Roman" w:eastAsia="Lucida Sans Unicode" w:hAnsi="Times New Roman" w:cs="Mangal"/>
      <w:bCs/>
      <w:kern w:val="1"/>
      <w:sz w:val="28"/>
      <w:szCs w:val="24"/>
      <w:lang w:eastAsia="hi-IN" w:bidi="hi-IN"/>
    </w:rPr>
  </w:style>
  <w:style w:type="character" w:styleId="ad">
    <w:name w:val="Hyperlink"/>
    <w:uiPriority w:val="99"/>
    <w:unhideWhenUsed/>
    <w:rsid w:val="00FA0F9D"/>
    <w:rPr>
      <w:color w:val="0000FF"/>
      <w:u w:val="single"/>
    </w:rPr>
  </w:style>
  <w:style w:type="paragraph" w:customStyle="1" w:styleId="13">
    <w:name w:val="Обычный1"/>
    <w:qFormat/>
    <w:rsid w:val="00F2157A"/>
    <w:pPr>
      <w:widowControl w:val="0"/>
      <w:suppressAutoHyphens/>
      <w:spacing w:after="0" w:line="240" w:lineRule="auto"/>
      <w:textAlignment w:val="baseline"/>
    </w:pPr>
    <w:rPr>
      <w:rFonts w:ascii="Times New Roman" w:eastAsia="Arial Unicode MS" w:hAnsi="Times New Roman" w:cs="Times New Roman"/>
      <w:color w:val="000000"/>
      <w:sz w:val="24"/>
      <w:szCs w:val="24"/>
      <w:lang w:val="en-US" w:bidi="en-US"/>
    </w:rPr>
  </w:style>
  <w:style w:type="paragraph" w:customStyle="1" w:styleId="21">
    <w:name w:val="Основной текст 21"/>
    <w:basedOn w:val="13"/>
    <w:qFormat/>
    <w:rsid w:val="00D733FD"/>
    <w:pPr>
      <w:ind w:firstLine="720"/>
      <w:jc w:val="both"/>
    </w:pPr>
    <w:rPr>
      <w:rFonts w:ascii="Arial" w:eastAsia="Lucida Sans Unicode" w:hAnsi="Arial"/>
      <w:sz w:val="28"/>
      <w:szCs w:val="20"/>
    </w:rPr>
  </w:style>
  <w:style w:type="character" w:styleId="ae">
    <w:name w:val="Strong"/>
    <w:basedOn w:val="a0"/>
    <w:uiPriority w:val="22"/>
    <w:qFormat/>
    <w:rsid w:val="006004FF"/>
    <w:rPr>
      <w:b/>
      <w:bCs/>
    </w:rPr>
  </w:style>
  <w:style w:type="paragraph" w:customStyle="1" w:styleId="c1">
    <w:name w:val="c1"/>
    <w:basedOn w:val="a"/>
    <w:rsid w:val="00A64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44E6"/>
  </w:style>
  <w:style w:type="character" w:customStyle="1" w:styleId="wmi-callto">
    <w:name w:val="wmi-callto"/>
    <w:basedOn w:val="a0"/>
    <w:rsid w:val="00B61B7D"/>
  </w:style>
  <w:style w:type="character" w:styleId="af">
    <w:name w:val="Emphasis"/>
    <w:basedOn w:val="a0"/>
    <w:uiPriority w:val="20"/>
    <w:qFormat/>
    <w:rsid w:val="00B61B7D"/>
    <w:rPr>
      <w:i/>
      <w:iCs/>
    </w:rPr>
  </w:style>
  <w:style w:type="paragraph" w:styleId="af0">
    <w:name w:val="Title"/>
    <w:basedOn w:val="a"/>
    <w:link w:val="af1"/>
    <w:uiPriority w:val="99"/>
    <w:qFormat/>
    <w:rsid w:val="00413717"/>
    <w:pPr>
      <w:spacing w:after="0" w:line="252" w:lineRule="auto"/>
      <w:jc w:val="center"/>
    </w:pPr>
    <w:rPr>
      <w:rFonts w:ascii="Times New Roman" w:eastAsia="Times New Roman" w:hAnsi="Times New Roman" w:cs="Times New Roman"/>
      <w:sz w:val="28"/>
      <w:szCs w:val="28"/>
      <w:lang w:eastAsia="ru-RU"/>
    </w:rPr>
  </w:style>
  <w:style w:type="character" w:customStyle="1" w:styleId="af1">
    <w:name w:val="Название Знак"/>
    <w:basedOn w:val="a0"/>
    <w:link w:val="af0"/>
    <w:uiPriority w:val="99"/>
    <w:rsid w:val="00413717"/>
    <w:rPr>
      <w:rFonts w:ascii="Times New Roman" w:eastAsia="Times New Roman" w:hAnsi="Times New Roman" w:cs="Times New Roman"/>
      <w:sz w:val="28"/>
      <w:szCs w:val="28"/>
      <w:lang w:eastAsia="ru-RU"/>
    </w:rPr>
  </w:style>
  <w:style w:type="paragraph" w:customStyle="1" w:styleId="western">
    <w:name w:val="western"/>
    <w:basedOn w:val="a"/>
    <w:rsid w:val="00DD2BB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05B4"/>
  </w:style>
  <w:style w:type="character" w:customStyle="1" w:styleId="10">
    <w:name w:val="Заголовок 1 Знак"/>
    <w:basedOn w:val="a0"/>
    <w:link w:val="1"/>
    <w:uiPriority w:val="9"/>
    <w:rsid w:val="00E90ED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87320048">
      <w:bodyDiv w:val="1"/>
      <w:marLeft w:val="0"/>
      <w:marRight w:val="0"/>
      <w:marTop w:val="0"/>
      <w:marBottom w:val="0"/>
      <w:divBdr>
        <w:top w:val="none" w:sz="0" w:space="0" w:color="auto"/>
        <w:left w:val="none" w:sz="0" w:space="0" w:color="auto"/>
        <w:bottom w:val="none" w:sz="0" w:space="0" w:color="auto"/>
        <w:right w:val="none" w:sz="0" w:space="0" w:color="auto"/>
      </w:divBdr>
      <w:divsChild>
        <w:div w:id="102769160">
          <w:marLeft w:val="0"/>
          <w:marRight w:val="0"/>
          <w:marTop w:val="0"/>
          <w:marBottom w:val="200"/>
          <w:divBdr>
            <w:top w:val="none" w:sz="0" w:space="0" w:color="auto"/>
            <w:left w:val="none" w:sz="0" w:space="0" w:color="auto"/>
            <w:bottom w:val="none" w:sz="0" w:space="0" w:color="auto"/>
            <w:right w:val="none" w:sz="0" w:space="0" w:color="auto"/>
          </w:divBdr>
        </w:div>
        <w:div w:id="600646241">
          <w:marLeft w:val="0"/>
          <w:marRight w:val="0"/>
          <w:marTop w:val="0"/>
          <w:marBottom w:val="200"/>
          <w:divBdr>
            <w:top w:val="none" w:sz="0" w:space="0" w:color="auto"/>
            <w:left w:val="none" w:sz="0" w:space="0" w:color="auto"/>
            <w:bottom w:val="none" w:sz="0" w:space="0" w:color="auto"/>
            <w:right w:val="none" w:sz="0" w:space="0" w:color="auto"/>
          </w:divBdr>
        </w:div>
        <w:div w:id="1876502277">
          <w:marLeft w:val="0"/>
          <w:marRight w:val="0"/>
          <w:marTop w:val="0"/>
          <w:marBottom w:val="200"/>
          <w:divBdr>
            <w:top w:val="none" w:sz="0" w:space="0" w:color="auto"/>
            <w:left w:val="none" w:sz="0" w:space="0" w:color="auto"/>
            <w:bottom w:val="none" w:sz="0" w:space="0" w:color="auto"/>
            <w:right w:val="none" w:sz="0" w:space="0" w:color="auto"/>
          </w:divBdr>
        </w:div>
        <w:div w:id="2018582003">
          <w:marLeft w:val="0"/>
          <w:marRight w:val="0"/>
          <w:marTop w:val="0"/>
          <w:marBottom w:val="200"/>
          <w:divBdr>
            <w:top w:val="none" w:sz="0" w:space="0" w:color="auto"/>
            <w:left w:val="none" w:sz="0" w:space="0" w:color="auto"/>
            <w:bottom w:val="none" w:sz="0" w:space="0" w:color="auto"/>
            <w:right w:val="none" w:sz="0" w:space="0" w:color="auto"/>
          </w:divBdr>
        </w:div>
        <w:div w:id="159933611">
          <w:marLeft w:val="283"/>
          <w:marRight w:val="0"/>
          <w:marTop w:val="0"/>
          <w:marBottom w:val="0"/>
          <w:divBdr>
            <w:top w:val="none" w:sz="0" w:space="0" w:color="auto"/>
            <w:left w:val="none" w:sz="0" w:space="0" w:color="auto"/>
            <w:bottom w:val="none" w:sz="0" w:space="0" w:color="auto"/>
            <w:right w:val="none" w:sz="0" w:space="0" w:color="auto"/>
          </w:divBdr>
        </w:div>
      </w:divsChild>
    </w:div>
    <w:div w:id="887060990">
      <w:bodyDiv w:val="1"/>
      <w:marLeft w:val="0"/>
      <w:marRight w:val="0"/>
      <w:marTop w:val="0"/>
      <w:marBottom w:val="0"/>
      <w:divBdr>
        <w:top w:val="none" w:sz="0" w:space="0" w:color="auto"/>
        <w:left w:val="none" w:sz="0" w:space="0" w:color="auto"/>
        <w:bottom w:val="none" w:sz="0" w:space="0" w:color="auto"/>
        <w:right w:val="none" w:sz="0" w:space="0" w:color="auto"/>
      </w:divBdr>
    </w:div>
    <w:div w:id="1173300498">
      <w:bodyDiv w:val="1"/>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68425078">
          <w:marLeft w:val="0"/>
          <w:marRight w:val="0"/>
          <w:marTop w:val="0"/>
          <w:marBottom w:val="0"/>
          <w:divBdr>
            <w:top w:val="none" w:sz="0" w:space="0" w:color="auto"/>
            <w:left w:val="none" w:sz="0" w:space="0" w:color="auto"/>
            <w:bottom w:val="none" w:sz="0" w:space="0" w:color="auto"/>
            <w:right w:val="none" w:sz="0" w:space="0" w:color="auto"/>
          </w:divBdr>
        </w:div>
        <w:div w:id="85469006">
          <w:marLeft w:val="0"/>
          <w:marRight w:val="0"/>
          <w:marTop w:val="0"/>
          <w:marBottom w:val="0"/>
          <w:divBdr>
            <w:top w:val="none" w:sz="0" w:space="0" w:color="auto"/>
            <w:left w:val="none" w:sz="0" w:space="0" w:color="auto"/>
            <w:bottom w:val="none" w:sz="0" w:space="0" w:color="auto"/>
            <w:right w:val="none" w:sz="0" w:space="0" w:color="auto"/>
          </w:divBdr>
        </w:div>
        <w:div w:id="120222609">
          <w:marLeft w:val="81"/>
          <w:marRight w:val="86"/>
          <w:marTop w:val="0"/>
          <w:marBottom w:val="327"/>
          <w:divBdr>
            <w:top w:val="none" w:sz="0" w:space="0" w:color="auto"/>
            <w:left w:val="none" w:sz="0" w:space="0" w:color="auto"/>
            <w:bottom w:val="none" w:sz="0" w:space="0" w:color="auto"/>
            <w:right w:val="none" w:sz="0" w:space="0" w:color="auto"/>
          </w:divBdr>
        </w:div>
        <w:div w:id="190921094">
          <w:marLeft w:val="0"/>
          <w:marRight w:val="0"/>
          <w:marTop w:val="0"/>
          <w:marBottom w:val="0"/>
          <w:divBdr>
            <w:top w:val="none" w:sz="0" w:space="0" w:color="auto"/>
            <w:left w:val="none" w:sz="0" w:space="0" w:color="auto"/>
            <w:bottom w:val="none" w:sz="0" w:space="0" w:color="auto"/>
            <w:right w:val="none" w:sz="0" w:space="0" w:color="auto"/>
          </w:divBdr>
        </w:div>
        <w:div w:id="248855095">
          <w:marLeft w:val="81"/>
          <w:marRight w:val="86"/>
          <w:marTop w:val="0"/>
          <w:marBottom w:val="345"/>
          <w:divBdr>
            <w:top w:val="none" w:sz="0" w:space="0" w:color="auto"/>
            <w:left w:val="none" w:sz="0" w:space="0" w:color="auto"/>
            <w:bottom w:val="none" w:sz="0" w:space="0" w:color="auto"/>
            <w:right w:val="none" w:sz="0" w:space="0" w:color="auto"/>
          </w:divBdr>
        </w:div>
        <w:div w:id="297103480">
          <w:marLeft w:val="81"/>
          <w:marRight w:val="86"/>
          <w:marTop w:val="0"/>
          <w:marBottom w:val="0"/>
          <w:divBdr>
            <w:top w:val="none" w:sz="0" w:space="0" w:color="auto"/>
            <w:left w:val="none" w:sz="0" w:space="0" w:color="auto"/>
            <w:bottom w:val="none" w:sz="0" w:space="0" w:color="auto"/>
            <w:right w:val="none" w:sz="0" w:space="0" w:color="auto"/>
          </w:divBdr>
        </w:div>
        <w:div w:id="333728341">
          <w:marLeft w:val="0"/>
          <w:marRight w:val="0"/>
          <w:marTop w:val="0"/>
          <w:marBottom w:val="0"/>
          <w:divBdr>
            <w:top w:val="none" w:sz="0" w:space="0" w:color="auto"/>
            <w:left w:val="none" w:sz="0" w:space="0" w:color="auto"/>
            <w:bottom w:val="none" w:sz="0" w:space="0" w:color="auto"/>
            <w:right w:val="none" w:sz="0" w:space="0" w:color="auto"/>
          </w:divBdr>
        </w:div>
        <w:div w:id="402215220">
          <w:marLeft w:val="0"/>
          <w:marRight w:val="0"/>
          <w:marTop w:val="0"/>
          <w:marBottom w:val="0"/>
          <w:divBdr>
            <w:top w:val="none" w:sz="0" w:space="0" w:color="auto"/>
            <w:left w:val="none" w:sz="0" w:space="0" w:color="auto"/>
            <w:bottom w:val="none" w:sz="0" w:space="0" w:color="auto"/>
            <w:right w:val="none" w:sz="0" w:space="0" w:color="auto"/>
          </w:divBdr>
        </w:div>
        <w:div w:id="451942714">
          <w:marLeft w:val="81"/>
          <w:marRight w:val="86"/>
          <w:marTop w:val="0"/>
          <w:marBottom w:val="377"/>
          <w:divBdr>
            <w:top w:val="none" w:sz="0" w:space="0" w:color="auto"/>
            <w:left w:val="none" w:sz="0" w:space="0" w:color="auto"/>
            <w:bottom w:val="none" w:sz="0" w:space="0" w:color="auto"/>
            <w:right w:val="none" w:sz="0" w:space="0" w:color="auto"/>
          </w:divBdr>
        </w:div>
        <w:div w:id="459808562">
          <w:marLeft w:val="0"/>
          <w:marRight w:val="0"/>
          <w:marTop w:val="0"/>
          <w:marBottom w:val="120"/>
          <w:divBdr>
            <w:top w:val="none" w:sz="0" w:space="0" w:color="auto"/>
            <w:left w:val="none" w:sz="0" w:space="0" w:color="auto"/>
            <w:bottom w:val="none" w:sz="0" w:space="0" w:color="auto"/>
            <w:right w:val="none" w:sz="0" w:space="0" w:color="auto"/>
          </w:divBdr>
        </w:div>
        <w:div w:id="485171386">
          <w:marLeft w:val="0"/>
          <w:marRight w:val="0"/>
          <w:marTop w:val="0"/>
          <w:marBottom w:val="0"/>
          <w:divBdr>
            <w:top w:val="none" w:sz="0" w:space="0" w:color="auto"/>
            <w:left w:val="none" w:sz="0" w:space="0" w:color="auto"/>
            <w:bottom w:val="none" w:sz="0" w:space="0" w:color="auto"/>
            <w:right w:val="none" w:sz="0" w:space="0" w:color="auto"/>
          </w:divBdr>
        </w:div>
        <w:div w:id="527253919">
          <w:marLeft w:val="0"/>
          <w:marRight w:val="0"/>
          <w:marTop w:val="0"/>
          <w:marBottom w:val="0"/>
          <w:divBdr>
            <w:top w:val="none" w:sz="0" w:space="0" w:color="auto"/>
            <w:left w:val="none" w:sz="0" w:space="0" w:color="auto"/>
            <w:bottom w:val="none" w:sz="0" w:space="0" w:color="auto"/>
            <w:right w:val="none" w:sz="0" w:space="0" w:color="auto"/>
          </w:divBdr>
        </w:div>
        <w:div w:id="541357878">
          <w:marLeft w:val="81"/>
          <w:marRight w:val="86"/>
          <w:marTop w:val="0"/>
          <w:marBottom w:val="0"/>
          <w:divBdr>
            <w:top w:val="none" w:sz="0" w:space="0" w:color="auto"/>
            <w:left w:val="none" w:sz="0" w:space="0" w:color="auto"/>
            <w:bottom w:val="none" w:sz="0" w:space="0" w:color="auto"/>
            <w:right w:val="none" w:sz="0" w:space="0" w:color="auto"/>
          </w:divBdr>
        </w:div>
        <w:div w:id="596408290">
          <w:marLeft w:val="81"/>
          <w:marRight w:val="86"/>
          <w:marTop w:val="0"/>
          <w:marBottom w:val="0"/>
          <w:divBdr>
            <w:top w:val="none" w:sz="0" w:space="0" w:color="auto"/>
            <w:left w:val="none" w:sz="0" w:space="0" w:color="auto"/>
            <w:bottom w:val="none" w:sz="0" w:space="0" w:color="auto"/>
            <w:right w:val="none" w:sz="0" w:space="0" w:color="auto"/>
          </w:divBdr>
        </w:div>
        <w:div w:id="606616471">
          <w:marLeft w:val="0"/>
          <w:marRight w:val="0"/>
          <w:marTop w:val="0"/>
          <w:marBottom w:val="0"/>
          <w:divBdr>
            <w:top w:val="none" w:sz="0" w:space="0" w:color="auto"/>
            <w:left w:val="none" w:sz="0" w:space="0" w:color="auto"/>
            <w:bottom w:val="none" w:sz="0" w:space="0" w:color="auto"/>
            <w:right w:val="none" w:sz="0" w:space="0" w:color="auto"/>
          </w:divBdr>
        </w:div>
        <w:div w:id="733817413">
          <w:marLeft w:val="0"/>
          <w:marRight w:val="0"/>
          <w:marTop w:val="0"/>
          <w:marBottom w:val="0"/>
          <w:divBdr>
            <w:top w:val="none" w:sz="0" w:space="0" w:color="auto"/>
            <w:left w:val="none" w:sz="0" w:space="0" w:color="auto"/>
            <w:bottom w:val="none" w:sz="0" w:space="0" w:color="auto"/>
            <w:right w:val="none" w:sz="0" w:space="0" w:color="auto"/>
          </w:divBdr>
        </w:div>
        <w:div w:id="756708812">
          <w:marLeft w:val="0"/>
          <w:marRight w:val="0"/>
          <w:marTop w:val="0"/>
          <w:marBottom w:val="120"/>
          <w:divBdr>
            <w:top w:val="none" w:sz="0" w:space="0" w:color="auto"/>
            <w:left w:val="none" w:sz="0" w:space="0" w:color="auto"/>
            <w:bottom w:val="none" w:sz="0" w:space="0" w:color="auto"/>
            <w:right w:val="none" w:sz="0" w:space="0" w:color="auto"/>
          </w:divBdr>
        </w:div>
        <w:div w:id="758987738">
          <w:marLeft w:val="0"/>
          <w:marRight w:val="0"/>
          <w:marTop w:val="0"/>
          <w:marBottom w:val="120"/>
          <w:divBdr>
            <w:top w:val="none" w:sz="0" w:space="0" w:color="auto"/>
            <w:left w:val="none" w:sz="0" w:space="0" w:color="auto"/>
            <w:bottom w:val="none" w:sz="0" w:space="0" w:color="auto"/>
            <w:right w:val="none" w:sz="0" w:space="0" w:color="auto"/>
          </w:divBdr>
        </w:div>
        <w:div w:id="763694991">
          <w:marLeft w:val="0"/>
          <w:marRight w:val="0"/>
          <w:marTop w:val="0"/>
          <w:marBottom w:val="0"/>
          <w:divBdr>
            <w:top w:val="none" w:sz="0" w:space="0" w:color="auto"/>
            <w:left w:val="none" w:sz="0" w:space="0" w:color="auto"/>
            <w:bottom w:val="none" w:sz="0" w:space="0" w:color="auto"/>
            <w:right w:val="none" w:sz="0" w:space="0" w:color="auto"/>
          </w:divBdr>
        </w:div>
        <w:div w:id="804348962">
          <w:marLeft w:val="0"/>
          <w:marRight w:val="0"/>
          <w:marTop w:val="0"/>
          <w:marBottom w:val="0"/>
          <w:divBdr>
            <w:top w:val="none" w:sz="0" w:space="0" w:color="auto"/>
            <w:left w:val="none" w:sz="0" w:space="0" w:color="auto"/>
            <w:bottom w:val="none" w:sz="0" w:space="0" w:color="auto"/>
            <w:right w:val="none" w:sz="0" w:space="0" w:color="auto"/>
          </w:divBdr>
        </w:div>
        <w:div w:id="841041553">
          <w:marLeft w:val="0"/>
          <w:marRight w:val="0"/>
          <w:marTop w:val="0"/>
          <w:marBottom w:val="0"/>
          <w:divBdr>
            <w:top w:val="none" w:sz="0" w:space="0" w:color="auto"/>
            <w:left w:val="none" w:sz="0" w:space="0" w:color="auto"/>
            <w:bottom w:val="none" w:sz="0" w:space="0" w:color="auto"/>
            <w:right w:val="none" w:sz="0" w:space="0" w:color="auto"/>
          </w:divBdr>
        </w:div>
        <w:div w:id="842013825">
          <w:marLeft w:val="0"/>
          <w:marRight w:val="0"/>
          <w:marTop w:val="0"/>
          <w:marBottom w:val="0"/>
          <w:divBdr>
            <w:top w:val="none" w:sz="0" w:space="0" w:color="auto"/>
            <w:left w:val="none" w:sz="0" w:space="0" w:color="auto"/>
            <w:bottom w:val="none" w:sz="0" w:space="0" w:color="auto"/>
            <w:right w:val="none" w:sz="0" w:space="0" w:color="auto"/>
          </w:divBdr>
        </w:div>
        <w:div w:id="875583248">
          <w:marLeft w:val="0"/>
          <w:marRight w:val="0"/>
          <w:marTop w:val="0"/>
          <w:marBottom w:val="0"/>
          <w:divBdr>
            <w:top w:val="none" w:sz="0" w:space="0" w:color="auto"/>
            <w:left w:val="none" w:sz="0" w:space="0" w:color="auto"/>
            <w:bottom w:val="none" w:sz="0" w:space="0" w:color="auto"/>
            <w:right w:val="none" w:sz="0" w:space="0" w:color="auto"/>
          </w:divBdr>
        </w:div>
        <w:div w:id="920023952">
          <w:marLeft w:val="0"/>
          <w:marRight w:val="0"/>
          <w:marTop w:val="0"/>
          <w:marBottom w:val="0"/>
          <w:divBdr>
            <w:top w:val="none" w:sz="0" w:space="0" w:color="auto"/>
            <w:left w:val="none" w:sz="0" w:space="0" w:color="auto"/>
            <w:bottom w:val="none" w:sz="0" w:space="0" w:color="auto"/>
            <w:right w:val="none" w:sz="0" w:space="0" w:color="auto"/>
          </w:divBdr>
        </w:div>
        <w:div w:id="985430856">
          <w:marLeft w:val="0"/>
          <w:marRight w:val="0"/>
          <w:marTop w:val="0"/>
          <w:marBottom w:val="0"/>
          <w:divBdr>
            <w:top w:val="none" w:sz="0" w:space="0" w:color="auto"/>
            <w:left w:val="none" w:sz="0" w:space="0" w:color="auto"/>
            <w:bottom w:val="none" w:sz="0" w:space="0" w:color="auto"/>
            <w:right w:val="none" w:sz="0" w:space="0" w:color="auto"/>
          </w:divBdr>
        </w:div>
        <w:div w:id="992370657">
          <w:marLeft w:val="0"/>
          <w:marRight w:val="0"/>
          <w:marTop w:val="0"/>
          <w:marBottom w:val="0"/>
          <w:divBdr>
            <w:top w:val="none" w:sz="0" w:space="0" w:color="auto"/>
            <w:left w:val="none" w:sz="0" w:space="0" w:color="auto"/>
            <w:bottom w:val="none" w:sz="0" w:space="0" w:color="auto"/>
            <w:right w:val="none" w:sz="0" w:space="0" w:color="auto"/>
          </w:divBdr>
        </w:div>
        <w:div w:id="1065449517">
          <w:marLeft w:val="0"/>
          <w:marRight w:val="0"/>
          <w:marTop w:val="0"/>
          <w:marBottom w:val="0"/>
          <w:divBdr>
            <w:top w:val="none" w:sz="0" w:space="0" w:color="auto"/>
            <w:left w:val="none" w:sz="0" w:space="0" w:color="auto"/>
            <w:bottom w:val="none" w:sz="0" w:space="0" w:color="auto"/>
            <w:right w:val="none" w:sz="0" w:space="0" w:color="auto"/>
          </w:divBdr>
        </w:div>
        <w:div w:id="1083188403">
          <w:marLeft w:val="0"/>
          <w:marRight w:val="0"/>
          <w:marTop w:val="0"/>
          <w:marBottom w:val="0"/>
          <w:divBdr>
            <w:top w:val="none" w:sz="0" w:space="0" w:color="auto"/>
            <w:left w:val="none" w:sz="0" w:space="0" w:color="auto"/>
            <w:bottom w:val="none" w:sz="0" w:space="0" w:color="auto"/>
            <w:right w:val="none" w:sz="0" w:space="0" w:color="auto"/>
          </w:divBdr>
        </w:div>
        <w:div w:id="1146245367">
          <w:marLeft w:val="0"/>
          <w:marRight w:val="0"/>
          <w:marTop w:val="0"/>
          <w:marBottom w:val="0"/>
          <w:divBdr>
            <w:top w:val="none" w:sz="0" w:space="0" w:color="auto"/>
            <w:left w:val="none" w:sz="0" w:space="0" w:color="auto"/>
            <w:bottom w:val="none" w:sz="0" w:space="0" w:color="auto"/>
            <w:right w:val="none" w:sz="0" w:space="0" w:color="auto"/>
          </w:divBdr>
        </w:div>
        <w:div w:id="1159926606">
          <w:marLeft w:val="81"/>
          <w:marRight w:val="0"/>
          <w:marTop w:val="0"/>
          <w:marBottom w:val="1"/>
          <w:divBdr>
            <w:top w:val="none" w:sz="0" w:space="0" w:color="auto"/>
            <w:left w:val="none" w:sz="0" w:space="0" w:color="auto"/>
            <w:bottom w:val="none" w:sz="0" w:space="0" w:color="auto"/>
            <w:right w:val="none" w:sz="0" w:space="0" w:color="auto"/>
          </w:divBdr>
        </w:div>
        <w:div w:id="1183587229">
          <w:marLeft w:val="0"/>
          <w:marRight w:val="0"/>
          <w:marTop w:val="0"/>
          <w:marBottom w:val="0"/>
          <w:divBdr>
            <w:top w:val="none" w:sz="0" w:space="0" w:color="auto"/>
            <w:left w:val="none" w:sz="0" w:space="0" w:color="auto"/>
            <w:bottom w:val="none" w:sz="0" w:space="0" w:color="auto"/>
            <w:right w:val="none" w:sz="0" w:space="0" w:color="auto"/>
          </w:divBdr>
        </w:div>
        <w:div w:id="1349678786">
          <w:marLeft w:val="81"/>
          <w:marRight w:val="0"/>
          <w:marTop w:val="0"/>
          <w:marBottom w:val="43"/>
          <w:divBdr>
            <w:top w:val="none" w:sz="0" w:space="0" w:color="auto"/>
            <w:left w:val="none" w:sz="0" w:space="0" w:color="auto"/>
            <w:bottom w:val="none" w:sz="0" w:space="0" w:color="auto"/>
            <w:right w:val="none" w:sz="0" w:space="0" w:color="auto"/>
          </w:divBdr>
        </w:div>
        <w:div w:id="1371614533">
          <w:marLeft w:val="0"/>
          <w:marRight w:val="0"/>
          <w:marTop w:val="0"/>
          <w:marBottom w:val="0"/>
          <w:divBdr>
            <w:top w:val="none" w:sz="0" w:space="0" w:color="auto"/>
            <w:left w:val="none" w:sz="0" w:space="0" w:color="auto"/>
            <w:bottom w:val="none" w:sz="0" w:space="0" w:color="auto"/>
            <w:right w:val="none" w:sz="0" w:space="0" w:color="auto"/>
          </w:divBdr>
        </w:div>
        <w:div w:id="1461848436">
          <w:marLeft w:val="81"/>
          <w:marRight w:val="86"/>
          <w:marTop w:val="0"/>
          <w:marBottom w:val="0"/>
          <w:divBdr>
            <w:top w:val="none" w:sz="0" w:space="0" w:color="auto"/>
            <w:left w:val="none" w:sz="0" w:space="0" w:color="auto"/>
            <w:bottom w:val="none" w:sz="0" w:space="0" w:color="auto"/>
            <w:right w:val="none" w:sz="0" w:space="0" w:color="auto"/>
          </w:divBdr>
        </w:div>
        <w:div w:id="1500728130">
          <w:marLeft w:val="0"/>
          <w:marRight w:val="0"/>
          <w:marTop w:val="0"/>
          <w:marBottom w:val="0"/>
          <w:divBdr>
            <w:top w:val="none" w:sz="0" w:space="0" w:color="auto"/>
            <w:left w:val="none" w:sz="0" w:space="0" w:color="auto"/>
            <w:bottom w:val="none" w:sz="0" w:space="0" w:color="auto"/>
            <w:right w:val="none" w:sz="0" w:space="0" w:color="auto"/>
          </w:divBdr>
        </w:div>
        <w:div w:id="1550723585">
          <w:marLeft w:val="81"/>
          <w:marRight w:val="211"/>
          <w:marTop w:val="0"/>
          <w:marBottom w:val="0"/>
          <w:divBdr>
            <w:top w:val="none" w:sz="0" w:space="0" w:color="auto"/>
            <w:left w:val="none" w:sz="0" w:space="0" w:color="auto"/>
            <w:bottom w:val="none" w:sz="0" w:space="0" w:color="auto"/>
            <w:right w:val="none" w:sz="0" w:space="0" w:color="auto"/>
          </w:divBdr>
        </w:div>
        <w:div w:id="1558318943">
          <w:marLeft w:val="0"/>
          <w:marRight w:val="0"/>
          <w:marTop w:val="0"/>
          <w:marBottom w:val="0"/>
          <w:divBdr>
            <w:top w:val="none" w:sz="0" w:space="0" w:color="auto"/>
            <w:left w:val="none" w:sz="0" w:space="0" w:color="auto"/>
            <w:bottom w:val="none" w:sz="0" w:space="0" w:color="auto"/>
            <w:right w:val="none" w:sz="0" w:space="0" w:color="auto"/>
          </w:divBdr>
        </w:div>
        <w:div w:id="1590430705">
          <w:marLeft w:val="0"/>
          <w:marRight w:val="0"/>
          <w:marTop w:val="0"/>
          <w:marBottom w:val="120"/>
          <w:divBdr>
            <w:top w:val="none" w:sz="0" w:space="0" w:color="auto"/>
            <w:left w:val="none" w:sz="0" w:space="0" w:color="auto"/>
            <w:bottom w:val="none" w:sz="0" w:space="0" w:color="auto"/>
            <w:right w:val="none" w:sz="0" w:space="0" w:color="auto"/>
          </w:divBdr>
        </w:div>
        <w:div w:id="1635286493">
          <w:marLeft w:val="0"/>
          <w:marRight w:val="0"/>
          <w:marTop w:val="0"/>
          <w:marBottom w:val="0"/>
          <w:divBdr>
            <w:top w:val="none" w:sz="0" w:space="0" w:color="auto"/>
            <w:left w:val="none" w:sz="0" w:space="0" w:color="auto"/>
            <w:bottom w:val="none" w:sz="0" w:space="0" w:color="auto"/>
            <w:right w:val="none" w:sz="0" w:space="0" w:color="auto"/>
          </w:divBdr>
        </w:div>
        <w:div w:id="1687712625">
          <w:marLeft w:val="81"/>
          <w:marRight w:val="211"/>
          <w:marTop w:val="0"/>
          <w:marBottom w:val="0"/>
          <w:divBdr>
            <w:top w:val="none" w:sz="0" w:space="0" w:color="auto"/>
            <w:left w:val="none" w:sz="0" w:space="0" w:color="auto"/>
            <w:bottom w:val="none" w:sz="0" w:space="0" w:color="auto"/>
            <w:right w:val="none" w:sz="0" w:space="0" w:color="auto"/>
          </w:divBdr>
        </w:div>
        <w:div w:id="1715495961">
          <w:marLeft w:val="605"/>
          <w:marRight w:val="86"/>
          <w:marTop w:val="0"/>
          <w:marBottom w:val="0"/>
          <w:divBdr>
            <w:top w:val="none" w:sz="0" w:space="0" w:color="auto"/>
            <w:left w:val="none" w:sz="0" w:space="0" w:color="auto"/>
            <w:bottom w:val="none" w:sz="0" w:space="0" w:color="auto"/>
            <w:right w:val="none" w:sz="0" w:space="0" w:color="auto"/>
          </w:divBdr>
        </w:div>
        <w:div w:id="1720007781">
          <w:marLeft w:val="0"/>
          <w:marRight w:val="0"/>
          <w:marTop w:val="0"/>
          <w:marBottom w:val="120"/>
          <w:divBdr>
            <w:top w:val="none" w:sz="0" w:space="0" w:color="auto"/>
            <w:left w:val="none" w:sz="0" w:space="0" w:color="auto"/>
            <w:bottom w:val="none" w:sz="0" w:space="0" w:color="auto"/>
            <w:right w:val="none" w:sz="0" w:space="0" w:color="auto"/>
          </w:divBdr>
        </w:div>
        <w:div w:id="1923173907">
          <w:marLeft w:val="81"/>
          <w:marRight w:val="86"/>
          <w:marTop w:val="0"/>
          <w:marBottom w:val="345"/>
          <w:divBdr>
            <w:top w:val="none" w:sz="0" w:space="0" w:color="auto"/>
            <w:left w:val="none" w:sz="0" w:space="0" w:color="auto"/>
            <w:bottom w:val="none" w:sz="0" w:space="0" w:color="auto"/>
            <w:right w:val="none" w:sz="0" w:space="0" w:color="auto"/>
          </w:divBdr>
        </w:div>
        <w:div w:id="1942450300">
          <w:marLeft w:val="0"/>
          <w:marRight w:val="0"/>
          <w:marTop w:val="0"/>
          <w:marBottom w:val="0"/>
          <w:divBdr>
            <w:top w:val="none" w:sz="0" w:space="0" w:color="auto"/>
            <w:left w:val="none" w:sz="0" w:space="0" w:color="auto"/>
            <w:bottom w:val="none" w:sz="0" w:space="0" w:color="auto"/>
            <w:right w:val="none" w:sz="0" w:space="0" w:color="auto"/>
          </w:divBdr>
        </w:div>
        <w:div w:id="1946188620">
          <w:marLeft w:val="0"/>
          <w:marRight w:val="0"/>
          <w:marTop w:val="0"/>
          <w:marBottom w:val="0"/>
          <w:divBdr>
            <w:top w:val="none" w:sz="0" w:space="0" w:color="auto"/>
            <w:left w:val="none" w:sz="0" w:space="0" w:color="auto"/>
            <w:bottom w:val="none" w:sz="0" w:space="0" w:color="auto"/>
            <w:right w:val="none" w:sz="0" w:space="0" w:color="auto"/>
          </w:divBdr>
        </w:div>
        <w:div w:id="2032954491">
          <w:marLeft w:val="0"/>
          <w:marRight w:val="0"/>
          <w:marTop w:val="0"/>
          <w:marBottom w:val="0"/>
          <w:divBdr>
            <w:top w:val="none" w:sz="0" w:space="0" w:color="auto"/>
            <w:left w:val="none" w:sz="0" w:space="0" w:color="auto"/>
            <w:bottom w:val="none" w:sz="0" w:space="0" w:color="auto"/>
            <w:right w:val="none" w:sz="0" w:space="0" w:color="auto"/>
          </w:divBdr>
        </w:div>
        <w:div w:id="2033416944">
          <w:marLeft w:val="76"/>
          <w:marRight w:val="0"/>
          <w:marTop w:val="0"/>
          <w:marBottom w:val="1"/>
          <w:divBdr>
            <w:top w:val="none" w:sz="0" w:space="0" w:color="auto"/>
            <w:left w:val="none" w:sz="0" w:space="0" w:color="auto"/>
            <w:bottom w:val="none" w:sz="0" w:space="0" w:color="auto"/>
            <w:right w:val="none" w:sz="0" w:space="0" w:color="auto"/>
          </w:divBdr>
        </w:div>
        <w:div w:id="2050716544">
          <w:marLeft w:val="0"/>
          <w:marRight w:val="0"/>
          <w:marTop w:val="0"/>
          <w:marBottom w:val="0"/>
          <w:divBdr>
            <w:top w:val="none" w:sz="0" w:space="0" w:color="auto"/>
            <w:left w:val="none" w:sz="0" w:space="0" w:color="auto"/>
            <w:bottom w:val="none" w:sz="0" w:space="0" w:color="auto"/>
            <w:right w:val="none" w:sz="0" w:space="0" w:color="auto"/>
          </w:divBdr>
        </w:div>
        <w:div w:id="2129077742">
          <w:marLeft w:val="0"/>
          <w:marRight w:val="0"/>
          <w:marTop w:val="0"/>
          <w:marBottom w:val="0"/>
          <w:divBdr>
            <w:top w:val="none" w:sz="0" w:space="0" w:color="auto"/>
            <w:left w:val="none" w:sz="0" w:space="0" w:color="auto"/>
            <w:bottom w:val="none" w:sz="0" w:space="0" w:color="auto"/>
            <w:right w:val="none" w:sz="0" w:space="0" w:color="auto"/>
          </w:divBdr>
        </w:div>
        <w:div w:id="2135634847">
          <w:marLeft w:val="0"/>
          <w:marRight w:val="52"/>
          <w:marTop w:val="0"/>
          <w:marBottom w:val="13"/>
          <w:divBdr>
            <w:top w:val="none" w:sz="0" w:space="0" w:color="auto"/>
            <w:left w:val="none" w:sz="0" w:space="0" w:color="auto"/>
            <w:bottom w:val="none" w:sz="0" w:space="0" w:color="auto"/>
            <w:right w:val="none" w:sz="0" w:space="0" w:color="auto"/>
          </w:divBdr>
        </w:div>
      </w:divsChild>
    </w:div>
    <w:div w:id="1260674793">
      <w:bodyDiv w:val="1"/>
      <w:marLeft w:val="0"/>
      <w:marRight w:val="0"/>
      <w:marTop w:val="0"/>
      <w:marBottom w:val="0"/>
      <w:divBdr>
        <w:top w:val="none" w:sz="0" w:space="0" w:color="auto"/>
        <w:left w:val="none" w:sz="0" w:space="0" w:color="auto"/>
        <w:bottom w:val="none" w:sz="0" w:space="0" w:color="auto"/>
        <w:right w:val="none" w:sz="0" w:space="0" w:color="auto"/>
      </w:divBdr>
    </w:div>
    <w:div w:id="1539122441">
      <w:bodyDiv w:val="1"/>
      <w:marLeft w:val="0"/>
      <w:marRight w:val="0"/>
      <w:marTop w:val="0"/>
      <w:marBottom w:val="0"/>
      <w:divBdr>
        <w:top w:val="none" w:sz="0" w:space="0" w:color="auto"/>
        <w:left w:val="none" w:sz="0" w:space="0" w:color="auto"/>
        <w:bottom w:val="none" w:sz="0" w:space="0" w:color="auto"/>
        <w:right w:val="none" w:sz="0" w:space="0" w:color="auto"/>
      </w:divBdr>
    </w:div>
    <w:div w:id="1567914663">
      <w:bodyDiv w:val="1"/>
      <w:marLeft w:val="0"/>
      <w:marRight w:val="0"/>
      <w:marTop w:val="0"/>
      <w:marBottom w:val="0"/>
      <w:divBdr>
        <w:top w:val="none" w:sz="0" w:space="0" w:color="auto"/>
        <w:left w:val="none" w:sz="0" w:space="0" w:color="auto"/>
        <w:bottom w:val="none" w:sz="0" w:space="0" w:color="auto"/>
        <w:right w:val="none" w:sz="0" w:space="0" w:color="auto"/>
      </w:divBdr>
    </w:div>
    <w:div w:id="1812400704">
      <w:bodyDiv w:val="1"/>
      <w:marLeft w:val="0"/>
      <w:marRight w:val="0"/>
      <w:marTop w:val="0"/>
      <w:marBottom w:val="0"/>
      <w:divBdr>
        <w:top w:val="none" w:sz="0" w:space="0" w:color="auto"/>
        <w:left w:val="none" w:sz="0" w:space="0" w:color="auto"/>
        <w:bottom w:val="none" w:sz="0" w:space="0" w:color="auto"/>
        <w:right w:val="none" w:sz="0" w:space="0" w:color="auto"/>
      </w:divBdr>
      <w:divsChild>
        <w:div w:id="283583052">
          <w:marLeft w:val="0"/>
          <w:marRight w:val="0"/>
          <w:marTop w:val="52"/>
          <w:marBottom w:val="52"/>
          <w:divBdr>
            <w:top w:val="none" w:sz="0" w:space="0" w:color="auto"/>
            <w:left w:val="none" w:sz="0" w:space="0" w:color="auto"/>
            <w:bottom w:val="none" w:sz="0" w:space="0" w:color="auto"/>
            <w:right w:val="none" w:sz="0" w:space="0" w:color="auto"/>
          </w:divBdr>
        </w:div>
        <w:div w:id="547768671">
          <w:marLeft w:val="0"/>
          <w:marRight w:val="0"/>
          <w:marTop w:val="52"/>
          <w:marBottom w:val="52"/>
          <w:divBdr>
            <w:top w:val="none" w:sz="0" w:space="0" w:color="auto"/>
            <w:left w:val="none" w:sz="0" w:space="0" w:color="auto"/>
            <w:bottom w:val="none" w:sz="0" w:space="0" w:color="auto"/>
            <w:right w:val="none" w:sz="0" w:space="0" w:color="auto"/>
          </w:divBdr>
        </w:div>
        <w:div w:id="1007681736">
          <w:marLeft w:val="0"/>
          <w:marRight w:val="0"/>
          <w:marTop w:val="52"/>
          <w:marBottom w:val="52"/>
          <w:divBdr>
            <w:top w:val="none" w:sz="0" w:space="0" w:color="auto"/>
            <w:left w:val="none" w:sz="0" w:space="0" w:color="auto"/>
            <w:bottom w:val="none" w:sz="0" w:space="0" w:color="auto"/>
            <w:right w:val="none" w:sz="0" w:space="0" w:color="auto"/>
          </w:divBdr>
        </w:div>
        <w:div w:id="1479687999">
          <w:marLeft w:val="0"/>
          <w:marRight w:val="0"/>
          <w:marTop w:val="0"/>
          <w:marBottom w:val="0"/>
          <w:divBdr>
            <w:top w:val="none" w:sz="0" w:space="0" w:color="auto"/>
            <w:left w:val="none" w:sz="0" w:space="0" w:color="auto"/>
            <w:bottom w:val="none" w:sz="0" w:space="0" w:color="auto"/>
            <w:right w:val="none" w:sz="0" w:space="0" w:color="auto"/>
          </w:divBdr>
        </w:div>
        <w:div w:id="1874536886">
          <w:marLeft w:val="0"/>
          <w:marRight w:val="0"/>
          <w:marTop w:val="52"/>
          <w:marBottom w:val="52"/>
          <w:divBdr>
            <w:top w:val="none" w:sz="0" w:space="0" w:color="auto"/>
            <w:left w:val="none" w:sz="0" w:space="0" w:color="auto"/>
            <w:bottom w:val="none" w:sz="0" w:space="0" w:color="auto"/>
            <w:right w:val="none" w:sz="0" w:space="0" w:color="auto"/>
          </w:divBdr>
        </w:div>
        <w:div w:id="2020621986">
          <w:marLeft w:val="0"/>
          <w:marRight w:val="0"/>
          <w:marTop w:val="75"/>
          <w:marBottom w:val="75"/>
          <w:divBdr>
            <w:top w:val="none" w:sz="0" w:space="0" w:color="auto"/>
            <w:left w:val="none" w:sz="0" w:space="0" w:color="auto"/>
            <w:bottom w:val="none" w:sz="0" w:space="0" w:color="auto"/>
            <w:right w:val="none" w:sz="0" w:space="0" w:color="auto"/>
          </w:divBdr>
        </w:div>
        <w:div w:id="2054302427">
          <w:marLeft w:val="0"/>
          <w:marRight w:val="0"/>
          <w:marTop w:val="52"/>
          <w:marBottom w:val="52"/>
          <w:divBdr>
            <w:top w:val="none" w:sz="0" w:space="0" w:color="auto"/>
            <w:left w:val="none" w:sz="0" w:space="0" w:color="auto"/>
            <w:bottom w:val="none" w:sz="0" w:space="0" w:color="auto"/>
            <w:right w:val="none" w:sz="0" w:space="0" w:color="auto"/>
          </w:divBdr>
        </w:div>
      </w:divsChild>
    </w:div>
    <w:div w:id="20071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Всего совершено 45 самовольных уходов 29 несовершеннолетними</a:t>
            </a:r>
          </a:p>
        </c:rich>
      </c:tx>
    </c:title>
    <c:view3D>
      <c:rotX val="30"/>
      <c:perspective val="30"/>
    </c:view3D>
    <c:plotArea>
      <c:layout/>
      <c:pie3DChart>
        <c:varyColors val="1"/>
        <c:ser>
          <c:idx val="0"/>
          <c:order val="0"/>
          <c:tx>
            <c:strRef>
              <c:f>Лист1!$B$1</c:f>
              <c:strCache>
                <c:ptCount val="1"/>
                <c:pt idx="0">
                  <c:v>Всего совершено 45 самовольных уходов 29 несовершеннолетними</c:v>
                </c:pt>
              </c:strCache>
            </c:strRef>
          </c:tx>
          <c:explosion val="25"/>
          <c:dPt>
            <c:idx val="0"/>
            <c:explosion val="32"/>
          </c:dPt>
          <c:dLbls>
            <c:dLbl>
              <c:idx val="0"/>
              <c:layout>
                <c:manualLayout>
                  <c:x val="3.0291074448905424E-2"/>
                  <c:y val="1.2896523151951424E-2"/>
                </c:manualLayout>
              </c:layout>
              <c:showCatName val="1"/>
              <c:showPercent val="1"/>
            </c:dLbl>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Лист1!$A$2:$A$3</c:f>
              <c:strCache>
                <c:ptCount val="2"/>
                <c:pt idx="0">
                  <c:v>ушли из дома</c:v>
                </c:pt>
                <c:pt idx="1">
                  <c:v>ушли из государственных учреждений</c:v>
                </c:pt>
              </c:strCache>
            </c:strRef>
          </c:cat>
          <c:val>
            <c:numRef>
              <c:f>Лист1!$B$2:$B$3</c:f>
              <c:numCache>
                <c:formatCode>General</c:formatCode>
                <c:ptCount val="2"/>
                <c:pt idx="0">
                  <c:v>23</c:v>
                </c:pt>
                <c:pt idx="1">
                  <c:v>6</c:v>
                </c:pt>
              </c:numCache>
            </c:numRef>
          </c:val>
        </c:ser>
        <c:dLbls>
          <c:showCatName val="1"/>
          <c:showPercent val="1"/>
        </c:dLbls>
      </c:pie3DChart>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Всего совершено 49 самовольных уходов 32 несовершеннолетними</a:t>
            </a:r>
          </a:p>
        </c:rich>
      </c:tx>
    </c:title>
    <c:view3D>
      <c:rotX val="30"/>
      <c:perspective val="30"/>
    </c:view3D>
    <c:plotArea>
      <c:layout/>
      <c:pie3DChart>
        <c:varyColors val="1"/>
        <c:ser>
          <c:idx val="0"/>
          <c:order val="0"/>
          <c:tx>
            <c:strRef>
              <c:f>Лист1!$B$1</c:f>
              <c:strCache>
                <c:ptCount val="1"/>
                <c:pt idx="0">
                  <c:v>Всего совершено 49 самовольных уходов 32 несовершеннолетними</c:v>
                </c:pt>
              </c:strCache>
            </c:strRef>
          </c:tx>
          <c:explosion val="30"/>
          <c:dLbls>
            <c:dLbl>
              <c:idx val="0"/>
              <c:layout>
                <c:manualLayout>
                  <c:x val="-4.2730098508589713E-2"/>
                  <c:y val="0.10711486269294995"/>
                </c:manualLayout>
              </c:layout>
              <c:showCatName val="1"/>
              <c:showPercent val="1"/>
            </c:dLbl>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Лист1!$A$2:$A$3</c:f>
              <c:strCache>
                <c:ptCount val="2"/>
                <c:pt idx="0">
                  <c:v>ушли из дома</c:v>
                </c:pt>
                <c:pt idx="1">
                  <c:v>ушли из государственных учреждений</c:v>
                </c:pt>
              </c:strCache>
            </c:strRef>
          </c:cat>
          <c:val>
            <c:numRef>
              <c:f>Лист1!$B$2:$B$3</c:f>
              <c:numCache>
                <c:formatCode>General</c:formatCode>
                <c:ptCount val="2"/>
                <c:pt idx="0">
                  <c:v>23</c:v>
                </c:pt>
                <c:pt idx="1">
                  <c:v>9</c:v>
                </c:pt>
              </c:numCache>
            </c:numRef>
          </c:val>
        </c:ser>
        <c:dLbls>
          <c:showCatName val="1"/>
          <c:showPercent val="1"/>
        </c:dLbls>
      </c:pie3DChart>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lgn="ctr">
              <a:defRPr/>
            </a:pPr>
            <a:r>
              <a:rPr lang="ru-RU" sz="1200">
                <a:latin typeface="Times New Roman" pitchFamily="18" charset="0"/>
                <a:cs typeface="Times New Roman" pitchFamily="18" charset="0"/>
              </a:rPr>
              <a:t>Всего поступило 224 сообщения</a:t>
            </a:r>
          </a:p>
        </c:rich>
      </c:tx>
    </c:title>
    <c:view3D>
      <c:rotX val="30"/>
      <c:perspective val="30"/>
    </c:view3D>
    <c:plotArea>
      <c:layout/>
      <c:pie3DChart>
        <c:varyColors val="1"/>
        <c:ser>
          <c:idx val="0"/>
          <c:order val="0"/>
          <c:tx>
            <c:strRef>
              <c:f>Лист1!$B$1</c:f>
              <c:strCache>
                <c:ptCount val="1"/>
                <c:pt idx="0">
                  <c:v>Всего поступило 224 сообщения</c:v>
                </c:pt>
              </c:strCache>
            </c:strRef>
          </c:tx>
          <c:explosion val="25"/>
          <c:dLbls>
            <c:dLbl>
              <c:idx val="0"/>
              <c:layout>
                <c:manualLayout>
                  <c:x val="-6.3973712471401226E-2"/>
                  <c:y val="-3.1702968605381791E-2"/>
                </c:manualLayout>
              </c:layout>
              <c:showCatName val="1"/>
              <c:showPercent val="1"/>
            </c:dLbl>
            <c:dLbl>
              <c:idx val="1"/>
              <c:layout>
                <c:manualLayout>
                  <c:x val="-2.2482626729545093E-2"/>
                  <c:y val="-0.17622729770319429"/>
                </c:manualLayout>
              </c:layout>
              <c:showCatName val="1"/>
              <c:showPercent val="1"/>
            </c:dLbl>
            <c:dLbl>
              <c:idx val="2"/>
              <c:layout>
                <c:manualLayout>
                  <c:x val="-2.8274486972965401E-2"/>
                  <c:y val="8.7304608220621166E-2"/>
                </c:manualLayout>
              </c:layout>
              <c:showCatName val="1"/>
              <c:showPercent val="1"/>
            </c:dLbl>
            <c:dLbl>
              <c:idx val="4"/>
              <c:layout>
                <c:manualLayout>
                  <c:x val="-5.0252136153522914E-3"/>
                  <c:y val="3.1531353926083909E-2"/>
                </c:manualLayout>
              </c:layout>
              <c:showCatName val="1"/>
              <c:showPercent val="1"/>
            </c:dLbl>
            <c:dLbl>
              <c:idx val="5"/>
              <c:layout>
                <c:manualLayout>
                  <c:x val="9.1480580068792686E-2"/>
                  <c:y val="-8.1912520491399327E-2"/>
                </c:manualLayout>
              </c:layout>
              <c:showCatName val="1"/>
              <c:showPercent val="1"/>
            </c:dLbl>
            <c:dLbl>
              <c:idx val="6"/>
              <c:layout>
                <c:manualLayout>
                  <c:x val="4.9066478537299091E-2"/>
                  <c:y val="-1.1798951507605893E-2"/>
                </c:manualLayout>
              </c:layout>
              <c:showCatName val="1"/>
              <c:showPercent val="1"/>
            </c:dLbl>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Лист1!$A$2:$A$8</c:f>
              <c:strCache>
                <c:ptCount val="7"/>
                <c:pt idx="0">
                  <c:v>ГУЗ СО "Вольская РБ"</c:v>
                </c:pt>
                <c:pt idx="1">
                  <c:v>Управление образования администрации ВМР</c:v>
                </c:pt>
                <c:pt idx="2">
                  <c:v>Управление по опеке и попечительству администрации ВМР</c:v>
                </c:pt>
                <c:pt idx="3">
                  <c:v>МО МВД России "Вольский" Саратовской области</c:v>
                </c:pt>
                <c:pt idx="4">
                  <c:v>УИИ</c:v>
                </c:pt>
                <c:pt idx="5">
                  <c:v>от граждан </c:v>
                </c:pt>
                <c:pt idx="6">
                  <c:v>иные источники</c:v>
                </c:pt>
              </c:strCache>
            </c:strRef>
          </c:cat>
          <c:val>
            <c:numRef>
              <c:f>Лист1!$B$2:$B$8</c:f>
              <c:numCache>
                <c:formatCode>General</c:formatCode>
                <c:ptCount val="7"/>
                <c:pt idx="0">
                  <c:v>36</c:v>
                </c:pt>
                <c:pt idx="1">
                  <c:v>33</c:v>
                </c:pt>
                <c:pt idx="2">
                  <c:v>32</c:v>
                </c:pt>
                <c:pt idx="3">
                  <c:v>46</c:v>
                </c:pt>
                <c:pt idx="4">
                  <c:v>4</c:v>
                </c:pt>
                <c:pt idx="5">
                  <c:v>64</c:v>
                </c:pt>
                <c:pt idx="6">
                  <c:v>9</c:v>
                </c:pt>
              </c:numCache>
            </c:numRef>
          </c:val>
        </c:ser>
        <c:dLbls>
          <c:showCatName val="1"/>
          <c:showPercent val="1"/>
        </c:dLbls>
      </c:pie3DChart>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defRPr/>
            </a:pPr>
            <a:r>
              <a:rPr lang="ru-RU" sz="1200">
                <a:latin typeface="Times New Roman" pitchFamily="18" charset="0"/>
                <a:cs typeface="Times New Roman" pitchFamily="18" charset="0"/>
              </a:rPr>
              <a:t>Всего поступило 389 сообщений</a:t>
            </a:r>
            <a:r>
              <a:rPr lang="ru-RU"/>
              <a:t>
</a:t>
            </a:r>
          </a:p>
        </c:rich>
      </c:tx>
    </c:title>
    <c:view3D>
      <c:rotX val="30"/>
      <c:perspective val="30"/>
    </c:view3D>
    <c:plotArea>
      <c:layout/>
      <c:pie3DChart>
        <c:varyColors val="1"/>
        <c:ser>
          <c:idx val="0"/>
          <c:order val="0"/>
          <c:tx>
            <c:strRef>
              <c:f>Лист1!$B$1</c:f>
              <c:strCache>
                <c:ptCount val="1"/>
                <c:pt idx="0">
                  <c:v>Всего поступило 389 сообщений
</c:v>
                </c:pt>
              </c:strCache>
            </c:strRef>
          </c:tx>
          <c:explosion val="24"/>
          <c:dPt>
            <c:idx val="0"/>
            <c:explosion val="28"/>
          </c:dPt>
          <c:dPt>
            <c:idx val="3"/>
            <c:explosion val="17"/>
          </c:dPt>
          <c:dLbls>
            <c:dLbl>
              <c:idx val="0"/>
              <c:layout>
                <c:manualLayout>
                  <c:x val="-4.5726020571169007E-2"/>
                  <c:y val="-1.3675871448781728E-2"/>
                </c:manualLayout>
              </c:layout>
              <c:showCatName val="1"/>
              <c:showPercent val="1"/>
            </c:dLbl>
            <c:dLbl>
              <c:idx val="1"/>
              <c:layout>
                <c:manualLayout>
                  <c:x val="-1.1095753308683641E-2"/>
                  <c:y val="-0.14294886974261842"/>
                </c:manualLayout>
              </c:layout>
              <c:showCatName val="1"/>
              <c:showPercent val="1"/>
            </c:dLbl>
            <c:dLbl>
              <c:idx val="5"/>
              <c:layout>
                <c:manualLayout>
                  <c:x val="1.9830279804847646E-2"/>
                  <c:y val="-0.10206874846941166"/>
                </c:manualLayout>
              </c:layout>
              <c:showCatName val="1"/>
              <c:showPercent val="1"/>
            </c:dLbl>
            <c:dLbl>
              <c:idx val="6"/>
              <c:layout>
                <c:manualLayout>
                  <c:x val="0.1245990469499603"/>
                  <c:y val="-2.0972604236871344E-2"/>
                </c:manualLayout>
              </c:layout>
              <c:tx>
                <c:rich>
                  <a:bodyPr/>
                  <a:lstStyle/>
                  <a:p>
                    <a:r>
                      <a:rPr lang="ru-RU">
                        <a:latin typeface="Times New Roman" pitchFamily="18" charset="0"/>
                        <a:cs typeface="Times New Roman" pitchFamily="18" charset="0"/>
                      </a:rPr>
                      <a:t>иные источники 17 %</a:t>
                    </a:r>
                  </a:p>
                </c:rich>
              </c:tx>
              <c:showCatName val="1"/>
              <c:showPercent val="1"/>
            </c:dLbl>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Лист1!$A$2:$A$8</c:f>
              <c:strCache>
                <c:ptCount val="7"/>
                <c:pt idx="0">
                  <c:v>ГУЗ СО "Вольская РБ"</c:v>
                </c:pt>
                <c:pt idx="1">
                  <c:v>УИИ</c:v>
                </c:pt>
                <c:pt idx="2">
                  <c:v>Управление по опеке и попечительству администрации ВМР</c:v>
                </c:pt>
                <c:pt idx="3">
                  <c:v>МО МВД России "Вольский" Саратовской области</c:v>
                </c:pt>
                <c:pt idx="4">
                  <c:v>Управление образования администрации ВМР</c:v>
                </c:pt>
                <c:pt idx="5">
                  <c:v>от граждан</c:v>
                </c:pt>
                <c:pt idx="6">
                  <c:v>иные источники</c:v>
                </c:pt>
              </c:strCache>
            </c:strRef>
          </c:cat>
          <c:val>
            <c:numRef>
              <c:f>Лист1!$B$2:$B$8</c:f>
              <c:numCache>
                <c:formatCode>General</c:formatCode>
                <c:ptCount val="7"/>
                <c:pt idx="0">
                  <c:v>55</c:v>
                </c:pt>
                <c:pt idx="1">
                  <c:v>92</c:v>
                </c:pt>
                <c:pt idx="2">
                  <c:v>22</c:v>
                </c:pt>
                <c:pt idx="3">
                  <c:v>90</c:v>
                </c:pt>
                <c:pt idx="4">
                  <c:v>7</c:v>
                </c:pt>
                <c:pt idx="5">
                  <c:v>56</c:v>
                </c:pt>
                <c:pt idx="6">
                  <c:v>67</c:v>
                </c:pt>
              </c:numCache>
            </c:numRef>
          </c:val>
        </c:ser>
        <c:dLbls>
          <c:showCatName val="1"/>
          <c:showPercent val="1"/>
        </c:dLbls>
      </c:pie3DChart>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defRPr/>
            </a:pPr>
            <a:r>
              <a:rPr lang="ru-RU" sz="1200">
                <a:latin typeface="Times New Roman" pitchFamily="18" charset="0"/>
                <a:cs typeface="Times New Roman" pitchFamily="18" charset="0"/>
              </a:rPr>
              <a:t>количество преступлений, совершенных несовершеннолетними</a:t>
            </a:r>
          </a:p>
        </c:rich>
      </c:tx>
    </c:title>
    <c:plotArea>
      <c:layout/>
      <c:lineChart>
        <c:grouping val="standard"/>
        <c:ser>
          <c:idx val="0"/>
          <c:order val="0"/>
          <c:tx>
            <c:strRef>
              <c:f>Лист1!$B$1</c:f>
              <c:strCache>
                <c:ptCount val="1"/>
                <c:pt idx="0">
                  <c:v>количество преступлений, совершенных несовершеннолетними</c:v>
                </c:pt>
              </c:strCache>
            </c:strRef>
          </c:tx>
          <c:dLbls>
            <c:showVal val="1"/>
          </c:dLbls>
          <c:cat>
            <c:strRef>
              <c:f>Лист1!$A$2:$A$4</c:f>
              <c:strCache>
                <c:ptCount val="3"/>
                <c:pt idx="0">
                  <c:v>2019 г.</c:v>
                </c:pt>
                <c:pt idx="1">
                  <c:v>2020 г.</c:v>
                </c:pt>
                <c:pt idx="2">
                  <c:v>2021 г.</c:v>
                </c:pt>
              </c:strCache>
            </c:strRef>
          </c:cat>
          <c:val>
            <c:numRef>
              <c:f>Лист1!$B$2:$B$4</c:f>
              <c:numCache>
                <c:formatCode>General</c:formatCode>
                <c:ptCount val="3"/>
                <c:pt idx="0">
                  <c:v>21</c:v>
                </c:pt>
                <c:pt idx="1">
                  <c:v>18</c:v>
                </c:pt>
                <c:pt idx="2">
                  <c:v>4</c:v>
                </c:pt>
              </c:numCache>
            </c:numRef>
          </c:val>
        </c:ser>
        <c:dLbls>
          <c:showVal val="1"/>
        </c:dLbls>
        <c:marker val="1"/>
        <c:axId val="113026176"/>
        <c:axId val="93359488"/>
      </c:lineChart>
      <c:valAx>
        <c:axId val="93359488"/>
        <c:scaling>
          <c:orientation val="minMax"/>
        </c:scaling>
        <c:delete val="1"/>
        <c:axPos val="l"/>
        <c:numFmt formatCode="General" sourceLinked="1"/>
        <c:majorTickMark val="none"/>
        <c:tickLblPos val="none"/>
        <c:crossAx val="113026176"/>
        <c:crosses val="autoZero"/>
        <c:crossBetween val="between"/>
      </c:valAx>
      <c:catAx>
        <c:axId val="113026176"/>
        <c:scaling>
          <c:orientation val="minMax"/>
        </c:scaling>
        <c:axPos val="b"/>
        <c:majorTickMark val="none"/>
        <c:tickLblPos val="nextTo"/>
        <c:crossAx val="93359488"/>
        <c:crosses val="autoZero"/>
        <c:auto val="1"/>
        <c:lblAlgn val="ctr"/>
        <c:lblOffset val="100"/>
      </c:cat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6"/>
  <c:chart>
    <c:title>
      <c:tx>
        <c:rich>
          <a:bodyPr/>
          <a:lstStyle/>
          <a:p>
            <a:pPr>
              <a:defRPr/>
            </a:pPr>
            <a:r>
              <a:rPr lang="ru-RU" sz="1200">
                <a:latin typeface="Times New Roman" pitchFamily="18" charset="0"/>
                <a:cs typeface="Times New Roman" pitchFamily="18" charset="0"/>
              </a:rPr>
              <a:t>количество участников преступлений</a:t>
            </a:r>
          </a:p>
        </c:rich>
      </c:tx>
    </c:title>
    <c:plotArea>
      <c:layout/>
      <c:lineChart>
        <c:grouping val="standard"/>
        <c:ser>
          <c:idx val="0"/>
          <c:order val="0"/>
          <c:tx>
            <c:strRef>
              <c:f>Лист1!$B$1</c:f>
              <c:strCache>
                <c:ptCount val="1"/>
                <c:pt idx="0">
                  <c:v>количество участников преступлений</c:v>
                </c:pt>
              </c:strCache>
            </c:strRef>
          </c:tx>
          <c:dLbls>
            <c:showVal val="1"/>
          </c:dLbls>
          <c:cat>
            <c:strRef>
              <c:f>Лист1!$A$2:$A$4</c:f>
              <c:strCache>
                <c:ptCount val="3"/>
                <c:pt idx="0">
                  <c:v>2019 г.</c:v>
                </c:pt>
                <c:pt idx="1">
                  <c:v>2020 г.</c:v>
                </c:pt>
                <c:pt idx="2">
                  <c:v>2021 г.</c:v>
                </c:pt>
              </c:strCache>
            </c:strRef>
          </c:cat>
          <c:val>
            <c:numRef>
              <c:f>Лист1!$B$2:$B$4</c:f>
              <c:numCache>
                <c:formatCode>General</c:formatCode>
                <c:ptCount val="3"/>
                <c:pt idx="0">
                  <c:v>22</c:v>
                </c:pt>
                <c:pt idx="1">
                  <c:v>14</c:v>
                </c:pt>
                <c:pt idx="2">
                  <c:v>3</c:v>
                </c:pt>
              </c:numCache>
            </c:numRef>
          </c:val>
        </c:ser>
        <c:dLbls>
          <c:showVal val="1"/>
        </c:dLbls>
        <c:marker val="1"/>
        <c:axId val="93340800"/>
        <c:axId val="93342336"/>
      </c:lineChart>
      <c:catAx>
        <c:axId val="93340800"/>
        <c:scaling>
          <c:orientation val="minMax"/>
        </c:scaling>
        <c:axPos val="b"/>
        <c:majorTickMark val="none"/>
        <c:tickLblPos val="nextTo"/>
        <c:crossAx val="93342336"/>
        <c:crosses val="autoZero"/>
        <c:auto val="1"/>
        <c:lblAlgn val="ctr"/>
        <c:lblOffset val="100"/>
      </c:catAx>
      <c:valAx>
        <c:axId val="93342336"/>
        <c:scaling>
          <c:orientation val="minMax"/>
        </c:scaling>
        <c:delete val="1"/>
        <c:axPos val="l"/>
        <c:numFmt formatCode="General" sourceLinked="1"/>
        <c:majorTickMark val="none"/>
        <c:tickLblPos val="none"/>
        <c:crossAx val="93340800"/>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0.57733</cdr:x>
      <cdr:y>0.57049</cdr:y>
    </cdr:from>
    <cdr:to>
      <cdr:x>0.71239</cdr:x>
      <cdr:y>0.65574</cdr:y>
    </cdr:to>
    <cdr:sp macro="" textlink="">
      <cdr:nvSpPr>
        <cdr:cNvPr id="2" name="TextBox 1"/>
        <cdr:cNvSpPr txBox="1"/>
      </cdr:nvSpPr>
      <cdr:spPr>
        <a:xfrm xmlns:a="http://schemas.openxmlformats.org/drawingml/2006/main">
          <a:off x="2029563" y="1529860"/>
          <a:ext cx="474798" cy="2286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23</a:t>
          </a:r>
        </a:p>
      </cdr:txBody>
    </cdr:sp>
  </cdr:relSizeAnchor>
  <cdr:relSizeAnchor xmlns:cdr="http://schemas.openxmlformats.org/drawingml/2006/chartDrawing">
    <cdr:from>
      <cdr:x>0.33222</cdr:x>
      <cdr:y>0.34098</cdr:y>
    </cdr:from>
    <cdr:to>
      <cdr:x>0.42476</cdr:x>
      <cdr:y>0.40655</cdr:y>
    </cdr:to>
    <cdr:sp macro="" textlink="">
      <cdr:nvSpPr>
        <cdr:cNvPr id="3" name="TextBox 2"/>
        <cdr:cNvSpPr txBox="1"/>
      </cdr:nvSpPr>
      <cdr:spPr>
        <a:xfrm xmlns:a="http://schemas.openxmlformats.org/drawingml/2006/main">
          <a:off x="1167912" y="914399"/>
          <a:ext cx="325320" cy="1758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6</a:t>
          </a:r>
        </a:p>
      </cdr:txBody>
    </cdr:sp>
  </cdr:relSizeAnchor>
</c:userShapes>
</file>

<file path=word/drawings/drawing2.xml><?xml version="1.0" encoding="utf-8"?>
<c:userShapes xmlns:c="http://schemas.openxmlformats.org/drawingml/2006/chart">
  <cdr:relSizeAnchor xmlns:cdr="http://schemas.openxmlformats.org/drawingml/2006/chartDrawing">
    <cdr:from>
      <cdr:x>0.5978</cdr:x>
      <cdr:y>0.57377</cdr:y>
    </cdr:from>
    <cdr:to>
      <cdr:x>0.73017</cdr:x>
      <cdr:y>0.69836</cdr:y>
    </cdr:to>
    <cdr:sp macro="" textlink="">
      <cdr:nvSpPr>
        <cdr:cNvPr id="2" name="TextBox 1"/>
        <cdr:cNvSpPr txBox="1"/>
      </cdr:nvSpPr>
      <cdr:spPr>
        <a:xfrm xmlns:a="http://schemas.openxmlformats.org/drawingml/2006/main">
          <a:off x="2064743" y="1538656"/>
          <a:ext cx="457195" cy="3341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23</a:t>
          </a:r>
        </a:p>
      </cdr:txBody>
    </cdr:sp>
  </cdr:relSizeAnchor>
  <cdr:relSizeAnchor xmlns:cdr="http://schemas.openxmlformats.org/drawingml/2006/chartDrawing">
    <cdr:from>
      <cdr:x>0.29741</cdr:x>
      <cdr:y>0.48525</cdr:y>
    </cdr:from>
    <cdr:to>
      <cdr:x>0.42215</cdr:x>
      <cdr:y>0.55082</cdr:y>
    </cdr:to>
    <cdr:sp macro="" textlink="">
      <cdr:nvSpPr>
        <cdr:cNvPr id="3" name="TextBox 2"/>
        <cdr:cNvSpPr txBox="1"/>
      </cdr:nvSpPr>
      <cdr:spPr>
        <a:xfrm xmlns:a="http://schemas.openxmlformats.org/drawingml/2006/main">
          <a:off x="1027235" y="1301262"/>
          <a:ext cx="430823" cy="1758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0.27195</cdr:x>
      <cdr:y>0.36066</cdr:y>
    </cdr:from>
    <cdr:to>
      <cdr:x>0.38905</cdr:x>
      <cdr:y>0.42951</cdr:y>
    </cdr:to>
    <cdr:sp macro="" textlink="">
      <cdr:nvSpPr>
        <cdr:cNvPr id="4" name="TextBox 3"/>
        <cdr:cNvSpPr txBox="1"/>
      </cdr:nvSpPr>
      <cdr:spPr>
        <a:xfrm xmlns:a="http://schemas.openxmlformats.org/drawingml/2006/main">
          <a:off x="939303" y="967158"/>
          <a:ext cx="404453" cy="18463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9</a:t>
          </a:r>
        </a:p>
      </cdr:txBody>
    </cdr:sp>
  </cdr:relSizeAnchor>
</c:userShapes>
</file>

<file path=word/drawings/drawing3.xml><?xml version="1.0" encoding="utf-8"?>
<c:userShapes xmlns:c="http://schemas.openxmlformats.org/drawingml/2006/chart">
  <cdr:relSizeAnchor xmlns:cdr="http://schemas.openxmlformats.org/drawingml/2006/chartDrawing">
    <cdr:from>
      <cdr:x>0.2156</cdr:x>
      <cdr:y>0.38</cdr:y>
    </cdr:from>
    <cdr:to>
      <cdr:x>0.35886</cdr:x>
      <cdr:y>0.44667</cdr:y>
    </cdr:to>
    <cdr:sp macro="" textlink="">
      <cdr:nvSpPr>
        <cdr:cNvPr id="2" name="TextBox 1"/>
        <cdr:cNvSpPr txBox="1"/>
      </cdr:nvSpPr>
      <cdr:spPr>
        <a:xfrm xmlns:a="http://schemas.openxmlformats.org/drawingml/2006/main">
          <a:off x="886557" y="1503484"/>
          <a:ext cx="589085" cy="26377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64</a:t>
          </a:r>
        </a:p>
      </cdr:txBody>
    </cdr:sp>
  </cdr:relSizeAnchor>
  <cdr:relSizeAnchor xmlns:cdr="http://schemas.openxmlformats.org/drawingml/2006/chartDrawing">
    <cdr:from>
      <cdr:x>0.36099</cdr:x>
      <cdr:y>0.56222</cdr:y>
    </cdr:from>
    <cdr:to>
      <cdr:x>0.4679</cdr:x>
      <cdr:y>0.64222</cdr:y>
    </cdr:to>
    <cdr:sp macro="" textlink="">
      <cdr:nvSpPr>
        <cdr:cNvPr id="3" name="TextBox 2"/>
        <cdr:cNvSpPr txBox="1"/>
      </cdr:nvSpPr>
      <cdr:spPr>
        <a:xfrm xmlns:a="http://schemas.openxmlformats.org/drawingml/2006/main">
          <a:off x="1484434" y="2224454"/>
          <a:ext cx="439616" cy="3165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46</a:t>
          </a:r>
        </a:p>
      </cdr:txBody>
    </cdr:sp>
  </cdr:relSizeAnchor>
  <cdr:relSizeAnchor xmlns:cdr="http://schemas.openxmlformats.org/drawingml/2006/chartDrawing">
    <cdr:from>
      <cdr:x>0.6582</cdr:x>
      <cdr:y>0.53111</cdr:y>
    </cdr:from>
    <cdr:to>
      <cdr:x>0.76511</cdr:x>
      <cdr:y>0.59556</cdr:y>
    </cdr:to>
    <cdr:sp macro="" textlink="">
      <cdr:nvSpPr>
        <cdr:cNvPr id="4" name="TextBox 3"/>
        <cdr:cNvSpPr txBox="1"/>
      </cdr:nvSpPr>
      <cdr:spPr>
        <a:xfrm xmlns:a="http://schemas.openxmlformats.org/drawingml/2006/main">
          <a:off x="2706565" y="2101361"/>
          <a:ext cx="439615" cy="254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32</a:t>
          </a:r>
        </a:p>
      </cdr:txBody>
    </cdr:sp>
  </cdr:relSizeAnchor>
  <cdr:relSizeAnchor xmlns:cdr="http://schemas.openxmlformats.org/drawingml/2006/chartDrawing">
    <cdr:from>
      <cdr:x>0.72021</cdr:x>
      <cdr:y>0.41778</cdr:y>
    </cdr:from>
    <cdr:to>
      <cdr:x>0.83353</cdr:x>
      <cdr:y>0.47111</cdr:y>
    </cdr:to>
    <cdr:sp macro="" textlink="">
      <cdr:nvSpPr>
        <cdr:cNvPr id="5" name="TextBox 4"/>
        <cdr:cNvSpPr txBox="1"/>
      </cdr:nvSpPr>
      <cdr:spPr>
        <a:xfrm xmlns:a="http://schemas.openxmlformats.org/drawingml/2006/main">
          <a:off x="2961542" y="1652954"/>
          <a:ext cx="465992" cy="2110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33</a:t>
          </a:r>
        </a:p>
      </cdr:txBody>
    </cdr:sp>
  </cdr:relSizeAnchor>
  <cdr:relSizeAnchor xmlns:cdr="http://schemas.openxmlformats.org/drawingml/2006/chartDrawing">
    <cdr:from>
      <cdr:x>0.56412</cdr:x>
      <cdr:y>0.30889</cdr:y>
    </cdr:from>
    <cdr:to>
      <cdr:x>0.66675</cdr:x>
      <cdr:y>0.39333</cdr:y>
    </cdr:to>
    <cdr:sp macro="" textlink="">
      <cdr:nvSpPr>
        <cdr:cNvPr id="6" name="TextBox 5"/>
        <cdr:cNvSpPr txBox="1"/>
      </cdr:nvSpPr>
      <cdr:spPr>
        <a:xfrm xmlns:a="http://schemas.openxmlformats.org/drawingml/2006/main">
          <a:off x="2319704" y="1222130"/>
          <a:ext cx="422030" cy="3341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36</a:t>
          </a:r>
        </a:p>
      </cdr:txBody>
    </cdr:sp>
  </cdr:relSizeAnchor>
  <cdr:relSizeAnchor xmlns:cdr="http://schemas.openxmlformats.org/drawingml/2006/chartDrawing">
    <cdr:from>
      <cdr:x>0.44438</cdr:x>
      <cdr:y>0.3</cdr:y>
    </cdr:from>
    <cdr:to>
      <cdr:x>0.49142</cdr:x>
      <cdr:y>0.36889</cdr:y>
    </cdr:to>
    <cdr:sp macro="" textlink="">
      <cdr:nvSpPr>
        <cdr:cNvPr id="7" name="TextBox 6"/>
        <cdr:cNvSpPr txBox="1"/>
      </cdr:nvSpPr>
      <cdr:spPr>
        <a:xfrm xmlns:a="http://schemas.openxmlformats.org/drawingml/2006/main">
          <a:off x="1827334" y="1186961"/>
          <a:ext cx="193431" cy="2725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9</a:t>
          </a:r>
        </a:p>
      </cdr:txBody>
    </cdr:sp>
  </cdr:relSizeAnchor>
  <cdr:relSizeAnchor xmlns:cdr="http://schemas.openxmlformats.org/drawingml/2006/chartDrawing">
    <cdr:from>
      <cdr:x>0.19208</cdr:x>
      <cdr:y>0.52889</cdr:y>
    </cdr:from>
    <cdr:to>
      <cdr:x>0.2327</cdr:x>
      <cdr:y>0.58</cdr:y>
    </cdr:to>
    <cdr:sp macro="" textlink="">
      <cdr:nvSpPr>
        <cdr:cNvPr id="8" name="TextBox 7"/>
        <cdr:cNvSpPr txBox="1"/>
      </cdr:nvSpPr>
      <cdr:spPr>
        <a:xfrm xmlns:a="http://schemas.openxmlformats.org/drawingml/2006/main">
          <a:off x="789842" y="2092569"/>
          <a:ext cx="167054" cy="2022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4</a:t>
          </a:r>
        </a:p>
      </cdr:txBody>
    </cdr:sp>
  </cdr:relSizeAnchor>
</c:userShapes>
</file>

<file path=word/drawings/drawing4.xml><?xml version="1.0" encoding="utf-8"?>
<c:userShapes xmlns:c="http://schemas.openxmlformats.org/drawingml/2006/chart">
  <cdr:relSizeAnchor xmlns:cdr="http://schemas.openxmlformats.org/drawingml/2006/chartDrawing">
    <cdr:from>
      <cdr:x>0.35175</cdr:x>
      <cdr:y>0.35145</cdr:y>
    </cdr:from>
    <cdr:to>
      <cdr:x>0.44862</cdr:x>
      <cdr:y>0.41596</cdr:y>
    </cdr:to>
    <cdr:sp macro="" textlink="">
      <cdr:nvSpPr>
        <cdr:cNvPr id="2" name="TextBox 1"/>
        <cdr:cNvSpPr txBox="1"/>
      </cdr:nvSpPr>
      <cdr:spPr>
        <a:xfrm xmlns:a="http://schemas.openxmlformats.org/drawingml/2006/main">
          <a:off x="1660281" y="1389184"/>
          <a:ext cx="457200" cy="254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67</a:t>
          </a:r>
        </a:p>
      </cdr:txBody>
    </cdr:sp>
  </cdr:relSizeAnchor>
  <cdr:relSizeAnchor xmlns:cdr="http://schemas.openxmlformats.org/drawingml/2006/chartDrawing">
    <cdr:from>
      <cdr:x>0.5548</cdr:x>
      <cdr:y>0.32698</cdr:y>
    </cdr:from>
    <cdr:to>
      <cdr:x>0.6498</cdr:x>
      <cdr:y>0.41373</cdr:y>
    </cdr:to>
    <cdr:sp macro="" textlink="">
      <cdr:nvSpPr>
        <cdr:cNvPr id="3" name="TextBox 2"/>
        <cdr:cNvSpPr txBox="1"/>
      </cdr:nvSpPr>
      <cdr:spPr>
        <a:xfrm xmlns:a="http://schemas.openxmlformats.org/drawingml/2006/main">
          <a:off x="2618643" y="1292469"/>
          <a:ext cx="448407"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55</a:t>
          </a:r>
        </a:p>
      </cdr:txBody>
    </cdr:sp>
  </cdr:relSizeAnchor>
  <cdr:relSizeAnchor xmlns:cdr="http://schemas.openxmlformats.org/drawingml/2006/chartDrawing">
    <cdr:from>
      <cdr:x>0.70196</cdr:x>
      <cdr:y>0.45377</cdr:y>
    </cdr:from>
    <cdr:to>
      <cdr:x>0.83049</cdr:x>
      <cdr:y>0.57389</cdr:y>
    </cdr:to>
    <cdr:sp macro="" textlink="">
      <cdr:nvSpPr>
        <cdr:cNvPr id="4" name="TextBox 3"/>
        <cdr:cNvSpPr txBox="1"/>
      </cdr:nvSpPr>
      <cdr:spPr>
        <a:xfrm xmlns:a="http://schemas.openxmlformats.org/drawingml/2006/main">
          <a:off x="3313235" y="1793630"/>
          <a:ext cx="606669" cy="4747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92</a:t>
          </a:r>
        </a:p>
      </cdr:txBody>
    </cdr:sp>
  </cdr:relSizeAnchor>
  <cdr:relSizeAnchor xmlns:cdr="http://schemas.openxmlformats.org/drawingml/2006/chartDrawing">
    <cdr:from>
      <cdr:x>0.1692</cdr:x>
      <cdr:y>0.4382</cdr:y>
    </cdr:from>
    <cdr:to>
      <cdr:x>0.30518</cdr:x>
      <cdr:y>0.52717</cdr:y>
    </cdr:to>
    <cdr:sp macro="" textlink="">
      <cdr:nvSpPr>
        <cdr:cNvPr id="5" name="TextBox 4"/>
        <cdr:cNvSpPr txBox="1"/>
      </cdr:nvSpPr>
      <cdr:spPr>
        <a:xfrm xmlns:a="http://schemas.openxmlformats.org/drawingml/2006/main">
          <a:off x="798635" y="1732084"/>
          <a:ext cx="641838" cy="3516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56</a:t>
          </a:r>
        </a:p>
      </cdr:txBody>
    </cdr:sp>
  </cdr:relSizeAnchor>
  <cdr:relSizeAnchor xmlns:cdr="http://schemas.openxmlformats.org/drawingml/2006/chartDrawing">
    <cdr:from>
      <cdr:x>0.34803</cdr:x>
      <cdr:y>0.58501</cdr:y>
    </cdr:from>
    <cdr:to>
      <cdr:x>0.50078</cdr:x>
      <cdr:y>0.71847</cdr:y>
    </cdr:to>
    <cdr:sp macro="" textlink="">
      <cdr:nvSpPr>
        <cdr:cNvPr id="6" name="TextBox 5"/>
        <cdr:cNvSpPr txBox="1"/>
      </cdr:nvSpPr>
      <cdr:spPr>
        <a:xfrm xmlns:a="http://schemas.openxmlformats.org/drawingml/2006/main">
          <a:off x="1642696" y="2312377"/>
          <a:ext cx="720970" cy="52753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90</a:t>
          </a:r>
        </a:p>
      </cdr:txBody>
    </cdr:sp>
  </cdr:relSizeAnchor>
  <cdr:relSizeAnchor xmlns:cdr="http://schemas.openxmlformats.org/drawingml/2006/chartDrawing">
    <cdr:from>
      <cdr:x>0.64048</cdr:x>
      <cdr:y>0.6028</cdr:y>
    </cdr:from>
    <cdr:to>
      <cdr:x>0.73735</cdr:x>
      <cdr:y>0.68733</cdr:y>
    </cdr:to>
    <cdr:sp macro="" textlink="">
      <cdr:nvSpPr>
        <cdr:cNvPr id="7" name="TextBox 6"/>
        <cdr:cNvSpPr txBox="1"/>
      </cdr:nvSpPr>
      <cdr:spPr>
        <a:xfrm xmlns:a="http://schemas.openxmlformats.org/drawingml/2006/main">
          <a:off x="3023089" y="2382715"/>
          <a:ext cx="457200" cy="3341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22</a:t>
          </a:r>
        </a:p>
      </cdr:txBody>
    </cdr:sp>
  </cdr:relSizeAnchor>
  <cdr:relSizeAnchor xmlns:cdr="http://schemas.openxmlformats.org/drawingml/2006/chartDrawing">
    <cdr:from>
      <cdr:x>0.17479</cdr:x>
      <cdr:y>0.57389</cdr:y>
    </cdr:from>
    <cdr:to>
      <cdr:x>0.20646</cdr:x>
      <cdr:y>0.65619</cdr:y>
    </cdr:to>
    <cdr:sp macro="" textlink="">
      <cdr:nvSpPr>
        <cdr:cNvPr id="8" name="TextBox 7"/>
        <cdr:cNvSpPr txBox="1"/>
      </cdr:nvSpPr>
      <cdr:spPr>
        <a:xfrm xmlns:a="http://schemas.openxmlformats.org/drawingml/2006/main">
          <a:off x="825012" y="2268415"/>
          <a:ext cx="149469" cy="3253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AD97-70E6-44E5-A8E2-CACF093A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63</Pages>
  <Words>23549</Words>
  <Characters>134234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Елена Юрьевна</dc:creator>
  <cp:lastModifiedBy>user</cp:lastModifiedBy>
  <cp:revision>155</cp:revision>
  <cp:lastPrinted>2022-02-04T09:19:00Z</cp:lastPrinted>
  <dcterms:created xsi:type="dcterms:W3CDTF">2022-01-18T06:47:00Z</dcterms:created>
  <dcterms:modified xsi:type="dcterms:W3CDTF">2022-02-04T13:15:00Z</dcterms:modified>
</cp:coreProperties>
</file>