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C97E21" w:rsidRPr="00031464">
              <w:rPr>
                <w:bCs/>
                <w:color w:val="FF0000"/>
                <w:spacing w:val="1"/>
                <w:kern w:val="36"/>
                <w:sz w:val="28"/>
                <w:szCs w:val="28"/>
              </w:rPr>
              <w:t>Подготовка и выдача уведомлений о соответствии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 (несоответствии) построенны</w:t>
            </w:r>
            <w:r w:rsidR="004E4DB8">
              <w:rPr>
                <w:bCs/>
                <w:spacing w:val="1"/>
                <w:kern w:val="36"/>
                <w:sz w:val="28"/>
                <w:szCs w:val="28"/>
              </w:rPr>
              <w:t>х или реконструированных объектов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 индивидуального жилищного строительства или садового дома требованиям законодательства о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градостроительной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>деятельности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>
              <w:rPr>
                <w:sz w:val="28"/>
                <w:szCs w:val="28"/>
              </w:rPr>
              <w:t xml:space="preserve">от </w:t>
            </w:r>
            <w:r w:rsidR="00C97E21">
              <w:rPr>
                <w:sz w:val="28"/>
                <w:szCs w:val="28"/>
              </w:rPr>
              <w:t xml:space="preserve">   </w:t>
            </w:r>
            <w:r w:rsidR="00C97E21" w:rsidRPr="00031464">
              <w:rPr>
                <w:color w:val="FF0000"/>
                <w:sz w:val="28"/>
                <w:szCs w:val="28"/>
              </w:rPr>
              <w:t>15.04.2019  г.   № 788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031464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Федеральным </w:t>
      </w:r>
      <w:r w:rsidR="00C77091">
        <w:rPr>
          <w:rFonts w:ascii="Times New Roman" w:hAnsi="Times New Roman"/>
          <w:b w:val="0"/>
          <w:color w:val="FF0000"/>
          <w:szCs w:val="28"/>
        </w:rPr>
        <w:t>законом от 30.12.2021 г. № 476</w:t>
      </w:r>
      <w:r w:rsidR="00031464" w:rsidRPr="00C3536C">
        <w:rPr>
          <w:rFonts w:ascii="Times New Roman" w:hAnsi="Times New Roman"/>
          <w:b w:val="0"/>
          <w:color w:val="FF0000"/>
          <w:szCs w:val="28"/>
        </w:rPr>
        <w:t>-ФЗ «</w:t>
      </w:r>
      <w:r w:rsidR="00C77091">
        <w:rPr>
          <w:rFonts w:ascii="Times New Roman" w:hAnsi="Times New Roman"/>
          <w:b w:val="0"/>
          <w:color w:val="FF0000"/>
          <w:szCs w:val="28"/>
        </w:rPr>
        <w:t>О внесении изменений в отдельные законодательные акты Российской Федерации</w:t>
      </w:r>
      <w:r w:rsidR="00D73B01" w:rsidRPr="00D73B01">
        <w:rPr>
          <w:rFonts w:ascii="Times New Roman" w:hAnsi="Times New Roman"/>
          <w:b w:val="0"/>
          <w:color w:val="17365D" w:themeColor="text2" w:themeShade="BF"/>
          <w:szCs w:val="28"/>
        </w:rPr>
        <w:t>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31464" w:rsidRPr="00031464">
        <w:rPr>
          <w:bCs/>
          <w:color w:val="FF0000"/>
          <w:spacing w:val="1"/>
          <w:kern w:val="36"/>
          <w:sz w:val="28"/>
          <w:szCs w:val="28"/>
        </w:rPr>
        <w:t>Подготовка и выдача уведомлений о соответствии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 (несоответствии) построенны</w:t>
      </w:r>
      <w:r w:rsidR="00865ADF">
        <w:rPr>
          <w:bCs/>
          <w:spacing w:val="1"/>
          <w:kern w:val="36"/>
          <w:sz w:val="28"/>
          <w:szCs w:val="28"/>
        </w:rPr>
        <w:t>х или реконструированных объектов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r w:rsidR="00031464">
        <w:rPr>
          <w:bCs/>
          <w:spacing w:val="1"/>
          <w:kern w:val="36"/>
          <w:sz w:val="28"/>
          <w:szCs w:val="28"/>
        </w:rPr>
        <w:t xml:space="preserve">  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градостроительной </w:t>
      </w:r>
      <w:r w:rsidR="00031464">
        <w:rPr>
          <w:bCs/>
          <w:spacing w:val="1"/>
          <w:kern w:val="36"/>
          <w:sz w:val="28"/>
          <w:szCs w:val="28"/>
        </w:rPr>
        <w:t xml:space="preserve"> </w:t>
      </w:r>
      <w:r w:rsidR="00031464" w:rsidRPr="00FF3E87">
        <w:rPr>
          <w:bCs/>
          <w:spacing w:val="1"/>
          <w:kern w:val="36"/>
          <w:sz w:val="28"/>
          <w:szCs w:val="28"/>
        </w:rPr>
        <w:t>деятельности</w:t>
      </w:r>
      <w:r w:rsidR="00031464" w:rsidRPr="00136752">
        <w:rPr>
          <w:sz w:val="28"/>
          <w:szCs w:val="28"/>
        </w:rPr>
        <w:t>»</w:t>
      </w:r>
      <w:r w:rsidR="00031464">
        <w:rPr>
          <w:sz w:val="28"/>
          <w:szCs w:val="28"/>
        </w:rPr>
        <w:t xml:space="preserve">, утвержденный постановлением администрации Вольского   муниципального   района   от    </w:t>
      </w:r>
      <w:r w:rsidR="00031464" w:rsidRPr="00031464">
        <w:rPr>
          <w:color w:val="FF0000"/>
          <w:sz w:val="28"/>
          <w:szCs w:val="28"/>
        </w:rPr>
        <w:t>15.04.2019  г.   № 788</w:t>
      </w:r>
      <w:r w:rsidR="00031464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031464" w:rsidRPr="007F44C2" w:rsidRDefault="00C16813" w:rsidP="00031464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</w:t>
      </w:r>
      <w:r w:rsidR="00C77091">
        <w:rPr>
          <w:sz w:val="28"/>
          <w:szCs w:val="28"/>
        </w:rPr>
        <w:t>а)   подраздел 1.1</w:t>
      </w:r>
      <w:r w:rsidR="00031464" w:rsidRPr="007F44C2">
        <w:rPr>
          <w:sz w:val="28"/>
          <w:szCs w:val="28"/>
        </w:rPr>
        <w:t xml:space="preserve">.  </w:t>
      </w:r>
      <w:r w:rsidR="00C77091">
        <w:rPr>
          <w:sz w:val="28"/>
          <w:szCs w:val="28"/>
        </w:rPr>
        <w:t>после слов «жилищного строительства» дополнить</w:t>
      </w:r>
      <w:r w:rsidR="00031464" w:rsidRPr="007F44C2">
        <w:rPr>
          <w:sz w:val="28"/>
          <w:szCs w:val="28"/>
        </w:rPr>
        <w:t>:</w:t>
      </w:r>
    </w:p>
    <w:p w:rsidR="00C77091" w:rsidRPr="00C77091" w:rsidRDefault="00031464" w:rsidP="00C77091">
      <w:pPr>
        <w:jc w:val="both"/>
        <w:rPr>
          <w:rFonts w:ascii="Arial" w:hAnsi="Arial" w:cs="Arial"/>
          <w:i/>
          <w:szCs w:val="24"/>
        </w:rPr>
      </w:pPr>
      <w:r w:rsidRPr="00C77091">
        <w:rPr>
          <w:rStyle w:val="link"/>
          <w:i/>
          <w:color w:val="000000"/>
          <w:sz w:val="28"/>
          <w:szCs w:val="28"/>
          <w:shd w:val="clear" w:color="auto" w:fill="FBFBFB"/>
        </w:rPr>
        <w:t>«</w:t>
      </w:r>
      <w:r w:rsidR="00C77091">
        <w:rPr>
          <w:rStyle w:val="link"/>
          <w:i/>
          <w:color w:val="000000"/>
          <w:sz w:val="28"/>
          <w:szCs w:val="28"/>
          <w:shd w:val="clear" w:color="auto" w:fill="FBFBFB"/>
        </w:rPr>
        <w:t>(</w:t>
      </w:r>
      <w:r w:rsidR="00C77091" w:rsidRPr="00C77091">
        <w:rPr>
          <w:rFonts w:ascii="Arial" w:hAnsi="Arial" w:cs="Arial"/>
          <w:i/>
          <w:color w:val="000000"/>
          <w:szCs w:val="24"/>
        </w:rPr>
        <w:t xml:space="preserve">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</w:t>
      </w:r>
      <w:hyperlink r:id="rId6" w:history="1">
        <w:r w:rsidR="00C77091" w:rsidRPr="00C77091">
          <w:rPr>
            <w:rFonts w:ascii="Arial" w:hAnsi="Arial" w:cs="Arial"/>
            <w:i/>
            <w:color w:val="106BBE"/>
            <w:szCs w:val="24"/>
          </w:rPr>
          <w:t>Федеральным законом</w:t>
        </w:r>
      </w:hyperlink>
      <w:r w:rsidR="00C77091" w:rsidRPr="00C77091">
        <w:rPr>
          <w:rFonts w:ascii="Arial" w:hAnsi="Arial" w:cs="Arial"/>
          <w:i/>
          <w:color w:val="000000"/>
          <w:szCs w:val="24"/>
        </w:rPr>
        <w:t xml:space="preserve">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Федерации")»</w:t>
      </w:r>
    </w:p>
    <w:p w:rsidR="00031464" w:rsidRPr="006D0C4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D0C44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</w:t>
      </w:r>
      <w:r w:rsidRPr="006D0C44">
        <w:rPr>
          <w:sz w:val="28"/>
          <w:szCs w:val="28"/>
        </w:rPr>
        <w:t xml:space="preserve"> официального опубликования.    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Pr="00CC62E7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031464" w:rsidRDefault="00031464" w:rsidP="00031464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</w:p>
    <w:p w:rsidR="00C77091" w:rsidRDefault="00C77091" w:rsidP="00031464">
      <w:pPr>
        <w:jc w:val="both"/>
        <w:rPr>
          <w:sz w:val="28"/>
          <w:szCs w:val="28"/>
        </w:rPr>
      </w:pPr>
    </w:p>
    <w:p w:rsidR="00C77091" w:rsidRDefault="00C77091" w:rsidP="00031464">
      <w:pPr>
        <w:jc w:val="both"/>
        <w:rPr>
          <w:sz w:val="28"/>
          <w:szCs w:val="28"/>
        </w:rPr>
      </w:pPr>
    </w:p>
    <w:p w:rsidR="00C77091" w:rsidRDefault="00C77091" w:rsidP="00031464">
      <w:pPr>
        <w:jc w:val="both"/>
        <w:rPr>
          <w:sz w:val="28"/>
          <w:szCs w:val="28"/>
        </w:rPr>
      </w:pPr>
    </w:p>
    <w:p w:rsidR="00031464" w:rsidRPr="00B731B7" w:rsidRDefault="00031464" w:rsidP="00031464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01</w:t>
      </w:r>
      <w:r w:rsidRPr="00B731B7">
        <w:rPr>
          <w:sz w:val="22"/>
          <w:szCs w:val="22"/>
        </w:rPr>
        <w:t>.</w:t>
      </w:r>
      <w:r w:rsidR="00C77091">
        <w:rPr>
          <w:sz w:val="22"/>
          <w:szCs w:val="22"/>
        </w:rPr>
        <w:t>03</w:t>
      </w:r>
      <w:r w:rsidRPr="00B731B7">
        <w:rPr>
          <w:sz w:val="22"/>
          <w:szCs w:val="22"/>
        </w:rPr>
        <w:t>.202</w:t>
      </w:r>
      <w:r w:rsidR="00C77091">
        <w:rPr>
          <w:sz w:val="22"/>
          <w:szCs w:val="22"/>
        </w:rPr>
        <w:t>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031464" w:rsidRPr="00B731B7" w:rsidRDefault="00031464" w:rsidP="00031464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031464" w:rsidRPr="00B731B7" w:rsidRDefault="00031464" w:rsidP="00031464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Pr="00FC100A" w:rsidRDefault="00031464" w:rsidP="00031464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031464" w:rsidRPr="006324EB" w:rsidRDefault="00031464" w:rsidP="00031464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>УПО – 1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C45461" w:rsidRDefault="00031464" w:rsidP="00031464">
      <w:pPr>
        <w:rPr>
          <w:sz w:val="28"/>
          <w:szCs w:val="28"/>
        </w:rPr>
      </w:pPr>
      <w:r w:rsidRPr="006324EB">
        <w:rPr>
          <w:szCs w:val="24"/>
        </w:rPr>
        <w:t>общественными объединениями- 1</w:t>
      </w:r>
    </w:p>
    <w:sectPr w:rsidR="00C45461" w:rsidSect="002F61D4">
      <w:pgSz w:w="11907" w:h="16840"/>
      <w:pgMar w:top="284" w:right="70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3146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1D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0B3F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50A4"/>
    <w:rsid w:val="00457879"/>
    <w:rsid w:val="00462367"/>
    <w:rsid w:val="00465D1B"/>
    <w:rsid w:val="0047208C"/>
    <w:rsid w:val="00482400"/>
    <w:rsid w:val="004A021E"/>
    <w:rsid w:val="004A41ED"/>
    <w:rsid w:val="004A7958"/>
    <w:rsid w:val="004C06F2"/>
    <w:rsid w:val="004D3F2C"/>
    <w:rsid w:val="004E4DB8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D765A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65ADF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A3C1E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361A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BE470D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77091"/>
    <w:rsid w:val="00C81587"/>
    <w:rsid w:val="00C8205B"/>
    <w:rsid w:val="00C9327C"/>
    <w:rsid w:val="00C97E21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73B01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5766C"/>
    <w:rsid w:val="00E65505"/>
    <w:rsid w:val="00E82560"/>
    <w:rsid w:val="00E84F8F"/>
    <w:rsid w:val="00E85C34"/>
    <w:rsid w:val="00E93EEF"/>
    <w:rsid w:val="00EA0DB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70422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031464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031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67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1C2A-9863-4E76-B0D7-340D5B8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комп</cp:lastModifiedBy>
  <cp:revision>28</cp:revision>
  <cp:lastPrinted>2017-12-25T09:42:00Z</cp:lastPrinted>
  <dcterms:created xsi:type="dcterms:W3CDTF">2018-02-05T05:53:00Z</dcterms:created>
  <dcterms:modified xsi:type="dcterms:W3CDTF">2022-03-01T05:26:00Z</dcterms:modified>
</cp:coreProperties>
</file>