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1" w:rsidRPr="005010A2" w:rsidRDefault="006F5AC1" w:rsidP="006F5AC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0A2">
        <w:rPr>
          <w:b/>
          <w:noProof/>
          <w:sz w:val="28"/>
          <w:szCs w:val="28"/>
        </w:rPr>
        <w:t xml:space="preserve"> </w:t>
      </w:r>
    </w:p>
    <w:p w:rsidR="006F5AC1" w:rsidRPr="005010A2" w:rsidRDefault="006F5AC1" w:rsidP="006F5AC1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5010A2">
        <w:rPr>
          <w:b/>
          <w:spacing w:val="22"/>
          <w:szCs w:val="28"/>
        </w:rPr>
        <w:t>ГЛАВА</w:t>
      </w:r>
    </w:p>
    <w:p w:rsidR="006F5AC1" w:rsidRPr="005010A2" w:rsidRDefault="006F5AC1" w:rsidP="006F5AC1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5010A2">
        <w:rPr>
          <w:b/>
          <w:spacing w:val="22"/>
          <w:szCs w:val="28"/>
        </w:rPr>
        <w:t>МУНИЦИПАЛЬНОГО ОБРАЗОВАНИЯ ГОРОД ВОЛЬСК</w:t>
      </w:r>
    </w:p>
    <w:p w:rsidR="006F5AC1" w:rsidRPr="005010A2" w:rsidRDefault="006F5AC1" w:rsidP="006F5AC1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5010A2">
        <w:rPr>
          <w:b/>
          <w:spacing w:val="22"/>
          <w:szCs w:val="28"/>
        </w:rPr>
        <w:t>ВОЛЬСКОГО МУНИЦИПАЛЬНОГО РАЙОНА</w:t>
      </w:r>
    </w:p>
    <w:p w:rsidR="006F5AC1" w:rsidRPr="005010A2" w:rsidRDefault="006F5AC1" w:rsidP="006F5AC1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5010A2">
        <w:rPr>
          <w:b/>
          <w:spacing w:val="24"/>
          <w:szCs w:val="28"/>
        </w:rPr>
        <w:t>ОБЛАСТИ</w:t>
      </w:r>
    </w:p>
    <w:p w:rsidR="006F5AC1" w:rsidRPr="005010A2" w:rsidRDefault="006F5AC1" w:rsidP="006F5AC1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6F5AC1" w:rsidRPr="005010A2" w:rsidRDefault="006F5AC1" w:rsidP="006F5AC1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010A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</w:t>
      </w:r>
      <w:proofErr w:type="gramStart"/>
      <w:r w:rsidRPr="005010A2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5010A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6F5AC1" w:rsidRPr="005010A2" w:rsidRDefault="006F5AC1" w:rsidP="006F5AC1">
      <w:pPr>
        <w:pStyle w:val="a3"/>
        <w:tabs>
          <w:tab w:val="left" w:pos="708"/>
          <w:tab w:val="center" w:pos="3969"/>
        </w:tabs>
        <w:ind w:right="-1"/>
        <w:jc w:val="center"/>
        <w:rPr>
          <w:b/>
          <w:bCs/>
          <w:szCs w:val="28"/>
        </w:rPr>
      </w:pPr>
    </w:p>
    <w:p w:rsidR="006F5AC1" w:rsidRDefault="006F5AC1" w:rsidP="006F5AC1">
      <w:pPr>
        <w:pStyle w:val="a3"/>
        <w:tabs>
          <w:tab w:val="left" w:pos="708"/>
          <w:tab w:val="center" w:pos="3969"/>
        </w:tabs>
        <w:ind w:right="-1"/>
        <w:rPr>
          <w:b/>
          <w:szCs w:val="28"/>
        </w:rPr>
      </w:pPr>
      <w:r>
        <w:rPr>
          <w:b/>
          <w:bCs/>
          <w:szCs w:val="28"/>
        </w:rPr>
        <w:t>от 24</w:t>
      </w:r>
      <w:r w:rsidRPr="005010A2">
        <w:rPr>
          <w:b/>
          <w:bCs/>
          <w:szCs w:val="28"/>
        </w:rPr>
        <w:t xml:space="preserve"> ноября 2021 г.</w:t>
      </w:r>
      <w:r>
        <w:rPr>
          <w:b/>
          <w:szCs w:val="28"/>
        </w:rPr>
        <w:t xml:space="preserve">                   </w:t>
      </w:r>
      <w:r w:rsidRPr="005010A2">
        <w:rPr>
          <w:b/>
          <w:szCs w:val="28"/>
        </w:rPr>
        <w:t>№ 3</w:t>
      </w:r>
      <w:r>
        <w:rPr>
          <w:b/>
          <w:szCs w:val="28"/>
        </w:rPr>
        <w:t>7</w:t>
      </w:r>
      <w:r w:rsidRPr="005010A2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</w:t>
      </w:r>
      <w:r w:rsidRPr="005010A2">
        <w:rPr>
          <w:b/>
          <w:szCs w:val="28"/>
        </w:rPr>
        <w:t>г</w:t>
      </w:r>
      <w:proofErr w:type="gramStart"/>
      <w:r w:rsidRPr="005010A2">
        <w:rPr>
          <w:b/>
          <w:szCs w:val="28"/>
        </w:rPr>
        <w:t>.В</w:t>
      </w:r>
      <w:proofErr w:type="gramEnd"/>
      <w:r w:rsidRPr="005010A2">
        <w:rPr>
          <w:b/>
          <w:szCs w:val="28"/>
        </w:rPr>
        <w:t>ольск</w:t>
      </w:r>
    </w:p>
    <w:p w:rsidR="006F5AC1" w:rsidRDefault="006F5AC1"/>
    <w:tbl>
      <w:tblPr>
        <w:tblW w:w="8897" w:type="dxa"/>
        <w:tblInd w:w="250" w:type="dxa"/>
        <w:tblLayout w:type="fixed"/>
        <w:tblLook w:val="04A0"/>
      </w:tblPr>
      <w:tblGrid>
        <w:gridCol w:w="8897"/>
      </w:tblGrid>
      <w:tr w:rsidR="00FB0601" w:rsidTr="006F5AC1">
        <w:tc>
          <w:tcPr>
            <w:tcW w:w="8897" w:type="dxa"/>
          </w:tcPr>
          <w:p w:rsidR="00FB0601" w:rsidRDefault="00FB0601" w:rsidP="006F5AC1">
            <w:pPr>
              <w:ind w:left="-250"/>
              <w:jc w:val="both"/>
              <w:rPr>
                <w:sz w:val="28"/>
                <w:szCs w:val="28"/>
              </w:rPr>
            </w:pPr>
          </w:p>
          <w:p w:rsidR="00FB0601" w:rsidRDefault="00FB0601" w:rsidP="006F5AC1">
            <w:pPr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>
              <w:rPr>
                <w:sz w:val="28"/>
                <w:szCs w:val="28"/>
              </w:rPr>
              <w:t>вопросам градостроительной деятельности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FB0601" w:rsidRDefault="00FB0601" w:rsidP="006F5AC1">
            <w:pPr>
              <w:snapToGrid w:val="0"/>
              <w:ind w:left="-250"/>
              <w:jc w:val="both"/>
              <w:rPr>
                <w:sz w:val="28"/>
                <w:szCs w:val="28"/>
              </w:rPr>
            </w:pPr>
          </w:p>
        </w:tc>
      </w:tr>
    </w:tbl>
    <w:p w:rsidR="006F5AC1" w:rsidRDefault="006F5AC1" w:rsidP="006F5AC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B35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35D2">
        <w:rPr>
          <w:rFonts w:ascii="Times New Roman" w:hAnsi="Times New Roman" w:cs="Times New Roman"/>
          <w:sz w:val="28"/>
          <w:szCs w:val="28"/>
        </w:rPr>
        <w:t xml:space="preserve">остановлением Губернатора Саратовской  области от 22.10.2021г. № 389 «О реализации Указа Президента Российской Федерации от 20.10.2021 года № 595»,   со 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0F7A3A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</w:t>
      </w:r>
      <w:proofErr w:type="gramEnd"/>
      <w:r w:rsidR="000F7A3A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 Вольског</w:t>
      </w:r>
      <w:r w:rsidR="000F7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0F7A3A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 w:rsidR="000F7A3A"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 образования город Вольск Вольского муниципального  района </w:t>
      </w:r>
    </w:p>
    <w:p w:rsidR="006F5AC1" w:rsidRDefault="006F5AC1" w:rsidP="006F5AC1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584B" w:rsidRPr="00B92DBF" w:rsidRDefault="006B2C89" w:rsidP="006F5AC1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E84453" w:rsidRPr="006F5A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306FB9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99E" w:rsidRDefault="00BB584B" w:rsidP="00B4199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>обсуждению</w:t>
      </w:r>
      <w:r w:rsidR="00B4199E">
        <w:rPr>
          <w:sz w:val="28"/>
          <w:szCs w:val="28"/>
        </w:rPr>
        <w:t xml:space="preserve"> </w:t>
      </w:r>
      <w:r w:rsidR="0005410C">
        <w:rPr>
          <w:sz w:val="28"/>
          <w:szCs w:val="28"/>
        </w:rPr>
        <w:t xml:space="preserve">  </w:t>
      </w:r>
      <w:r w:rsidR="00B4199E" w:rsidRPr="00B4199E">
        <w:rPr>
          <w:sz w:val="28"/>
          <w:szCs w:val="28"/>
        </w:rPr>
        <w:t>«Проект межевания территории в границах земельного участка, занятого многоквартирным домом  по адресу:  Саратовская область,  г</w:t>
      </w:r>
      <w:proofErr w:type="gramStart"/>
      <w:r w:rsidR="00B4199E" w:rsidRPr="00B4199E">
        <w:rPr>
          <w:sz w:val="28"/>
          <w:szCs w:val="28"/>
        </w:rPr>
        <w:t>.В</w:t>
      </w:r>
      <w:proofErr w:type="gramEnd"/>
      <w:r w:rsidR="00B4199E" w:rsidRPr="00B4199E">
        <w:rPr>
          <w:sz w:val="28"/>
          <w:szCs w:val="28"/>
        </w:rPr>
        <w:t xml:space="preserve">ольск, ул. </w:t>
      </w:r>
      <w:proofErr w:type="spellStart"/>
      <w:r w:rsidR="00D127DE">
        <w:rPr>
          <w:sz w:val="28"/>
          <w:szCs w:val="28"/>
        </w:rPr>
        <w:t>Малыковская</w:t>
      </w:r>
      <w:proofErr w:type="spellEnd"/>
      <w:r w:rsidR="00B4199E" w:rsidRPr="00B4199E">
        <w:rPr>
          <w:sz w:val="28"/>
          <w:szCs w:val="28"/>
        </w:rPr>
        <w:t>, д.</w:t>
      </w:r>
      <w:r w:rsidR="00D127DE">
        <w:rPr>
          <w:sz w:val="28"/>
          <w:szCs w:val="28"/>
        </w:rPr>
        <w:t>3</w:t>
      </w:r>
      <w:r w:rsidR="00B4199E" w:rsidRPr="00B4199E">
        <w:rPr>
          <w:sz w:val="28"/>
          <w:szCs w:val="28"/>
        </w:rPr>
        <w:t>».</w:t>
      </w:r>
      <w:r w:rsidR="00B4199E">
        <w:rPr>
          <w:sz w:val="27"/>
          <w:szCs w:val="27"/>
        </w:rPr>
        <w:t xml:space="preserve"> </w:t>
      </w:r>
    </w:p>
    <w:p w:rsidR="00AF1DE6" w:rsidRPr="00A271AD" w:rsidRDefault="00AF1DE6" w:rsidP="00AF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Публичные  </w:t>
      </w:r>
      <w:r w:rsidR="006F5AC1">
        <w:rPr>
          <w:sz w:val="28"/>
          <w:szCs w:val="28"/>
        </w:rPr>
        <w:t xml:space="preserve">слушания назначить </w:t>
      </w:r>
      <w:r w:rsidRPr="00A271AD">
        <w:rPr>
          <w:sz w:val="28"/>
          <w:szCs w:val="28"/>
        </w:rPr>
        <w:t xml:space="preserve">на </w:t>
      </w:r>
      <w:r w:rsidR="00503217" w:rsidRPr="00503217">
        <w:rPr>
          <w:b/>
          <w:sz w:val="28"/>
          <w:szCs w:val="28"/>
        </w:rPr>
        <w:t>23</w:t>
      </w:r>
      <w:r w:rsidR="006F5AC1">
        <w:rPr>
          <w:b/>
          <w:sz w:val="28"/>
          <w:szCs w:val="28"/>
        </w:rPr>
        <w:t xml:space="preserve"> декабря </w:t>
      </w:r>
      <w:r w:rsidRPr="006A1F96">
        <w:rPr>
          <w:b/>
          <w:sz w:val="28"/>
          <w:szCs w:val="28"/>
        </w:rPr>
        <w:t>20</w:t>
      </w:r>
      <w:r w:rsidR="00394AEE" w:rsidRPr="006A1F96">
        <w:rPr>
          <w:b/>
          <w:sz w:val="28"/>
          <w:szCs w:val="28"/>
        </w:rPr>
        <w:t>2</w:t>
      </w:r>
      <w:r w:rsidR="00105CB2" w:rsidRPr="006A1F96">
        <w:rPr>
          <w:b/>
          <w:sz w:val="28"/>
          <w:szCs w:val="28"/>
        </w:rPr>
        <w:t>1</w:t>
      </w:r>
      <w:r w:rsidR="006F5AC1">
        <w:rPr>
          <w:b/>
          <w:sz w:val="28"/>
          <w:szCs w:val="28"/>
        </w:rPr>
        <w:t xml:space="preserve"> года в</w:t>
      </w:r>
      <w:r w:rsidRPr="006A1F96">
        <w:rPr>
          <w:b/>
          <w:sz w:val="28"/>
          <w:szCs w:val="28"/>
        </w:rPr>
        <w:t xml:space="preserve"> 1</w:t>
      </w:r>
      <w:r w:rsidR="00394AEE" w:rsidRPr="006A1F96">
        <w:rPr>
          <w:b/>
          <w:sz w:val="28"/>
          <w:szCs w:val="28"/>
        </w:rPr>
        <w:t>6</w:t>
      </w:r>
      <w:r w:rsidRPr="006A1F96">
        <w:rPr>
          <w:b/>
          <w:sz w:val="28"/>
          <w:szCs w:val="28"/>
        </w:rPr>
        <w:t>.</w:t>
      </w:r>
      <w:r w:rsidR="00D127DE">
        <w:rPr>
          <w:b/>
          <w:sz w:val="28"/>
          <w:szCs w:val="28"/>
        </w:rPr>
        <w:t>15</w:t>
      </w:r>
      <w:r w:rsidRPr="006A1F96"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 w:rsidR="006F5AC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</w:t>
      </w:r>
      <w:r w:rsidR="006F5AC1">
        <w:rPr>
          <w:color w:val="000000" w:themeColor="text1"/>
          <w:sz w:val="28"/>
          <w:szCs w:val="28"/>
        </w:rPr>
        <w:t>е</w:t>
      </w:r>
      <w:r w:rsidR="006B2C8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</w:t>
      </w:r>
      <w:r w:rsidR="006F5AC1">
        <w:rPr>
          <w:sz w:val="28"/>
          <w:szCs w:val="28"/>
        </w:rPr>
        <w:t xml:space="preserve"> д.</w:t>
      </w:r>
      <w:r w:rsidR="00F00C13">
        <w:rPr>
          <w:sz w:val="28"/>
          <w:szCs w:val="28"/>
        </w:rPr>
        <w:t xml:space="preserve"> 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5AC1">
        <w:rPr>
          <w:sz w:val="28"/>
          <w:szCs w:val="28"/>
        </w:rPr>
        <w:t xml:space="preserve">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8D1556">
        <w:rPr>
          <w:sz w:val="28"/>
          <w:szCs w:val="28"/>
        </w:rPr>
        <w:t>22</w:t>
      </w:r>
      <w:r w:rsidR="00B4199E">
        <w:rPr>
          <w:sz w:val="28"/>
          <w:szCs w:val="28"/>
        </w:rPr>
        <w:t xml:space="preserve"> декабря</w:t>
      </w:r>
      <w:r w:rsidR="00835E03">
        <w:rPr>
          <w:sz w:val="28"/>
          <w:szCs w:val="28"/>
        </w:rPr>
        <w:t xml:space="preserve"> </w:t>
      </w:r>
      <w:r w:rsidR="00A27D9F" w:rsidRPr="00EE73D4">
        <w:rPr>
          <w:sz w:val="28"/>
          <w:szCs w:val="28"/>
        </w:rPr>
        <w:t>20</w:t>
      </w:r>
      <w:r w:rsidR="00A6610A">
        <w:rPr>
          <w:sz w:val="28"/>
          <w:szCs w:val="28"/>
        </w:rPr>
        <w:t>2</w:t>
      </w:r>
      <w:r w:rsidR="00105CB2">
        <w:rPr>
          <w:sz w:val="28"/>
          <w:szCs w:val="28"/>
        </w:rPr>
        <w:t>1</w:t>
      </w:r>
      <w:r w:rsidR="00A27D9F" w:rsidRPr="00EE73D4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0B35D2" w:rsidP="00B4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AC1">
        <w:rPr>
          <w:sz w:val="28"/>
          <w:szCs w:val="28"/>
        </w:rPr>
        <w:t xml:space="preserve">    7. </w:t>
      </w:r>
      <w:r w:rsidR="00AC5AD4">
        <w:rPr>
          <w:sz w:val="28"/>
          <w:szCs w:val="28"/>
        </w:rPr>
        <w:t xml:space="preserve">Опубликовать  настоящее  постановление  </w:t>
      </w:r>
      <w:r w:rsidR="00AC5AD4" w:rsidRPr="00C565AF">
        <w:rPr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sz w:val="28"/>
          <w:szCs w:val="28"/>
        </w:rPr>
        <w:t>н</w:t>
      </w:r>
      <w:r w:rsidR="00AC5AD4" w:rsidRPr="00C565AF">
        <w:rPr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99E">
        <w:rPr>
          <w:sz w:val="28"/>
          <w:szCs w:val="28"/>
        </w:rPr>
        <w:t xml:space="preserve"> </w:t>
      </w:r>
      <w:r w:rsidR="006F5AC1">
        <w:rPr>
          <w:sz w:val="28"/>
          <w:szCs w:val="28"/>
        </w:rPr>
        <w:t xml:space="preserve">   </w:t>
      </w:r>
      <w:r w:rsidR="00B4199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6F5AC1">
        <w:rPr>
          <w:sz w:val="28"/>
          <w:szCs w:val="28"/>
        </w:rPr>
        <w:t xml:space="preserve">   </w:t>
      </w:r>
      <w:r w:rsidR="00B4199E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4199E" w:rsidRDefault="00B4199E" w:rsidP="006F5AC1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5AC1" w:rsidRPr="005010A2" w:rsidRDefault="006F5AC1" w:rsidP="006F5AC1">
      <w:pPr>
        <w:tabs>
          <w:tab w:val="left" w:pos="720"/>
        </w:tabs>
        <w:jc w:val="both"/>
        <w:rPr>
          <w:sz w:val="28"/>
          <w:szCs w:val="28"/>
        </w:rPr>
      </w:pPr>
    </w:p>
    <w:p w:rsidR="006F5AC1" w:rsidRPr="005010A2" w:rsidRDefault="006F5AC1" w:rsidP="006F5AC1">
      <w:pPr>
        <w:pStyle w:val="21"/>
        <w:ind w:right="-2"/>
        <w:rPr>
          <w:b/>
          <w:szCs w:val="28"/>
        </w:rPr>
      </w:pPr>
      <w:r w:rsidRPr="005010A2">
        <w:rPr>
          <w:b/>
          <w:szCs w:val="28"/>
        </w:rPr>
        <w:t>И.о. главы</w:t>
      </w:r>
    </w:p>
    <w:p w:rsidR="006F5AC1" w:rsidRPr="005010A2" w:rsidRDefault="006F5AC1" w:rsidP="006F5AC1">
      <w:pPr>
        <w:pStyle w:val="21"/>
        <w:ind w:right="-2"/>
        <w:rPr>
          <w:b/>
          <w:szCs w:val="28"/>
        </w:rPr>
      </w:pPr>
      <w:r w:rsidRPr="005010A2">
        <w:rPr>
          <w:b/>
          <w:szCs w:val="28"/>
        </w:rPr>
        <w:t>муниципального образования</w:t>
      </w: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  <w:r w:rsidRPr="005010A2">
        <w:rPr>
          <w:b/>
          <w:szCs w:val="28"/>
        </w:rPr>
        <w:t>город Вольск</w:t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  <w:t xml:space="preserve">                    И.Г. Долотова</w:t>
      </w:r>
      <w:r w:rsidRPr="005010A2">
        <w:rPr>
          <w:b/>
          <w:color w:val="FF0000"/>
          <w:szCs w:val="28"/>
        </w:rPr>
        <w:t xml:space="preserve"> </w:t>
      </w: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Default="006F5AC1" w:rsidP="006F5AC1">
      <w:pPr>
        <w:pStyle w:val="21"/>
        <w:ind w:right="-2"/>
        <w:rPr>
          <w:b/>
          <w:color w:val="FF0000"/>
          <w:szCs w:val="28"/>
        </w:rPr>
      </w:pPr>
    </w:p>
    <w:p w:rsidR="006F5AC1" w:rsidRPr="00F90A75" w:rsidRDefault="006F5AC1" w:rsidP="006F5AC1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F5AC1" w:rsidRPr="00F90A75" w:rsidRDefault="006F5AC1" w:rsidP="006F5AC1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90A75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F5AC1" w:rsidRPr="00F90A75" w:rsidRDefault="006F5AC1" w:rsidP="006F5AC1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Вольск от 24.11.2021 г. № 37</w:t>
      </w:r>
    </w:p>
    <w:p w:rsidR="001416D9" w:rsidRDefault="001416D9" w:rsidP="006F5AC1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F5AC1" w:rsidRDefault="006F5AC1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6F5AC1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6B2C89" w:rsidRPr="006F5AC1" w:rsidRDefault="006B2C89" w:rsidP="006F5AC1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C1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6B2C89" w:rsidRPr="006F5AC1" w:rsidRDefault="006B2C89" w:rsidP="006F5AC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C89" w:rsidRPr="001D64DD" w:rsidRDefault="006B2C89" w:rsidP="006F5AC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AC1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 w:rsidR="00B4199E"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A6610A"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A6610A">
        <w:rPr>
          <w:rFonts w:ascii="Times New Roman" w:hAnsi="Times New Roman" w:cs="Times New Roman"/>
          <w:sz w:val="28"/>
          <w:szCs w:val="28"/>
        </w:rPr>
        <w:t xml:space="preserve">жизнеобеспечению и </w:t>
      </w:r>
      <w:r w:rsidR="00B4199E">
        <w:rPr>
          <w:rFonts w:ascii="Times New Roman" w:hAnsi="Times New Roman" w:cs="Times New Roman"/>
          <w:sz w:val="28"/>
          <w:szCs w:val="28"/>
        </w:rPr>
        <w:t>градостроительной  деятельности</w:t>
      </w:r>
      <w:r w:rsidR="006F5AC1">
        <w:rPr>
          <w:rFonts w:ascii="Times New Roman" w:hAnsi="Times New Roman" w:cs="Times New Roman"/>
          <w:sz w:val="28"/>
          <w:szCs w:val="28"/>
        </w:rPr>
        <w:t>.</w:t>
      </w:r>
    </w:p>
    <w:p w:rsidR="006B2C89" w:rsidRPr="006F5AC1" w:rsidRDefault="006B2C89" w:rsidP="006F5AC1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6B2C89" w:rsidRDefault="006B2C89" w:rsidP="006F5AC1">
      <w:pPr>
        <w:pStyle w:val="3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E03">
        <w:rPr>
          <w:rFonts w:ascii="Times New Roman" w:hAnsi="Times New Roman" w:cs="Times New Roman"/>
          <w:sz w:val="28"/>
          <w:szCs w:val="28"/>
        </w:rPr>
        <w:t>Долотова Ирина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E03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835E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89" w:rsidRDefault="006B2C89" w:rsidP="006F5AC1">
      <w:pPr>
        <w:pStyle w:val="3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B2C89" w:rsidP="006F5AC1">
      <w:pPr>
        <w:pStyle w:val="3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</w:t>
      </w:r>
      <w:r w:rsidR="00835E0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землеустройства и  градостроительной деятельности администрации  Вольского  муниципального района;</w:t>
      </w:r>
    </w:p>
    <w:p w:rsidR="006B2C89" w:rsidRDefault="006B2C89" w:rsidP="006F5AC1">
      <w:pPr>
        <w:pStyle w:val="3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B2C89" w:rsidP="006F5AC1">
      <w:pPr>
        <w:pStyle w:val="3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D6459" w:rsidRDefault="000B3902" w:rsidP="006F5AC1">
      <w:pPr>
        <w:pStyle w:val="3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5E03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835E03">
        <w:rPr>
          <w:rFonts w:ascii="Times New Roman" w:hAnsi="Times New Roman" w:cs="Times New Roman"/>
          <w:sz w:val="28"/>
          <w:szCs w:val="28"/>
        </w:rPr>
        <w:t xml:space="preserve">  Роман  Сергеевич</w:t>
      </w:r>
      <w:r w:rsidR="006B2C89">
        <w:rPr>
          <w:rFonts w:ascii="Times New Roman" w:hAnsi="Times New Roman" w:cs="Times New Roman"/>
          <w:sz w:val="28"/>
          <w:szCs w:val="28"/>
        </w:rPr>
        <w:t>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03536">
        <w:rPr>
          <w:rFonts w:ascii="Times New Roman" w:hAnsi="Times New Roman" w:cs="Times New Roman"/>
          <w:sz w:val="28"/>
          <w:szCs w:val="28"/>
        </w:rPr>
        <w:t xml:space="preserve"> </w:t>
      </w:r>
      <w:r w:rsidR="001D6459">
        <w:rPr>
          <w:rFonts w:ascii="Times New Roman" w:hAnsi="Times New Roman" w:cs="Times New Roman"/>
          <w:sz w:val="28"/>
          <w:szCs w:val="28"/>
        </w:rPr>
        <w:t>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6B2C89" w:rsidRDefault="000B3902" w:rsidP="006F5AC1">
      <w:pPr>
        <w:pStyle w:val="3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AC1">
        <w:rPr>
          <w:rFonts w:ascii="Times New Roman" w:hAnsi="Times New Roman" w:cs="Times New Roman"/>
          <w:sz w:val="28"/>
          <w:szCs w:val="28"/>
        </w:rPr>
        <w:t>.</w:t>
      </w:r>
      <w:r w:rsidR="006B2C89">
        <w:rPr>
          <w:rFonts w:ascii="Times New Roman" w:hAnsi="Times New Roman" w:cs="Times New Roman"/>
          <w:sz w:val="28"/>
          <w:szCs w:val="28"/>
        </w:rPr>
        <w:t>Минина Татьяна Владимировна,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6F5AC1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BB7040">
        <w:rPr>
          <w:rFonts w:ascii="Times New Roman" w:hAnsi="Times New Roman" w:cs="Times New Roman"/>
          <w:sz w:val="28"/>
          <w:szCs w:val="28"/>
        </w:rPr>
        <w:t>управления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F5AC1" w:rsidRDefault="006F5AC1" w:rsidP="006F5AC1">
      <w:pPr>
        <w:tabs>
          <w:tab w:val="left" w:pos="720"/>
        </w:tabs>
        <w:jc w:val="both"/>
        <w:rPr>
          <w:sz w:val="28"/>
          <w:szCs w:val="28"/>
        </w:rPr>
      </w:pPr>
    </w:p>
    <w:p w:rsidR="006F5AC1" w:rsidRDefault="006F5AC1" w:rsidP="006F5AC1">
      <w:pPr>
        <w:tabs>
          <w:tab w:val="left" w:pos="720"/>
        </w:tabs>
        <w:jc w:val="both"/>
        <w:rPr>
          <w:sz w:val="28"/>
          <w:szCs w:val="28"/>
        </w:rPr>
      </w:pPr>
    </w:p>
    <w:p w:rsidR="006F5AC1" w:rsidRPr="005010A2" w:rsidRDefault="006F5AC1" w:rsidP="006F5AC1">
      <w:pPr>
        <w:tabs>
          <w:tab w:val="left" w:pos="720"/>
        </w:tabs>
        <w:jc w:val="both"/>
        <w:rPr>
          <w:sz w:val="28"/>
          <w:szCs w:val="28"/>
        </w:rPr>
      </w:pPr>
    </w:p>
    <w:p w:rsidR="006F5AC1" w:rsidRPr="005010A2" w:rsidRDefault="006F5AC1" w:rsidP="006F5AC1">
      <w:pPr>
        <w:pStyle w:val="21"/>
        <w:ind w:right="-2"/>
        <w:rPr>
          <w:b/>
          <w:szCs w:val="28"/>
        </w:rPr>
      </w:pPr>
      <w:r w:rsidRPr="005010A2">
        <w:rPr>
          <w:b/>
          <w:szCs w:val="28"/>
        </w:rPr>
        <w:t>И.о. главы</w:t>
      </w:r>
    </w:p>
    <w:p w:rsidR="006F5AC1" w:rsidRPr="005010A2" w:rsidRDefault="006F5AC1" w:rsidP="006F5AC1">
      <w:pPr>
        <w:pStyle w:val="21"/>
        <w:ind w:right="-2"/>
        <w:rPr>
          <w:b/>
          <w:szCs w:val="28"/>
        </w:rPr>
      </w:pPr>
      <w:r w:rsidRPr="005010A2">
        <w:rPr>
          <w:b/>
          <w:szCs w:val="28"/>
        </w:rPr>
        <w:t>муниципального образования</w:t>
      </w:r>
    </w:p>
    <w:p w:rsidR="006F5AC1" w:rsidRPr="005010A2" w:rsidRDefault="006F5AC1" w:rsidP="006F5AC1">
      <w:pPr>
        <w:pStyle w:val="21"/>
        <w:ind w:right="-2"/>
        <w:rPr>
          <w:b/>
          <w:color w:val="FF0000"/>
          <w:szCs w:val="28"/>
        </w:rPr>
      </w:pPr>
      <w:r w:rsidRPr="005010A2">
        <w:rPr>
          <w:b/>
          <w:szCs w:val="28"/>
        </w:rPr>
        <w:t>город Вольск</w:t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  <w:t xml:space="preserve">                    И.Г. Долотова</w:t>
      </w:r>
      <w:r w:rsidRPr="005010A2">
        <w:rPr>
          <w:b/>
          <w:color w:val="FF0000"/>
          <w:szCs w:val="28"/>
        </w:rPr>
        <w:t xml:space="preserve"> </w:t>
      </w:r>
    </w:p>
    <w:p w:rsidR="00A458E0" w:rsidRDefault="00A458E0" w:rsidP="006F5AC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8E0" w:rsidSect="006F5AC1">
      <w:pgSz w:w="11906" w:h="16838"/>
      <w:pgMar w:top="851" w:right="849" w:bottom="851" w:left="1276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5D2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18F0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1700D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0860"/>
    <w:rsid w:val="002938A2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3F17B8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A7756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3217"/>
    <w:rsid w:val="00507A9A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604C"/>
    <w:rsid w:val="005568A6"/>
    <w:rsid w:val="00556BE3"/>
    <w:rsid w:val="00557B58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07CCE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6F5AC1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1556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9E57F3"/>
    <w:rsid w:val="00A03197"/>
    <w:rsid w:val="00A10B6B"/>
    <w:rsid w:val="00A12476"/>
    <w:rsid w:val="00A16516"/>
    <w:rsid w:val="00A20553"/>
    <w:rsid w:val="00A231B5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199E"/>
    <w:rsid w:val="00B4608F"/>
    <w:rsid w:val="00B465C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7DE"/>
    <w:rsid w:val="00D12888"/>
    <w:rsid w:val="00D21C74"/>
    <w:rsid w:val="00D27894"/>
    <w:rsid w:val="00D278CA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B155C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1CE8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3B93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F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6E7C-0294-491F-B795-64665C7F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3</cp:revision>
  <cp:lastPrinted>2021-10-25T12:02:00Z</cp:lastPrinted>
  <dcterms:created xsi:type="dcterms:W3CDTF">2021-11-17T06:14:00Z</dcterms:created>
  <dcterms:modified xsi:type="dcterms:W3CDTF">2021-11-24T09:48:00Z</dcterms:modified>
</cp:coreProperties>
</file>