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F2" w:rsidRPr="00301CF2" w:rsidRDefault="00301CF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акты по муниципальной услуге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17579">
        <w:rPr>
          <w:rFonts w:ascii="Times New Roman" w:eastAsia="Times New Roman" w:hAnsi="Times New Roman" w:cs="Times New Roman"/>
          <w:b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="004D15D9" w:rsidRPr="004D15D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</w:p>
    <w:p w:rsidR="00301CF2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27.07.2010г. № 210-ФЗ "Об организации предоставления государственных и муниципальных услуг"</w:t>
      </w:r>
    </w:p>
    <w:p w:rsidR="00F6668B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02.05.2006г. № 59-ФЗ "О порядке рассмотрения обращений граждан Российской Федерации"</w:t>
      </w:r>
    </w:p>
    <w:p w:rsidR="00F6668B" w:rsidRDefault="00F6668B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sz w:val="24"/>
          <w:szCs w:val="24"/>
        </w:rPr>
        <w:t>- Конституция  РФ  (Текст Конституции опубликован в "Российской газете" от 25 декабря 1993 г. N 237);</w:t>
      </w:r>
    </w:p>
    <w:p w:rsidR="00717579" w:rsidRDefault="00717579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17579">
        <w:rPr>
          <w:rFonts w:ascii="Times New Roman" w:eastAsia="Times New Roman" w:hAnsi="Times New Roman" w:cs="Times New Roman"/>
          <w:sz w:val="24"/>
          <w:szCs w:val="24"/>
        </w:rPr>
        <w:t>Земельный кодекс Российской Федерации</w:t>
      </w:r>
    </w:p>
    <w:p w:rsidR="00F6668B" w:rsidRPr="00EE3CAF" w:rsidRDefault="00F6668B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sz w:val="24"/>
          <w:szCs w:val="24"/>
        </w:rPr>
        <w:t>- Федеральный закон от 06 октября 2003 года № 131-ФЗ «Об общих принципах организации местного самоуправления в Российской Федерации»</w:t>
      </w:r>
    </w:p>
    <w:p w:rsidR="009503DF" w:rsidRDefault="009503DF" w:rsidP="00EE3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03DF" w:rsidRDefault="009503DF" w:rsidP="00EE3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3CAF" w:rsidRPr="00EE3CAF" w:rsidRDefault="00EE3CAF" w:rsidP="00EE3C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 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E3CAF" w:rsidRPr="00EE3CAF" w:rsidRDefault="00EE3CAF" w:rsidP="00EE3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</w:t>
      </w:r>
      <w:r>
        <w:rPr>
          <w:rFonts w:ascii="Times New Roman" w:eastAsia="Times New Roman" w:hAnsi="Times New Roman" w:cs="Times New Roman"/>
        </w:rPr>
        <w:t>ежащих представлению заявителем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2.6.1. Для получения муниципальной</w:t>
      </w:r>
      <w:r>
        <w:rPr>
          <w:rFonts w:ascii="Times New Roman" w:eastAsia="Times New Roman" w:hAnsi="Times New Roman" w:cs="Times New Roman"/>
        </w:rPr>
        <w:t xml:space="preserve"> услуги заявитель представляет: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 xml:space="preserve">а) заявление о выдаче разрешения на установку и эксплуатацию рекламной конструкции по форме согласно приложению 1 </w:t>
      </w:r>
      <w:r>
        <w:rPr>
          <w:rFonts w:ascii="Times New Roman" w:eastAsia="Times New Roman" w:hAnsi="Times New Roman" w:cs="Times New Roman"/>
        </w:rPr>
        <w:t>к административному регламенту;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б) подтверждение в письменной форме или в форме электронного документа с использованием единого портала государственных и муниципальных услуг и (или) региональных порталов государственных и муниципальных услуг согласия собственника или иного указанного в частях 5, 6, 7 статьи 19 Федерального закона от 13.03.2006 года № 38-ФЗ "О рекламе"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имущества. 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кодексом Российской Федерации. В случае, если заявитель не представил документ, подтверждающий получение такого согласия, по собственной инициативе, а соответствующее недвижимое имущество находится в государственной или муниципальной собственности, орган местного самоуправления муниципального района или орган местного самоуправления городского округа запрашивает сведения о наличии такого со</w:t>
      </w:r>
      <w:r>
        <w:rPr>
          <w:rFonts w:ascii="Times New Roman" w:eastAsia="Times New Roman" w:hAnsi="Times New Roman" w:cs="Times New Roman"/>
        </w:rPr>
        <w:t>гласия в уполномоченном органе.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в) эскизный проект установки рекламной конструкции с фотографическим снимком, схемой предполагаемого места установки рекламой конструкции с привязкой к ближайшему километровому столбу или капитальному  сооружению и привязкой по высоте к поверхности автомобильной дороги общего пользования местного значения, выполненные в цвете;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lastRenderedPageBreak/>
        <w:t>г) проектную документацию на рекламную конструкцию, выполненную в соответствии с требованиями законодательства, с указанием габаритов, площади информационного поля, фундамента, наличия (отсутствия) световых и осветительных устройств, срока</w:t>
      </w:r>
      <w:r>
        <w:rPr>
          <w:rFonts w:ascii="Times New Roman" w:eastAsia="Times New Roman" w:hAnsi="Times New Roman" w:cs="Times New Roman"/>
        </w:rPr>
        <w:t xml:space="preserve"> службы рекламной конструкции. 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</w:t>
      </w:r>
      <w:r>
        <w:rPr>
          <w:rFonts w:ascii="Times New Roman" w:eastAsia="Times New Roman" w:hAnsi="Times New Roman" w:cs="Times New Roman"/>
        </w:rPr>
        <w:t>ля или представителя заявителя.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При представлении заявления представителем заявителя к заявлению прилагается доверенность, выданная представителю заявителя, оформленная в порядке, предусмотренном законода</w:t>
      </w:r>
      <w:r>
        <w:rPr>
          <w:rFonts w:ascii="Times New Roman" w:eastAsia="Times New Roman" w:hAnsi="Times New Roman" w:cs="Times New Roman"/>
        </w:rPr>
        <w:t>тельством Российской Федерации.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</w:t>
      </w:r>
      <w:r>
        <w:rPr>
          <w:rFonts w:ascii="Times New Roman" w:eastAsia="Times New Roman" w:hAnsi="Times New Roman" w:cs="Times New Roman"/>
        </w:rPr>
        <w:t>дителя этого юридического лица.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Иностранные граждане либо лица без гражданства все документы представляют на русском языке или вместе с заверенным в установленном пор</w:t>
      </w:r>
      <w:r>
        <w:rPr>
          <w:rFonts w:ascii="Times New Roman" w:eastAsia="Times New Roman" w:hAnsi="Times New Roman" w:cs="Times New Roman"/>
        </w:rPr>
        <w:t>ядке переводом на русский язык.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2.6.2. Документы не должны содержать подчистки либо приписки, зачеркнуты</w:t>
      </w:r>
      <w:r>
        <w:rPr>
          <w:rFonts w:ascii="Times New Roman" w:eastAsia="Times New Roman" w:hAnsi="Times New Roman" w:cs="Times New Roman"/>
        </w:rPr>
        <w:t>е слова или другие исправления.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 xml:space="preserve">2.6.3. Документы, указанные в пункте 2.6.1. Административного регламента, могут быть представлены заявителем непосредственно в подразделение, в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 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2.6.4. 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</w:t>
      </w:r>
      <w:r>
        <w:rPr>
          <w:rFonts w:ascii="Times New Roman" w:eastAsia="Times New Roman" w:hAnsi="Times New Roman" w:cs="Times New Roman"/>
        </w:rPr>
        <w:t xml:space="preserve"> и региональном порталах форме.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Днем обращения за предоставлением муниципальной услуги считается дата получения документов Администрацией. Обязанность подтверждения факта отправки документов лежит на заявителе.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</w:t>
      </w:r>
      <w:r>
        <w:rPr>
          <w:rFonts w:ascii="Times New Roman" w:eastAsia="Times New Roman" w:hAnsi="Times New Roman" w:cs="Times New Roman"/>
        </w:rPr>
        <w:t>авить по собственной инициативе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2.7.1.Документы,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самостоятельно: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а)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</w:t>
      </w:r>
      <w:r>
        <w:rPr>
          <w:rFonts w:ascii="Times New Roman" w:eastAsia="Times New Roman" w:hAnsi="Times New Roman" w:cs="Times New Roman"/>
        </w:rPr>
        <w:t>) хозяйств;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2.7.2. Если заявитель не представил самостоятельно документы, указанные в пункте 2.7.1 настоящего административного регламента, подразделение запрашивает указанные документы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2.7.3. Запр</w:t>
      </w:r>
      <w:r>
        <w:rPr>
          <w:rFonts w:ascii="Times New Roman" w:eastAsia="Times New Roman" w:hAnsi="Times New Roman" w:cs="Times New Roman"/>
        </w:rPr>
        <w:t>ещается требовать от заявителя: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</w:t>
      </w:r>
      <w:r>
        <w:rPr>
          <w:rFonts w:ascii="Times New Roman" w:eastAsia="Times New Roman" w:hAnsi="Times New Roman" w:cs="Times New Roman"/>
        </w:rPr>
        <w:t>ственных и муниципальных услуг;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-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года № 210-ФЗ "Об организации предоставления государственных и муниципальных услуг",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</w:t>
      </w:r>
      <w:r>
        <w:rPr>
          <w:rFonts w:ascii="Times New Roman" w:eastAsia="Times New Roman" w:hAnsi="Times New Roman" w:cs="Times New Roman"/>
        </w:rPr>
        <w:t>уги, по собственной инициативе;</w:t>
      </w:r>
    </w:p>
    <w:p w:rsidR="00462466" w:rsidRPr="0046246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 xml:space="preserve">- представления документов и сведений, не относящихся к территориальному размещению, внешнему виду и техническим параметрам рекламной конструкции, а также взимать помимо государственной пошлины дополнительную плату за подготовку, оформление, выдачу разрешения и совершение иных связанных </w:t>
      </w:r>
      <w:r>
        <w:rPr>
          <w:rFonts w:ascii="Times New Roman" w:eastAsia="Times New Roman" w:hAnsi="Times New Roman" w:cs="Times New Roman"/>
        </w:rPr>
        <w:t xml:space="preserve">с выдачей разрешения действий. </w:t>
      </w:r>
    </w:p>
    <w:p w:rsidR="004D1730" w:rsidRPr="00061746" w:rsidRDefault="00462466" w:rsidP="0046246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2466">
        <w:rPr>
          <w:rFonts w:ascii="Times New Roman" w:eastAsia="Times New Roman" w:hAnsi="Times New Roman" w:cs="Times New Roman"/>
        </w:rPr>
        <w:t>Администрация в целях проверки факта,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имущества, сведения о которых содержатся в Едином государственном реестре прав на недвижимое имущество и сделок с ним, запрашивает в порядке межведомственного информационного взаимодействия в федеральном органе исполнительной власти, уполномоченном в области государственной регистрации прав на недвижимое имущество и сделок с ним, сведения о правах на недвижимое имущество, к которому предполагается присоединять рекламную конструкцию.</w:t>
      </w:r>
    </w:p>
    <w:p w:rsidR="00F6668B" w:rsidRPr="00FE4FBF" w:rsidRDefault="00F6668B" w:rsidP="004D1730">
      <w:pPr>
        <w:pStyle w:val="a4"/>
        <w:spacing w:before="0" w:beforeAutospacing="0" w:after="0" w:afterAutospacing="0"/>
        <w:jc w:val="both"/>
      </w:pPr>
    </w:p>
    <w:sectPr w:rsidR="00F6668B" w:rsidRPr="00FE4FBF" w:rsidSect="00135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B41"/>
    <w:multiLevelType w:val="multilevel"/>
    <w:tmpl w:val="7B26E4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72996"/>
    <w:multiLevelType w:val="multilevel"/>
    <w:tmpl w:val="14AA39F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301CF2"/>
    <w:rsid w:val="000853EC"/>
    <w:rsid w:val="0013511A"/>
    <w:rsid w:val="002F785D"/>
    <w:rsid w:val="00301CF2"/>
    <w:rsid w:val="00360FA3"/>
    <w:rsid w:val="00462466"/>
    <w:rsid w:val="004B2409"/>
    <w:rsid w:val="004B4A32"/>
    <w:rsid w:val="004D15D9"/>
    <w:rsid w:val="004D1730"/>
    <w:rsid w:val="00591A3A"/>
    <w:rsid w:val="00652C38"/>
    <w:rsid w:val="00661243"/>
    <w:rsid w:val="006B48C3"/>
    <w:rsid w:val="00717579"/>
    <w:rsid w:val="00737C80"/>
    <w:rsid w:val="00864FF6"/>
    <w:rsid w:val="008667D5"/>
    <w:rsid w:val="009503DF"/>
    <w:rsid w:val="00A97381"/>
    <w:rsid w:val="00AB31EE"/>
    <w:rsid w:val="00ED5FD2"/>
    <w:rsid w:val="00EE3CAF"/>
    <w:rsid w:val="00F6668B"/>
    <w:rsid w:val="00FE4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E4FB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E4FB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FE4FB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Candara95pt">
    <w:name w:val="Основной текст (4) + Candara;9;5 pt"/>
    <w:basedOn w:val="4"/>
    <w:rsid w:val="00FE4FBF"/>
    <w:rPr>
      <w:rFonts w:ascii="Candara" w:eastAsia="Candara" w:hAnsi="Candara" w:cs="Candara"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E4FBF"/>
    <w:rPr>
      <w:rFonts w:ascii="Lucida Sans Unicode" w:eastAsia="Lucida Sans Unicode" w:hAnsi="Lucida Sans Unicode" w:cs="Lucida Sans Unicode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E4FBF"/>
    <w:pPr>
      <w:widowControl w:val="0"/>
      <w:shd w:val="clear" w:color="auto" w:fill="FFFFFF"/>
      <w:spacing w:after="480" w:line="274" w:lineRule="exact"/>
      <w:ind w:hanging="1940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FE4FBF"/>
    <w:pPr>
      <w:widowControl w:val="0"/>
      <w:shd w:val="clear" w:color="auto" w:fill="FFFFFF"/>
      <w:spacing w:before="180" w:after="0" w:line="269" w:lineRule="exact"/>
      <w:ind w:hanging="2200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rsid w:val="00FE4FBF"/>
    <w:pPr>
      <w:widowControl w:val="0"/>
      <w:shd w:val="clear" w:color="auto" w:fill="FFFFFF"/>
      <w:spacing w:before="60" w:after="0" w:line="0" w:lineRule="atLeast"/>
      <w:jc w:val="center"/>
    </w:pPr>
    <w:rPr>
      <w:rFonts w:ascii="Lucida Sans Unicode" w:eastAsia="Lucida Sans Unicode" w:hAnsi="Lucida Sans Unicode" w:cs="Lucida Sans Unicode"/>
      <w:sz w:val="17"/>
      <w:szCs w:val="17"/>
    </w:rPr>
  </w:style>
  <w:style w:type="character" w:styleId="a3">
    <w:name w:val="Hyperlink"/>
    <w:basedOn w:val="a0"/>
    <w:rsid w:val="00360FA3"/>
    <w:rPr>
      <w:color w:val="0066CC"/>
      <w:u w:val="single"/>
    </w:rPr>
  </w:style>
  <w:style w:type="paragraph" w:customStyle="1" w:styleId="consplusnormal">
    <w:name w:val="consplusnormal"/>
    <w:basedOn w:val="a"/>
    <w:rsid w:val="0036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36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3-40-2</dc:creator>
  <cp:lastModifiedBy>3-40-2</cp:lastModifiedBy>
  <cp:revision>13</cp:revision>
  <dcterms:created xsi:type="dcterms:W3CDTF">2020-06-26T07:35:00Z</dcterms:created>
  <dcterms:modified xsi:type="dcterms:W3CDTF">2020-07-15T06:45:00Z</dcterms:modified>
</cp:coreProperties>
</file>