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F2" w:rsidRPr="00301CF2" w:rsidRDefault="00301CF2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Нормативно-правовые акты по муниципальной услуге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D15D9" w:rsidRPr="004D15D9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Предоставление сведений, содержащихся в информационной системе обеспечения градостроительной деятельности  на территории </w:t>
      </w:r>
      <w:proofErr w:type="spellStart"/>
      <w:r w:rsidR="004D15D9" w:rsidRPr="004D15D9">
        <w:rPr>
          <w:rFonts w:ascii="Times New Roman" w:eastAsia="Times New Roman" w:hAnsi="Times New Roman" w:cs="Times New Roman"/>
          <w:b/>
          <w:sz w:val="28"/>
          <w:szCs w:val="28"/>
        </w:rPr>
        <w:t>Вольского</w:t>
      </w:r>
      <w:proofErr w:type="spellEnd"/>
      <w:r w:rsidR="004D15D9" w:rsidRPr="004D15D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F6668B">
        <w:rPr>
          <w:rFonts w:ascii="Times New Roman" w:eastAsia="Times New Roman" w:hAnsi="Times New Roman" w:cs="Times New Roman"/>
          <w:b/>
          <w:sz w:val="28"/>
          <w:szCs w:val="28"/>
        </w:rPr>
        <w:t>"</w:t>
      </w:r>
    </w:p>
    <w:p w:rsidR="00301CF2" w:rsidRPr="00EE3CAF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27.07.2010г. № 210-ФЗ "Об организации предоставления государственных и муниципальных услуг"</w:t>
      </w:r>
    </w:p>
    <w:p w:rsidR="00F6668B" w:rsidRPr="00EE3CAF" w:rsidRDefault="00F6668B">
      <w:pPr>
        <w:rPr>
          <w:rFonts w:ascii="Times New Roman" w:hAnsi="Times New Roman" w:cs="Times New Roman"/>
          <w:sz w:val="24"/>
          <w:szCs w:val="24"/>
        </w:rPr>
      </w:pPr>
      <w:r w:rsidRPr="00EE3CAF">
        <w:rPr>
          <w:rFonts w:ascii="Times New Roman" w:hAnsi="Times New Roman" w:cs="Times New Roman"/>
          <w:sz w:val="24"/>
          <w:szCs w:val="24"/>
        </w:rPr>
        <w:t>- Федеральный закон от 02.05.2006г. № 59-ФЗ "О порядке рассмотрения обращений граждан Российской Федерации"</w:t>
      </w:r>
    </w:p>
    <w:p w:rsidR="00F6668B" w:rsidRDefault="00F6668B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sz w:val="24"/>
          <w:szCs w:val="24"/>
        </w:rPr>
        <w:t>- Конституция  РФ  (Текст Конституции опубликован в "Российской газете" от 25 декабря 1993 г. N 237);</w:t>
      </w:r>
    </w:p>
    <w:p w:rsidR="004B2409" w:rsidRPr="00EE3CAF" w:rsidRDefault="004B2409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2409">
        <w:rPr>
          <w:rFonts w:ascii="Times New Roman" w:eastAsia="Times New Roman" w:hAnsi="Times New Roman" w:cs="Times New Roman"/>
          <w:sz w:val="24"/>
          <w:szCs w:val="24"/>
        </w:rPr>
        <w:t>Градостроительный кодекс Российской Федерации</w:t>
      </w:r>
    </w:p>
    <w:p w:rsidR="00F6668B" w:rsidRPr="00EE3CAF" w:rsidRDefault="00F6668B" w:rsidP="00F66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sz w:val="24"/>
          <w:szCs w:val="24"/>
        </w:rPr>
        <w:t>- Федеральный закон от 06 октября 2003 года № 131-ФЗ «Об общих принципах организации местного самоуправления в Российской Федерации»</w:t>
      </w:r>
    </w:p>
    <w:p w:rsidR="004D1730" w:rsidRDefault="004D1730" w:rsidP="00EE3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1730">
        <w:rPr>
          <w:rFonts w:ascii="Times New Roman" w:eastAsia="Times New Roman" w:hAnsi="Times New Roman" w:cs="Times New Roman"/>
          <w:sz w:val="24"/>
          <w:szCs w:val="24"/>
        </w:rPr>
        <w:t>Приказ Министерства регионального развития Российской Федерации от 30.08.2007 N 85«Об утверждении документов по ведению информационной системы обеспечения градостроительной деятельности»</w:t>
      </w:r>
    </w:p>
    <w:p w:rsidR="00EE3CAF" w:rsidRPr="00EE3CAF" w:rsidRDefault="00EE3CAF" w:rsidP="00EE3C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CAF">
        <w:rPr>
          <w:rFonts w:ascii="Times New Roman" w:eastAsia="Times New Roman" w:hAnsi="Times New Roman" w:cs="Times New Roman"/>
          <w:b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 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EE3CAF" w:rsidRPr="00EE3CAF" w:rsidRDefault="00EE3CAF" w:rsidP="00EE3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 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2.6.1. Для получения муниципальной услуги заявитель представляет: 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1) письменный запрос.  В запросе указывается: 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– для физических лиц – фамилия, имя, отчество (при наличии) заявителя или его представителя, адрес, контактный телефон, раздел информационной системы обеспечения градостроительной деятельности, из которого запрашиваются сведения (копии документов), наименование объекта и его месторасположение, на который подается запрос, а так же форма предоставления сведений и перечень прилагаемых документов;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 – для юридических лиц – полное и сокращенное наименование заинтересованного лица, организационно-правовая форма, юридический адрес и место его фактического нахождения, контактные реквизиты, раздел, из которого запрашиваются сведения (копии документов), наименование объекта и его месторасположение, на который подается запрос, а так же форма предоставления сведений и перечень прилагаемых документов. 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2) копию документа, удостоверяющего личность заявителя (заявителей), являющегося физическим лицом; 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3) копию документа, удостоверяющего права (полномочия) представителя заявителя, если с заявлением обращается представитель заявителя (заявителей); 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4) копия документа, подтверждающего право на получение сведений, отнесенных к категории ограниченного доступа, в случае если запрашиваемая информация относится к категории ограниченного доступа.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lastRenderedPageBreak/>
        <w:t>При представлении заявления представителем заявителя к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Иностранные граждане либо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2.6.2. Документы не должны содержать подчистки либо приписки, зачеркнутые слова или другие исправления.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2.6.3. Документы, указанные в пункте 2.6.1. Административного регламента, могут быть представлены заявителем непосредственно в подразделение, в МФЦ, направлены в электронной форме через Единый и региональный порталы, а также могут направляться по почте. В случаях, предусмотренных законодательством, копии документов, должны быть нотариально заверены. 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2.6.4. 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 Заявление в электронном виде должно быть заполнено согласно представленной на Едином и региональном порталах форме.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Днем обращения за предоставлением муниципальной услуги считается дата получения документов Администрацией. Обязанность подтверждения факта отправки документов лежит на заявителе.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 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2.7.1. Документы, необходимые для предоставления муниципальной услуги, которые находятся 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самостоятельно: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- документ, подтверждающий внесение платы за предоставление муниципальной услуги. 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2.7.2. Если заявитель не представил самостоятельно документы, указанные в пункте 2.7.1 настоящего административного регламента, подразделение запрашивает указанные документы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2.7.3. Запрещается требовать от заявителя: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4D1730" w:rsidRPr="00061746" w:rsidRDefault="004D1730" w:rsidP="004D17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61746">
        <w:rPr>
          <w:rFonts w:ascii="Times New Roman" w:eastAsia="Times New Roman" w:hAnsi="Times New Roman" w:cs="Times New Roman"/>
        </w:rPr>
        <w:t xml:space="preserve">-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года № 210-ФЗ "Об организации предоставления государственных и муниципальных услуг",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</w:t>
      </w:r>
      <w:r w:rsidRPr="00061746">
        <w:rPr>
          <w:rFonts w:ascii="Times New Roman" w:eastAsia="Times New Roman" w:hAnsi="Times New Roman" w:cs="Times New Roman"/>
        </w:rPr>
        <w:lastRenderedPageBreak/>
        <w:t>210-ФЗ"Об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 w:rsidR="00F6668B" w:rsidRPr="00FE4FBF" w:rsidRDefault="00F6668B" w:rsidP="004D1730">
      <w:pPr>
        <w:pStyle w:val="a4"/>
        <w:spacing w:before="0" w:beforeAutospacing="0" w:after="0" w:afterAutospacing="0"/>
        <w:jc w:val="both"/>
      </w:pPr>
    </w:p>
    <w:sectPr w:rsidR="00F6668B" w:rsidRPr="00FE4FBF" w:rsidSect="00135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B41"/>
    <w:multiLevelType w:val="multilevel"/>
    <w:tmpl w:val="7B26E4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D72996"/>
    <w:multiLevelType w:val="multilevel"/>
    <w:tmpl w:val="14AA39FC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301CF2"/>
    <w:rsid w:val="000853EC"/>
    <w:rsid w:val="0013511A"/>
    <w:rsid w:val="002F785D"/>
    <w:rsid w:val="00301CF2"/>
    <w:rsid w:val="00360FA3"/>
    <w:rsid w:val="004B2409"/>
    <w:rsid w:val="004B4A32"/>
    <w:rsid w:val="004D15D9"/>
    <w:rsid w:val="004D1730"/>
    <w:rsid w:val="00591A3A"/>
    <w:rsid w:val="00652C38"/>
    <w:rsid w:val="00661243"/>
    <w:rsid w:val="008667D5"/>
    <w:rsid w:val="00A97381"/>
    <w:rsid w:val="00AB31EE"/>
    <w:rsid w:val="00ED5FD2"/>
    <w:rsid w:val="00EE3CAF"/>
    <w:rsid w:val="00F6668B"/>
    <w:rsid w:val="00FE4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E4FB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E4FB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FE4FBF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Candara95pt">
    <w:name w:val="Основной текст (4) + Candara;9;5 pt"/>
    <w:basedOn w:val="4"/>
    <w:rsid w:val="00FE4FBF"/>
    <w:rPr>
      <w:rFonts w:ascii="Candara" w:eastAsia="Candara" w:hAnsi="Candara" w:cs="Candara"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E4FBF"/>
    <w:rPr>
      <w:rFonts w:ascii="Lucida Sans Unicode" w:eastAsia="Lucida Sans Unicode" w:hAnsi="Lucida Sans Unicode" w:cs="Lucida Sans Unicode"/>
      <w:sz w:val="17"/>
      <w:szCs w:val="1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E4FBF"/>
    <w:pPr>
      <w:widowControl w:val="0"/>
      <w:shd w:val="clear" w:color="auto" w:fill="FFFFFF"/>
      <w:spacing w:after="480" w:line="274" w:lineRule="exact"/>
      <w:ind w:hanging="1940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FE4FBF"/>
    <w:pPr>
      <w:widowControl w:val="0"/>
      <w:shd w:val="clear" w:color="auto" w:fill="FFFFFF"/>
      <w:spacing w:before="180" w:after="0" w:line="269" w:lineRule="exact"/>
      <w:ind w:hanging="2200"/>
    </w:pPr>
    <w:rPr>
      <w:rFonts w:ascii="Times New Roman" w:eastAsia="Times New Roman" w:hAnsi="Times New Roman" w:cs="Times New Roman"/>
      <w:i/>
      <w:iCs/>
    </w:rPr>
  </w:style>
  <w:style w:type="paragraph" w:customStyle="1" w:styleId="60">
    <w:name w:val="Основной текст (6)"/>
    <w:basedOn w:val="a"/>
    <w:link w:val="6"/>
    <w:rsid w:val="00FE4FBF"/>
    <w:pPr>
      <w:widowControl w:val="0"/>
      <w:shd w:val="clear" w:color="auto" w:fill="FFFFFF"/>
      <w:spacing w:before="60" w:after="0" w:line="0" w:lineRule="atLeast"/>
      <w:jc w:val="center"/>
    </w:pPr>
    <w:rPr>
      <w:rFonts w:ascii="Lucida Sans Unicode" w:eastAsia="Lucida Sans Unicode" w:hAnsi="Lucida Sans Unicode" w:cs="Lucida Sans Unicode"/>
      <w:sz w:val="17"/>
      <w:szCs w:val="17"/>
    </w:rPr>
  </w:style>
  <w:style w:type="character" w:styleId="a3">
    <w:name w:val="Hyperlink"/>
    <w:basedOn w:val="a0"/>
    <w:rsid w:val="00360FA3"/>
    <w:rPr>
      <w:color w:val="0066CC"/>
      <w:u w:val="single"/>
    </w:rPr>
  </w:style>
  <w:style w:type="paragraph" w:customStyle="1" w:styleId="consplusnormal">
    <w:name w:val="consplusnormal"/>
    <w:basedOn w:val="a"/>
    <w:rsid w:val="0036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36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3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6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3-40-2</dc:creator>
  <cp:lastModifiedBy>3-40-2</cp:lastModifiedBy>
  <cp:revision>10</cp:revision>
  <dcterms:created xsi:type="dcterms:W3CDTF">2020-06-26T07:35:00Z</dcterms:created>
  <dcterms:modified xsi:type="dcterms:W3CDTF">2020-07-14T11:36:00Z</dcterms:modified>
</cp:coreProperties>
</file>