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439" w:rsidRPr="005C2885" w:rsidRDefault="00113D1F" w:rsidP="005C2885">
      <w:pPr>
        <w:spacing w:after="0" w:line="240" w:lineRule="auto"/>
        <w:ind w:right="397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kern w:val="2"/>
          <w:sz w:val="26"/>
          <w:szCs w:val="26"/>
        </w:rPr>
        <w:tab/>
      </w:r>
      <w:r w:rsidRPr="00113D1F">
        <w:rPr>
          <w:rFonts w:ascii="Times New Roman" w:hAnsi="Times New Roman" w:cs="Times New Roman"/>
          <w:b/>
          <w:kern w:val="2"/>
          <w:sz w:val="26"/>
          <w:szCs w:val="26"/>
        </w:rPr>
        <w:t xml:space="preserve">Перечень нормативных правовых актов, регулирующих отношения, возникающие в связи с предоставлением муниципальной услуги </w:t>
      </w:r>
      <w:r w:rsidRPr="00113D1F">
        <w:rPr>
          <w:rFonts w:ascii="Times New Roman" w:hAnsi="Times New Roman" w:cs="Times New Roman"/>
          <w:b/>
          <w:sz w:val="26"/>
          <w:szCs w:val="26"/>
        </w:rPr>
        <w:t>по признанию помещений жилыми помещениями, жилых помещений пригодными (непригодными) для проживания и многоквартирных домов аварийными и подл</w:t>
      </w:r>
      <w:r>
        <w:rPr>
          <w:rFonts w:ascii="Times New Roman" w:hAnsi="Times New Roman" w:cs="Times New Roman"/>
          <w:b/>
          <w:sz w:val="26"/>
          <w:szCs w:val="26"/>
        </w:rPr>
        <w:t>ежащими сносу или реконструкции:</w:t>
      </w:r>
    </w:p>
    <w:p w:rsidR="008D3439" w:rsidRPr="00FD44CF" w:rsidRDefault="008D3439" w:rsidP="008D3439">
      <w:pPr>
        <w:pStyle w:val="a3"/>
        <w:spacing w:before="0"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FD44CF">
        <w:rPr>
          <w:rFonts w:ascii="Times New Roman" w:hAnsi="Times New Roman" w:cs="Times New Roman"/>
          <w:color w:val="auto"/>
          <w:sz w:val="26"/>
          <w:szCs w:val="26"/>
        </w:rPr>
        <w:t xml:space="preserve">- </w:t>
      </w:r>
      <w:hyperlink r:id="rId4" w:history="1">
        <w:r w:rsidRPr="00FD44CF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Жилищный кодекс Российской Федерации</w:t>
        </w:r>
      </w:hyperlink>
      <w:r w:rsidRPr="00FD44CF">
        <w:rPr>
          <w:rFonts w:ascii="Times New Roman" w:hAnsi="Times New Roman" w:cs="Times New Roman"/>
          <w:color w:val="auto"/>
          <w:sz w:val="26"/>
          <w:szCs w:val="26"/>
        </w:rPr>
        <w:t>;</w:t>
      </w:r>
    </w:p>
    <w:p w:rsidR="00953D16" w:rsidRPr="00FD44CF" w:rsidRDefault="00953D16" w:rsidP="00953D1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D44CF">
        <w:rPr>
          <w:rFonts w:ascii="Times New Roman" w:hAnsi="Times New Roman" w:cs="Times New Roman"/>
          <w:sz w:val="26"/>
          <w:szCs w:val="26"/>
        </w:rPr>
        <w:tab/>
        <w:t xml:space="preserve">- </w:t>
      </w:r>
      <w:hyperlink r:id="rId5" w:history="1">
        <w:r w:rsidRPr="00FD44CF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Федеральный закон от 06.10.2003г. № 131-ФЗ «Об общих принципах организации местного самоуправления в Российской Федерации»;</w:t>
        </w:r>
      </w:hyperlink>
    </w:p>
    <w:p w:rsidR="008D3439" w:rsidRPr="00FD44CF" w:rsidRDefault="008D3439" w:rsidP="008D343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D44CF">
        <w:rPr>
          <w:rFonts w:ascii="Times New Roman" w:hAnsi="Times New Roman" w:cs="Times New Roman"/>
          <w:sz w:val="26"/>
          <w:szCs w:val="26"/>
        </w:rPr>
        <w:t xml:space="preserve">- </w:t>
      </w:r>
      <w:hyperlink r:id="rId6" w:history="1">
        <w:r w:rsidRPr="00FD44CF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Федеральный закон от 02.05.2006 года № 59-ФЗ «О порядке рассмотрения обращений граждан Российской Федерации»</w:t>
        </w:r>
      </w:hyperlink>
      <w:r w:rsidRPr="00FD44CF">
        <w:rPr>
          <w:rFonts w:ascii="Times New Roman" w:hAnsi="Times New Roman" w:cs="Times New Roman"/>
          <w:sz w:val="26"/>
          <w:szCs w:val="26"/>
        </w:rPr>
        <w:t>;</w:t>
      </w:r>
    </w:p>
    <w:p w:rsidR="008B31CD" w:rsidRPr="00FD44CF" w:rsidRDefault="008B31CD" w:rsidP="008B31CD">
      <w:pPr>
        <w:pStyle w:val="a3"/>
        <w:spacing w:before="0"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FD44CF">
        <w:rPr>
          <w:rFonts w:ascii="Times New Roman" w:hAnsi="Times New Roman" w:cs="Times New Roman"/>
          <w:color w:val="auto"/>
          <w:sz w:val="26"/>
          <w:szCs w:val="26"/>
        </w:rPr>
        <w:t xml:space="preserve">- </w:t>
      </w:r>
      <w:hyperlink r:id="rId7" w:history="1">
        <w:r w:rsidRPr="00FD44CF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Федеральный закон от 27 июля 2006 года № 152-ФЗ «О персональных данных»;</w:t>
        </w:r>
      </w:hyperlink>
    </w:p>
    <w:p w:rsidR="00953D16" w:rsidRPr="00FD44CF" w:rsidRDefault="00953D16" w:rsidP="00953D1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D44CF">
        <w:rPr>
          <w:rFonts w:ascii="Times New Roman" w:hAnsi="Times New Roman" w:cs="Times New Roman"/>
          <w:sz w:val="26"/>
          <w:szCs w:val="26"/>
        </w:rPr>
        <w:t xml:space="preserve">- </w:t>
      </w:r>
      <w:hyperlink r:id="rId8" w:history="1">
        <w:r w:rsidRPr="00FD44CF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Федеральный закон от 27 июля 2010 года № 210-ФЗ «Об организации предоставления государственных и муниципальных услуг»;</w:t>
        </w:r>
      </w:hyperlink>
    </w:p>
    <w:p w:rsidR="00953D16" w:rsidRPr="00FD44CF" w:rsidRDefault="00953D16" w:rsidP="00953D1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D44CF">
        <w:rPr>
          <w:rFonts w:ascii="Times New Roman" w:hAnsi="Times New Roman" w:cs="Times New Roman"/>
          <w:sz w:val="26"/>
          <w:szCs w:val="26"/>
        </w:rPr>
        <w:tab/>
        <w:t xml:space="preserve">- </w:t>
      </w:r>
      <w:hyperlink r:id="rId9" w:history="1">
        <w:r w:rsidRPr="00FD44CF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Федеральный закон от 06.04.2011 г. № 63-ФЗ «Об электронной подписи»;</w:t>
        </w:r>
      </w:hyperlink>
    </w:p>
    <w:p w:rsidR="005C2885" w:rsidRDefault="00953D16" w:rsidP="00953D16">
      <w:pPr>
        <w:pStyle w:val="1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  <w:r w:rsidRPr="00FD44CF">
        <w:rPr>
          <w:sz w:val="26"/>
          <w:szCs w:val="26"/>
        </w:rPr>
        <w:tab/>
      </w:r>
      <w:r w:rsidR="005C2885" w:rsidRPr="005C2885">
        <w:rPr>
          <w:b w:val="0"/>
          <w:sz w:val="26"/>
          <w:szCs w:val="26"/>
        </w:rPr>
        <w:t xml:space="preserve">- </w:t>
      </w:r>
      <w:r w:rsidR="005C2885">
        <w:rPr>
          <w:b w:val="0"/>
          <w:sz w:val="26"/>
          <w:szCs w:val="26"/>
        </w:rPr>
        <w:t>Закон</w:t>
      </w:r>
      <w:r w:rsidR="005C2885" w:rsidRPr="005C2885">
        <w:rPr>
          <w:b w:val="0"/>
          <w:sz w:val="26"/>
          <w:szCs w:val="26"/>
        </w:rPr>
        <w:t xml:space="preserve"> Российской Федерации от 04.07.1991 года № 1541-1 «О приватизации жилищного фонда в Российской Федерации»</w:t>
      </w:r>
      <w:r w:rsidR="005C2885">
        <w:rPr>
          <w:b w:val="0"/>
          <w:sz w:val="26"/>
          <w:szCs w:val="26"/>
        </w:rPr>
        <w:t>;</w:t>
      </w:r>
    </w:p>
    <w:p w:rsidR="005C2885" w:rsidRPr="005C2885" w:rsidRDefault="005C2885" w:rsidP="00953D16">
      <w:pPr>
        <w:pStyle w:val="1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ab/>
        <w:t>- Решение</w:t>
      </w:r>
      <w:r w:rsidRPr="005C2885">
        <w:rPr>
          <w:b w:val="0"/>
          <w:sz w:val="26"/>
          <w:szCs w:val="26"/>
        </w:rPr>
        <w:t xml:space="preserve"> Совета муниципального образования город Вольск </w:t>
      </w:r>
      <w:proofErr w:type="spellStart"/>
      <w:r w:rsidRPr="005C2885">
        <w:rPr>
          <w:b w:val="0"/>
          <w:sz w:val="26"/>
          <w:szCs w:val="26"/>
        </w:rPr>
        <w:t>Вольского</w:t>
      </w:r>
      <w:proofErr w:type="spellEnd"/>
      <w:r w:rsidRPr="005C2885">
        <w:rPr>
          <w:b w:val="0"/>
          <w:sz w:val="26"/>
          <w:szCs w:val="26"/>
        </w:rPr>
        <w:t xml:space="preserve"> муниципального района от 14.02.2014 года № 8/3-38 «Об утверждении Положения о приватизации муниципального жилищного фонда муниципального образования город Вольск»</w:t>
      </w:r>
      <w:r>
        <w:rPr>
          <w:b w:val="0"/>
          <w:sz w:val="26"/>
          <w:szCs w:val="26"/>
        </w:rPr>
        <w:t>;</w:t>
      </w:r>
    </w:p>
    <w:p w:rsidR="008D3439" w:rsidRPr="00FD44CF" w:rsidRDefault="008D3439" w:rsidP="00953D1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D44CF">
        <w:rPr>
          <w:rFonts w:ascii="Times New Roman" w:hAnsi="Times New Roman" w:cs="Times New Roman"/>
          <w:sz w:val="26"/>
          <w:szCs w:val="26"/>
        </w:rPr>
        <w:tab/>
        <w:t xml:space="preserve">- </w:t>
      </w:r>
      <w:hyperlink r:id="rId10" w:history="1">
        <w:r w:rsidR="00953D16" w:rsidRPr="00FD44CF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Постановление</w:t>
        </w:r>
        <w:r w:rsidR="008B31CD" w:rsidRPr="00FD44CF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 xml:space="preserve"> Правительства Российской Федерации от 8 сентября 2010 года № 697 «О единой системе межведомственного электронного взаимодействия»</w:t>
        </w:r>
        <w:r w:rsidR="008B31CD" w:rsidRPr="00FD44CF">
          <w:rPr>
            <w:rStyle w:val="a4"/>
            <w:rFonts w:ascii="Times New Roman" w:eastAsiaTheme="minorHAnsi" w:hAnsi="Times New Roman" w:cs="Times New Roman"/>
            <w:color w:val="auto"/>
            <w:sz w:val="26"/>
            <w:szCs w:val="26"/>
            <w:lang w:eastAsia="en-US"/>
          </w:rPr>
          <w:t xml:space="preserve"> (</w:t>
        </w:r>
        <w:r w:rsidR="008B31CD" w:rsidRPr="00FD44CF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«</w:t>
        </w:r>
        <w:r w:rsidR="008B31CD" w:rsidRPr="00FD44CF">
          <w:rPr>
            <w:rStyle w:val="a4"/>
            <w:rFonts w:ascii="Times New Roman" w:eastAsiaTheme="minorHAnsi" w:hAnsi="Times New Roman" w:cs="Times New Roman"/>
            <w:color w:val="auto"/>
            <w:sz w:val="26"/>
            <w:szCs w:val="26"/>
            <w:lang w:eastAsia="en-US"/>
          </w:rPr>
          <w:t>Собрание законодательства РФ</w:t>
        </w:r>
        <w:r w:rsidR="008B31CD" w:rsidRPr="00FD44CF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»</w:t>
        </w:r>
        <w:r w:rsidR="008B31CD" w:rsidRPr="00FD44CF">
          <w:rPr>
            <w:rStyle w:val="a4"/>
            <w:rFonts w:ascii="Times New Roman" w:eastAsiaTheme="minorHAnsi" w:hAnsi="Times New Roman" w:cs="Times New Roman"/>
            <w:color w:val="auto"/>
            <w:sz w:val="26"/>
            <w:szCs w:val="26"/>
            <w:lang w:eastAsia="en-US"/>
          </w:rPr>
          <w:t>, 20</w:t>
        </w:r>
        <w:r w:rsidR="008B31CD" w:rsidRPr="00FD44CF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 xml:space="preserve"> сентября </w:t>
        </w:r>
        <w:r w:rsidR="008B31CD" w:rsidRPr="00FD44CF">
          <w:rPr>
            <w:rStyle w:val="a4"/>
            <w:rFonts w:ascii="Times New Roman" w:eastAsiaTheme="minorHAnsi" w:hAnsi="Times New Roman" w:cs="Times New Roman"/>
            <w:color w:val="auto"/>
            <w:sz w:val="26"/>
            <w:szCs w:val="26"/>
            <w:lang w:eastAsia="en-US"/>
          </w:rPr>
          <w:t>2010</w:t>
        </w:r>
        <w:r w:rsidR="008B31CD" w:rsidRPr="00FD44CF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 xml:space="preserve"> года</w:t>
        </w:r>
        <w:r w:rsidR="008B31CD" w:rsidRPr="00FD44CF">
          <w:rPr>
            <w:rStyle w:val="a4"/>
            <w:rFonts w:ascii="Times New Roman" w:eastAsiaTheme="minorHAnsi" w:hAnsi="Times New Roman" w:cs="Times New Roman"/>
            <w:color w:val="auto"/>
            <w:sz w:val="26"/>
            <w:szCs w:val="26"/>
            <w:lang w:eastAsia="en-US"/>
          </w:rPr>
          <w:t xml:space="preserve">, </w:t>
        </w:r>
        <w:r w:rsidR="008B31CD" w:rsidRPr="00FD44CF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№</w:t>
        </w:r>
        <w:r w:rsidR="008B31CD" w:rsidRPr="00FD44CF">
          <w:rPr>
            <w:rStyle w:val="a4"/>
            <w:rFonts w:ascii="Times New Roman" w:eastAsiaTheme="minorHAnsi" w:hAnsi="Times New Roman" w:cs="Times New Roman"/>
            <w:color w:val="auto"/>
            <w:sz w:val="26"/>
            <w:szCs w:val="26"/>
            <w:lang w:eastAsia="en-US"/>
          </w:rPr>
          <w:t xml:space="preserve"> 38</w:t>
        </w:r>
        <w:r w:rsidR="008B31CD" w:rsidRPr="00FD44CF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)</w:t>
        </w:r>
      </w:hyperlink>
      <w:r w:rsidRPr="00FD44CF">
        <w:rPr>
          <w:rFonts w:ascii="Times New Roman" w:hAnsi="Times New Roman" w:cs="Times New Roman"/>
          <w:sz w:val="26"/>
          <w:szCs w:val="26"/>
        </w:rPr>
        <w:t>;</w:t>
      </w:r>
    </w:p>
    <w:p w:rsidR="008D3439" w:rsidRPr="00FD44CF" w:rsidRDefault="008D3439" w:rsidP="008363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D44CF">
        <w:rPr>
          <w:rFonts w:ascii="Times New Roman" w:hAnsi="Times New Roman" w:cs="Times New Roman"/>
          <w:sz w:val="26"/>
          <w:szCs w:val="26"/>
        </w:rPr>
        <w:tab/>
        <w:t xml:space="preserve">- </w:t>
      </w:r>
      <w:hyperlink r:id="rId11" w:history="1">
        <w:r w:rsidR="00953D16" w:rsidRPr="00FD44CF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Постановление</w:t>
        </w:r>
        <w:r w:rsidR="008B31CD" w:rsidRPr="00FD44CF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 xml:space="preserve"> Правительства Российской Федерации от 25 июня 2012 года № 634 «О видах электронной подписи, использование которых допускается при обращении за получением государственных и муниципальных услуг» (вместе с «Правилами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услуг») («Собрание законодательства РФ», 2012, № 27, ст. 3744)</w:t>
        </w:r>
      </w:hyperlink>
      <w:r w:rsidRPr="00FD44CF">
        <w:rPr>
          <w:rFonts w:ascii="Times New Roman" w:hAnsi="Times New Roman" w:cs="Times New Roman"/>
          <w:sz w:val="26"/>
          <w:szCs w:val="26"/>
        </w:rPr>
        <w:t>;</w:t>
      </w:r>
    </w:p>
    <w:p w:rsidR="00953D16" w:rsidRPr="00FD44CF" w:rsidRDefault="008D3439" w:rsidP="00953D1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D44CF">
        <w:rPr>
          <w:rFonts w:ascii="Times New Roman" w:hAnsi="Times New Roman" w:cs="Times New Roman"/>
          <w:sz w:val="26"/>
          <w:szCs w:val="26"/>
        </w:rPr>
        <w:tab/>
      </w:r>
      <w:r w:rsidR="00953D16" w:rsidRPr="00FD44CF">
        <w:rPr>
          <w:rFonts w:ascii="Times New Roman" w:hAnsi="Times New Roman" w:cs="Times New Roman"/>
          <w:sz w:val="26"/>
          <w:szCs w:val="26"/>
        </w:rPr>
        <w:t xml:space="preserve">- </w:t>
      </w:r>
      <w:hyperlink r:id="rId12" w:history="1">
        <w:r w:rsidR="00953D16" w:rsidRPr="00FD44CF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Постановление Правительства Российской Федерации от 16.08.2012 № 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  лиц    государственных  внебюджетных  фондов Российской Федерации» (Собрание законодательства Российской Федерации, 2012, № 35, ст. 4829);</w:t>
        </w:r>
      </w:hyperlink>
    </w:p>
    <w:p w:rsidR="00953D16" w:rsidRPr="00FD44CF" w:rsidRDefault="00953D16" w:rsidP="00953D1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D44CF">
        <w:rPr>
          <w:rFonts w:ascii="Times New Roman" w:hAnsi="Times New Roman" w:cs="Times New Roman"/>
          <w:sz w:val="26"/>
          <w:szCs w:val="26"/>
        </w:rPr>
        <w:tab/>
        <w:t xml:space="preserve">- </w:t>
      </w:r>
      <w:hyperlink r:id="rId13" w:history="1">
        <w:r w:rsidRPr="00FD44CF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Постановление    Правительства    Российской    Федерации     от      25.08.2012г. 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(Собрание законодательства Российской Федерации, 2012, № 36, ст.4903);</w:t>
        </w:r>
      </w:hyperlink>
    </w:p>
    <w:p w:rsidR="00953D16" w:rsidRPr="00FD44CF" w:rsidRDefault="00953D16" w:rsidP="00953D1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D44CF">
        <w:rPr>
          <w:rFonts w:ascii="Times New Roman" w:hAnsi="Times New Roman" w:cs="Times New Roman"/>
          <w:sz w:val="26"/>
          <w:szCs w:val="26"/>
        </w:rPr>
        <w:tab/>
        <w:t xml:space="preserve">- </w:t>
      </w:r>
      <w:hyperlink r:id="rId14" w:history="1">
        <w:r w:rsidRPr="00FD44CF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Постановление     Правительства     Российской    Федерации    от    25.01.2013г.   № 33 «Об использовании простой электронной подписи при оказании государственных и муниципальных услуг» (Собрание законодательства РФ, 2013, № 5, ст. 377; № 45, ст. 5807; № 50, ст. 6601;2014, № 50, ст. 7113);</w:t>
        </w:r>
      </w:hyperlink>
    </w:p>
    <w:p w:rsidR="00953D16" w:rsidRPr="00FD44CF" w:rsidRDefault="008D3439" w:rsidP="00953D1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D44CF">
        <w:rPr>
          <w:rFonts w:ascii="Times New Roman" w:hAnsi="Times New Roman" w:cs="Times New Roman"/>
          <w:sz w:val="26"/>
          <w:szCs w:val="26"/>
        </w:rPr>
        <w:t xml:space="preserve">- </w:t>
      </w:r>
      <w:hyperlink r:id="rId15" w:history="1">
        <w:r w:rsidR="00953D16" w:rsidRPr="00FD44CF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Приказ</w:t>
        </w:r>
        <w:r w:rsidR="008B31CD" w:rsidRPr="00FD44CF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 xml:space="preserve"> Министерства экономического развития Саратовской области от 14.12.2017г. № 2626 “О составе действий, которые заявитель вправе совершить в электронной форме при получении государственных и муниципальных услуг в Саратовской области, включаемых в административный регламент предоставления услуги”;</w:t>
        </w:r>
      </w:hyperlink>
    </w:p>
    <w:p w:rsidR="008B31CD" w:rsidRPr="00FD44CF" w:rsidRDefault="00953D16" w:rsidP="00953D16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FD44CF">
        <w:rPr>
          <w:rFonts w:ascii="Times New Roman" w:hAnsi="Times New Roman" w:cs="Times New Roman"/>
          <w:sz w:val="26"/>
          <w:szCs w:val="26"/>
        </w:rPr>
        <w:tab/>
        <w:t xml:space="preserve">- </w:t>
      </w:r>
      <w:hyperlink r:id="rId16" w:history="1">
        <w:r w:rsidRPr="00FD44CF">
          <w:rPr>
            <w:rStyle w:val="a4"/>
            <w:rFonts w:ascii="Times New Roman" w:hAnsi="Times New Roman" w:cs="Times New Roman"/>
            <w:color w:val="auto"/>
            <w:sz w:val="27"/>
            <w:szCs w:val="27"/>
          </w:rPr>
          <w:t xml:space="preserve">Устав </w:t>
        </w:r>
        <w:proofErr w:type="spellStart"/>
        <w:r w:rsidRPr="00FD44CF">
          <w:rPr>
            <w:rStyle w:val="a4"/>
            <w:rFonts w:ascii="Times New Roman" w:hAnsi="Times New Roman" w:cs="Times New Roman"/>
            <w:color w:val="auto"/>
            <w:sz w:val="27"/>
            <w:szCs w:val="27"/>
          </w:rPr>
          <w:t>Вольского</w:t>
        </w:r>
        <w:proofErr w:type="spellEnd"/>
        <w:r w:rsidRPr="00FD44CF">
          <w:rPr>
            <w:rStyle w:val="a4"/>
            <w:rFonts w:ascii="Times New Roman" w:hAnsi="Times New Roman" w:cs="Times New Roman"/>
            <w:color w:val="auto"/>
            <w:sz w:val="27"/>
            <w:szCs w:val="27"/>
          </w:rPr>
          <w:t xml:space="preserve"> муниципального района и Уставом муниципального </w:t>
        </w:r>
        <w:r w:rsidRPr="00FD44CF">
          <w:rPr>
            <w:rStyle w:val="a4"/>
            <w:rFonts w:ascii="Times New Roman" w:hAnsi="Times New Roman" w:cs="Times New Roman"/>
            <w:color w:val="auto"/>
            <w:sz w:val="27"/>
            <w:szCs w:val="27"/>
          </w:rPr>
          <w:lastRenderedPageBreak/>
          <w:t>образования город Вольск;</w:t>
        </w:r>
      </w:hyperlink>
    </w:p>
    <w:p w:rsidR="00C528A3" w:rsidRPr="00FD44CF" w:rsidRDefault="00C528A3" w:rsidP="0083634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D44CF">
        <w:rPr>
          <w:rFonts w:ascii="Times New Roman" w:hAnsi="Times New Roman" w:cs="Times New Roman"/>
          <w:sz w:val="26"/>
          <w:szCs w:val="26"/>
        </w:rPr>
        <w:tab/>
        <w:t xml:space="preserve">- </w:t>
      </w:r>
      <w:hyperlink r:id="rId17" w:history="1">
        <w:r w:rsidRPr="00FD44CF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9F9F9"/>
          </w:rPr>
          <w:t>ПОСТАНОВЛЕНИЕ от 26.12.2018 г. № 2578</w:t>
        </w:r>
        <w:proofErr w:type="gramStart"/>
        <w:r w:rsidRPr="00FD44CF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9F9F9"/>
          </w:rPr>
          <w:t> О</w:t>
        </w:r>
        <w:proofErr w:type="gramEnd"/>
        <w:r w:rsidRPr="00FD44CF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9F9F9"/>
          </w:rPr>
          <w:t xml:space="preserve">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</w:t>
        </w:r>
      </w:hyperlink>
      <w:r w:rsidR="00E255D8" w:rsidRPr="00FD44CF">
        <w:rPr>
          <w:rFonts w:ascii="Times New Roman" w:hAnsi="Times New Roman" w:cs="Times New Roman"/>
          <w:sz w:val="26"/>
          <w:szCs w:val="26"/>
        </w:rPr>
        <w:t>.</w:t>
      </w:r>
    </w:p>
    <w:p w:rsidR="00276FE6" w:rsidRPr="00FD44CF" w:rsidRDefault="00276FE6" w:rsidP="008B31CD">
      <w:pPr>
        <w:autoSpaceDE w:val="0"/>
        <w:autoSpaceDN w:val="0"/>
        <w:adjustRightInd w:val="0"/>
        <w:spacing w:after="0" w:line="240" w:lineRule="auto"/>
        <w:ind w:firstLine="540"/>
        <w:jc w:val="both"/>
      </w:pPr>
    </w:p>
    <w:sectPr w:rsidR="00276FE6" w:rsidRPr="00FD44CF" w:rsidSect="00953D16">
      <w:pgSz w:w="11906" w:h="16838"/>
      <w:pgMar w:top="28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D3439"/>
    <w:rsid w:val="00074BCE"/>
    <w:rsid w:val="00113D1F"/>
    <w:rsid w:val="00276FE6"/>
    <w:rsid w:val="00387CDE"/>
    <w:rsid w:val="005C2885"/>
    <w:rsid w:val="0083634C"/>
    <w:rsid w:val="008A5CAD"/>
    <w:rsid w:val="008B31CD"/>
    <w:rsid w:val="008D3439"/>
    <w:rsid w:val="00953D16"/>
    <w:rsid w:val="00C44C4D"/>
    <w:rsid w:val="00C528A3"/>
    <w:rsid w:val="00C92BE2"/>
    <w:rsid w:val="00E16932"/>
    <w:rsid w:val="00E255D8"/>
    <w:rsid w:val="00EC546F"/>
    <w:rsid w:val="00FD44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CDE"/>
  </w:style>
  <w:style w:type="paragraph" w:styleId="1">
    <w:name w:val="heading 1"/>
    <w:basedOn w:val="a"/>
    <w:link w:val="10"/>
    <w:uiPriority w:val="9"/>
    <w:qFormat/>
    <w:rsid w:val="008B31C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D3439"/>
    <w:pPr>
      <w:spacing w:before="30" w:after="330" w:line="345" w:lineRule="atLeast"/>
    </w:pPr>
    <w:rPr>
      <w:rFonts w:ascii="Helvetica" w:eastAsia="Times New Roman" w:hAnsi="Helvetica" w:cs="Helvetica"/>
      <w:color w:val="000000"/>
      <w:sz w:val="20"/>
      <w:szCs w:val="20"/>
    </w:rPr>
  </w:style>
  <w:style w:type="paragraph" w:customStyle="1" w:styleId="ConsPlusNormal">
    <w:name w:val="ConsPlusNormal"/>
    <w:link w:val="ConsPlusNormal0"/>
    <w:rsid w:val="008D343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ConsPlusNormal0">
    <w:name w:val="ConsPlusNormal Знак"/>
    <w:link w:val="ConsPlusNormal"/>
    <w:locked/>
    <w:rsid w:val="008D3439"/>
    <w:rPr>
      <w:rFonts w:ascii="Calibri" w:eastAsia="Times New Roman" w:hAnsi="Calibri" w:cs="Calibri"/>
      <w:szCs w:val="20"/>
    </w:rPr>
  </w:style>
  <w:style w:type="character" w:styleId="a4">
    <w:name w:val="Hyperlink"/>
    <w:basedOn w:val="a0"/>
    <w:uiPriority w:val="99"/>
    <w:unhideWhenUsed/>
    <w:rsid w:val="008D3439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8B31C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5">
    <w:name w:val="FollowedHyperlink"/>
    <w:basedOn w:val="a0"/>
    <w:uiPriority w:val="99"/>
    <w:semiHidden/>
    <w:unhideWhenUsed/>
    <w:rsid w:val="008B31CD"/>
    <w:rPr>
      <w:color w:val="800080" w:themeColor="followedHyperlink"/>
      <w:u w:val="single"/>
    </w:rPr>
  </w:style>
  <w:style w:type="character" w:styleId="a6">
    <w:name w:val="Strong"/>
    <w:basedOn w:val="a0"/>
    <w:qFormat/>
    <w:rsid w:val="00113D1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93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12177515/" TargetMode="External"/><Relationship Id="rId13" Type="http://schemas.openxmlformats.org/officeDocument/2006/relationships/hyperlink" Target="http://www.consultant.ru/document/cons_doc_LAW_134502/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consultant.ru/document/cons_doc_LAW_61801/" TargetMode="External"/><Relationship Id="rId12" Type="http://schemas.openxmlformats.org/officeDocument/2006/relationships/hyperlink" Target="http://base.garant.ru/70216748/" TargetMode="External"/><Relationship Id="rId17" Type="http://schemas.openxmlformats.org/officeDocument/2006/relationships/hyperlink" Target="http://xn--b1aqclq9d.xn--p1ai/wp-content/uploads/2018/NPD-2018/26-2578.doc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xn--b1aqclq9d.xn--p1ai/?page_id=641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59999/" TargetMode="External"/><Relationship Id="rId11" Type="http://schemas.openxmlformats.org/officeDocument/2006/relationships/hyperlink" Target="http://base.garant.ru/70193794/" TargetMode="External"/><Relationship Id="rId5" Type="http://schemas.openxmlformats.org/officeDocument/2006/relationships/hyperlink" Target="http://www.consultant.ru/document/cons_doc_LAW_44571/" TargetMode="External"/><Relationship Id="rId15" Type="http://schemas.openxmlformats.org/officeDocument/2006/relationships/hyperlink" Target="http://docs.cntd.ru/document/467716008" TargetMode="External"/><Relationship Id="rId10" Type="http://schemas.openxmlformats.org/officeDocument/2006/relationships/hyperlink" Target="http://docs.cntd.ru/document/902234385" TargetMode="External"/><Relationship Id="rId19" Type="http://schemas.openxmlformats.org/officeDocument/2006/relationships/theme" Target="theme/theme1.xml"/><Relationship Id="rId4" Type="http://schemas.openxmlformats.org/officeDocument/2006/relationships/hyperlink" Target="http://www.consultant.ru/document/cons_doc_LAW_51057/" TargetMode="External"/><Relationship Id="rId9" Type="http://schemas.openxmlformats.org/officeDocument/2006/relationships/hyperlink" Target="http://www.consultant.ru/document/cons_doc_LAW_112701" TargetMode="External"/><Relationship Id="rId14" Type="http://schemas.openxmlformats.org/officeDocument/2006/relationships/hyperlink" Target="http://www.consultant.ru/document/cons_doc_LAW_14171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</Pages>
  <Words>660</Words>
  <Characters>3766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1-8-1</dc:creator>
  <cp:keywords/>
  <dc:description/>
  <cp:lastModifiedBy>1-8-1</cp:lastModifiedBy>
  <cp:revision>8</cp:revision>
  <dcterms:created xsi:type="dcterms:W3CDTF">2019-04-09T06:02:00Z</dcterms:created>
  <dcterms:modified xsi:type="dcterms:W3CDTF">2020-07-10T12:23:00Z</dcterms:modified>
</cp:coreProperties>
</file>