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134" w:rsidRPr="00735F87" w:rsidRDefault="0033434B" w:rsidP="00735F87">
      <w:pPr>
        <w:pStyle w:val="headertext"/>
        <w:spacing w:before="0" w:beforeAutospacing="0" w:after="0" w:afterAutospacing="0"/>
        <w:ind w:right="962"/>
        <w:jc w:val="both"/>
        <w:rPr>
          <w:b/>
          <w:sz w:val="28"/>
          <w:szCs w:val="28"/>
        </w:rPr>
      </w:pPr>
      <w:r w:rsidRPr="0033434B">
        <w:rPr>
          <w:b/>
          <w:kern w:val="2"/>
          <w:sz w:val="28"/>
          <w:szCs w:val="28"/>
        </w:rPr>
        <w:t xml:space="preserve">Перечень нормативных правовых актов, регулирующих отношения, возникающие в связи </w:t>
      </w:r>
      <w:r w:rsidR="00AB578E">
        <w:rPr>
          <w:b/>
          <w:kern w:val="2"/>
          <w:sz w:val="28"/>
          <w:szCs w:val="28"/>
        </w:rPr>
        <w:t xml:space="preserve">с предоставлением муниципальной </w:t>
      </w:r>
      <w:r w:rsidRPr="0033434B">
        <w:rPr>
          <w:b/>
          <w:kern w:val="2"/>
          <w:sz w:val="28"/>
          <w:szCs w:val="28"/>
        </w:rPr>
        <w:t>услуги</w:t>
      </w:r>
      <w:proofErr w:type="gramStart"/>
      <w:r w:rsidR="00735F87" w:rsidRPr="00735F87">
        <w:rPr>
          <w:b/>
          <w:sz w:val="28"/>
          <w:szCs w:val="28"/>
        </w:rPr>
        <w:t>«П</w:t>
      </w:r>
      <w:proofErr w:type="gramEnd"/>
      <w:r w:rsidR="00735F87" w:rsidRPr="00735F87">
        <w:rPr>
          <w:b/>
          <w:sz w:val="28"/>
          <w:szCs w:val="28"/>
        </w:rPr>
        <w:t>редоставление информации о порядке проведения  государственной итоговой аттестации по образовательным  программам основного общего образования и среднего  общего образования,   а   также информации из базы данных  Саратовской области об   участниках  и  о результатах  государственной итоговой аттестации»</w:t>
      </w:r>
      <w:r>
        <w:rPr>
          <w:rFonts w:eastAsia="PMingLiU"/>
          <w:b/>
          <w:bCs/>
          <w:sz w:val="28"/>
          <w:szCs w:val="28"/>
        </w:rPr>
        <w:t>: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27.07.2010 года № 210-ФЗ «Об организации предоставления государственных и муниципальных услуг»,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29.12.2012 г. № 273-ФЗ «Об образовании в Российской Федерации»,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06.10.2003 г. № 131-ФЗ « Об общих принципах организации местного самоуправления в Российской Федерации»,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02.05.2006г. № 59-ФЗ «О порядке рассмотрения обращений граждан Российской Федерации», 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</w:t>
      </w:r>
      <w:proofErr w:type="spellStart"/>
      <w:r w:rsidRPr="0033434B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33434B">
        <w:rPr>
          <w:rFonts w:ascii="Times New Roman" w:hAnsi="Times New Roman" w:cs="Times New Roman"/>
          <w:sz w:val="28"/>
          <w:szCs w:val="28"/>
        </w:rPr>
        <w:t xml:space="preserve"> муниципального района от 26.12.2018 г.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 </w:t>
      </w:r>
    </w:p>
    <w:p w:rsid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ст. 29, 35, 50 Устава </w:t>
      </w:r>
      <w:proofErr w:type="spellStart"/>
      <w:r w:rsidRPr="0033434B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33434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33434B" w:rsidRDefault="0033434B" w:rsidP="003343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34B" w:rsidRPr="0033434B" w:rsidRDefault="0033434B" w:rsidP="003343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F97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735F87" w:rsidRPr="00735F87" w:rsidRDefault="0033434B" w:rsidP="00735F87">
      <w:pPr>
        <w:shd w:val="clear" w:color="auto" w:fill="FFFFFF"/>
        <w:tabs>
          <w:tab w:val="left" w:pos="1152"/>
        </w:tabs>
        <w:spacing w:after="0" w:line="240" w:lineRule="auto"/>
        <w:ind w:firstLine="7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35F87" w:rsidRPr="00735F87">
        <w:rPr>
          <w:rFonts w:ascii="Times New Roman" w:hAnsi="Times New Roman" w:cs="Times New Roman"/>
          <w:sz w:val="28"/>
          <w:szCs w:val="28"/>
        </w:rPr>
        <w:t>При обращении за получением муниципальной услуги заявитель представляет</w:t>
      </w:r>
      <w:r w:rsidR="00735F87" w:rsidRPr="00735F87">
        <w:rPr>
          <w:rFonts w:ascii="Times New Roman" w:hAnsi="Times New Roman" w:cs="Times New Roman"/>
          <w:sz w:val="28"/>
          <w:szCs w:val="28"/>
        </w:rPr>
        <w:br/>
        <w:t>заявление, которое должно содержать следующие сведения:</w:t>
      </w:r>
    </w:p>
    <w:p w:rsidR="00735F87" w:rsidRPr="00735F87" w:rsidRDefault="00735F87" w:rsidP="00735F87">
      <w:pPr>
        <w:shd w:val="clear" w:color="auto" w:fill="FFFFFF"/>
        <w:tabs>
          <w:tab w:val="left" w:pos="97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F87">
        <w:rPr>
          <w:rFonts w:ascii="Times New Roman" w:hAnsi="Times New Roman" w:cs="Times New Roman"/>
          <w:spacing w:val="-21"/>
          <w:sz w:val="28"/>
          <w:szCs w:val="28"/>
        </w:rPr>
        <w:tab/>
        <w:t>1)</w:t>
      </w:r>
      <w:r w:rsidRPr="00735F87">
        <w:rPr>
          <w:rFonts w:ascii="Times New Roman" w:hAnsi="Times New Roman" w:cs="Times New Roman"/>
          <w:sz w:val="28"/>
          <w:szCs w:val="28"/>
        </w:rPr>
        <w:tab/>
        <w:t>-для физических лиц: фамилию, имя, отчество (последнее – при наличии), личную</w:t>
      </w:r>
      <w:r w:rsidRPr="00735F87">
        <w:rPr>
          <w:rFonts w:ascii="Times New Roman" w:hAnsi="Times New Roman" w:cs="Times New Roman"/>
          <w:sz w:val="28"/>
          <w:szCs w:val="28"/>
        </w:rPr>
        <w:br/>
        <w:t>подпись и дату.</w:t>
      </w:r>
    </w:p>
    <w:p w:rsidR="00735F87" w:rsidRPr="00735F87" w:rsidRDefault="00735F87" w:rsidP="00735F87">
      <w:pPr>
        <w:shd w:val="clear" w:color="auto" w:fill="FFFFFF"/>
        <w:tabs>
          <w:tab w:val="left" w:pos="972"/>
        </w:tabs>
        <w:spacing w:after="0" w:line="240" w:lineRule="auto"/>
        <w:ind w:firstLine="713"/>
        <w:jc w:val="both"/>
        <w:rPr>
          <w:rFonts w:ascii="Times New Roman" w:hAnsi="Times New Roman" w:cs="Times New Roman"/>
          <w:sz w:val="28"/>
          <w:szCs w:val="28"/>
        </w:rPr>
      </w:pPr>
      <w:r w:rsidRPr="00735F87">
        <w:rPr>
          <w:rFonts w:ascii="Times New Roman" w:hAnsi="Times New Roman" w:cs="Times New Roman"/>
          <w:sz w:val="28"/>
          <w:szCs w:val="28"/>
        </w:rPr>
        <w:t>-</w:t>
      </w:r>
      <w:r w:rsidRPr="00735F87">
        <w:rPr>
          <w:rFonts w:ascii="Times New Roman" w:hAnsi="Times New Roman" w:cs="Times New Roman"/>
          <w:sz w:val="28"/>
          <w:szCs w:val="28"/>
        </w:rPr>
        <w:tab/>
        <w:t>для юридических лиц: полное и сокращенное (при наличии) наименование,</w:t>
      </w:r>
      <w:r w:rsidRPr="00735F87">
        <w:rPr>
          <w:rFonts w:ascii="Times New Roman" w:hAnsi="Times New Roman" w:cs="Times New Roman"/>
          <w:sz w:val="28"/>
          <w:szCs w:val="28"/>
        </w:rPr>
        <w:br/>
        <w:t>организационно-правовую форму, подпись руководителя и дату.</w:t>
      </w:r>
    </w:p>
    <w:p w:rsidR="00735F87" w:rsidRPr="00735F87" w:rsidRDefault="00735F87" w:rsidP="00735F87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35F87">
        <w:rPr>
          <w:rFonts w:ascii="Times New Roman" w:hAnsi="Times New Roman" w:cs="Times New Roman"/>
          <w:sz w:val="28"/>
          <w:szCs w:val="28"/>
        </w:rPr>
        <w:t>Форма заявления представлена в Приложении 2 к административному регламенту.</w:t>
      </w:r>
    </w:p>
    <w:p w:rsidR="00735F87" w:rsidRPr="00735F87" w:rsidRDefault="00735F87" w:rsidP="00735F87">
      <w:pPr>
        <w:shd w:val="clear" w:color="auto" w:fill="FFFFFF"/>
        <w:tabs>
          <w:tab w:val="left" w:pos="9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35F87">
        <w:rPr>
          <w:rFonts w:ascii="Times New Roman" w:hAnsi="Times New Roman" w:cs="Times New Roman"/>
          <w:spacing w:val="-7"/>
          <w:sz w:val="28"/>
          <w:szCs w:val="28"/>
        </w:rPr>
        <w:tab/>
        <w:t>2)</w:t>
      </w:r>
      <w:r w:rsidRPr="00735F87">
        <w:rPr>
          <w:rFonts w:ascii="Times New Roman" w:hAnsi="Times New Roman" w:cs="Times New Roman"/>
          <w:sz w:val="28"/>
          <w:szCs w:val="28"/>
        </w:rPr>
        <w:tab/>
        <w:t>к заявлению прикладываются следующие документы:</w:t>
      </w:r>
    </w:p>
    <w:p w:rsidR="00735F87" w:rsidRPr="00735F87" w:rsidRDefault="00735F87" w:rsidP="00735F87">
      <w:pPr>
        <w:shd w:val="clear" w:color="auto" w:fill="FFFFFF"/>
        <w:tabs>
          <w:tab w:val="left" w:pos="886"/>
        </w:tabs>
        <w:spacing w:after="0" w:line="240" w:lineRule="auto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735F87">
        <w:rPr>
          <w:rFonts w:ascii="Times New Roman" w:hAnsi="Times New Roman" w:cs="Times New Roman"/>
          <w:sz w:val="28"/>
          <w:szCs w:val="28"/>
        </w:rPr>
        <w:t>-</w:t>
      </w:r>
      <w:r w:rsidRPr="00735F87">
        <w:rPr>
          <w:rFonts w:ascii="Times New Roman" w:hAnsi="Times New Roman" w:cs="Times New Roman"/>
          <w:sz w:val="28"/>
          <w:szCs w:val="28"/>
        </w:rPr>
        <w:tab/>
        <w:t>в случае если предоставление информации предполагает обработку персональных</w:t>
      </w:r>
      <w:r w:rsidRPr="00735F87">
        <w:rPr>
          <w:rFonts w:ascii="Times New Roman" w:hAnsi="Times New Roman" w:cs="Times New Roman"/>
          <w:sz w:val="28"/>
          <w:szCs w:val="28"/>
        </w:rPr>
        <w:br/>
        <w:t>данных, то к заявлению физические лица прикладывают документ, удостоверяющий</w:t>
      </w:r>
      <w:r w:rsidRPr="00735F87">
        <w:rPr>
          <w:rFonts w:ascii="Times New Roman" w:hAnsi="Times New Roman" w:cs="Times New Roman"/>
          <w:sz w:val="28"/>
          <w:szCs w:val="28"/>
        </w:rPr>
        <w:br/>
        <w:t>личность заявителя.</w:t>
      </w:r>
    </w:p>
    <w:p w:rsidR="00735F87" w:rsidRPr="00735F87" w:rsidRDefault="00735F87" w:rsidP="00735F8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5F87">
        <w:rPr>
          <w:rFonts w:ascii="Times New Roman" w:hAnsi="Times New Roman" w:cs="Times New Roman"/>
          <w:sz w:val="28"/>
          <w:szCs w:val="28"/>
        </w:rPr>
        <w:t>При личном приеме заявитель – физическое лицо представляет документ, удостоверяющий личность.</w:t>
      </w:r>
    </w:p>
    <w:p w:rsidR="00735F87" w:rsidRPr="00735F87" w:rsidRDefault="00735F87" w:rsidP="00735F87">
      <w:pPr>
        <w:shd w:val="clear" w:color="auto" w:fill="FFFFFF"/>
        <w:tabs>
          <w:tab w:val="left" w:pos="886"/>
        </w:tabs>
        <w:spacing w:after="0" w:line="240" w:lineRule="auto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735F87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735F87">
        <w:rPr>
          <w:rFonts w:ascii="Times New Roman" w:hAnsi="Times New Roman" w:cs="Times New Roman"/>
          <w:sz w:val="28"/>
          <w:szCs w:val="28"/>
        </w:rPr>
        <w:tab/>
        <w:t>копию документа, удостоверяющего права (полномочия) представителя физического или юридического лица, если с заявлением обращается представитель заявителя.</w:t>
      </w:r>
    </w:p>
    <w:p w:rsidR="0033434B" w:rsidRDefault="0033434B" w:rsidP="00735F87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E34FD" w:rsidRPr="003E34FD" w:rsidRDefault="0033434B" w:rsidP="003E34FD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Перечень нормативно-правовых актов, регулирующих порядок досудебного (внесудебного) обжалования, решений и действий (бездействия) </w:t>
      </w:r>
      <w:r w:rsidR="003E34FD" w:rsidRPr="003E34FD">
        <w:rPr>
          <w:rFonts w:ascii="Times New Roman" w:hAnsi="Times New Roman" w:cs="Times New Roman"/>
          <w:b/>
          <w:sz w:val="28"/>
          <w:szCs w:val="28"/>
        </w:rPr>
        <w:t xml:space="preserve">Управления образования администрации </w:t>
      </w:r>
      <w:proofErr w:type="spellStart"/>
      <w:r w:rsidR="003E34FD" w:rsidRPr="003E34FD">
        <w:rPr>
          <w:rFonts w:ascii="Times New Roman" w:hAnsi="Times New Roman" w:cs="Times New Roman"/>
          <w:b/>
          <w:sz w:val="28"/>
          <w:szCs w:val="28"/>
        </w:rPr>
        <w:t>Вольского</w:t>
      </w:r>
      <w:proofErr w:type="spellEnd"/>
      <w:r w:rsidR="003E34FD" w:rsidRPr="003E34F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предоставляющего муниципальную услугу, а также его должностных лиц</w:t>
      </w:r>
    </w:p>
    <w:p w:rsidR="0033434B" w:rsidRPr="00694C53" w:rsidRDefault="0033434B" w:rsidP="003E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Pr="00694C53">
        <w:rPr>
          <w:rFonts w:ascii="Times New Roman" w:hAnsi="Times New Roman" w:cs="Times New Roman"/>
          <w:sz w:val="28"/>
          <w:szCs w:val="28"/>
        </w:rPr>
        <w:t>от 6 октября 2003 года №131-ФЗ «Об общих принципах организации местного самоуправления в Российской Федерации» («Российская газета» от 8 октября 2003 года № 202, «Парламентская газета» от 8 октября 2003 года № 186, Собрание законодательства Российской Федерации от 6 октября 2003 года № 40 ст. 3822);</w:t>
      </w:r>
    </w:p>
    <w:p w:rsidR="0033434B" w:rsidRPr="00694C53" w:rsidRDefault="0033434B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C5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5" w:history="1">
        <w:r w:rsidRPr="00694C53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694C53">
        <w:rPr>
          <w:rFonts w:ascii="Times New Roman" w:hAnsi="Times New Roman" w:cs="Times New Roman"/>
          <w:sz w:val="28"/>
          <w:szCs w:val="28"/>
        </w:rPr>
        <w:t xml:space="preserve"> от 27 июля 2010 года №210-ФЗ «Об организации предоставления государственных и муниципальных услуг» («Российская газета» от 30 июля 2010 года № 168);</w:t>
      </w:r>
    </w:p>
    <w:p w:rsidR="0033434B" w:rsidRPr="00694C53" w:rsidRDefault="003E34FD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33434B" w:rsidRPr="00694C53"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 («Парламентская газета» от 11 мая 2006 года № 70-71, «Российская газета» от 5 мая 2006 года № 95, Собрание законодательства Российской Федерации от 8 мая 2006 года № 19 ст. 2060);</w:t>
      </w:r>
    </w:p>
    <w:p w:rsidR="0033434B" w:rsidRPr="00694C53" w:rsidRDefault="003E34FD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33434B" w:rsidRPr="00694C53">
        <w:rPr>
          <w:rFonts w:ascii="Times New Roman" w:hAnsi="Times New Roman" w:cs="Times New Roman"/>
          <w:sz w:val="28"/>
          <w:szCs w:val="28"/>
        </w:rPr>
        <w:t xml:space="preserve">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 использование которых допускается при обращении за получением государственных и муниципальных услуг») (Собрание законодательства РФ, 2012, № 27, ст.3744);</w:t>
      </w:r>
    </w:p>
    <w:p w:rsidR="0033434B" w:rsidRPr="00694C53" w:rsidRDefault="0033434B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C5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694C53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694C53">
        <w:rPr>
          <w:rFonts w:ascii="Times New Roman" w:hAnsi="Times New Roman" w:cs="Times New Roman"/>
          <w:sz w:val="28"/>
          <w:szCs w:val="28"/>
        </w:rPr>
        <w:t xml:space="preserve"> муниципального района от 20.09.2012года № 2314 «О порядке подачи и рассмотрения жалоб на решения и действия (бездействие) должностных лиц и муниципальных служащих администрации </w:t>
      </w:r>
      <w:proofErr w:type="spellStart"/>
      <w:r w:rsidRPr="00694C53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694C53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33434B" w:rsidRPr="0033434B" w:rsidRDefault="0033434B" w:rsidP="0033434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33434B" w:rsidRPr="0033434B" w:rsidSect="00C02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A766A"/>
    <w:multiLevelType w:val="hybridMultilevel"/>
    <w:tmpl w:val="5ED6AE1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>
    <w:useFELayout/>
  </w:compat>
  <w:rsids>
    <w:rsidRoot w:val="0033434B"/>
    <w:rsid w:val="0000130F"/>
    <w:rsid w:val="0033434B"/>
    <w:rsid w:val="003E1A7C"/>
    <w:rsid w:val="003E34FD"/>
    <w:rsid w:val="00735F87"/>
    <w:rsid w:val="009B5FEA"/>
    <w:rsid w:val="00AB578E"/>
    <w:rsid w:val="00C02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343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33434B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33434B"/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33434B"/>
    <w:pPr>
      <w:ind w:left="720"/>
      <w:contextualSpacing/>
    </w:pPr>
  </w:style>
  <w:style w:type="paragraph" w:customStyle="1" w:styleId="headertext">
    <w:name w:val="headertext"/>
    <w:basedOn w:val="a"/>
    <w:uiPriority w:val="99"/>
    <w:qFormat/>
    <w:rsid w:val="009B5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7EB3797C02BB66C51388354194823CA702322681A77EDECB79941E86051657766D870B4FCFDAA79I7e0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buh55</dc:creator>
  <cp:keywords/>
  <dc:description/>
  <cp:lastModifiedBy>buh55</cp:lastModifiedBy>
  <cp:revision>7</cp:revision>
  <dcterms:created xsi:type="dcterms:W3CDTF">2020-07-15T05:28:00Z</dcterms:created>
  <dcterms:modified xsi:type="dcterms:W3CDTF">2020-07-15T06:51:00Z</dcterms:modified>
</cp:coreProperties>
</file>