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33465B" w:rsidRPr="002E03AF" w:rsidRDefault="008F047C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ВЕРХНЕЧЕРНАВСКОГО</w:t>
      </w:r>
      <w:r w:rsidR="0033465B" w:rsidRPr="002E03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465B" w:rsidRPr="00013359" w:rsidRDefault="00013359" w:rsidP="00334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359">
        <w:rPr>
          <w:rFonts w:ascii="Times New Roman" w:hAnsi="Times New Roman" w:cs="Times New Roman"/>
          <w:b/>
          <w:bCs/>
          <w:sz w:val="28"/>
          <w:szCs w:val="28"/>
        </w:rPr>
        <w:t>от 14 августа 2020 года  № 4/54-197</w:t>
      </w:r>
      <w:r w:rsidR="0033465B" w:rsidRPr="000133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с.</w:t>
      </w:r>
      <w:r w:rsidR="008F047C" w:rsidRPr="00013359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Верхняя Чернавка</w:t>
      </w:r>
    </w:p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33465B" w:rsidRPr="002E03AF" w:rsidTr="0033465B">
        <w:tc>
          <w:tcPr>
            <w:tcW w:w="6629" w:type="dxa"/>
            <w:hideMark/>
          </w:tcPr>
          <w:p w:rsidR="0033465B" w:rsidRPr="002E03AF" w:rsidRDefault="0033465B" w:rsidP="00AA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739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Об утверждении порядка определения размера платы за увеличение площади земельных участков, находящихся в частн</w:t>
            </w:r>
            <w:r w:rsidR="00AA2338" w:rsidRPr="002E03A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ой собственности, в результате </w:t>
            </w:r>
            <w:r w:rsidRPr="00FB739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перераспределения </w:t>
            </w:r>
            <w:r w:rsidR="00AA2338" w:rsidRPr="002E03A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таких </w:t>
            </w:r>
            <w:r w:rsidR="00AA2338" w:rsidRPr="002E03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земельных участков и земель и (или) земельных участков</w:t>
            </w:r>
            <w:r w:rsidRPr="00FB739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, находящимися в муниципальной собственности </w:t>
            </w:r>
            <w:proofErr w:type="spellStart"/>
            <w:r w:rsidR="008F047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Верхнечернавского</w:t>
            </w:r>
            <w:proofErr w:type="spellEnd"/>
            <w:r w:rsidRPr="00FB739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AA2338" w:rsidRPr="002E03A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Вольского</w:t>
            </w:r>
            <w:proofErr w:type="spellEnd"/>
            <w:r w:rsidRPr="00FB739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465B" w:rsidRPr="002E03AF" w:rsidRDefault="00AA2338" w:rsidP="00AA2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B7398">
        <w:rPr>
          <w:color w:val="000000"/>
          <w:sz w:val="28"/>
          <w:szCs w:val="28"/>
        </w:rPr>
        <w:t>В соответствии с пунктом 3 части 5 </w:t>
      </w:r>
      <w:r w:rsidRPr="002E03AF">
        <w:rPr>
          <w:color w:val="000000"/>
          <w:sz w:val="28"/>
          <w:szCs w:val="28"/>
        </w:rPr>
        <w:t xml:space="preserve">статьи </w:t>
      </w:r>
      <w:hyperlink r:id="rId6" w:history="1">
        <w:r w:rsidRPr="002E03AF">
          <w:rPr>
            <w:bCs/>
            <w:color w:val="000000"/>
            <w:sz w:val="28"/>
            <w:szCs w:val="28"/>
          </w:rPr>
          <w:t>39.28</w:t>
        </w:r>
      </w:hyperlink>
      <w:r w:rsidRPr="00FB7398">
        <w:rPr>
          <w:color w:val="000000"/>
          <w:sz w:val="28"/>
          <w:szCs w:val="28"/>
        </w:rPr>
        <w:t> Земельного кодекса Российской Федерации</w:t>
      </w:r>
      <w:r w:rsidRPr="002E03AF">
        <w:rPr>
          <w:color w:val="000000"/>
          <w:sz w:val="28"/>
          <w:szCs w:val="28"/>
        </w:rPr>
        <w:t>, </w:t>
      </w:r>
      <w:r w:rsidRPr="002E03AF">
        <w:rPr>
          <w:sz w:val="28"/>
          <w:szCs w:val="28"/>
        </w:rPr>
        <w:t xml:space="preserve">на основании ст.21 </w:t>
      </w:r>
      <w:r w:rsidR="0033465B" w:rsidRPr="002E03AF">
        <w:rPr>
          <w:sz w:val="28"/>
          <w:szCs w:val="28"/>
        </w:rPr>
        <w:t xml:space="preserve">Устава </w:t>
      </w:r>
      <w:proofErr w:type="spellStart"/>
      <w:r w:rsidR="008F047C">
        <w:rPr>
          <w:sz w:val="28"/>
          <w:szCs w:val="28"/>
        </w:rPr>
        <w:t>Верхнечернавского</w:t>
      </w:r>
      <w:proofErr w:type="spellEnd"/>
      <w:r w:rsidR="0033465B" w:rsidRPr="002E03AF">
        <w:rPr>
          <w:sz w:val="28"/>
          <w:szCs w:val="28"/>
        </w:rPr>
        <w:t xml:space="preserve"> муниципального образования, </w:t>
      </w:r>
      <w:r w:rsidR="0033465B" w:rsidRPr="002E03AF">
        <w:rPr>
          <w:bCs/>
          <w:sz w:val="28"/>
          <w:szCs w:val="28"/>
        </w:rPr>
        <w:t xml:space="preserve">Совет </w:t>
      </w:r>
      <w:proofErr w:type="spellStart"/>
      <w:r w:rsidR="008F047C">
        <w:rPr>
          <w:sz w:val="28"/>
          <w:szCs w:val="28"/>
        </w:rPr>
        <w:t>Верхнечернавского</w:t>
      </w:r>
      <w:proofErr w:type="spellEnd"/>
      <w:r w:rsidR="0033465B" w:rsidRPr="002E03AF">
        <w:rPr>
          <w:bCs/>
          <w:sz w:val="28"/>
          <w:szCs w:val="28"/>
        </w:rPr>
        <w:t xml:space="preserve"> муниципального образования</w:t>
      </w:r>
    </w:p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1782B" w:rsidRPr="00FB7398" w:rsidRDefault="00C1782B" w:rsidP="00C17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3AF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sub_1"/>
      <w:r w:rsidRPr="00FB7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Порядок определения размера платы за </w:t>
      </w:r>
      <w:r w:rsidRPr="00FB73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увеличение площади земельных участков, находящихся в частн</w:t>
      </w:r>
      <w:r w:rsidRPr="002E03A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ой собственности, в результате </w:t>
      </w:r>
      <w:r w:rsidRPr="00FB73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перераспределения </w:t>
      </w:r>
      <w:r w:rsidRPr="002E03A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таких </w:t>
      </w:r>
      <w:r w:rsidRPr="002E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земельных участков и земель и (или) земельных участков</w:t>
      </w:r>
      <w:r w:rsidRPr="00FB73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находящимися в муниципальной собственности </w:t>
      </w:r>
      <w:proofErr w:type="spellStart"/>
      <w:r w:rsidR="008F04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Верхнечернавского</w:t>
      </w:r>
      <w:proofErr w:type="spellEnd"/>
      <w:r w:rsidRPr="00FB73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муниципального образования </w:t>
      </w:r>
      <w:proofErr w:type="spellStart"/>
      <w:r w:rsidRPr="002E03A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Вольского</w:t>
      </w:r>
      <w:proofErr w:type="spellEnd"/>
      <w:r w:rsidRPr="00FB73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муниципального района Саратовской области</w:t>
      </w:r>
      <w:r w:rsidRPr="002E03A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FB739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 </w:t>
      </w:r>
      <w:bookmarkEnd w:id="0"/>
      <w:r w:rsidR="00EA2BA2" w:rsidRPr="00FB7398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FB7398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"http://pravo.minjust.ru:8080/bigs/portal.html" \l "sub_1000" </w:instrText>
      </w:r>
      <w:r w:rsidR="00EA2BA2" w:rsidRPr="00FB7398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2E03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приложению</w:t>
      </w:r>
      <w:r w:rsidR="00EA2BA2" w:rsidRPr="00FB7398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FB7398">
        <w:rPr>
          <w:rFonts w:ascii="Times New Roman" w:eastAsia="Times New Roman" w:hAnsi="Times New Roman" w:cs="Times New Roman"/>
          <w:color w:val="000000"/>
          <w:sz w:val="28"/>
          <w:szCs w:val="28"/>
        </w:rPr>
        <w:t> к настоящему решению.</w:t>
      </w:r>
    </w:p>
    <w:p w:rsidR="0033465B" w:rsidRPr="002E03AF" w:rsidRDefault="0033465B" w:rsidP="0033465B">
      <w:pPr>
        <w:tabs>
          <w:tab w:val="left" w:pos="85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E03AF">
        <w:rPr>
          <w:rFonts w:ascii="Times New Roman" w:eastAsia="Times New Roman" w:hAnsi="Times New Roman" w:cs="Times New Roman"/>
          <w:sz w:val="28"/>
          <w:szCs w:val="28"/>
        </w:rPr>
        <w:tab/>
        <w:t>Опубликовать настоящее ре</w:t>
      </w:r>
      <w:bookmarkStart w:id="1" w:name="_GoBack"/>
      <w:bookmarkEnd w:id="1"/>
      <w:r w:rsidRPr="002E03AF">
        <w:rPr>
          <w:rFonts w:ascii="Times New Roman" w:eastAsia="Times New Roman" w:hAnsi="Times New Roman" w:cs="Times New Roman"/>
          <w:sz w:val="28"/>
          <w:szCs w:val="28"/>
        </w:rPr>
        <w:t>шение в газете «</w:t>
      </w:r>
      <w:proofErr w:type="spellStart"/>
      <w:r w:rsidRPr="002E03AF">
        <w:rPr>
          <w:rFonts w:ascii="Times New Roman" w:eastAsia="Times New Roman" w:hAnsi="Times New Roman" w:cs="Times New Roman"/>
          <w:sz w:val="28"/>
          <w:szCs w:val="28"/>
        </w:rPr>
        <w:t>Вольский</w:t>
      </w:r>
      <w:proofErr w:type="spellEnd"/>
      <w:r w:rsidRPr="002E03AF">
        <w:rPr>
          <w:rFonts w:ascii="Times New Roman" w:eastAsia="Times New Roman" w:hAnsi="Times New Roman" w:cs="Times New Roman"/>
          <w:sz w:val="28"/>
          <w:szCs w:val="28"/>
        </w:rPr>
        <w:t xml:space="preserve"> Деловой Вестник».</w:t>
      </w:r>
    </w:p>
    <w:p w:rsidR="0033465B" w:rsidRPr="002E03AF" w:rsidRDefault="0033465B" w:rsidP="0033465B">
      <w:pPr>
        <w:tabs>
          <w:tab w:val="left" w:pos="85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E03AF">
        <w:rPr>
          <w:rFonts w:ascii="Times New Roman" w:eastAsia="Times New Roman" w:hAnsi="Times New Roman" w:cs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33465B" w:rsidRPr="002E03AF" w:rsidRDefault="0033465B" w:rsidP="0033465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3A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proofErr w:type="spellStart"/>
      <w:r w:rsidR="008F047C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Pr="002E03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2E03AF">
        <w:rPr>
          <w:rFonts w:ascii="Times New Roman" w:hAnsi="Times New Roman" w:cs="Times New Roman"/>
          <w:sz w:val="28"/>
          <w:szCs w:val="28"/>
        </w:rPr>
        <w:t>.</w:t>
      </w:r>
    </w:p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338" w:rsidRPr="002E03AF" w:rsidRDefault="0033465B" w:rsidP="00AA2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8F047C">
        <w:rPr>
          <w:rFonts w:ascii="Times New Roman" w:eastAsia="Times New Roman" w:hAnsi="Times New Roman" w:cs="Times New Roman"/>
          <w:b/>
          <w:sz w:val="28"/>
          <w:szCs w:val="28"/>
        </w:rPr>
        <w:t>Верхнечернавского</w:t>
      </w:r>
      <w:proofErr w:type="spellEnd"/>
    </w:p>
    <w:p w:rsidR="0033465B" w:rsidRPr="002E03AF" w:rsidRDefault="0033465B" w:rsidP="00AA2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8F047C">
        <w:rPr>
          <w:rFonts w:ascii="Times New Roman" w:eastAsia="Times New Roman" w:hAnsi="Times New Roman" w:cs="Times New Roman"/>
          <w:b/>
          <w:sz w:val="28"/>
          <w:szCs w:val="28"/>
        </w:rPr>
        <w:t>О.В.Рыжкова</w:t>
      </w:r>
    </w:p>
    <w:p w:rsidR="0033465B" w:rsidRPr="002E03AF" w:rsidRDefault="0033465B" w:rsidP="00FB7398">
      <w:pPr>
        <w:pStyle w:val="a3"/>
        <w:spacing w:before="0" w:beforeAutospacing="0" w:after="0" w:afterAutospacing="0" w:line="280" w:lineRule="atLeast"/>
        <w:ind w:firstLine="709"/>
        <w:jc w:val="center"/>
        <w:rPr>
          <w:color w:val="000000"/>
          <w:sz w:val="28"/>
          <w:szCs w:val="28"/>
        </w:rPr>
      </w:pPr>
    </w:p>
    <w:p w:rsidR="0033465B" w:rsidRDefault="0033465B" w:rsidP="00FB7398">
      <w:pPr>
        <w:pStyle w:val="a3"/>
        <w:spacing w:before="0" w:beforeAutospacing="0" w:after="0" w:afterAutospacing="0" w:line="280" w:lineRule="atLeast"/>
        <w:ind w:firstLine="709"/>
        <w:jc w:val="center"/>
        <w:rPr>
          <w:color w:val="000000"/>
          <w:sz w:val="28"/>
          <w:szCs w:val="28"/>
        </w:rPr>
      </w:pPr>
    </w:p>
    <w:p w:rsidR="00FB7398" w:rsidRDefault="00FB7398" w:rsidP="00FB7398">
      <w:pPr>
        <w:pStyle w:val="a3"/>
        <w:spacing w:before="0" w:beforeAutospacing="0" w:after="0" w:afterAutospacing="0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</w:p>
    <w:p w:rsidR="00013359" w:rsidRDefault="00013359" w:rsidP="00FB7398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</w:p>
    <w:p w:rsidR="00FB7398" w:rsidRDefault="00FB7398" w:rsidP="00FB73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B7398" w:rsidRPr="002E03AF" w:rsidRDefault="00FB7398" w:rsidP="002E03AF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bookmarkStart w:id="2" w:name="Par56"/>
      <w:bookmarkStart w:id="3" w:name="Par86"/>
      <w:bookmarkEnd w:id="2"/>
      <w:bookmarkEnd w:id="3"/>
      <w:r w:rsidRPr="002E03AF">
        <w:rPr>
          <w:color w:val="000000"/>
        </w:rPr>
        <w:lastRenderedPageBreak/>
        <w:t>Приложение</w:t>
      </w:r>
    </w:p>
    <w:p w:rsidR="002E03AF" w:rsidRPr="002E03AF" w:rsidRDefault="002E03AF" w:rsidP="002E03A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98">
        <w:rPr>
          <w:rFonts w:ascii="Times New Roman" w:eastAsia="Times New Roman" w:hAnsi="Times New Roman" w:cs="Times New Roman"/>
          <w:color w:val="000000"/>
          <w:sz w:val="24"/>
          <w:szCs w:val="24"/>
        </w:rPr>
        <w:t>к решению Совета</w:t>
      </w:r>
      <w:r w:rsidRPr="002E0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047C">
        <w:rPr>
          <w:rFonts w:ascii="Times New Roman" w:hAnsi="Times New Roman" w:cs="Times New Roman"/>
          <w:color w:val="000000"/>
          <w:sz w:val="24"/>
          <w:szCs w:val="24"/>
        </w:rPr>
        <w:t>Верхнечернавского</w:t>
      </w:r>
      <w:proofErr w:type="spellEnd"/>
      <w:r w:rsidRPr="002E0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7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E03AF" w:rsidRPr="002E03AF" w:rsidRDefault="002E03AF" w:rsidP="002E03A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7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FB7398" w:rsidRPr="002E03AF" w:rsidRDefault="002E03AF" w:rsidP="002E03AF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FB7398">
        <w:rPr>
          <w:color w:val="000000"/>
        </w:rPr>
        <w:t xml:space="preserve">от </w:t>
      </w:r>
      <w:r w:rsidR="00013359">
        <w:rPr>
          <w:color w:val="000000"/>
        </w:rPr>
        <w:t>14.08.</w:t>
      </w:r>
      <w:r w:rsidRPr="00FB7398">
        <w:rPr>
          <w:color w:val="000000"/>
        </w:rPr>
        <w:t>2020 года № </w:t>
      </w:r>
      <w:r w:rsidR="00013359">
        <w:rPr>
          <w:color w:val="000000"/>
        </w:rPr>
        <w:t>4/54-197</w:t>
      </w:r>
      <w:r w:rsidR="00FB7398" w:rsidRPr="002E03AF">
        <w:rPr>
          <w:color w:val="000000"/>
        </w:rPr>
        <w:t xml:space="preserve"> </w:t>
      </w:r>
    </w:p>
    <w:p w:rsidR="006A6BF1" w:rsidRDefault="006A6BF1" w:rsidP="006A6BF1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26282F"/>
          <w:sz w:val="28"/>
          <w:szCs w:val="28"/>
        </w:rPr>
      </w:pPr>
    </w:p>
    <w:p w:rsidR="006A6BF1" w:rsidRPr="006A6BF1" w:rsidRDefault="006A6BF1" w:rsidP="006A6BF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6A6BF1">
        <w:rPr>
          <w:b/>
          <w:bCs/>
          <w:sz w:val="28"/>
          <w:szCs w:val="28"/>
        </w:rPr>
        <w:t xml:space="preserve">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 w:rsidR="008F047C">
        <w:rPr>
          <w:b/>
          <w:color w:val="000000"/>
          <w:sz w:val="28"/>
          <w:szCs w:val="28"/>
        </w:rPr>
        <w:t>Верхнечернавского</w:t>
      </w:r>
      <w:proofErr w:type="spellEnd"/>
      <w:r w:rsidRPr="006A6BF1">
        <w:rPr>
          <w:b/>
          <w:color w:val="000000"/>
          <w:sz w:val="28"/>
          <w:szCs w:val="28"/>
        </w:rPr>
        <w:t xml:space="preserve"> муниципального образования</w:t>
      </w:r>
    </w:p>
    <w:p w:rsidR="00FB7398" w:rsidRPr="006A6BF1" w:rsidRDefault="00FB7398" w:rsidP="00FB73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A6BF1">
        <w:rPr>
          <w:b/>
          <w:bCs/>
        </w:rPr>
        <w:t> </w:t>
      </w:r>
    </w:p>
    <w:p w:rsidR="006A6BF1" w:rsidRDefault="006A6BF1" w:rsidP="006A6BF1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4" w:name="sub_10"/>
      <w:r>
        <w:rPr>
          <w:color w:val="000000"/>
          <w:sz w:val="28"/>
          <w:szCs w:val="28"/>
        </w:rP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 w:rsidR="008F047C">
        <w:rPr>
          <w:color w:val="000000"/>
          <w:sz w:val="28"/>
          <w:szCs w:val="28"/>
        </w:rPr>
        <w:t>Верхнечернавского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(далее - размер платы).</w:t>
      </w:r>
      <w:bookmarkEnd w:id="4"/>
    </w:p>
    <w:p w:rsidR="00FB7398" w:rsidRDefault="006A6BF1" w:rsidP="006A6BF1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5" w:name="sub_1002"/>
      <w:r>
        <w:rPr>
          <w:color w:val="000000"/>
          <w:sz w:val="28"/>
          <w:szCs w:val="28"/>
        </w:rPr>
        <w:t xml:space="preserve">2. Размер платы рассчитывается администрацией </w:t>
      </w:r>
      <w:proofErr w:type="spellStart"/>
      <w:r w:rsidR="008F047C">
        <w:rPr>
          <w:color w:val="000000"/>
          <w:sz w:val="28"/>
          <w:szCs w:val="28"/>
        </w:rPr>
        <w:t>Верхнечернавского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  <w:bookmarkEnd w:id="5"/>
      <w:r>
        <w:rPr>
          <w:color w:val="000000"/>
          <w:sz w:val="28"/>
          <w:szCs w:val="28"/>
        </w:rPr>
        <w:t xml:space="preserve"> </w:t>
      </w:r>
      <w:r w:rsidR="00FB7398">
        <w:rPr>
          <w:color w:val="000000"/>
          <w:sz w:val="28"/>
          <w:szCs w:val="28"/>
        </w:rPr>
        <w:t xml:space="preserve"> (далее – уполномоченный орган).</w:t>
      </w:r>
    </w:p>
    <w:p w:rsidR="006A6BF1" w:rsidRPr="006A6BF1" w:rsidRDefault="006A6BF1" w:rsidP="006A6BF1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6" w:name="sub_30"/>
      <w:r>
        <w:rPr>
          <w:color w:val="000000"/>
          <w:sz w:val="28"/>
          <w:szCs w:val="28"/>
        </w:rPr>
        <w:t>3.</w:t>
      </w:r>
      <w:bookmarkEnd w:id="6"/>
      <w:r>
        <w:rPr>
          <w:color w:val="000000"/>
          <w:sz w:val="28"/>
          <w:szCs w:val="28"/>
        </w:rPr>
        <w:t xml:space="preserve"> Размер платы определяется как 15 процентов кадастровой стоимости земельного участка, находящегося в собственности </w:t>
      </w:r>
      <w:proofErr w:type="spellStart"/>
      <w:r w:rsidR="008F047C">
        <w:rPr>
          <w:color w:val="000000"/>
          <w:sz w:val="28"/>
          <w:szCs w:val="28"/>
        </w:rPr>
        <w:t>Верхнечернавского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</w:t>
      </w:r>
      <w:r w:rsidRPr="006A6BF1">
        <w:rPr>
          <w:color w:val="000000"/>
          <w:sz w:val="28"/>
          <w:szCs w:val="28"/>
        </w:rPr>
        <w:t>предусмотренного </w:t>
      </w:r>
      <w:hyperlink r:id="rId7" w:anchor="sub_1004" w:history="1">
        <w:r w:rsidRPr="006A6BF1">
          <w:rPr>
            <w:rStyle w:val="a4"/>
            <w:color w:val="000000"/>
            <w:sz w:val="28"/>
            <w:szCs w:val="28"/>
            <w:u w:val="none"/>
          </w:rPr>
          <w:t>пунктом 4</w:t>
        </w:r>
      </w:hyperlink>
      <w:r w:rsidRPr="006A6BF1">
        <w:rPr>
          <w:color w:val="000000"/>
          <w:sz w:val="28"/>
          <w:szCs w:val="28"/>
        </w:rPr>
        <w:t> настоящего Порядка.</w:t>
      </w:r>
    </w:p>
    <w:p w:rsidR="006A6BF1" w:rsidRDefault="006A6BF1" w:rsidP="006A6BF1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7" w:name="sub_1004"/>
      <w:r>
        <w:rPr>
          <w:color w:val="000000"/>
          <w:sz w:val="28"/>
          <w:szCs w:val="28"/>
        </w:rPr>
        <w:t xml:space="preserve"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Российской Федерации об оценочной деятельности рыночной стоимости части земельного участка, находящегося в собственности </w:t>
      </w:r>
      <w:proofErr w:type="spellStart"/>
      <w:r w:rsidR="008F047C">
        <w:rPr>
          <w:color w:val="000000"/>
          <w:sz w:val="28"/>
          <w:szCs w:val="28"/>
        </w:rPr>
        <w:t>Верхнечернавского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образования, подлежащей передаче в частную собственность в результате перераспределения земельных участков.</w:t>
      </w:r>
      <w:bookmarkEnd w:id="7"/>
    </w:p>
    <w:p w:rsidR="00CA35F5" w:rsidRDefault="00CA35F5" w:rsidP="00FB739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B7398" w:rsidRDefault="00FB7398" w:rsidP="00FB73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272FA" w:rsidRPr="002E03AF" w:rsidRDefault="007272FA" w:rsidP="00727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8F047C">
        <w:rPr>
          <w:rFonts w:ascii="Times New Roman" w:eastAsia="Times New Roman" w:hAnsi="Times New Roman" w:cs="Times New Roman"/>
          <w:b/>
          <w:sz w:val="28"/>
          <w:szCs w:val="28"/>
        </w:rPr>
        <w:t>Верхнечернавского</w:t>
      </w:r>
      <w:proofErr w:type="spellEnd"/>
    </w:p>
    <w:p w:rsidR="007272FA" w:rsidRPr="002E03AF" w:rsidRDefault="007272FA" w:rsidP="0072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8F047C">
        <w:rPr>
          <w:rFonts w:ascii="Times New Roman" w:eastAsia="Times New Roman" w:hAnsi="Times New Roman" w:cs="Times New Roman"/>
          <w:b/>
          <w:sz w:val="28"/>
          <w:szCs w:val="28"/>
        </w:rPr>
        <w:t>О.В.Рыжкова</w:t>
      </w:r>
    </w:p>
    <w:p w:rsidR="006A6BF1" w:rsidRDefault="006A6BF1" w:rsidP="006A6BF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FB7398" w:rsidRPr="00FB7398" w:rsidRDefault="00FB7398" w:rsidP="00FB73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A6BF1" w:rsidRDefault="006A6B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sectPr w:rsidR="006A6BF1" w:rsidSect="002E03AF">
      <w:footerReference w:type="default" r:id="rId8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3AF" w:rsidRDefault="002E03AF" w:rsidP="002E03AF">
      <w:pPr>
        <w:spacing w:after="0" w:line="240" w:lineRule="auto"/>
      </w:pPr>
      <w:r>
        <w:separator/>
      </w:r>
    </w:p>
  </w:endnote>
  <w:endnote w:type="continuationSeparator" w:id="1">
    <w:p w:rsidR="002E03AF" w:rsidRDefault="002E03AF" w:rsidP="002E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3536"/>
      <w:docPartObj>
        <w:docPartGallery w:val="Page Numbers (Bottom of Page)"/>
        <w:docPartUnique/>
      </w:docPartObj>
    </w:sdtPr>
    <w:sdtContent>
      <w:p w:rsidR="002E03AF" w:rsidRDefault="00EA2BA2">
        <w:pPr>
          <w:pStyle w:val="a7"/>
          <w:jc w:val="center"/>
        </w:pPr>
        <w:fldSimple w:instr=" PAGE   \* MERGEFORMAT ">
          <w:r w:rsidR="00013359">
            <w:rPr>
              <w:noProof/>
            </w:rPr>
            <w:t>2</w:t>
          </w:r>
        </w:fldSimple>
      </w:p>
    </w:sdtContent>
  </w:sdt>
  <w:p w:rsidR="002E03AF" w:rsidRDefault="002E03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3AF" w:rsidRDefault="002E03AF" w:rsidP="002E03AF">
      <w:pPr>
        <w:spacing w:after="0" w:line="240" w:lineRule="auto"/>
      </w:pPr>
      <w:r>
        <w:separator/>
      </w:r>
    </w:p>
  </w:footnote>
  <w:footnote w:type="continuationSeparator" w:id="1">
    <w:p w:rsidR="002E03AF" w:rsidRDefault="002E03AF" w:rsidP="002E0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398"/>
    <w:rsid w:val="00013359"/>
    <w:rsid w:val="002E03AF"/>
    <w:rsid w:val="0033465B"/>
    <w:rsid w:val="00475D58"/>
    <w:rsid w:val="006A6BF1"/>
    <w:rsid w:val="006F0513"/>
    <w:rsid w:val="007272FA"/>
    <w:rsid w:val="008C42B1"/>
    <w:rsid w:val="008F047C"/>
    <w:rsid w:val="00AA2338"/>
    <w:rsid w:val="00AD0A3B"/>
    <w:rsid w:val="00C1782B"/>
    <w:rsid w:val="00CA35F5"/>
    <w:rsid w:val="00EA2BA2"/>
    <w:rsid w:val="00FB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3B"/>
  </w:style>
  <w:style w:type="paragraph" w:styleId="1">
    <w:name w:val="heading 1"/>
    <w:basedOn w:val="a"/>
    <w:link w:val="10"/>
    <w:uiPriority w:val="9"/>
    <w:qFormat/>
    <w:rsid w:val="00FB7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73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oaenoaieoiaioa">
    <w:name w:val="oaenoaieoiaioa"/>
    <w:basedOn w:val="a"/>
    <w:rsid w:val="00FB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FB7398"/>
  </w:style>
  <w:style w:type="character" w:customStyle="1" w:styleId="a00">
    <w:name w:val="a0"/>
    <w:basedOn w:val="a0"/>
    <w:rsid w:val="00FB7398"/>
  </w:style>
  <w:style w:type="paragraph" w:customStyle="1" w:styleId="consplusnormal">
    <w:name w:val="consplusnormal"/>
    <w:basedOn w:val="a"/>
    <w:rsid w:val="00FB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FB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739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E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03AF"/>
  </w:style>
  <w:style w:type="paragraph" w:styleId="a7">
    <w:name w:val="footer"/>
    <w:basedOn w:val="a"/>
    <w:link w:val="a8"/>
    <w:uiPriority w:val="99"/>
    <w:unhideWhenUsed/>
    <w:rsid w:val="002E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port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l8kZFd01y/xAjRi8kfqJqMnoug7o8Q9GAplDGfBbVYU=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gruRUAF+oDLpn7sZKlQZaVZQzJWXCrc1KZH1wAyVep9R5+1iuHQEd/+d2gWjD54g
UbnagpDEHQKPgWgrnJmrNw==</SignatureValue>
  <KeyInfo>
    <X509Data>
      <X509Certificate>MIIIkjCCCD+gAwIBAgIUOhsKhCGC35d48XgzlJ1xDp1a/l8wCgYIKoUDBwEBAwIw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jNC90L7QtSDQutCw0LfQvdCw0YfQtdC50YHRgtCy0L4wHhcNMTkxMDI4MTE0NDU4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LDAqBgNVBAMMI9Cc0LjQvdC60L7QvNGB0LLRj9C30Ywg0KDQvtGB0YHQuNC4ggsA
tfEy0wAAAAABWjBsBgNVHR8EZTBjMDCgLqAshipodHRwOi8vY3JsLnJvc2them5h
LnJ1L2NybC91Y2ZrX2dvc3QxMi5jcmwwL6AtoCuGKWh0dHA6Ly9jcmwuZnNmay5s
b2NhbC9jcmwvdWNma19nb3N0MTIuY3JsMB0GA1UdDgQWBBRa79OfKlTYbLfHi8Nq
dFWZbwvz1zAKBggqhQMHAQEDAgNBAJgu7Obzp0f0K2n9+F27kDA+2RkXv4igSApY
GV5ZbGdVB1pTwbKNrOjAZ9akRChr5ghRuY0C1QsJzRpRIwDfLKM=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/aohmM/aQ9OLU06KEZ8Y3OCj0aM=</DigestValue>
      </Reference>
      <Reference URI="/word/document.xml?ContentType=application/vnd.openxmlformats-officedocument.wordprocessingml.document.main+xml">
        <DigestMethod Algorithm="http://www.w3.org/2000/09/xmldsig#sha1"/>
        <DigestValue>6PNOm3i0eAxA2H22brszcz19q5w=</DigestValue>
      </Reference>
      <Reference URI="/word/endnotes.xml?ContentType=application/vnd.openxmlformats-officedocument.wordprocessingml.endnotes+xml">
        <DigestMethod Algorithm="http://www.w3.org/2000/09/xmldsig#sha1"/>
        <DigestValue>fc2XTmR6E66hJzlODTKgKUaIzzU=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footer1.xml?ContentType=application/vnd.openxmlformats-officedocument.wordprocessingml.footer+xml">
        <DigestMethod Algorithm="http://www.w3.org/2000/09/xmldsig#sha1"/>
        <DigestValue>e8wdANVc2NuNvOCCc1CrzFsVN7I=</DigestValue>
      </Reference>
      <Reference URI="/word/footnotes.xml?ContentType=application/vnd.openxmlformats-officedocument.wordprocessingml.footnotes+xml">
        <DigestMethod Algorithm="http://www.w3.org/2000/09/xmldsig#sha1"/>
        <DigestValue>Ld/9yg16ZPn/WREPhopTx5oAV/E=</DigestValue>
      </Reference>
      <Reference URI="/word/settings.xml?ContentType=application/vnd.openxmlformats-officedocument.wordprocessingml.settings+xml">
        <DigestMethod Algorithm="http://www.w3.org/2000/09/xmldsig#sha1"/>
        <DigestValue>TWUneFojY+ZLRyX34dxjpw4jXRQ=</DigestValue>
      </Reference>
      <Reference URI="/word/styles.xml?ContentType=application/vnd.openxmlformats-officedocument.wordprocessingml.styles+xml">
        <DigestMethod Algorithm="http://www.w3.org/2000/09/xmldsig#sha1"/>
        <DigestValue>1L4F4zmNBNQrL9WXGdtdDZQ1644=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MP78I5G4pG1+5zBszTnZflj+Yjk=</DigestValue>
      </Reference>
    </Manifest>
    <SignatureProperties>
      <SignatureProperty Id="idSignatureTime" Target="#idPackageSignature">
        <mdssi:SignatureTime>
          <mdssi:Format>YYYY-MM-DDThh:mm:ssTZD</mdssi:Format>
          <mdssi:Value>2020-08-17T09:56:53Z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10</cp:revision>
  <dcterms:created xsi:type="dcterms:W3CDTF">2020-08-07T06:50:00Z</dcterms:created>
  <dcterms:modified xsi:type="dcterms:W3CDTF">2020-08-13T07:48:00Z</dcterms:modified>
</cp:coreProperties>
</file>