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33465B" w:rsidRPr="002E03AF" w:rsidRDefault="00EA7757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ШИРОКОБУЕРАКСКОГО</w:t>
      </w:r>
      <w:r w:rsidR="0033465B"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ВОЛЬСКОГО МУНИЦИПАЛЬНОГО РАЙОНА 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65B" w:rsidRPr="002E03AF" w:rsidRDefault="00EA7757" w:rsidP="00334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33465B"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 </w:t>
      </w:r>
      <w:r w:rsidR="00461DA8">
        <w:rPr>
          <w:rFonts w:ascii="Times New Roman" w:hAnsi="Times New Roman" w:cs="Times New Roman"/>
          <w:b/>
          <w:bCs/>
          <w:sz w:val="28"/>
          <w:szCs w:val="28"/>
        </w:rPr>
        <w:t>14.08.</w:t>
      </w:r>
      <w:r w:rsidR="0033465B"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 года  № </w:t>
      </w:r>
      <w:r w:rsidR="00461DA8">
        <w:rPr>
          <w:rFonts w:ascii="Times New Roman" w:eastAsia="Times New Roman" w:hAnsi="Times New Roman" w:cs="Times New Roman"/>
          <w:b/>
          <w:bCs/>
          <w:sz w:val="28"/>
          <w:szCs w:val="28"/>
        </w:rPr>
        <w:t>4/54-184</w:t>
      </w:r>
      <w:r w:rsidR="003235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33465B" w:rsidRPr="002E03AF">
        <w:rPr>
          <w:rFonts w:ascii="Times New Roman" w:eastAsia="Times New Roman" w:hAnsi="Times New Roman" w:cs="Times New Roman"/>
          <w:b/>
          <w:bCs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Широкий Буерак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33465B" w:rsidRPr="002E03AF" w:rsidTr="0033465B">
        <w:tc>
          <w:tcPr>
            <w:tcW w:w="6629" w:type="dxa"/>
            <w:hideMark/>
          </w:tcPr>
          <w:p w:rsidR="0033465B" w:rsidRPr="002E03AF" w:rsidRDefault="0033465B" w:rsidP="00AA2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Об утверждении порядка определения размера платы за увеличение площади земельных участков, находящихся в частн</w:t>
            </w:r>
            <w:r w:rsidR="00AA2338" w:rsidRPr="002E03A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ой собственности, в результате </w:t>
            </w: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перераспределения </w:t>
            </w:r>
            <w:r w:rsidR="00AA2338" w:rsidRPr="002E03A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таких </w:t>
            </w:r>
            <w:r w:rsidR="00AA2338" w:rsidRPr="002E03A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земельных участков и земель и (или) земельных участков</w:t>
            </w: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, находящимися в муниципальной собственности </w:t>
            </w:r>
            <w:r w:rsidR="00EA775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Широкобуеракского</w:t>
            </w: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муниципального образования </w:t>
            </w:r>
            <w:r w:rsidR="00AA2338" w:rsidRPr="002E03A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Вольского</w:t>
            </w:r>
            <w:r w:rsidRPr="00FB739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</w:tbl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465B" w:rsidRPr="002E03AF" w:rsidRDefault="00AA2338" w:rsidP="00AA23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B7398">
        <w:rPr>
          <w:color w:val="000000"/>
          <w:sz w:val="28"/>
          <w:szCs w:val="28"/>
        </w:rPr>
        <w:t>В соответствии с пунктом 3 части 5 </w:t>
      </w:r>
      <w:r w:rsidRPr="002E03AF">
        <w:rPr>
          <w:color w:val="000000"/>
          <w:sz w:val="28"/>
          <w:szCs w:val="28"/>
        </w:rPr>
        <w:t xml:space="preserve">статьи </w:t>
      </w:r>
      <w:hyperlink r:id="rId6" w:history="1">
        <w:r w:rsidRPr="002E03AF">
          <w:rPr>
            <w:bCs/>
            <w:color w:val="000000"/>
            <w:sz w:val="28"/>
            <w:szCs w:val="28"/>
          </w:rPr>
          <w:t>39.28</w:t>
        </w:r>
      </w:hyperlink>
      <w:r w:rsidRPr="00FB7398">
        <w:rPr>
          <w:color w:val="000000"/>
          <w:sz w:val="28"/>
          <w:szCs w:val="28"/>
        </w:rPr>
        <w:t> Земельного кодекса Российской Федерации</w:t>
      </w:r>
      <w:r w:rsidRPr="002E03AF">
        <w:rPr>
          <w:color w:val="000000"/>
          <w:sz w:val="28"/>
          <w:szCs w:val="28"/>
        </w:rPr>
        <w:t>, </w:t>
      </w:r>
      <w:r w:rsidRPr="002E03AF">
        <w:rPr>
          <w:sz w:val="28"/>
          <w:szCs w:val="28"/>
        </w:rPr>
        <w:t xml:space="preserve">на основании ст.21 </w:t>
      </w:r>
      <w:r w:rsidR="0033465B" w:rsidRPr="002E03AF">
        <w:rPr>
          <w:sz w:val="28"/>
          <w:szCs w:val="28"/>
        </w:rPr>
        <w:t xml:space="preserve">Устава </w:t>
      </w:r>
      <w:r w:rsidR="00EA7757">
        <w:rPr>
          <w:sz w:val="28"/>
          <w:szCs w:val="28"/>
        </w:rPr>
        <w:t>Широкобуеракского</w:t>
      </w:r>
      <w:r w:rsidR="0033465B" w:rsidRPr="002E03AF">
        <w:rPr>
          <w:sz w:val="28"/>
          <w:szCs w:val="28"/>
        </w:rPr>
        <w:t xml:space="preserve"> муниципального образования, </w:t>
      </w:r>
      <w:r w:rsidR="0033465B" w:rsidRPr="002E03AF">
        <w:rPr>
          <w:bCs/>
          <w:sz w:val="28"/>
          <w:szCs w:val="28"/>
        </w:rPr>
        <w:t xml:space="preserve">Совет </w:t>
      </w:r>
      <w:r w:rsidR="00EA7757">
        <w:rPr>
          <w:sz w:val="28"/>
          <w:szCs w:val="28"/>
        </w:rPr>
        <w:t>Широкобуеракского</w:t>
      </w:r>
      <w:r w:rsidR="0033465B" w:rsidRPr="002E03AF">
        <w:rPr>
          <w:bCs/>
          <w:sz w:val="28"/>
          <w:szCs w:val="28"/>
        </w:rPr>
        <w:t xml:space="preserve"> муниципального образования</w:t>
      </w: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C1782B" w:rsidRPr="00FB7398" w:rsidRDefault="00C1782B" w:rsidP="00C1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03AF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sub_1"/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Порядок определения размера платы за 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увеличение площади земельных участков, находящихся в частн</w:t>
      </w:r>
      <w:r w:rsidRPr="002E03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ой собственности, в результате 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перераспределения </w:t>
      </w:r>
      <w:r w:rsidRPr="002E03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таких </w:t>
      </w:r>
      <w:r w:rsidRPr="002E03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участков и земель и (или) земельных участков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, находящимися в муниципальной собственности </w:t>
      </w:r>
      <w:r w:rsidR="00EA775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Широкобуеракского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муниципального образования </w:t>
      </w:r>
      <w:r w:rsidRPr="002E03A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Вольского</w:t>
      </w:r>
      <w:r w:rsidRPr="00FB7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муниципального района Саратовской области</w:t>
      </w:r>
      <w:r w:rsidR="0032357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 </w:t>
      </w:r>
      <w:bookmarkEnd w:id="0"/>
      <w:r w:rsidR="00384794"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"http://pravo.minjust.ru:8080/bigs/portal.html" \l "sub_1000" </w:instrText>
      </w:r>
      <w:r w:rsidR="00384794"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2E03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приложению</w:t>
      </w:r>
      <w:r w:rsidR="00384794"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r w:rsidRPr="00FB7398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настоящему решению.</w:t>
      </w:r>
    </w:p>
    <w:p w:rsidR="0033465B" w:rsidRPr="002E03AF" w:rsidRDefault="0033465B" w:rsidP="0033465B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03AF">
        <w:rPr>
          <w:rFonts w:ascii="Times New Roman" w:eastAsia="Times New Roman" w:hAnsi="Times New Roman" w:cs="Times New Roman"/>
          <w:sz w:val="28"/>
          <w:szCs w:val="28"/>
        </w:rPr>
        <w:tab/>
        <w:t>Опубликовать настоящее решение в газете «Вольский Деловой Вестник».</w:t>
      </w:r>
    </w:p>
    <w:p w:rsidR="0033465B" w:rsidRPr="002E03AF" w:rsidRDefault="0033465B" w:rsidP="0033465B">
      <w:pPr>
        <w:tabs>
          <w:tab w:val="left" w:pos="851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2E03AF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33465B" w:rsidRPr="002E03AF" w:rsidRDefault="0033465B" w:rsidP="0033465B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03A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Главу </w:t>
      </w:r>
      <w:r w:rsidR="00EA7757">
        <w:rPr>
          <w:rFonts w:ascii="Times New Roman" w:eastAsia="Times New Roman" w:hAnsi="Times New Roman" w:cs="Times New Roman"/>
          <w:sz w:val="28"/>
          <w:szCs w:val="28"/>
        </w:rPr>
        <w:t>Широкобуеракского</w:t>
      </w:r>
      <w:r w:rsidRPr="002E03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2E03AF">
        <w:rPr>
          <w:rFonts w:ascii="Times New Roman" w:hAnsi="Times New Roman" w:cs="Times New Roman"/>
          <w:sz w:val="28"/>
          <w:szCs w:val="28"/>
        </w:rPr>
        <w:t>.</w:t>
      </w:r>
    </w:p>
    <w:p w:rsidR="0033465B" w:rsidRDefault="0033465B" w:rsidP="0033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1DA8" w:rsidRPr="002E03AF" w:rsidRDefault="00461DA8" w:rsidP="0033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65B" w:rsidRPr="002E03AF" w:rsidRDefault="0033465B" w:rsidP="00334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338" w:rsidRPr="002E03AF" w:rsidRDefault="0033465B" w:rsidP="00AA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A7757">
        <w:rPr>
          <w:rFonts w:ascii="Times New Roman" w:eastAsia="Times New Roman" w:hAnsi="Times New Roman" w:cs="Times New Roman"/>
          <w:b/>
          <w:sz w:val="28"/>
          <w:szCs w:val="28"/>
        </w:rPr>
        <w:t>Широкобуеракского</w:t>
      </w:r>
    </w:p>
    <w:p w:rsidR="0033465B" w:rsidRPr="002E03AF" w:rsidRDefault="0033465B" w:rsidP="00AA2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EA7757">
        <w:rPr>
          <w:rFonts w:ascii="Times New Roman" w:eastAsia="Times New Roman" w:hAnsi="Times New Roman" w:cs="Times New Roman"/>
          <w:b/>
          <w:sz w:val="28"/>
          <w:szCs w:val="28"/>
        </w:rPr>
        <w:t>Г.Ф. Симонова</w:t>
      </w:r>
    </w:p>
    <w:p w:rsidR="0033465B" w:rsidRPr="002E03AF" w:rsidRDefault="0033465B" w:rsidP="00FB7398">
      <w:pPr>
        <w:pStyle w:val="a3"/>
        <w:spacing w:before="0" w:beforeAutospacing="0" w:after="0" w:afterAutospacing="0" w:line="280" w:lineRule="atLeast"/>
        <w:ind w:firstLine="709"/>
        <w:jc w:val="center"/>
        <w:rPr>
          <w:color w:val="000000"/>
          <w:sz w:val="28"/>
          <w:szCs w:val="28"/>
        </w:rPr>
      </w:pPr>
    </w:p>
    <w:p w:rsidR="0033465B" w:rsidRDefault="0033465B" w:rsidP="00FB7398">
      <w:pPr>
        <w:pStyle w:val="a3"/>
        <w:spacing w:before="0" w:beforeAutospacing="0" w:after="0" w:afterAutospacing="0" w:line="280" w:lineRule="atLeast"/>
        <w:ind w:firstLine="709"/>
        <w:jc w:val="center"/>
        <w:rPr>
          <w:color w:val="000000"/>
          <w:sz w:val="28"/>
          <w:szCs w:val="28"/>
        </w:rPr>
      </w:pPr>
    </w:p>
    <w:p w:rsidR="00FB7398" w:rsidRDefault="00FB7398" w:rsidP="00FB7398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26"/>
          <w:szCs w:val="26"/>
        </w:rPr>
        <w:t> </w:t>
      </w:r>
    </w:p>
    <w:p w:rsidR="00FB7398" w:rsidRDefault="00FB7398" w:rsidP="00FB73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FB7398" w:rsidRPr="002E03AF" w:rsidRDefault="00FB7398" w:rsidP="002E03AF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bookmarkStart w:id="1" w:name="Par56"/>
      <w:bookmarkStart w:id="2" w:name="Par86"/>
      <w:bookmarkEnd w:id="1"/>
      <w:bookmarkEnd w:id="2"/>
      <w:r w:rsidRPr="002E03AF">
        <w:rPr>
          <w:color w:val="000000"/>
        </w:rPr>
        <w:lastRenderedPageBreak/>
        <w:t>Приложение</w:t>
      </w:r>
    </w:p>
    <w:p w:rsidR="002E03AF" w:rsidRPr="002E03AF" w:rsidRDefault="002E03AF" w:rsidP="002E03A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398">
        <w:rPr>
          <w:rFonts w:ascii="Times New Roman" w:eastAsia="Times New Roman" w:hAnsi="Times New Roman" w:cs="Times New Roman"/>
          <w:color w:val="000000"/>
          <w:sz w:val="24"/>
          <w:szCs w:val="24"/>
        </w:rPr>
        <w:t>к решению Совета</w:t>
      </w:r>
      <w:r w:rsidR="00EA7757">
        <w:rPr>
          <w:rFonts w:ascii="Times New Roman" w:hAnsi="Times New Roman" w:cs="Times New Roman"/>
          <w:color w:val="000000"/>
          <w:sz w:val="24"/>
          <w:szCs w:val="24"/>
        </w:rPr>
        <w:t>Широкобуеракского</w:t>
      </w:r>
    </w:p>
    <w:p w:rsidR="002E03AF" w:rsidRPr="002E03AF" w:rsidRDefault="002E03AF" w:rsidP="002E03A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B7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FB7398" w:rsidRPr="002E03AF" w:rsidRDefault="002E03AF" w:rsidP="002E03AF">
      <w:pPr>
        <w:pStyle w:val="a3"/>
        <w:spacing w:before="0" w:beforeAutospacing="0" w:after="0" w:afterAutospacing="0"/>
        <w:ind w:firstLine="567"/>
        <w:jc w:val="right"/>
        <w:rPr>
          <w:color w:val="000000"/>
        </w:rPr>
      </w:pPr>
      <w:r w:rsidRPr="00FB7398">
        <w:rPr>
          <w:color w:val="000000"/>
        </w:rPr>
        <w:t xml:space="preserve">от </w:t>
      </w:r>
      <w:r w:rsidR="00461DA8">
        <w:rPr>
          <w:color w:val="000000"/>
        </w:rPr>
        <w:t>14.08.</w:t>
      </w:r>
      <w:r w:rsidRPr="00FB7398">
        <w:rPr>
          <w:color w:val="000000"/>
        </w:rPr>
        <w:t>2020 года № </w:t>
      </w:r>
      <w:r w:rsidR="00461DA8">
        <w:rPr>
          <w:color w:val="000000"/>
        </w:rPr>
        <w:t>4/54-184</w:t>
      </w:r>
    </w:p>
    <w:p w:rsidR="006A6BF1" w:rsidRDefault="006A6BF1" w:rsidP="006A6BF1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26282F"/>
          <w:sz w:val="28"/>
          <w:szCs w:val="28"/>
        </w:rPr>
      </w:pPr>
    </w:p>
    <w:p w:rsidR="006A6BF1" w:rsidRPr="006A6BF1" w:rsidRDefault="006A6BF1" w:rsidP="006A6B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6A6BF1">
        <w:rPr>
          <w:b/>
          <w:bCs/>
          <w:sz w:val="28"/>
          <w:szCs w:val="28"/>
        </w:rPr>
        <w:t xml:space="preserve">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EA7757">
        <w:rPr>
          <w:b/>
          <w:color w:val="000000"/>
          <w:sz w:val="28"/>
          <w:szCs w:val="28"/>
        </w:rPr>
        <w:t>Широкобуеракского</w:t>
      </w:r>
      <w:r w:rsidRPr="006A6BF1">
        <w:rPr>
          <w:b/>
          <w:color w:val="000000"/>
          <w:sz w:val="28"/>
          <w:szCs w:val="28"/>
        </w:rPr>
        <w:t xml:space="preserve"> муниципального образования</w:t>
      </w:r>
    </w:p>
    <w:p w:rsidR="00FB7398" w:rsidRPr="006A6BF1" w:rsidRDefault="00FB7398" w:rsidP="00FB73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6A6BF1">
        <w:rPr>
          <w:b/>
          <w:bCs/>
        </w:rPr>
        <w:t> </w:t>
      </w:r>
      <w:bookmarkStart w:id="3" w:name="_GoBack"/>
      <w:bookmarkEnd w:id="3"/>
    </w:p>
    <w:p w:rsidR="006A6BF1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4" w:name="sub_10"/>
      <w:r>
        <w:rPr>
          <w:color w:val="000000"/>
          <w:sz w:val="28"/>
          <w:szCs w:val="28"/>
        </w:rPr>
        <w:t xml:space="preserve">1.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</w:t>
      </w:r>
      <w:r w:rsidR="00EA7757">
        <w:rPr>
          <w:color w:val="000000"/>
          <w:sz w:val="28"/>
          <w:szCs w:val="28"/>
        </w:rPr>
        <w:t>Широкобуеракского</w:t>
      </w:r>
      <w:r>
        <w:rPr>
          <w:color w:val="000000"/>
          <w:sz w:val="28"/>
          <w:szCs w:val="28"/>
        </w:rPr>
        <w:t xml:space="preserve"> муниципального образования (далее - размер платы).</w:t>
      </w:r>
      <w:bookmarkEnd w:id="4"/>
    </w:p>
    <w:p w:rsidR="00FB7398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5" w:name="sub_1002"/>
      <w:r>
        <w:rPr>
          <w:color w:val="000000"/>
          <w:sz w:val="28"/>
          <w:szCs w:val="28"/>
        </w:rPr>
        <w:t xml:space="preserve">2. Размер платы рассчитывается администрацией </w:t>
      </w:r>
      <w:r w:rsidR="00EA7757">
        <w:rPr>
          <w:color w:val="000000"/>
          <w:sz w:val="28"/>
          <w:szCs w:val="28"/>
        </w:rPr>
        <w:t>Широкобуеракского</w:t>
      </w:r>
      <w:r>
        <w:rPr>
          <w:color w:val="000000"/>
          <w:sz w:val="28"/>
          <w:szCs w:val="28"/>
        </w:rPr>
        <w:t xml:space="preserve"> муниципального </w:t>
      </w:r>
      <w:bookmarkEnd w:id="5"/>
      <w:r w:rsidR="00EA7757">
        <w:rPr>
          <w:color w:val="000000"/>
          <w:sz w:val="28"/>
          <w:szCs w:val="28"/>
        </w:rPr>
        <w:t>образования (</w:t>
      </w:r>
      <w:r w:rsidR="00FB7398">
        <w:rPr>
          <w:color w:val="000000"/>
          <w:sz w:val="28"/>
          <w:szCs w:val="28"/>
        </w:rPr>
        <w:t>далее – уполномоченный орган).</w:t>
      </w:r>
    </w:p>
    <w:p w:rsidR="006A6BF1" w:rsidRPr="006A6BF1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6" w:name="sub_30"/>
      <w:r>
        <w:rPr>
          <w:color w:val="000000"/>
          <w:sz w:val="28"/>
          <w:szCs w:val="28"/>
        </w:rPr>
        <w:t>3.</w:t>
      </w:r>
      <w:bookmarkEnd w:id="6"/>
      <w:r>
        <w:rPr>
          <w:color w:val="000000"/>
          <w:sz w:val="28"/>
          <w:szCs w:val="28"/>
        </w:rPr>
        <w:t xml:space="preserve"> Размер платы определяется как 15 процентов кадастровой стоимости земельного участка, находящегося в собственности </w:t>
      </w:r>
      <w:r w:rsidR="00EA7757">
        <w:rPr>
          <w:color w:val="000000"/>
          <w:sz w:val="28"/>
          <w:szCs w:val="28"/>
        </w:rPr>
        <w:t>Широкобуеракского</w:t>
      </w:r>
      <w:r>
        <w:rPr>
          <w:color w:val="000000"/>
          <w:sz w:val="28"/>
          <w:szCs w:val="28"/>
        </w:rPr>
        <w:t xml:space="preserve"> муниципального образования,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</w:t>
      </w:r>
      <w:r w:rsidRPr="006A6BF1">
        <w:rPr>
          <w:color w:val="000000"/>
          <w:sz w:val="28"/>
          <w:szCs w:val="28"/>
        </w:rPr>
        <w:t>предусмотренного </w:t>
      </w:r>
      <w:hyperlink r:id="rId7" w:anchor="sub_1004" w:history="1">
        <w:r w:rsidRPr="006A6BF1">
          <w:rPr>
            <w:rStyle w:val="a4"/>
            <w:color w:val="000000"/>
            <w:sz w:val="28"/>
            <w:szCs w:val="28"/>
            <w:u w:val="none"/>
          </w:rPr>
          <w:t>пунктом 4</w:t>
        </w:r>
      </w:hyperlink>
      <w:r w:rsidRPr="006A6BF1">
        <w:rPr>
          <w:color w:val="000000"/>
          <w:sz w:val="28"/>
          <w:szCs w:val="28"/>
        </w:rPr>
        <w:t> настоящего Порядка.</w:t>
      </w:r>
    </w:p>
    <w:p w:rsidR="006A6BF1" w:rsidRDefault="006A6BF1" w:rsidP="006A6BF1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bookmarkStart w:id="7" w:name="sub_1004"/>
      <w:r>
        <w:rPr>
          <w:color w:val="000000"/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Российской Федерации об оценочной деятельности рыночной стоимости части земельного участка, находящегося в собственности </w:t>
      </w:r>
      <w:r w:rsidR="00EA7757">
        <w:rPr>
          <w:color w:val="000000"/>
          <w:sz w:val="28"/>
          <w:szCs w:val="28"/>
        </w:rPr>
        <w:t>Широкобуеракского</w:t>
      </w:r>
      <w:r>
        <w:rPr>
          <w:color w:val="000000"/>
          <w:sz w:val="28"/>
          <w:szCs w:val="28"/>
        </w:rPr>
        <w:t xml:space="preserve"> муниципального образования, подлежащей передаче в частную собственность в результате перераспределения земельных участков.</w:t>
      </w:r>
      <w:bookmarkEnd w:id="7"/>
    </w:p>
    <w:p w:rsidR="00CA35F5" w:rsidRDefault="00CA35F5" w:rsidP="00FB739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B7398" w:rsidRDefault="00FB7398" w:rsidP="00FB7398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272FA" w:rsidRPr="002E03AF" w:rsidRDefault="007272FA" w:rsidP="00727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EA7757">
        <w:rPr>
          <w:rFonts w:ascii="Times New Roman" w:eastAsia="Times New Roman" w:hAnsi="Times New Roman" w:cs="Times New Roman"/>
          <w:b/>
          <w:sz w:val="28"/>
          <w:szCs w:val="28"/>
        </w:rPr>
        <w:t>Широкобуеракского</w:t>
      </w:r>
    </w:p>
    <w:p w:rsidR="007272FA" w:rsidRPr="002E03AF" w:rsidRDefault="007272FA" w:rsidP="00727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03A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EA7757">
        <w:rPr>
          <w:rFonts w:ascii="Times New Roman" w:eastAsia="Times New Roman" w:hAnsi="Times New Roman" w:cs="Times New Roman"/>
          <w:b/>
          <w:sz w:val="28"/>
          <w:szCs w:val="28"/>
        </w:rPr>
        <w:t>Г.Ф. Симонова</w:t>
      </w:r>
    </w:p>
    <w:p w:rsidR="006A6BF1" w:rsidRDefault="006A6BF1" w:rsidP="006A6BF1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FB7398" w:rsidRPr="00FB7398" w:rsidRDefault="00FB7398" w:rsidP="00FB73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A6BF1" w:rsidRDefault="006A6BF1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sectPr w:rsidR="006A6BF1" w:rsidSect="002E03AF">
      <w:footerReference w:type="default" r:id="rId8"/>
      <w:pgSz w:w="11906" w:h="16838"/>
      <w:pgMar w:top="1134" w:right="850" w:bottom="1134" w:left="1701" w:header="708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0F" w:rsidRDefault="004B460F" w:rsidP="002E03AF">
      <w:pPr>
        <w:spacing w:after="0" w:line="240" w:lineRule="auto"/>
      </w:pPr>
      <w:r>
        <w:separator/>
      </w:r>
    </w:p>
  </w:endnote>
  <w:endnote w:type="continuationSeparator" w:id="1">
    <w:p w:rsidR="004B460F" w:rsidRDefault="004B460F" w:rsidP="002E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23536"/>
      <w:docPartObj>
        <w:docPartGallery w:val="Page Numbers (Bottom of Page)"/>
        <w:docPartUnique/>
      </w:docPartObj>
    </w:sdtPr>
    <w:sdtContent>
      <w:p w:rsidR="002E03AF" w:rsidRDefault="00384794">
        <w:pPr>
          <w:pStyle w:val="a7"/>
          <w:jc w:val="center"/>
        </w:pPr>
        <w:r>
          <w:rPr>
            <w:noProof/>
          </w:rPr>
          <w:fldChar w:fldCharType="begin"/>
        </w:r>
        <w:r w:rsidR="009F3FC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3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03AF" w:rsidRDefault="002E03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0F" w:rsidRDefault="004B460F" w:rsidP="002E03AF">
      <w:pPr>
        <w:spacing w:after="0" w:line="240" w:lineRule="auto"/>
      </w:pPr>
      <w:r>
        <w:separator/>
      </w:r>
    </w:p>
  </w:footnote>
  <w:footnote w:type="continuationSeparator" w:id="1">
    <w:p w:rsidR="004B460F" w:rsidRDefault="004B460F" w:rsidP="002E0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7398"/>
    <w:rsid w:val="00181822"/>
    <w:rsid w:val="002E03AF"/>
    <w:rsid w:val="0032357B"/>
    <w:rsid w:val="0033465B"/>
    <w:rsid w:val="00384794"/>
    <w:rsid w:val="00461DA8"/>
    <w:rsid w:val="00475D58"/>
    <w:rsid w:val="004B460F"/>
    <w:rsid w:val="006A6BF1"/>
    <w:rsid w:val="006F0513"/>
    <w:rsid w:val="007272FA"/>
    <w:rsid w:val="008C42B1"/>
    <w:rsid w:val="009F3FC9"/>
    <w:rsid w:val="00AA2338"/>
    <w:rsid w:val="00C1782B"/>
    <w:rsid w:val="00CA35F5"/>
    <w:rsid w:val="00EA7757"/>
    <w:rsid w:val="00FB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94"/>
  </w:style>
  <w:style w:type="paragraph" w:styleId="1">
    <w:name w:val="heading 1"/>
    <w:basedOn w:val="a"/>
    <w:link w:val="10"/>
    <w:uiPriority w:val="9"/>
    <w:qFormat/>
    <w:rsid w:val="00FB7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B7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aenoaieoiaioa">
    <w:name w:val="oaenoaieoiaioa"/>
    <w:basedOn w:val="a"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FB7398"/>
  </w:style>
  <w:style w:type="character" w:customStyle="1" w:styleId="a00">
    <w:name w:val="a0"/>
    <w:basedOn w:val="a0"/>
    <w:rsid w:val="00FB7398"/>
  </w:style>
  <w:style w:type="paragraph" w:customStyle="1" w:styleId="consplusnormal">
    <w:name w:val="consplusnormal"/>
    <w:basedOn w:val="a"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FB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739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E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3AF"/>
  </w:style>
  <w:style w:type="paragraph" w:styleId="a7">
    <w:name w:val="footer"/>
    <w:basedOn w:val="a"/>
    <w:link w:val="a8"/>
    <w:uiPriority w:val="99"/>
    <w:unhideWhenUsed/>
    <w:rsid w:val="002E0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0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bigs/porta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jEJEsFuuCTGluuREbn+u6nhLGeVwzvXeZyNUtBegxIA=</DigestValue>
    </Reference>
    <Reference URI="#idOfficeObject" Type="http://www.w3.org/2000/09/xmldsig#Object">
      <DigestMethod Algorithm="urn:ietf:params:xml:ns:cpxmlsec:algorithms:gostr34112012-256"/>
      <DigestValue>OvzJaeAIympihSDqynefhHV0pBvxi1ixOo3wapCDN38=</DigestValue>
    </Reference>
  </SignedInfo>
  <SignatureValue>7RauURXDq00wSaJMRj3Q6nf+3cMyEc+ynST13SA9YWFziXRf7YCgz3H2EV5Bu5uE
1ta5ZL1qEZmvvRLeA7XOTQ==</SignatureValue>
  <KeyInfo>
    <X509Data>
      <X509Certificate>MIIJFTCCCMKgAwIBAgIUJ5ZhNlaBLf+YKz23BqH1D+n33NQwCgYIKoUDBwEBAwIw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jNC90L7QtSDQutCw0LfQvdCw0YfQtdC50YHRgtCy0L4wHhcNMjAwNzMxMDYxNjEw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DCPQnNC40L3QutC+0LzRgdCy0Y/Qt9GMINCg0L7RgdGB0LjQuIIKYqt5lQAAAAAD
tjBoBgNVHR8EYTBfMC6gLKAqhihodHRwOi8vY3JsLnJvc2them5hLnJ1L2NybC91
Y2ZrXzIwMjAuY3JsMC2gK6AphidodHRwOi8vY3JsLmZzZmsubG9jYWwvY3JsL3Vj
ZmtfMjAyMC5jcmwwHQYDVR0OBBYEFGDVFtR2LLNRem/5RbRF0JeiL1E0MAoGCCqF
AwcBAQMCA0EA5jI8Kv2naAoUdjQMwueAZ8iGel7navveV4ViVJLNdjaoaKoEIqzQ
Xq/izjUyoso4+7iP8RJOTCj/mqHMipT0bg==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/aohmM/aQ9OLU06KEZ8Y3OCj0aM=</DigestValue>
      </Reference>
      <Reference URI="/word/document.xml?ContentType=application/vnd.openxmlformats-officedocument.wordprocessingml.document.main+xml">
        <DigestMethod Algorithm="http://www.w3.org/2000/09/xmldsig#sha1"/>
        <DigestValue>5kPOYHWJU0a80dRCLSscVEjp6bs=</DigestValue>
      </Reference>
      <Reference URI="/word/endnotes.xml?ContentType=application/vnd.openxmlformats-officedocument.wordprocessingml.endnotes+xml">
        <DigestMethod Algorithm="http://www.w3.org/2000/09/xmldsig#sha1"/>
        <DigestValue>gaX7SoULIlo4QAggxuxyN/LHUN8=</DigestValue>
      </Reference>
      <Reference URI="/word/fontTable.xml?ContentType=application/vnd.openxmlformats-officedocument.wordprocessingml.fontTable+xml">
        <DigestMethod Algorithm="http://www.w3.org/2000/09/xmldsig#sha1"/>
        <DigestValue>iJ0/pcD9Z3BU+8vOaGdkaJ2K9UQ=</DigestValue>
      </Reference>
      <Reference URI="/word/footer1.xml?ContentType=application/vnd.openxmlformats-officedocument.wordprocessingml.footer+xml">
        <DigestMethod Algorithm="http://www.w3.org/2000/09/xmldsig#sha1"/>
        <DigestValue>cmjtvmSMqcPoK2xesB80muRli8E=</DigestValue>
      </Reference>
      <Reference URI="/word/footnotes.xml?ContentType=application/vnd.openxmlformats-officedocument.wordprocessingml.footnotes+xml">
        <DigestMethod Algorithm="http://www.w3.org/2000/09/xmldsig#sha1"/>
        <DigestValue>Gbe1ThGyhXjJOV04j2QFVuUlszg=</DigestValue>
      </Reference>
      <Reference URI="/word/settings.xml?ContentType=application/vnd.openxmlformats-officedocument.wordprocessingml.settings+xml">
        <DigestMethod Algorithm="http://www.w3.org/2000/09/xmldsig#sha1"/>
        <DigestValue>K1MGLd6qHsSaIn1m3jBZMxpCtYQ=</DigestValue>
      </Reference>
      <Reference URI="/word/styles.xml?ContentType=application/vnd.openxmlformats-officedocument.wordprocessingml.styles+xml">
        <DigestMethod Algorithm="http://www.w3.org/2000/09/xmldsig#sha1"/>
        <DigestValue>d/6D4KJvJ86KAVHOmJJLilOu4Q8=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dFzdz5c+vDXhMCduB2orwotZ6d4=</DigestValue>
      </Reference>
    </Manifest>
    <SignatureProperties>
      <SignatureProperty Id="idSignatureTime" Target="#idPackageSignature">
        <mdssi:SignatureTime>
          <mdssi:Format>YYYY-MM-DDThh:mm:ssTZD</mdssi:Format>
          <mdssi:Value>2020-08-17T11:39:30Z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Анна</cp:lastModifiedBy>
  <cp:revision>13</cp:revision>
  <dcterms:created xsi:type="dcterms:W3CDTF">2020-08-07T06:50:00Z</dcterms:created>
  <dcterms:modified xsi:type="dcterms:W3CDTF">2020-08-14T13:02:00Z</dcterms:modified>
</cp:coreProperties>
</file>