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44" w:rsidRPr="00777B4B" w:rsidRDefault="00337044" w:rsidP="008032E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77B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АДМИНИСТРАЦИЯ </w:t>
      </w:r>
    </w:p>
    <w:p w:rsidR="00337044" w:rsidRPr="00777B4B" w:rsidRDefault="006A1465" w:rsidP="008032E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МЕЖДУРЕЧЕН</w:t>
      </w:r>
      <w:r w:rsidR="00337044" w:rsidRPr="00777B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СКОГО МУНИЦИПАЛЬНОГО ОБРАЗОВАНИЯ</w:t>
      </w:r>
    </w:p>
    <w:p w:rsidR="00337044" w:rsidRPr="00777B4B" w:rsidRDefault="00337044" w:rsidP="008032E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77B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ВОЛЬСКОГО МУНИЦИПАЛЬНОГО РАЙОНА </w:t>
      </w:r>
    </w:p>
    <w:p w:rsidR="00337044" w:rsidRPr="00777B4B" w:rsidRDefault="00337044" w:rsidP="008032E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77B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B66DB0" w:rsidRPr="00777B4B" w:rsidRDefault="00B66DB0" w:rsidP="0080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37044" w:rsidRPr="00777B4B" w:rsidRDefault="00337044" w:rsidP="0080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77B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337044" w:rsidRPr="00777B4B" w:rsidRDefault="00337044" w:rsidP="00803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37044" w:rsidRPr="00777B4B" w:rsidRDefault="00E50A53" w:rsidP="008032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  14.05.</w:t>
      </w:r>
      <w:r w:rsidR="00337044" w:rsidRPr="00777B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2020 года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№ 13</w:t>
      </w:r>
      <w:r w:rsidR="00337044" w:rsidRPr="00777B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</w:t>
      </w:r>
      <w:r w:rsidR="006A14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с. Междуречье</w:t>
      </w:r>
    </w:p>
    <w:p w:rsidR="00337044" w:rsidRPr="00777B4B" w:rsidRDefault="00337044" w:rsidP="008032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778"/>
      </w:tblGrid>
      <w:tr w:rsidR="00337044" w:rsidRPr="00777B4B" w:rsidTr="00777B4B">
        <w:tc>
          <w:tcPr>
            <w:tcW w:w="5778" w:type="dxa"/>
          </w:tcPr>
          <w:p w:rsidR="00337044" w:rsidRPr="00777B4B" w:rsidRDefault="00337044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77B4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Об утверждении порядка ведения муниципальной долговой книги </w:t>
            </w:r>
            <w:r w:rsidR="006A146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Междуреченского </w:t>
            </w:r>
            <w:r w:rsidRPr="00777B4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муниципального образования</w:t>
            </w:r>
          </w:p>
        </w:tc>
      </w:tr>
    </w:tbl>
    <w:p w:rsidR="00337044" w:rsidRPr="00777B4B" w:rsidRDefault="00337044" w:rsidP="008032E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32E3" w:rsidRPr="00777B4B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2"/>
          <w:sz w:val="27"/>
          <w:szCs w:val="27"/>
        </w:rPr>
      </w:pPr>
      <w:r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статьями 120, 121 Бюджетного кодекса Российской Федерации, приказом министерства финансов Саратовской о</w:t>
      </w:r>
      <w:r w:rsidR="008032E3"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бласти от 30 декабря 2019 года № 736 «</w:t>
      </w:r>
      <w:r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порядка ведения государственной долговой книги Саратовской области и правил передачи информации о долговых обязательствах муниципальных </w:t>
      </w:r>
      <w:r w:rsidR="008032E3"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образований Саратовской области»</w:t>
      </w:r>
      <w:r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032E3"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777B4B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ст.</w:t>
      </w:r>
      <w:r w:rsidR="006A146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</w:t>
      </w:r>
      <w:r w:rsidRPr="00777B4B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30 Устава </w:t>
      </w:r>
      <w:r w:rsidR="006A1465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>Междуреченского</w:t>
      </w:r>
      <w:r w:rsidRPr="00777B4B">
        <w:rPr>
          <w:rFonts w:ascii="Times New Roman" w:eastAsia="Times New Roman" w:hAnsi="Times New Roman" w:cs="Times New Roman"/>
          <w:bCs/>
          <w:kern w:val="32"/>
          <w:sz w:val="27"/>
          <w:szCs w:val="27"/>
        </w:rPr>
        <w:t xml:space="preserve"> муниципального образования, </w:t>
      </w:r>
    </w:p>
    <w:p w:rsidR="00337044" w:rsidRPr="00777B4B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7"/>
          <w:szCs w:val="27"/>
        </w:rPr>
      </w:pPr>
      <w:r w:rsidRPr="00777B4B">
        <w:rPr>
          <w:rFonts w:ascii="Times New Roman" w:eastAsia="Times New Roman" w:hAnsi="Times New Roman" w:cs="Times New Roman"/>
          <w:b/>
          <w:bCs/>
          <w:kern w:val="32"/>
          <w:sz w:val="27"/>
          <w:szCs w:val="27"/>
        </w:rPr>
        <w:t>ПОСТАНОВЛЯЮ:</w:t>
      </w:r>
    </w:p>
    <w:p w:rsidR="00337044" w:rsidRPr="00777B4B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</w:t>
      </w:r>
      <w:hyperlink w:anchor="Par31" w:tooltip="ПОРЯДОК" w:history="1">
        <w:r w:rsidRPr="00777B4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Порядок</w:t>
        </w:r>
      </w:hyperlink>
      <w:r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ведения муниципальной долговой книги</w:t>
      </w:r>
      <w:r w:rsidR="006A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Междуреченского</w:t>
      </w:r>
      <w:r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 (приложение</w:t>
      </w:r>
      <w:r w:rsidR="00E6711D"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  <w:r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6711D" w:rsidRPr="00777B4B" w:rsidRDefault="00E6711D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Утвердить состав муниципальной долговой книги </w:t>
      </w:r>
      <w:r w:rsidR="006A1465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Междуреченского</w:t>
      </w:r>
      <w:r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</w:t>
      </w:r>
      <w:r w:rsidR="006A1465">
        <w:rPr>
          <w:rFonts w:ascii="Times New Roman" w:eastAsia="Times New Roman" w:hAnsi="Times New Roman" w:cs="Times New Roman"/>
          <w:sz w:val="27"/>
          <w:szCs w:val="27"/>
          <w:lang w:eastAsia="ru-RU"/>
        </w:rPr>
        <w:t>ия  по форме согласно приложению</w:t>
      </w:r>
      <w:r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к настоящему постановлению.</w:t>
      </w:r>
    </w:p>
    <w:p w:rsidR="00337044" w:rsidRPr="00777B4B" w:rsidRDefault="00777B4B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337044"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45294A"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Рекомендовать </w:t>
      </w:r>
      <w:r w:rsidR="005C622F"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Финансовому управлению администрации </w:t>
      </w:r>
      <w:proofErr w:type="spellStart"/>
      <w:r w:rsidR="005C622F"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="005C622F"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по соглашению </w:t>
      </w:r>
      <w:r w:rsidR="00337044"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осуществлять ведение муниципальной долговой книги </w:t>
      </w:r>
      <w:r w:rsidR="006A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Междуреченского </w:t>
      </w:r>
      <w:r w:rsidR="00337044"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и обеспечивать передачу информации о долговых обязательствах </w:t>
      </w:r>
      <w:r w:rsidR="006A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Междуреченского </w:t>
      </w:r>
      <w:r w:rsidR="00337044"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образования, отраженной в муниципальной долговой книге </w:t>
      </w:r>
      <w:r w:rsidR="006A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Междуреченского </w:t>
      </w:r>
      <w:r w:rsidR="00337044"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образования </w:t>
      </w:r>
      <w:r w:rsidR="005C622F"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337044" w:rsidRPr="00777B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министерство финансов Саратовской области.</w:t>
      </w:r>
    </w:p>
    <w:p w:rsidR="00E50A53" w:rsidRDefault="00E50A53" w:rsidP="00E50A53">
      <w:pPr>
        <w:widowControl w:val="0"/>
        <w:tabs>
          <w:tab w:val="left" w:pos="851"/>
          <w:tab w:val="left" w:pos="900"/>
        </w:tabs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Обнародовать настоящее постановление путем вывешивания его в установленных местах:</w:t>
      </w:r>
    </w:p>
    <w:p w:rsidR="00E50A53" w:rsidRDefault="00E50A53" w:rsidP="00E50A53">
      <w:pPr>
        <w:pStyle w:val="NoSpacing"/>
        <w:numPr>
          <w:ilvl w:val="0"/>
          <w:numId w:val="2"/>
        </w:numPr>
        <w:tabs>
          <w:tab w:val="left" w:pos="345"/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здание администрации с. Междуречье, ул. Луговая, д. 22;</w:t>
      </w:r>
      <w:proofErr w:type="gramEnd"/>
    </w:p>
    <w:p w:rsidR="00E50A53" w:rsidRDefault="00E50A53" w:rsidP="00E50A53">
      <w:pPr>
        <w:pStyle w:val="NoSpacing"/>
        <w:numPr>
          <w:ilvl w:val="0"/>
          <w:numId w:val="2"/>
        </w:numPr>
        <w:tabs>
          <w:tab w:val="left" w:pos="300"/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здание администрации с.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Покурлей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, ул.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Революционная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>, д. 89;</w:t>
      </w:r>
    </w:p>
    <w:p w:rsidR="00E50A53" w:rsidRDefault="00E50A53" w:rsidP="00E50A53">
      <w:pPr>
        <w:pStyle w:val="NoSpacing"/>
        <w:numPr>
          <w:ilvl w:val="0"/>
          <w:numId w:val="2"/>
        </w:numPr>
        <w:tabs>
          <w:tab w:val="left" w:pos="345"/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доска объявлений напротив жилого дома по ул. Коммунистическая, д. 25 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с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>. Новая Павловка;</w:t>
      </w:r>
    </w:p>
    <w:p w:rsidR="00E50A53" w:rsidRDefault="00E50A53" w:rsidP="00E50A53">
      <w:pPr>
        <w:pStyle w:val="NoSpacing"/>
        <w:numPr>
          <w:ilvl w:val="0"/>
          <w:numId w:val="2"/>
        </w:numPr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доска объявлений напротив жилого дома по ул. Лесная, д. 7 </w:t>
      </w:r>
      <w:proofErr w:type="gramStart"/>
      <w:r>
        <w:rPr>
          <w:rFonts w:ascii="Times New Roman" w:hAnsi="Times New Roman"/>
          <w:color w:val="000000"/>
          <w:sz w:val="27"/>
          <w:szCs w:val="27"/>
        </w:rPr>
        <w:t>с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>. Буровка.</w:t>
      </w:r>
    </w:p>
    <w:p w:rsidR="00E50A53" w:rsidRDefault="00E50A53" w:rsidP="00E50A53">
      <w:pPr>
        <w:widowControl w:val="0"/>
        <w:tabs>
          <w:tab w:val="left" w:pos="851"/>
          <w:tab w:val="left" w:pos="1080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Настоящее постановление вывешивается на период 30 календарных дней: с 15 мая 2020 г. по 13 июня 2020 года.</w:t>
      </w:r>
    </w:p>
    <w:p w:rsidR="00E50A53" w:rsidRDefault="00E50A53" w:rsidP="00E50A53">
      <w:pPr>
        <w:widowControl w:val="0"/>
        <w:tabs>
          <w:tab w:val="left" w:pos="851"/>
          <w:tab w:val="left" w:pos="1080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Датой обнародования считать 15 мая 2020 года.</w:t>
      </w:r>
    </w:p>
    <w:p w:rsidR="00E50A53" w:rsidRDefault="00E50A53" w:rsidP="00E50A53">
      <w:pPr>
        <w:widowControl w:val="0"/>
        <w:tabs>
          <w:tab w:val="left" w:pos="851"/>
          <w:tab w:val="left" w:pos="1080"/>
        </w:tabs>
        <w:spacing w:after="0" w:line="10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  <w:sectPr w:rsidR="00E50A53">
          <w:footerReference w:type="default" r:id="rId7"/>
          <w:pgSz w:w="11906" w:h="16838"/>
          <w:pgMar w:top="1134" w:right="850" w:bottom="1134" w:left="1701" w:header="720" w:footer="113" w:gutter="0"/>
          <w:cols w:space="720"/>
          <w:titlePg/>
          <w:docGrid w:linePitch="360" w:charSpace="-2049"/>
        </w:sectPr>
      </w:pPr>
      <w:r>
        <w:rPr>
          <w:rFonts w:ascii="Times New Roman" w:hAnsi="Times New Roman" w:cs="Times New Roman"/>
          <w:sz w:val="27"/>
          <w:szCs w:val="27"/>
        </w:rPr>
        <w:t>7. После обнародования настоящее постановление хранится в Администрации Междуреченского муниципального образования.</w:t>
      </w:r>
    </w:p>
    <w:p w:rsidR="00E50A53" w:rsidRDefault="00E50A53" w:rsidP="00E50A53">
      <w:pPr>
        <w:widowControl w:val="0"/>
        <w:tabs>
          <w:tab w:val="left" w:pos="851"/>
          <w:tab w:val="left" w:pos="1080"/>
        </w:tabs>
        <w:spacing w:after="0" w:line="100" w:lineRule="atLeast"/>
        <w:ind w:firstLine="567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8. Сбор предложений и замечаний в случаях, установленных законодательством, осуществляется по адресу: с. Междуречье, ул. </w:t>
      </w:r>
      <w:proofErr w:type="gramStart"/>
      <w:r>
        <w:rPr>
          <w:rFonts w:ascii="Times New Roman" w:hAnsi="Times New Roman" w:cs="Times New Roman"/>
          <w:sz w:val="27"/>
          <w:szCs w:val="27"/>
        </w:rPr>
        <w:t>Луговая</w:t>
      </w:r>
      <w:proofErr w:type="gramEnd"/>
      <w:r>
        <w:rPr>
          <w:rFonts w:ascii="Times New Roman" w:hAnsi="Times New Roman" w:cs="Times New Roman"/>
          <w:sz w:val="27"/>
          <w:szCs w:val="27"/>
        </w:rPr>
        <w:t>, д. 22</w:t>
      </w:r>
    </w:p>
    <w:p w:rsidR="00E50A53" w:rsidRDefault="00E50A53" w:rsidP="00E50A53">
      <w:pPr>
        <w:pStyle w:val="ConsPlusNormal"/>
        <w:ind w:firstLine="540"/>
        <w:jc w:val="both"/>
        <w:rPr>
          <w:rFonts w:eastAsia="Times New Roman"/>
          <w:sz w:val="27"/>
          <w:szCs w:val="27"/>
        </w:rPr>
      </w:pPr>
      <w:r>
        <w:rPr>
          <w:sz w:val="27"/>
          <w:szCs w:val="27"/>
        </w:rPr>
        <w:t>9. Настоящее постановление вступает в силу со дня его обнародования и распространяется на правоотношения, возникшие в процессе исполнения бюджета Междуреченского муниципального образования, начиная с 1 января 2020 года.</w:t>
      </w:r>
    </w:p>
    <w:p w:rsidR="00E50A53" w:rsidRDefault="00E50A53" w:rsidP="00E50A53">
      <w:pPr>
        <w:widowControl w:val="0"/>
        <w:tabs>
          <w:tab w:val="left" w:pos="851"/>
          <w:tab w:val="left" w:pos="1080"/>
        </w:tabs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337044" w:rsidRPr="00777B4B" w:rsidRDefault="00337044" w:rsidP="00803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37044" w:rsidRPr="00777B4B" w:rsidRDefault="00337044" w:rsidP="00803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77B4B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 w:rsidR="006A1465">
        <w:rPr>
          <w:rFonts w:ascii="Times New Roman" w:eastAsia="Times New Roman" w:hAnsi="Times New Roman" w:cs="Times New Roman"/>
          <w:b/>
          <w:sz w:val="27"/>
          <w:szCs w:val="27"/>
        </w:rPr>
        <w:t>Междуреченского</w:t>
      </w:r>
      <w:r w:rsidRPr="00777B4B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образования, </w:t>
      </w:r>
    </w:p>
    <w:p w:rsidR="00337044" w:rsidRPr="00777B4B" w:rsidRDefault="00337044" w:rsidP="00803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777B4B">
        <w:rPr>
          <w:rFonts w:ascii="Times New Roman" w:eastAsia="Times New Roman" w:hAnsi="Times New Roman" w:cs="Times New Roman"/>
          <w:b/>
          <w:sz w:val="27"/>
          <w:szCs w:val="27"/>
        </w:rPr>
        <w:t>исполняющий</w:t>
      </w:r>
      <w:proofErr w:type="gramEnd"/>
      <w:r w:rsidRPr="00777B4B">
        <w:rPr>
          <w:rFonts w:ascii="Times New Roman" w:eastAsia="Times New Roman" w:hAnsi="Times New Roman" w:cs="Times New Roman"/>
          <w:b/>
          <w:sz w:val="27"/>
          <w:szCs w:val="27"/>
        </w:rPr>
        <w:t xml:space="preserve"> полномочия главы администрации </w:t>
      </w:r>
    </w:p>
    <w:p w:rsidR="00337044" w:rsidRPr="00777B4B" w:rsidRDefault="006A1465" w:rsidP="00803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Междуреченского</w:t>
      </w:r>
      <w:r w:rsidR="00337044" w:rsidRPr="00777B4B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образования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</w:t>
      </w:r>
      <w:r w:rsidR="00337044" w:rsidRPr="00777B4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В.А. Наумов</w:t>
      </w:r>
    </w:p>
    <w:p w:rsidR="00337044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B4B" w:rsidRDefault="00777B4B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B4B" w:rsidRDefault="00777B4B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Pr="0045294A" w:rsidRDefault="0045294A" w:rsidP="00452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7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45294A" w:rsidRPr="0045294A" w:rsidRDefault="0045294A" w:rsidP="0045294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52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6A1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Междуреченского</w:t>
      </w:r>
      <w:r w:rsidRPr="00452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от </w:t>
      </w:r>
      <w:r w:rsidR="00E50A53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</w:t>
      </w:r>
      <w:r w:rsidRPr="00452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года № </w:t>
      </w:r>
      <w:r w:rsidR="00E50A5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5C622F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22F" w:rsidRPr="00337044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22F" w:rsidRPr="008032E3" w:rsidRDefault="008032E3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5C622F" w:rsidRPr="008032E3" w:rsidRDefault="008032E3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ВЕДЕНИЯ МУНИЦИПАЛЬНОЙ ДОЛГОВОЙ КНИГИ</w:t>
      </w:r>
    </w:p>
    <w:p w:rsidR="005C622F" w:rsidRPr="008032E3" w:rsidRDefault="006A1465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МЕЖДУРЕЧЕНСКОГО</w:t>
      </w:r>
      <w:r w:rsidR="008032E3" w:rsidRPr="008032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</w:p>
    <w:p w:rsidR="005C622F" w:rsidRPr="008032E3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044" w:rsidRPr="008032E3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ведения муниципальной долговой книги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Междуреченского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(далее - Порядок) разработан с целью определения процедуры ведения долговой книги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Междуреченского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(далее - Долговая книга), обеспечения контроля за полнотой учета, своевременностью обслуживания и исполнения муниципальных долговых обязательств, устанавливает состав информации, подлежащей включению в Долговую книгу, </w:t>
      </w:r>
      <w:r w:rsidR="005C622F"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 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регистрации долговых обязательств и внесения информации.</w:t>
      </w:r>
      <w:proofErr w:type="gramEnd"/>
    </w:p>
    <w:p w:rsidR="00337044" w:rsidRPr="008032E3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 Долговой книге ведется учет и регистрация следующих видов долговых обязательств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Междуреченского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образования:</w:t>
      </w:r>
    </w:p>
    <w:p w:rsidR="00337044" w:rsidRPr="008032E3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ценные бумаги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Междуреченского муниципального</w:t>
      </w:r>
      <w:r w:rsidR="009421D4"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37044" w:rsidRPr="008032E3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кредиты, привлеченные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</w:t>
      </w:r>
      <w:r w:rsidR="00E50A53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образованием от кредитных организаций в валюте Российской Федерации;</w:t>
      </w:r>
    </w:p>
    <w:p w:rsidR="00337044" w:rsidRPr="008032E3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бюджетные кредиты, привлеченные в бюджет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Междуреченского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из других бюджетов бюджетной системы Российской Федерации;</w:t>
      </w:r>
    </w:p>
    <w:p w:rsidR="00337044" w:rsidRPr="008032E3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муниципальные гарантии, выраженные в валюте Российской Федерации;</w:t>
      </w:r>
    </w:p>
    <w:p w:rsidR="00337044" w:rsidRPr="008032E3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иные  долговые обязательства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Междуреченского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9421D4"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возникшие до введения в действие Бюджетного Кодекса РФ и отнесенные на муниципальный долг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7044" w:rsidRPr="008032E3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044" w:rsidRPr="008032E3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Состав и правила ведения Долговой книги</w:t>
      </w:r>
    </w:p>
    <w:p w:rsidR="00337044" w:rsidRPr="008032E3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044" w:rsidRPr="0045294A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Долговая </w:t>
      </w:r>
      <w:hyperlink w:anchor="Par86" w:tooltip="Форма" w:history="1">
        <w:r w:rsidRPr="0045294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книга</w:t>
        </w:r>
      </w:hyperlink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следующие разделы (приложение к Порядку):</w:t>
      </w:r>
    </w:p>
    <w:p w:rsidR="00337044" w:rsidRPr="0045294A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w:anchor="Par93" w:tooltip="Раздел I. Муниципальные ценные бумаги по состоянию" w:history="1">
        <w:r w:rsidRPr="0045294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I раздел</w:t>
        </w:r>
      </w:hyperlink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"Муниципальные ценные бумаги";</w:t>
      </w:r>
    </w:p>
    <w:p w:rsidR="00337044" w:rsidRPr="0045294A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w:anchor="Par202" w:tooltip="Раздел II. Кредиты, привлеченные муниципальным образованием" w:history="1">
        <w:r w:rsidRPr="0045294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II раздел</w:t>
        </w:r>
      </w:hyperlink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"Кредиты, привлеченные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Междуреченским</w:t>
      </w: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образованием от кредитных организаций в валюте Российской Федерации";</w:t>
      </w:r>
    </w:p>
    <w:p w:rsidR="00337044" w:rsidRPr="0045294A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w:anchor="Par331" w:tooltip="Раздел III. Бюджетные кредиты, привлеченные в валюте" w:history="1">
        <w:r w:rsidRPr="0045294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III раздел</w:t>
        </w:r>
      </w:hyperlink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"Бюджетные кредиты, привлеченные в валюте Российской Федерации в бюджет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Междуреченского</w:t>
      </w: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 из других бюджетов бюджетной системы Российской Федерации";</w:t>
      </w:r>
    </w:p>
    <w:p w:rsidR="00337044" w:rsidRPr="0045294A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w:anchor="Par468" w:tooltip="Раздел IV. Муниципальные гарантии, выраженные" w:history="1">
        <w:r w:rsidRPr="0045294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IV раздел</w:t>
        </w:r>
      </w:hyperlink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"Муниципальные гарантии, выраженные в валюте Российской Федерации";</w:t>
      </w:r>
    </w:p>
    <w:p w:rsidR="00337044" w:rsidRPr="0045294A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w:anchor="Par595" w:tooltip="Раздел V. Иные непогашенные долговые обязательства" w:history="1">
        <w:r w:rsidRPr="0045294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V раздел</w:t>
        </w:r>
      </w:hyperlink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"Иные непогашенные долговые обязательства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Междуреченского</w:t>
      </w: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в валюте Российской Федерации";</w:t>
      </w:r>
    </w:p>
    <w:p w:rsidR="00337044" w:rsidRPr="0045294A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w:anchor="Par709" w:tooltip="Раздел VI. Структура муниципального внутреннего долга" w:history="1">
        <w:r w:rsidRPr="0045294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VI раздел</w:t>
        </w:r>
      </w:hyperlink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"Структура муниципального внутреннего долга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Междуреченского</w:t>
      </w: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образования;</w:t>
      </w:r>
    </w:p>
    <w:p w:rsidR="00337044" w:rsidRPr="0045294A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w:anchor="Par863" w:tooltip="VII. Обслуживание муниципального внутреннего долга" w:history="1">
        <w:r w:rsidRPr="0045294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VII раздел</w:t>
        </w:r>
      </w:hyperlink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"Обслуживание муниципального внутреннего долга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Междуреченского</w:t>
      </w: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образования.</w:t>
      </w:r>
    </w:p>
    <w:p w:rsidR="00337044" w:rsidRPr="008032E3" w:rsidRDefault="00337044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 В объем муниципального внутреннего долга включается:</w:t>
      </w:r>
    </w:p>
    <w:p w:rsidR="005C622F" w:rsidRPr="008032E3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номинальная сумма долга по муниципальным ценным бумагам, обязательства по которым выражены в валюте Российской Федерации;</w:t>
      </w:r>
    </w:p>
    <w:p w:rsidR="005C622F" w:rsidRPr="008032E3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объем основного долга по кредитам, привлеченным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Междуреченским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образованием от кредитных организаций, обязательства по которым выражены в валюте Российской Федерации;</w:t>
      </w:r>
    </w:p>
    <w:p w:rsidR="005C622F" w:rsidRPr="008032E3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объем основного долга по бюджетным кредитам, привлеченным в бюджет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Междуреченского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из </w:t>
      </w:r>
      <w:r w:rsidR="009421D4"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других 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бюджетов бюджетной системы Российской Федерации, обязательства по которым выражены в валюте Российской Федерации;</w:t>
      </w:r>
    </w:p>
    <w:p w:rsidR="005C622F" w:rsidRPr="008032E3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 обязательств по муниципальным гарантиям, выраженным в валюте Российской Федерации;</w:t>
      </w:r>
    </w:p>
    <w:p w:rsidR="005C622F" w:rsidRPr="008032E3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объем иных непогашенных долговых обязательств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Междуреченского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в валюте Российской Федерации.</w:t>
      </w:r>
    </w:p>
    <w:p w:rsidR="005C622F" w:rsidRPr="008032E3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В Долговую книгу вносятся сведения об объеме долговых обязательств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Междуреченского 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информация о просроченной задолженности по исполнению долговых обязательств (при наличии).</w:t>
      </w:r>
    </w:p>
    <w:p w:rsidR="005C622F" w:rsidRPr="008032E3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 разделов Долговой книги внесение информации о долговых обязательствах осуществляется в хронологическом порядке нарастающим итогом с обязательным указанием итога по каждому разделу.</w:t>
      </w:r>
    </w:p>
    <w:p w:rsidR="005C622F" w:rsidRPr="008032E3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Информация о долговых обязательствах вносится в Долговую книгу в срок, не превышающий пяти рабочих дней с момента возникновения соответствующего обязательства.</w:t>
      </w:r>
    </w:p>
    <w:p w:rsidR="005C622F" w:rsidRPr="0045294A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Записи в Долговой книге производятся на основании оригиналов документов (заверенных копий), подтверждающих возникновение, изменение и прекращение </w:t>
      </w: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долгового обязательства.</w:t>
      </w:r>
    </w:p>
    <w:p w:rsidR="005C622F" w:rsidRPr="0045294A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Долговые обязательства регистрируются в валюте Российской Федерации.</w:t>
      </w:r>
    </w:p>
    <w:p w:rsidR="005C622F" w:rsidRPr="0045294A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Ведение Долговой </w:t>
      </w:r>
      <w:hyperlink w:anchor="Par86" w:tooltip="Форма" w:history="1">
        <w:r w:rsidRPr="0045294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книги</w:t>
        </w:r>
      </w:hyperlink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="0045294A"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соглашению </w:t>
      </w:r>
      <w:r w:rsidR="00244328"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Финансовым управлением администрации </w:t>
      </w:r>
      <w:proofErr w:type="spellStart"/>
      <w:r w:rsidR="00244328"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Вольского</w:t>
      </w:r>
      <w:proofErr w:type="spellEnd"/>
      <w:r w:rsidR="00244328"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виде и на бумажном носителе по ф</w:t>
      </w:r>
      <w:r w:rsidR="00777B4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орме, установленной приложением 2 к настоящему постановлению</w:t>
      </w: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622F" w:rsidRPr="0045294A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Долговая книга на бумажном носителе формируется ежемесячно по состоянию на первое число месяца, следующего за отчетным, и подписывается </w:t>
      </w:r>
      <w:r w:rsidR="00244328"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Начальником </w:t>
      </w:r>
      <w:r w:rsidR="0045294A"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</w:t>
      </w:r>
      <w:r w:rsid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управления</w:t>
      </w:r>
      <w:r w:rsidR="0045294A"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45294A"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Вольского</w:t>
      </w:r>
      <w:proofErr w:type="spellEnd"/>
      <w:r w:rsidR="0045294A"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622F" w:rsidRPr="008032E3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Ответственность за достоверность, своевременность, полноту внесения данных в Долговую книгу и ее сохранность несет </w:t>
      </w:r>
      <w:r w:rsidR="0045294A"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соглашению </w:t>
      </w:r>
      <w:r w:rsidR="00400E1B"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Финансовое управление администрации </w:t>
      </w:r>
      <w:proofErr w:type="spellStart"/>
      <w:r w:rsidR="00400E1B"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Вольского</w:t>
      </w:r>
      <w:proofErr w:type="spellEnd"/>
      <w:r w:rsidR="00400E1B"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622F" w:rsidRPr="008032E3" w:rsidRDefault="005C622F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Документы, послужившие основанием для регистрации долгового обязательства в Долговой книге - оригиналы договоров и иных документов, </w:t>
      </w: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хранятся в </w:t>
      </w:r>
      <w:r w:rsidR="0045294A"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Междуреченского</w:t>
      </w:r>
      <w:r w:rsidR="0045294A"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Pr="00452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пяти лет после прекращения долговых обязательств.</w:t>
      </w:r>
    </w:p>
    <w:p w:rsidR="00400E1B" w:rsidRDefault="00400E1B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1465" w:rsidRDefault="006A1465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1465" w:rsidRDefault="006A1465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1465" w:rsidRPr="008032E3" w:rsidRDefault="006A1465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294A" w:rsidRDefault="00400E1B" w:rsidP="0045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2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3. Представление информации о долговых обязательствах </w:t>
      </w:r>
    </w:p>
    <w:p w:rsidR="00400E1B" w:rsidRDefault="006A1465" w:rsidP="0045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Междуреченского</w:t>
      </w:r>
      <w:r w:rsidR="00400E1B" w:rsidRPr="004529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</w:p>
    <w:p w:rsidR="0045294A" w:rsidRPr="0045294A" w:rsidRDefault="0045294A" w:rsidP="0045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0E1B" w:rsidRPr="008032E3" w:rsidRDefault="00400E1B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Сведения Долговой книги используются для ведения регистров бюджетного учета.</w:t>
      </w:r>
    </w:p>
    <w:p w:rsidR="00400E1B" w:rsidRPr="008032E3" w:rsidRDefault="00400E1B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Информация о долговых обязательствах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Междуреченского 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образования, отраженная в Долговой книге</w:t>
      </w:r>
      <w:r w:rsidR="00777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передаче в министерство финансов Саратовской области </w:t>
      </w:r>
      <w:r w:rsidR="00450085"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финансовым управлением администрации </w:t>
      </w:r>
      <w:proofErr w:type="spellStart"/>
      <w:r w:rsidR="00450085"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Вольского</w:t>
      </w:r>
      <w:proofErr w:type="spellEnd"/>
      <w:r w:rsidR="00450085"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7B4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Министерством финансов Саратовской области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0E1B" w:rsidRPr="008032E3" w:rsidRDefault="00400E1B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Информация по всем обязательствам, содержащаяся в Долговой книге, может быть представлена органам местного самоуправления, правоохранительным органам и иным органам в случае и порядке, предусмотренном действующим законодательством, на основании письменного запроса</w:t>
      </w:r>
      <w:r w:rsidR="0072567F"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обоснованием запрашиваемой информации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0E1B" w:rsidRPr="008032E3" w:rsidRDefault="00400E1B" w:rsidP="00803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Кредиторы </w:t>
      </w:r>
      <w:r w:rsidR="006A1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Междуреченского </w:t>
      </w:r>
      <w:r w:rsidRPr="008032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и кредиторы получателей муниципальных гарантий имеют право получить документ, подтверждающий регистрацию долгового обязательства, - выписку из Долговой книги по запрашиваемой позиции по форме соответствующего раздела Долговой книги.</w:t>
      </w:r>
    </w:p>
    <w:p w:rsidR="0026249E" w:rsidRPr="008032E3" w:rsidRDefault="0026249E" w:rsidP="008032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4470" w:rsidRPr="008032E3" w:rsidRDefault="001E4470" w:rsidP="00803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32E3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r w:rsidR="006A1465">
        <w:rPr>
          <w:rFonts w:ascii="Times New Roman" w:eastAsia="Times New Roman" w:hAnsi="Times New Roman" w:cs="Times New Roman"/>
          <w:b/>
          <w:sz w:val="26"/>
          <w:szCs w:val="26"/>
        </w:rPr>
        <w:t>Междуреченского</w:t>
      </w:r>
      <w:r w:rsidRPr="008032E3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образования, </w:t>
      </w:r>
    </w:p>
    <w:p w:rsidR="001E4470" w:rsidRPr="008032E3" w:rsidRDefault="001E4470" w:rsidP="00803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8032E3">
        <w:rPr>
          <w:rFonts w:ascii="Times New Roman" w:eastAsia="Times New Roman" w:hAnsi="Times New Roman" w:cs="Times New Roman"/>
          <w:b/>
          <w:sz w:val="26"/>
          <w:szCs w:val="26"/>
        </w:rPr>
        <w:t>исполняющий</w:t>
      </w:r>
      <w:proofErr w:type="gramEnd"/>
      <w:r w:rsidRPr="008032E3">
        <w:rPr>
          <w:rFonts w:ascii="Times New Roman" w:eastAsia="Times New Roman" w:hAnsi="Times New Roman" w:cs="Times New Roman"/>
          <w:b/>
          <w:sz w:val="26"/>
          <w:szCs w:val="26"/>
        </w:rPr>
        <w:t xml:space="preserve"> полномочия главы администрации </w:t>
      </w:r>
    </w:p>
    <w:p w:rsidR="001E4470" w:rsidRPr="008032E3" w:rsidRDefault="006A1465" w:rsidP="00803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Междуреченского</w:t>
      </w:r>
      <w:r w:rsidR="001E4470" w:rsidRPr="008032E3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образования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В.А. Наумов</w:t>
      </w:r>
    </w:p>
    <w:p w:rsid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085" w:rsidRDefault="00450085" w:rsidP="008032E3">
      <w:pPr>
        <w:spacing w:after="0" w:line="240" w:lineRule="auto"/>
      </w:pPr>
    </w:p>
    <w:p w:rsidR="00450085" w:rsidRDefault="00450085" w:rsidP="008032E3">
      <w:pPr>
        <w:spacing w:after="0" w:line="240" w:lineRule="auto"/>
      </w:pPr>
    </w:p>
    <w:p w:rsidR="00450085" w:rsidRDefault="00450085" w:rsidP="008032E3">
      <w:pPr>
        <w:spacing w:after="0" w:line="240" w:lineRule="auto"/>
      </w:pPr>
    </w:p>
    <w:p w:rsidR="00450085" w:rsidRDefault="00450085" w:rsidP="008032E3">
      <w:pPr>
        <w:spacing w:after="0" w:line="240" w:lineRule="auto"/>
      </w:pPr>
    </w:p>
    <w:p w:rsidR="00450085" w:rsidRDefault="00450085" w:rsidP="008032E3">
      <w:pPr>
        <w:spacing w:after="0" w:line="240" w:lineRule="auto"/>
      </w:pPr>
    </w:p>
    <w:p w:rsidR="00450085" w:rsidRDefault="00450085" w:rsidP="008032E3">
      <w:pPr>
        <w:spacing w:after="0" w:line="240" w:lineRule="auto"/>
      </w:pPr>
    </w:p>
    <w:p w:rsidR="00450085" w:rsidRDefault="00450085" w:rsidP="008032E3">
      <w:pPr>
        <w:spacing w:after="0" w:line="240" w:lineRule="auto"/>
      </w:pPr>
    </w:p>
    <w:p w:rsidR="00450085" w:rsidRDefault="00450085" w:rsidP="008032E3">
      <w:pPr>
        <w:spacing w:after="0" w:line="240" w:lineRule="auto"/>
      </w:pPr>
    </w:p>
    <w:p w:rsidR="00450085" w:rsidRDefault="00450085" w:rsidP="008032E3">
      <w:pPr>
        <w:spacing w:after="0" w:line="240" w:lineRule="auto"/>
      </w:pPr>
    </w:p>
    <w:p w:rsidR="00450085" w:rsidRDefault="00450085" w:rsidP="008032E3">
      <w:pPr>
        <w:spacing w:after="0" w:line="240" w:lineRule="auto"/>
      </w:pPr>
    </w:p>
    <w:p w:rsidR="00450085" w:rsidRDefault="00450085" w:rsidP="008032E3">
      <w:pPr>
        <w:spacing w:after="0" w:line="240" w:lineRule="auto"/>
      </w:pPr>
    </w:p>
    <w:p w:rsidR="00450085" w:rsidRDefault="00450085" w:rsidP="008032E3">
      <w:pPr>
        <w:spacing w:after="0" w:line="240" w:lineRule="auto"/>
      </w:pPr>
    </w:p>
    <w:p w:rsidR="00450085" w:rsidRDefault="00450085" w:rsidP="008032E3">
      <w:pPr>
        <w:spacing w:after="0" w:line="240" w:lineRule="auto"/>
      </w:pPr>
    </w:p>
    <w:p w:rsidR="00450085" w:rsidRDefault="00450085" w:rsidP="008032E3">
      <w:pPr>
        <w:spacing w:after="0" w:line="240" w:lineRule="auto"/>
      </w:pPr>
    </w:p>
    <w:p w:rsidR="00450085" w:rsidRDefault="00450085" w:rsidP="008032E3">
      <w:pPr>
        <w:spacing w:after="0" w:line="240" w:lineRule="auto"/>
      </w:pPr>
    </w:p>
    <w:p w:rsidR="00450085" w:rsidRDefault="00450085" w:rsidP="008032E3">
      <w:pPr>
        <w:spacing w:after="0" w:line="240" w:lineRule="auto"/>
        <w:sectPr w:rsidR="00450085" w:rsidSect="001C619F">
          <w:footerReference w:type="default" r:id="rId8"/>
          <w:pgSz w:w="11906" w:h="16838"/>
          <w:pgMar w:top="1134" w:right="850" w:bottom="1134" w:left="1701" w:header="708" w:footer="113" w:gutter="0"/>
          <w:cols w:space="708"/>
          <w:titlePg/>
          <w:docGrid w:linePitch="360"/>
        </w:sectPr>
      </w:pPr>
    </w:p>
    <w:p w:rsidR="00401C23" w:rsidRPr="00A510D2" w:rsidRDefault="0045294A" w:rsidP="00401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510D2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A510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1C23" w:rsidRPr="00A510D2">
        <w:rPr>
          <w:rFonts w:ascii="Times New Roman" w:eastAsia="Times New Roman" w:hAnsi="Times New Roman" w:cs="Times New Roman"/>
          <w:bCs/>
          <w:lang w:eastAsia="ru-RU"/>
        </w:rPr>
        <w:t xml:space="preserve">2 </w:t>
      </w:r>
    </w:p>
    <w:p w:rsidR="00401C23" w:rsidRPr="00A510D2" w:rsidRDefault="00401C23" w:rsidP="00401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510D2">
        <w:rPr>
          <w:rFonts w:ascii="Times New Roman" w:eastAsia="Times New Roman" w:hAnsi="Times New Roman" w:cs="Times New Roman"/>
          <w:bCs/>
          <w:lang w:eastAsia="ru-RU"/>
        </w:rPr>
        <w:t xml:space="preserve">к постановлению администрации </w:t>
      </w:r>
    </w:p>
    <w:p w:rsidR="00401C23" w:rsidRPr="00A510D2" w:rsidRDefault="006A1465" w:rsidP="00401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510D2">
        <w:rPr>
          <w:rFonts w:ascii="Times New Roman" w:eastAsia="Times New Roman" w:hAnsi="Times New Roman" w:cs="Times New Roman"/>
          <w:bCs/>
          <w:lang w:eastAsia="ru-RU"/>
        </w:rPr>
        <w:t xml:space="preserve">Междуреченского </w:t>
      </w:r>
      <w:r w:rsidR="00401C23" w:rsidRPr="00A510D2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образования </w:t>
      </w:r>
    </w:p>
    <w:p w:rsidR="0045294A" w:rsidRPr="00A510D2" w:rsidRDefault="00E50A53" w:rsidP="00401C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 14.05.</w:t>
      </w:r>
      <w:r w:rsidR="00401C23" w:rsidRPr="00A510D2">
        <w:rPr>
          <w:rFonts w:ascii="Times New Roman" w:eastAsia="Times New Roman" w:hAnsi="Times New Roman" w:cs="Times New Roman"/>
          <w:bCs/>
          <w:lang w:eastAsia="ru-RU"/>
        </w:rPr>
        <w:t xml:space="preserve">2020 года № </w:t>
      </w:r>
      <w:r>
        <w:rPr>
          <w:rFonts w:ascii="Times New Roman" w:eastAsia="Times New Roman" w:hAnsi="Times New Roman" w:cs="Times New Roman"/>
          <w:bCs/>
          <w:lang w:eastAsia="ru-RU"/>
        </w:rPr>
        <w:t>13</w:t>
      </w:r>
    </w:p>
    <w:p w:rsidR="00450085" w:rsidRPr="00450085" w:rsidRDefault="00450085" w:rsidP="00803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Pr="0045294A" w:rsidRDefault="0045294A" w:rsidP="0045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45294A" w:rsidRPr="0045294A" w:rsidRDefault="0045294A" w:rsidP="0045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долговой книги </w:t>
      </w:r>
      <w:r w:rsidR="006A1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Междуреченского</w:t>
      </w:r>
      <w:r w:rsidRPr="00452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45294A" w:rsidRPr="0045294A" w:rsidRDefault="0045294A" w:rsidP="0045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94A" w:rsidRPr="0045294A" w:rsidRDefault="0045294A" w:rsidP="00452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долговая книга </w:t>
      </w:r>
      <w:r w:rsidR="006A1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Междуреченского </w:t>
      </w:r>
      <w:r w:rsidRPr="004529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085" w:rsidRPr="00450085" w:rsidRDefault="00450085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Муниципальные ценные бумаги по состоянию</w:t>
      </w:r>
    </w:p>
    <w:p w:rsidR="00450085" w:rsidRPr="00A510D2" w:rsidRDefault="00450085" w:rsidP="008032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510D2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A510D2">
        <w:rPr>
          <w:rFonts w:ascii="Times New Roman" w:eastAsia="Times New Roman" w:hAnsi="Times New Roman" w:cs="Times New Roman"/>
          <w:lang w:eastAsia="ru-RU"/>
        </w:rPr>
        <w:t xml:space="preserve"> ______________ года</w:t>
      </w:r>
    </w:p>
    <w:p w:rsidR="008032E3" w:rsidRDefault="008032E3" w:rsidP="008032E3">
      <w:pPr>
        <w:spacing w:after="0" w:line="240" w:lineRule="auto"/>
        <w:jc w:val="center"/>
      </w:pPr>
    </w:p>
    <w:tbl>
      <w:tblPr>
        <w:tblW w:w="532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"/>
        <w:gridCol w:w="863"/>
        <w:gridCol w:w="1189"/>
        <w:gridCol w:w="907"/>
        <w:gridCol w:w="1331"/>
        <w:gridCol w:w="632"/>
        <w:gridCol w:w="1146"/>
        <w:gridCol w:w="554"/>
        <w:gridCol w:w="708"/>
        <w:gridCol w:w="567"/>
        <w:gridCol w:w="711"/>
        <w:gridCol w:w="567"/>
        <w:gridCol w:w="993"/>
        <w:gridCol w:w="849"/>
        <w:gridCol w:w="949"/>
        <w:gridCol w:w="611"/>
        <w:gridCol w:w="708"/>
        <w:gridCol w:w="711"/>
        <w:gridCol w:w="567"/>
        <w:gridCol w:w="708"/>
      </w:tblGrid>
      <w:tr w:rsidR="00450085" w:rsidRPr="00450085" w:rsidTr="00E50A53"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вид муниципальных ценных бумаг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Эмиссия ценных бумаг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погашения, установленная условиями выпуска ценных бумаг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долгового обязательства по ценным бумагам на </w:t>
            </w:r>
            <w:r w:rsid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01.20__</w:t>
            </w:r>
          </w:p>
        </w:tc>
        <w:tc>
          <w:tcPr>
            <w:tcW w:w="8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месяцев 20__</w:t>
            </w: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долгового обязательства по ценным бумагам на </w:t>
            </w:r>
            <w:r w:rsid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.__.</w:t>
            </w:r>
            <w:r w:rsid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года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E50A53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0A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Направление использования заемных средств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E50A53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50A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Форма </w:t>
            </w:r>
            <w:proofErr w:type="spellStart"/>
            <w:proofErr w:type="gramStart"/>
            <w:r w:rsidRPr="00E50A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</w:t>
            </w:r>
            <w:proofErr w:type="spellEnd"/>
            <w:r w:rsidR="00E50A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E50A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ния</w:t>
            </w:r>
            <w:proofErr w:type="spellEnd"/>
            <w:proofErr w:type="gramEnd"/>
            <w:r w:rsidRPr="00E50A53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долгового обязательства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Фактические расходы на обслуживание долгового обязательства </w:t>
            </w:r>
            <w:proofErr w:type="gramStart"/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 месяцев _____ года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внесения записи о регистрации обязательства</w:t>
            </w:r>
          </w:p>
        </w:tc>
      </w:tr>
      <w:tr w:rsidR="00E50A53" w:rsidRPr="00450085" w:rsidTr="00E50A53"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выпуска ценных бумаг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 номинальной стоимости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купон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E50A53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дисконт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E50A53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0A53" w:rsidRPr="00450085" w:rsidTr="00E50A53">
        <w:trPr>
          <w:trHeight w:val="694"/>
        </w:trPr>
        <w:tc>
          <w:tcPr>
            <w:tcW w:w="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0A53" w:rsidRPr="00450085" w:rsidTr="00E50A53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E50A53" w:rsidRPr="00450085" w:rsidTr="00E50A53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0A53" w:rsidRPr="00450085" w:rsidTr="00E50A53"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A53" w:rsidRPr="00450085" w:rsidTr="00E50A53">
        <w:tc>
          <w:tcPr>
            <w:tcW w:w="10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муниципальному образованию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085" w:rsidRDefault="00450085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Pr="00450085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085" w:rsidRPr="00450085" w:rsidRDefault="00450085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II. Кредиты, привлеченные </w:t>
      </w:r>
      <w:r w:rsidR="006A1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Междуреченским</w:t>
      </w:r>
      <w:r w:rsidR="00A5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0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образованием</w:t>
      </w:r>
    </w:p>
    <w:p w:rsidR="00450085" w:rsidRDefault="00450085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450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кредитных организаций в </w:t>
      </w:r>
      <w:r w:rsidRPr="00A510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валюте</w:t>
      </w:r>
      <w:r w:rsidR="00E5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0D2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450085" w:rsidRPr="00450085" w:rsidRDefault="00450085" w:rsidP="00803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"/>
        <w:gridCol w:w="569"/>
        <w:gridCol w:w="600"/>
        <w:gridCol w:w="760"/>
        <w:gridCol w:w="689"/>
        <w:gridCol w:w="689"/>
        <w:gridCol w:w="768"/>
        <w:gridCol w:w="912"/>
        <w:gridCol w:w="795"/>
        <w:gridCol w:w="764"/>
        <w:gridCol w:w="388"/>
        <w:gridCol w:w="685"/>
        <w:gridCol w:w="361"/>
        <w:gridCol w:w="441"/>
        <w:gridCol w:w="338"/>
        <w:gridCol w:w="433"/>
        <w:gridCol w:w="388"/>
        <w:gridCol w:w="685"/>
        <w:gridCol w:w="760"/>
        <w:gridCol w:w="815"/>
        <w:gridCol w:w="388"/>
        <w:gridCol w:w="742"/>
        <w:gridCol w:w="627"/>
        <w:gridCol w:w="815"/>
      </w:tblGrid>
      <w:tr w:rsidR="001E4470" w:rsidRPr="001E4470" w:rsidTr="001E4470">
        <w:tc>
          <w:tcPr>
            <w:tcW w:w="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Заемщик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Кредитор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привлечения кредитных ресурсов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кредитного договора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кредитного договора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номер договора о пролонгации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Процентная ставка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 обязательств по кредитному договору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долгового обязательства на </w:t>
            </w:r>
            <w:r w:rsid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 года</w:t>
            </w: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 месяцев ____ года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долгового обязательства на </w:t>
            </w:r>
            <w:r w:rsid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.__. _____ года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привлечения кредита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8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Фактические расходы на обслуживание долгового обязательства </w:t>
            </w:r>
            <w:proofErr w:type="gramStart"/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 месяцев ________ года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внесения записи о регистрации обязательства</w:t>
            </w:r>
          </w:p>
        </w:tc>
      </w:tr>
      <w:tr w:rsidR="001E4470" w:rsidRPr="001E4470" w:rsidTr="001E4470"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470" w:rsidRPr="001E4470" w:rsidTr="001E4470"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первоначальная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действующая</w:t>
            </w: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 за пользование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прочие, в т.ч. штрафы, пени, неустойка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470" w:rsidRPr="00450085" w:rsidTr="001E4470"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E4470" w:rsidRPr="00450085" w:rsidTr="001E4470"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470" w:rsidRPr="00450085" w:rsidTr="001E4470"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470" w:rsidRPr="00450085" w:rsidTr="001E4470">
        <w:tc>
          <w:tcPr>
            <w:tcW w:w="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муниципальному образованию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85" w:rsidRPr="00450085" w:rsidRDefault="00450085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085" w:rsidRPr="00450085" w:rsidRDefault="00450085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470" w:rsidRP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III. Бюджетные кредиты, привлеченные в валюте</w:t>
      </w:r>
      <w:r w:rsidR="00E50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в бюджет </w:t>
      </w:r>
      <w:r w:rsidR="006A1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Междуреченского</w:t>
      </w:r>
      <w:r w:rsidR="00A5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4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450085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1E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других бюджетов бюджетной </w:t>
      </w:r>
      <w:r w:rsidRPr="00A51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A5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510D2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1E4470" w:rsidRP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70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p w:rsidR="001E4470" w:rsidRP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"/>
        <w:gridCol w:w="564"/>
        <w:gridCol w:w="853"/>
        <w:gridCol w:w="770"/>
        <w:gridCol w:w="740"/>
        <w:gridCol w:w="740"/>
        <w:gridCol w:w="740"/>
        <w:gridCol w:w="854"/>
        <w:gridCol w:w="746"/>
        <w:gridCol w:w="369"/>
        <w:gridCol w:w="644"/>
        <w:gridCol w:w="348"/>
        <w:gridCol w:w="413"/>
        <w:gridCol w:w="322"/>
        <w:gridCol w:w="410"/>
        <w:gridCol w:w="464"/>
        <w:gridCol w:w="535"/>
        <w:gridCol w:w="369"/>
        <w:gridCol w:w="644"/>
        <w:gridCol w:w="713"/>
        <w:gridCol w:w="765"/>
        <w:gridCol w:w="369"/>
        <w:gridCol w:w="697"/>
        <w:gridCol w:w="591"/>
        <w:gridCol w:w="765"/>
      </w:tblGrid>
      <w:tr w:rsidR="001E4470" w:rsidRPr="001E4470" w:rsidTr="001E4470"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Кредитор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предоставления кредита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 обязательств по договору (соглашению)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договора (соглашения)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договора (соглашения)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номер договора (соглашения) о пролонгации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Процентная ставка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долгового обязательства на </w:t>
            </w:r>
            <w:r w:rsidR="00356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56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____ года</w:t>
            </w:r>
          </w:p>
        </w:tc>
        <w:tc>
          <w:tcPr>
            <w:tcW w:w="9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F4446E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 месяцев _______ года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F4446E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долгового обязательства на </w:t>
            </w:r>
            <w:r w:rsidR="00356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.__. _______ года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F4446E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привлечения бюджетного кредита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F4446E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F4446E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Фактические расходы на обслуживание долгового обязательства </w:t>
            </w:r>
            <w:proofErr w:type="gramStart"/>
            <w:r w:rsidRP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 месяцев ____ года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F4446E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внесения записи о регистрации обязательства</w:t>
            </w:r>
          </w:p>
        </w:tc>
      </w:tr>
      <w:tr w:rsidR="001E4470" w:rsidRPr="001E4470" w:rsidTr="001E4470"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первоначальная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действующая</w:t>
            </w:r>
          </w:p>
        </w:tc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реструктуризация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F4446E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F4446E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 за пользование кредитом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F4446E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44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прочие, в т.ч. штрафы, пени, неустойка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470" w:rsidRPr="001E4470" w:rsidTr="001E4470"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470" w:rsidRPr="001E4470" w:rsidTr="001E4470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E4470" w:rsidRPr="001E4470" w:rsidTr="001E4470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470" w:rsidRPr="001E4470" w:rsidTr="001E4470"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470" w:rsidRPr="001E4470" w:rsidTr="001E4470">
        <w:tc>
          <w:tcPr>
            <w:tcW w:w="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муниципальному образованию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470" w:rsidRP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IV. Муниципальные гарантии, выраженные</w:t>
      </w:r>
      <w:r w:rsidR="00A5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4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валюте Российской Федерации</w:t>
      </w:r>
    </w:p>
    <w:p w:rsidR="001E4470" w:rsidRP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470" w:rsidRP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70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p w:rsidR="001E4470" w:rsidRP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"/>
        <w:gridCol w:w="842"/>
        <w:gridCol w:w="842"/>
        <w:gridCol w:w="902"/>
        <w:gridCol w:w="870"/>
        <w:gridCol w:w="717"/>
        <w:gridCol w:w="910"/>
        <w:gridCol w:w="385"/>
        <w:gridCol w:w="679"/>
        <w:gridCol w:w="398"/>
        <w:gridCol w:w="455"/>
        <w:gridCol w:w="492"/>
        <w:gridCol w:w="564"/>
        <w:gridCol w:w="336"/>
        <w:gridCol w:w="587"/>
        <w:gridCol w:w="632"/>
        <w:gridCol w:w="587"/>
        <w:gridCol w:w="632"/>
        <w:gridCol w:w="385"/>
        <w:gridCol w:w="679"/>
        <w:gridCol w:w="808"/>
        <w:gridCol w:w="904"/>
        <w:gridCol w:w="808"/>
      </w:tblGrid>
      <w:tr w:rsidR="001E4470" w:rsidRPr="001E4470" w:rsidTr="001E4470"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принципала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бенефициара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предоставления гарантии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номер договора (соглашения) о возникновении обязательства, дата и номер договора о пролонгации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или отсутствие права регрессного требования гаранта к принципалу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 обязательств по договору о предоставлении гарантии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долгового обязательства на </w:t>
            </w:r>
            <w:r w:rsidR="00356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56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_____ года</w:t>
            </w:r>
          </w:p>
        </w:tc>
        <w:tc>
          <w:tcPr>
            <w:tcW w:w="15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 месяцев _______ года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долгового обязательства на </w:t>
            </w:r>
            <w:r w:rsidR="00356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.___._</w:t>
            </w:r>
            <w:r w:rsidR="00356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муниципальной гарантии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внесения записи о регистрации обязательства</w:t>
            </w:r>
          </w:p>
        </w:tc>
      </w:tr>
      <w:tr w:rsidR="001E4470" w:rsidRPr="001E4470" w:rsidTr="001E4470"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объема долгового обязательства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Реструктуризация объема долгового обязательства</w:t>
            </w:r>
          </w:p>
        </w:tc>
        <w:tc>
          <w:tcPr>
            <w:tcW w:w="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356A31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объема долгового обязательства</w:t>
            </w: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470" w:rsidRPr="001E4470" w:rsidTr="001E4470"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470" w:rsidRPr="001E4470" w:rsidTr="001E4470"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470" w:rsidRPr="001E4470" w:rsidTr="001E4470"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принципала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гаранта (бюджета муниципального образования)</w:t>
            </w: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470" w:rsidRPr="001E4470" w:rsidTr="001E4470"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 долг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прочие, в т.ч. штрафы, пени, неустойки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 долг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прочие, в т.ч. штрафы, пени, неустойки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470" w:rsidRPr="001E4470" w:rsidTr="001E4470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1E4470" w:rsidRPr="001E4470" w:rsidTr="001E4470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470" w:rsidRPr="001E4470" w:rsidTr="001E4470"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470" w:rsidRPr="001E4470" w:rsidTr="001E4470"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муниципальному образованию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470" w:rsidRP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V. Иные непогашенные долговые обязательства</w:t>
      </w:r>
    </w:p>
    <w:p w:rsidR="001E4470" w:rsidRPr="001E4470" w:rsidRDefault="006A1465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Междуреченского</w:t>
      </w:r>
      <w:r w:rsidR="00A5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470" w:rsidRPr="001E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1E44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E4470" w:rsidRPr="001E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валюте Российской Федерации</w:t>
      </w:r>
    </w:p>
    <w:p w:rsidR="001E4470" w:rsidRP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4470">
        <w:rPr>
          <w:rFonts w:ascii="Times New Roman" w:eastAsia="Times New Roman" w:hAnsi="Times New Roman" w:cs="Times New Roman"/>
          <w:sz w:val="18"/>
          <w:szCs w:val="18"/>
          <w:lang w:eastAsia="ru-RU"/>
        </w:rPr>
        <w:t>(руб.)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"/>
        <w:gridCol w:w="657"/>
        <w:gridCol w:w="696"/>
        <w:gridCol w:w="888"/>
        <w:gridCol w:w="752"/>
        <w:gridCol w:w="752"/>
        <w:gridCol w:w="840"/>
        <w:gridCol w:w="956"/>
        <w:gridCol w:w="442"/>
        <w:gridCol w:w="799"/>
        <w:gridCol w:w="432"/>
        <w:gridCol w:w="496"/>
        <w:gridCol w:w="381"/>
        <w:gridCol w:w="496"/>
        <w:gridCol w:w="442"/>
        <w:gridCol w:w="799"/>
        <w:gridCol w:w="1032"/>
        <w:gridCol w:w="956"/>
        <w:gridCol w:w="868"/>
        <w:gridCol w:w="742"/>
        <w:gridCol w:w="956"/>
      </w:tblGrid>
      <w:tr w:rsidR="001E4470" w:rsidRPr="001E4470" w:rsidTr="00E50A53"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Заемщик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Кредитор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привлечения займа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Процентная ставка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 обязательства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долгового обязательства на </w:t>
            </w:r>
            <w:r w:rsidR="00521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21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_______ года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 месяцев _____ года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долгового обязательства на </w:t>
            </w:r>
            <w:r w:rsidR="00521F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01.__. ___</w:t>
            </w: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осуществления заимствования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Фактические расходы на обслуживание долгового обязательства </w:t>
            </w:r>
            <w:proofErr w:type="gramStart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 месяцев _______ года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внесения записи о регистрации обязательства</w:t>
            </w:r>
          </w:p>
        </w:tc>
      </w:tr>
      <w:tr w:rsidR="001E4470" w:rsidRPr="001E4470" w:rsidTr="00E50A53"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 за пользование займом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прочие, в т.ч. штрафы, пени, неустойки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470" w:rsidRPr="001E4470" w:rsidTr="00E50A53"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470" w:rsidRPr="001E4470" w:rsidTr="00E50A5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1E4470" w:rsidRPr="001E4470" w:rsidTr="00E50A53"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4470" w:rsidRPr="001E4470" w:rsidTr="00E50A53">
        <w:tc>
          <w:tcPr>
            <w:tcW w:w="8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муниципальному образованию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94A" w:rsidRDefault="0045294A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A53" w:rsidRDefault="00E50A53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Times New Roman" w:hAnsi="Calibri" w:cs="Times New Roman"/>
          <w:lang w:eastAsia="ru-RU"/>
        </w:rPr>
      </w:pPr>
      <w:r w:rsidRPr="00401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VI. Структура муниципального внутреннего долга </w:t>
      </w:r>
      <w:r w:rsidR="006A1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Междуреченского</w:t>
      </w:r>
      <w:r w:rsidRPr="0040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</w:t>
      </w:r>
    </w:p>
    <w:p w:rsidR="001E4470" w:rsidRP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70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4"/>
        <w:gridCol w:w="434"/>
        <w:gridCol w:w="780"/>
        <w:gridCol w:w="1094"/>
        <w:gridCol w:w="1066"/>
        <w:gridCol w:w="684"/>
        <w:gridCol w:w="1092"/>
        <w:gridCol w:w="1094"/>
        <w:gridCol w:w="1066"/>
        <w:gridCol w:w="684"/>
        <w:gridCol w:w="1092"/>
        <w:gridCol w:w="803"/>
        <w:gridCol w:w="591"/>
        <w:gridCol w:w="433"/>
        <w:gridCol w:w="780"/>
        <w:gridCol w:w="891"/>
        <w:gridCol w:w="1016"/>
      </w:tblGrid>
      <w:tr w:rsidR="006B0F59" w:rsidRPr="001E4470" w:rsidTr="00401C23"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муниципальных долговых обязательств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долгового обязательства на 01.01.20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</w:p>
        </w:tc>
        <w:tc>
          <w:tcPr>
            <w:tcW w:w="26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(увеличение объема долговых обязательств)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(уменьшение объема долговых обязательств)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 долгового обязательства на 01</w:t>
            </w: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.___. ________ года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долговых обязательств по сравнению с началом года (увеличение, уменьшение)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Верхний предел долга, установленный в решении о местном бюджете на 1 января, следующего за отчетным годом (с учетом последних изменений)</w:t>
            </w:r>
          </w:p>
        </w:tc>
      </w:tr>
      <w:tr w:rsidR="006B0F59" w:rsidRPr="001E4470" w:rsidTr="00401C23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назначения с учетом последних уточнений</w:t>
            </w: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 </w:t>
            </w:r>
            <w:proofErr w:type="gramStart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 месяцев ___ года</w:t>
            </w: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0F59" w:rsidRPr="001E4470" w:rsidTr="00401C23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муниципальных заимствований, в т.ч. </w:t>
            </w:r>
            <w:proofErr w:type="gramStart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муниципальных заимствований, в т.ч. </w:t>
            </w:r>
            <w:proofErr w:type="gramStart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0F59" w:rsidRPr="001E4470" w:rsidTr="00401C23"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муниципальных долговых обязательств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покрытие дефицита бюджета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расходных статей местного бюджета</w:t>
            </w: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погашение муниципальных долговых обязательств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покрытие дефицита бюджета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расходных статей местного бюджета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назначения с учетом последних уточнений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 </w:t>
            </w:r>
            <w:proofErr w:type="gramStart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 месяцев ______ года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 истекшими сроками</w:t>
            </w: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0F59" w:rsidRPr="001E4470" w:rsidTr="00401C23">
        <w:trPr>
          <w:trHeight w:val="2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6B0F59" w:rsidRPr="001E4470" w:rsidTr="00401C23">
        <w:trPr>
          <w:trHeight w:val="27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Муниципальные ценные бумаги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0F59" w:rsidRPr="001E4470" w:rsidTr="00401C23">
        <w:trPr>
          <w:trHeight w:val="30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Кредиты, привлеченные от кредитных организаций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0F59" w:rsidRPr="001E4470" w:rsidTr="00401C23">
        <w:trPr>
          <w:trHeight w:val="47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Бюджетные кредиты, привлеченные из других бюджетов бюджетной системы </w:t>
            </w: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0F59" w:rsidRPr="001E4470" w:rsidTr="00401C23">
        <w:trPr>
          <w:trHeight w:val="2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 Муниципальные гарантии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0F59" w:rsidRPr="001E4470" w:rsidTr="00401C23">
        <w:trPr>
          <w:trHeight w:val="34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Иные непогашенные долговые обязательства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0F59" w:rsidRPr="001E4470" w:rsidTr="00401C23">
        <w:tc>
          <w:tcPr>
            <w:tcW w:w="1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муниципальному образованию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Pr="001E4470" w:rsidRDefault="006B0F59" w:rsidP="0040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E4470" w:rsidRPr="001E4470" w:rsidRDefault="001E4470" w:rsidP="00401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470" w:rsidRPr="00401C23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VII. Обслуживание муниципального внутреннего долга </w:t>
      </w:r>
      <w:r w:rsidR="006A1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Междуреченского</w:t>
      </w:r>
    </w:p>
    <w:p w:rsidR="001E4470" w:rsidRPr="00401C23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401C23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1E4470" w:rsidRP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70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p w:rsidR="001E4470" w:rsidRP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3"/>
        <w:gridCol w:w="2665"/>
        <w:gridCol w:w="1984"/>
        <w:gridCol w:w="1134"/>
        <w:gridCol w:w="1643"/>
        <w:gridCol w:w="2672"/>
      </w:tblGrid>
      <w:tr w:rsidR="001E4470" w:rsidRPr="001E4470" w:rsidTr="00E50A53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муниципальн</w:t>
            </w:r>
            <w:r w:rsidR="0052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долгов</w:t>
            </w:r>
            <w:r w:rsidR="0052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обязательств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назначения на _____________ год первоначальные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назначения с учетом последних уточнений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  <w:proofErr w:type="gramStart"/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 месяцев ___ года</w:t>
            </w:r>
          </w:p>
        </w:tc>
      </w:tr>
      <w:tr w:rsidR="001E4470" w:rsidRPr="001E4470" w:rsidTr="00E50A53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E4470" w:rsidRPr="001E4470" w:rsidTr="00E50A53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за пользование кредитом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т.ч. штрафы, пени, неустойки</w:t>
            </w:r>
          </w:p>
        </w:tc>
      </w:tr>
      <w:tr w:rsidR="001E4470" w:rsidRPr="001E4470" w:rsidTr="00E50A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4470" w:rsidRPr="001E4470" w:rsidTr="00E50A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Муниципальные ценные бумаги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470" w:rsidRPr="001E4470" w:rsidTr="00E50A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Кредиты, привлеченные от кредитных организаций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470" w:rsidRPr="001E4470" w:rsidTr="00E50A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Бюджетные кредиты, привлеченные из других бюджетов бюджетной системы </w:t>
            </w: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470" w:rsidRPr="001E4470" w:rsidTr="00E50A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Муниципальные гарантии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470" w:rsidRPr="001E4470" w:rsidTr="00E50A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Иные непогашенные долговые обязательства муниципального образования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70" w:rsidRPr="001E4470" w:rsidRDefault="001E4470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F19" w:rsidRPr="001E4470" w:rsidTr="00E50A5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9" w:rsidRPr="00521F19" w:rsidRDefault="00521F19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муниципальному образованию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9" w:rsidRPr="001E4470" w:rsidRDefault="00521F19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9" w:rsidRPr="001E4470" w:rsidRDefault="00521F19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9" w:rsidRPr="001E4470" w:rsidRDefault="00521F19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9" w:rsidRPr="001E4470" w:rsidRDefault="00521F19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19" w:rsidRPr="001E4470" w:rsidRDefault="00521F19" w:rsidP="0080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4470" w:rsidRP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470" w:rsidRPr="00401C23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C23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финансового органа</w:t>
      </w:r>
    </w:p>
    <w:p w:rsidR="001E4470" w:rsidRPr="00401C23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C23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             _____________ ______________________</w:t>
      </w:r>
    </w:p>
    <w:p w:rsidR="001E4470" w:rsidRPr="00401C23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C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(подпись)          (Ф.И.О.)</w:t>
      </w:r>
    </w:p>
    <w:p w:rsidR="001E4470" w:rsidRP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470" w:rsidRPr="00337044" w:rsidRDefault="001E4470" w:rsidP="00803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37044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</w:t>
      </w:r>
      <w:r w:rsidR="006A1465">
        <w:rPr>
          <w:rFonts w:ascii="Times New Roman" w:eastAsia="Times New Roman" w:hAnsi="Times New Roman" w:cs="Times New Roman"/>
          <w:b/>
          <w:sz w:val="27"/>
          <w:szCs w:val="27"/>
        </w:rPr>
        <w:t>Междуреченского</w:t>
      </w:r>
      <w:r w:rsidRPr="00337044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образования, </w:t>
      </w:r>
    </w:p>
    <w:p w:rsidR="001E4470" w:rsidRPr="00337044" w:rsidRDefault="001E4470" w:rsidP="00803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337044">
        <w:rPr>
          <w:rFonts w:ascii="Times New Roman" w:eastAsia="Times New Roman" w:hAnsi="Times New Roman" w:cs="Times New Roman"/>
          <w:b/>
          <w:sz w:val="27"/>
          <w:szCs w:val="27"/>
        </w:rPr>
        <w:t>исполняющий</w:t>
      </w:r>
      <w:proofErr w:type="gramEnd"/>
      <w:r w:rsidRPr="00337044">
        <w:rPr>
          <w:rFonts w:ascii="Times New Roman" w:eastAsia="Times New Roman" w:hAnsi="Times New Roman" w:cs="Times New Roman"/>
          <w:b/>
          <w:sz w:val="27"/>
          <w:szCs w:val="27"/>
        </w:rPr>
        <w:t xml:space="preserve"> полномочия главы администрации </w:t>
      </w:r>
    </w:p>
    <w:p w:rsidR="001E4470" w:rsidRPr="00337044" w:rsidRDefault="006A1465" w:rsidP="00803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Междуреченского</w:t>
      </w:r>
      <w:r w:rsidR="001E4470" w:rsidRPr="00337044">
        <w:rPr>
          <w:rFonts w:ascii="Times New Roman" w:eastAsia="Times New Roman" w:hAnsi="Times New Roman" w:cs="Times New Roman"/>
          <w:b/>
          <w:sz w:val="27"/>
          <w:szCs w:val="27"/>
        </w:rPr>
        <w:t xml:space="preserve"> муниципального образования            </w:t>
      </w:r>
      <w:r w:rsidR="00A510D2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В.А. Наумов</w:t>
      </w:r>
    </w:p>
    <w:p w:rsid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470" w:rsidRDefault="001E4470" w:rsidP="008032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sectPr w:rsidR="001E4470" w:rsidSect="0045294A">
      <w:pgSz w:w="16838" w:h="11906" w:orient="landscape"/>
      <w:pgMar w:top="851" w:right="1134" w:bottom="1701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1B6" w:rsidRDefault="008431B6" w:rsidP="0045294A">
      <w:pPr>
        <w:spacing w:after="0" w:line="240" w:lineRule="auto"/>
      </w:pPr>
      <w:r>
        <w:separator/>
      </w:r>
    </w:p>
  </w:endnote>
  <w:endnote w:type="continuationSeparator" w:id="1">
    <w:p w:rsidR="008431B6" w:rsidRDefault="008431B6" w:rsidP="0045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53" w:rsidRDefault="00E50A53">
    <w:pPr>
      <w:pStyle w:val="a5"/>
    </w:pPr>
    <w:fldSimple w:instr=" PAGE ">
      <w: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573313"/>
      <w:docPartObj>
        <w:docPartGallery w:val="Page Numbers (Bottom of Page)"/>
        <w:docPartUnique/>
      </w:docPartObj>
    </w:sdtPr>
    <w:sdtContent>
      <w:p w:rsidR="006A1465" w:rsidRDefault="003B6F6B">
        <w:pPr>
          <w:pStyle w:val="a5"/>
          <w:jc w:val="center"/>
        </w:pPr>
        <w:fldSimple w:instr="PAGE   \* MERGEFORMAT">
          <w:r w:rsidR="00E50A53">
            <w:rPr>
              <w:noProof/>
            </w:rPr>
            <w:t>13</w:t>
          </w:r>
        </w:fldSimple>
      </w:p>
    </w:sdtContent>
  </w:sdt>
  <w:p w:rsidR="006A1465" w:rsidRDefault="006A14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1B6" w:rsidRDefault="008431B6" w:rsidP="0045294A">
      <w:pPr>
        <w:spacing w:after="0" w:line="240" w:lineRule="auto"/>
      </w:pPr>
      <w:r>
        <w:separator/>
      </w:r>
    </w:p>
  </w:footnote>
  <w:footnote w:type="continuationSeparator" w:id="1">
    <w:p w:rsidR="008431B6" w:rsidRDefault="008431B6" w:rsidP="00452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65E"/>
    <w:rsid w:val="00133FFA"/>
    <w:rsid w:val="001C619F"/>
    <w:rsid w:val="001E4470"/>
    <w:rsid w:val="00244328"/>
    <w:rsid w:val="0026249E"/>
    <w:rsid w:val="00337044"/>
    <w:rsid w:val="00356A31"/>
    <w:rsid w:val="003B6F6B"/>
    <w:rsid w:val="00400E1B"/>
    <w:rsid w:val="00401C23"/>
    <w:rsid w:val="00450085"/>
    <w:rsid w:val="0045294A"/>
    <w:rsid w:val="00521F19"/>
    <w:rsid w:val="005C622F"/>
    <w:rsid w:val="0065325A"/>
    <w:rsid w:val="006A1465"/>
    <w:rsid w:val="006B0F59"/>
    <w:rsid w:val="0072567F"/>
    <w:rsid w:val="00777B4B"/>
    <w:rsid w:val="008032E3"/>
    <w:rsid w:val="008431B6"/>
    <w:rsid w:val="009421D4"/>
    <w:rsid w:val="00A510D2"/>
    <w:rsid w:val="00B66DB0"/>
    <w:rsid w:val="00E50A53"/>
    <w:rsid w:val="00E6711D"/>
    <w:rsid w:val="00F4446E"/>
    <w:rsid w:val="00FA3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5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94A"/>
  </w:style>
  <w:style w:type="paragraph" w:styleId="a5">
    <w:name w:val="footer"/>
    <w:basedOn w:val="a"/>
    <w:link w:val="a6"/>
    <w:unhideWhenUsed/>
    <w:rsid w:val="0045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94A"/>
  </w:style>
  <w:style w:type="paragraph" w:customStyle="1" w:styleId="NoSpacing">
    <w:name w:val="No Spacing"/>
    <w:rsid w:val="00E50A53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5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94A"/>
  </w:style>
  <w:style w:type="paragraph" w:styleId="a5">
    <w:name w:val="footer"/>
    <w:basedOn w:val="a"/>
    <w:link w:val="a6"/>
    <w:uiPriority w:val="99"/>
    <w:unhideWhenUsed/>
    <w:rsid w:val="00452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x0CgiudhxhWiF16De5kE1ACC3Hz370Lrs214gmiGmJE=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5ovaZ20UYN6DoVnlHfLyw91cY1VRVRBUfWgsgsK7BueJcL/oi5HjBNiHVRh8us2S
8F0ZKZs/AfCMd+J2zblBTw==</SignatureValue>
  <KeyInfo>
    <X509Data>
      <X509Certificate>MIII8DCCCJ2gAwIBAgIUO14u+f2rF10JEfF82Ibr9gZNQDUwCgYIKoUDBwEBAwIw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jNC90L7QtSDQutCw0LfQvdCw0YfQtdC50YHRgtCy0L4wHhcNMTkwMjI4MDQ0NzI4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KgYDVQQDDCPQnNC40L3QutC+0LzRgdCy0Y/Qt9GMINCg0L7RgdGB0LjQuIILALXx
MtMAAAAAAVowbAYDVR0fBGUwYzAwoC6gLIYqaHR0cDovL2NybC5yb3NrYXpuYS5y
dS9jcmwvdWNma19nb3N0MTIuY3JsMC+gLaArhilodHRwOi8vY3JsLmZzZmsubG9j
YWwvY3JsL3VjZmtfZ29zdDEyLmNybDAdBgNVHQ4EFgQUGoRp1tpTyPrut7+Kd/D4
C1b+s/MwCgYIKoUDBwEBAwIDQQCcEveDKy4C0TWDBhGYR/koPLU34g4BVJb0Ii2X
0ZJ3i8SCCGV1XE9pIn2eqi/T7k2wIKrrCtB940A61vCzRSRj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xnAs/9Zzxf/0UrOqbSjclkBs0dw=</DigestValue>
      </Reference>
      <Reference URI="/word/endnotes.xml?ContentType=application/vnd.openxmlformats-officedocument.wordprocessingml.endnotes+xml">
        <DigestMethod Algorithm="http://www.w3.org/2000/09/xmldsig#sha1"/>
        <DigestValue>Y5uF7mrygUHQFQeU0Gdur/iWXCU=</DigestValue>
      </Reference>
      <Reference URI="/word/fontTable.xml?ContentType=application/vnd.openxmlformats-officedocument.wordprocessingml.fontTable+xml">
        <DigestMethod Algorithm="http://www.w3.org/2000/09/xmldsig#sha1"/>
        <DigestValue>imauI0V0n46PSfC383L/FsV2FLg=</DigestValue>
      </Reference>
      <Reference URI="/word/footer1.xml?ContentType=application/vnd.openxmlformats-officedocument.wordprocessingml.footer+xml">
        <DigestMethod Algorithm="http://www.w3.org/2000/09/xmldsig#sha1"/>
        <DigestValue>q9906SvkfoglVn+mVUzYT7TPHMc=</DigestValue>
      </Reference>
      <Reference URI="/word/footer2.xml?ContentType=application/vnd.openxmlformats-officedocument.wordprocessingml.footer+xml">
        <DigestMethod Algorithm="http://www.w3.org/2000/09/xmldsig#sha1"/>
        <DigestValue>oNB7lr8i/i7WhqwUtUUTH7SyVGU=</DigestValue>
      </Reference>
      <Reference URI="/word/footnotes.xml?ContentType=application/vnd.openxmlformats-officedocument.wordprocessingml.footnotes+xml">
        <DigestMethod Algorithm="http://www.w3.org/2000/09/xmldsig#sha1"/>
        <DigestValue>RE+NbS23jWOapV9BhseYcArA4xc=</DigestValue>
      </Reference>
      <Reference URI="/word/numbering.xml?ContentType=application/vnd.openxmlformats-officedocument.wordprocessingml.numbering+xml">
        <DigestMethod Algorithm="http://www.w3.org/2000/09/xmldsig#sha1"/>
        <DigestValue>KL9kBVuyBfJTbBqj1/2aL6Cmy6U=</DigestValue>
      </Reference>
      <Reference URI="/word/settings.xml?ContentType=application/vnd.openxmlformats-officedocument.wordprocessingml.settings+xml">
        <DigestMethod Algorithm="http://www.w3.org/2000/09/xmldsig#sha1"/>
        <DigestValue>zvH4gn92wz+A3JQWZJF9arZPzeA=</DigestValue>
      </Reference>
      <Reference URI="/word/styles.xml?ContentType=application/vnd.openxmlformats-officedocument.wordprocessingml.styles+xml">
        <DigestMethod Algorithm="http://www.w3.org/2000/09/xmldsig#sha1"/>
        <DigestValue>nI30bPOhYO0vhX6nYG8K29qDmBE=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2020-05-19T10:34:06Z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13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16</cp:revision>
  <dcterms:created xsi:type="dcterms:W3CDTF">2020-04-20T18:06:00Z</dcterms:created>
  <dcterms:modified xsi:type="dcterms:W3CDTF">2020-05-15T17:58:00Z</dcterms:modified>
</cp:coreProperties>
</file>