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6A" w:rsidRDefault="00DC400E">
      <w:pPr>
        <w:spacing w:after="0" w:line="240" w:lineRule="auto"/>
        <w:ind w:firstLine="4678"/>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 3</w:t>
      </w:r>
    </w:p>
    <w:p w:rsidR="00A9286A" w:rsidRDefault="00DC400E">
      <w:pPr>
        <w:spacing w:after="0" w:line="240" w:lineRule="auto"/>
        <w:ind w:firstLine="4678"/>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 Распоряжению Комитета по управлению</w:t>
      </w:r>
    </w:p>
    <w:p w:rsidR="00A9286A" w:rsidRDefault="00DC400E">
      <w:pPr>
        <w:spacing w:after="0" w:line="240" w:lineRule="auto"/>
        <w:ind w:firstLine="4678"/>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муниципальным имуществом и </w:t>
      </w:r>
      <w:proofErr w:type="gramStart"/>
      <w:r>
        <w:rPr>
          <w:rFonts w:ascii="Times New Roman" w:eastAsia="Times New Roman" w:hAnsi="Times New Roman" w:cs="Times New Roman"/>
          <w:sz w:val="24"/>
          <w:szCs w:val="28"/>
          <w:lang w:eastAsia="ru-RU"/>
        </w:rPr>
        <w:t>природными</w:t>
      </w:r>
      <w:proofErr w:type="gramEnd"/>
    </w:p>
    <w:p w:rsidR="00A9286A" w:rsidRDefault="00DC400E">
      <w:pPr>
        <w:spacing w:after="0" w:line="240" w:lineRule="auto"/>
        <w:ind w:firstLine="4678"/>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ресурсами администрации Вольского</w:t>
      </w:r>
    </w:p>
    <w:p w:rsidR="00A9286A" w:rsidRDefault="00DC400E">
      <w:pPr>
        <w:spacing w:after="0" w:line="240" w:lineRule="auto"/>
        <w:ind w:firstLine="4678"/>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муниципального района </w:t>
      </w:r>
      <w:proofErr w:type="gramStart"/>
      <w:r>
        <w:rPr>
          <w:rFonts w:ascii="Times New Roman" w:eastAsia="Times New Roman" w:hAnsi="Times New Roman" w:cs="Times New Roman"/>
          <w:sz w:val="24"/>
          <w:szCs w:val="28"/>
          <w:lang w:eastAsia="ru-RU"/>
        </w:rPr>
        <w:t>Саратовской</w:t>
      </w:r>
      <w:proofErr w:type="gramEnd"/>
    </w:p>
    <w:p w:rsidR="00A9286A" w:rsidRDefault="00DC400E">
      <w:pPr>
        <w:spacing w:after="0" w:line="240" w:lineRule="auto"/>
        <w:ind w:firstLine="4678"/>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области от  26.06.2020 г. № 145                        </w:t>
      </w:r>
    </w:p>
    <w:p w:rsidR="00A9286A" w:rsidRDefault="00DC400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9286A" w:rsidRDefault="00DC400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9286A" w:rsidRDefault="00A9286A">
      <w:pPr>
        <w:spacing w:after="0" w:line="240" w:lineRule="auto"/>
        <w:ind w:firstLine="4111"/>
        <w:rPr>
          <w:rFonts w:ascii="Times New Roman" w:eastAsia="Times New Roman" w:hAnsi="Times New Roman" w:cs="Times New Roman"/>
          <w:b/>
          <w:sz w:val="28"/>
          <w:szCs w:val="28"/>
          <w:lang w:eastAsia="ru-RU"/>
        </w:rPr>
      </w:pPr>
    </w:p>
    <w:p w:rsidR="00A9286A" w:rsidRDefault="00DC400E">
      <w:pPr>
        <w:spacing w:after="0" w:line="240" w:lineRule="auto"/>
        <w:ind w:firstLine="411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УТВЕРЖДАЮ</w:t>
      </w:r>
    </w:p>
    <w:p w:rsidR="00A9286A" w:rsidRDefault="00DC40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Председатель Комитета </w:t>
      </w:r>
      <w:proofErr w:type="gramStart"/>
      <w:r>
        <w:rPr>
          <w:rFonts w:ascii="Times New Roman" w:eastAsia="Times New Roman" w:hAnsi="Times New Roman" w:cs="Times New Roman"/>
          <w:sz w:val="28"/>
          <w:szCs w:val="28"/>
          <w:lang w:eastAsia="ru-RU"/>
        </w:rPr>
        <w:t>по</w:t>
      </w:r>
      <w:proofErr w:type="gramEnd"/>
    </w:p>
    <w:p w:rsidR="00A9286A" w:rsidRDefault="00DC40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управлению </w:t>
      </w:r>
      <w:proofErr w:type="gramStart"/>
      <w:r>
        <w:rPr>
          <w:rFonts w:ascii="Times New Roman" w:eastAsia="Times New Roman" w:hAnsi="Times New Roman" w:cs="Times New Roman"/>
          <w:sz w:val="28"/>
          <w:szCs w:val="28"/>
          <w:lang w:eastAsia="ru-RU"/>
        </w:rPr>
        <w:t>муниципальным</w:t>
      </w:r>
      <w:proofErr w:type="gramEnd"/>
    </w:p>
    <w:p w:rsidR="00A9286A" w:rsidRDefault="00DC40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имуществом и </w:t>
      </w:r>
      <w:proofErr w:type="gramStart"/>
      <w:r>
        <w:rPr>
          <w:rFonts w:ascii="Times New Roman" w:eastAsia="Times New Roman" w:hAnsi="Times New Roman" w:cs="Times New Roman"/>
          <w:sz w:val="28"/>
          <w:szCs w:val="28"/>
          <w:lang w:eastAsia="ru-RU"/>
        </w:rPr>
        <w:t>природными</w:t>
      </w:r>
      <w:proofErr w:type="gramEnd"/>
      <w:r>
        <w:rPr>
          <w:rFonts w:ascii="Times New Roman" w:eastAsia="Times New Roman" w:hAnsi="Times New Roman" w:cs="Times New Roman"/>
          <w:sz w:val="28"/>
          <w:szCs w:val="28"/>
          <w:lang w:eastAsia="ru-RU"/>
        </w:rPr>
        <w:t xml:space="preserve">      </w:t>
      </w:r>
    </w:p>
    <w:p w:rsidR="00A9286A" w:rsidRDefault="00DC40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ресурсами</w:t>
      </w:r>
    </w:p>
    <w:p w:rsidR="00A9286A" w:rsidRDefault="00DC400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А.В. Дудников                                      </w:t>
      </w:r>
    </w:p>
    <w:p w:rsidR="00A9286A" w:rsidRDefault="00DC400E">
      <w:pPr>
        <w:spacing w:beforeAutospacing="1" w:afterAutospacing="1"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9286A" w:rsidRDefault="00DC400E">
      <w:pPr>
        <w:spacing w:before="108" w:after="108"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ДОКУМЕНТАЦИЯ </w:t>
      </w:r>
    </w:p>
    <w:p w:rsidR="00A9286A" w:rsidRDefault="00DC400E">
      <w:pPr>
        <w:spacing w:before="108" w:after="108"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об аукционе, открытом по составу участников и по форме подачи предложений, на право заключения договора аренды имущества, находящегося в собственности </w:t>
      </w:r>
      <w:r w:rsidR="00FE564E">
        <w:rPr>
          <w:rFonts w:ascii="Times New Roman" w:eastAsia="Times New Roman" w:hAnsi="Times New Roman" w:cs="Times New Roman"/>
          <w:b/>
          <w:bCs/>
          <w:sz w:val="27"/>
          <w:szCs w:val="27"/>
          <w:lang w:eastAsia="ru-RU"/>
        </w:rPr>
        <w:t>Вольского муниципального района Саратовской области</w:t>
      </w:r>
      <w:r>
        <w:rPr>
          <w:rFonts w:ascii="Times New Roman" w:eastAsia="Times New Roman" w:hAnsi="Times New Roman" w:cs="Times New Roman"/>
          <w:b/>
          <w:bCs/>
          <w:sz w:val="27"/>
          <w:szCs w:val="27"/>
          <w:lang w:eastAsia="ru-RU"/>
        </w:rPr>
        <w:t xml:space="preserve">: </w:t>
      </w:r>
    </w:p>
    <w:p w:rsidR="00A9286A" w:rsidRDefault="00DC400E">
      <w:pPr>
        <w:spacing w:before="108" w:after="108" w:line="240" w:lineRule="auto"/>
        <w:jc w:val="center"/>
      </w:pPr>
      <w:r>
        <w:rPr>
          <w:rFonts w:ascii="Times New Roman" w:eastAsia="Times New Roman" w:hAnsi="Times New Roman" w:cs="Times New Roman"/>
          <w:b/>
          <w:bCs/>
          <w:sz w:val="27"/>
          <w:szCs w:val="27"/>
          <w:lang w:eastAsia="ru-RU"/>
        </w:rPr>
        <w:t>-  нежилое помещение, площадью 18,6 кв.м., входящее в состав здания (общежития) общей площадью 4 804 кв.м.,  условный номер: 63-01/08-18-227 находящееся  по адресу: Российская Федерация, Саратовская область, г. Вольск,  ул. Звездная, 3</w:t>
      </w:r>
      <w:proofErr w:type="gramStart"/>
      <w:r>
        <w:rPr>
          <w:rFonts w:ascii="Times New Roman" w:eastAsia="Times New Roman" w:hAnsi="Times New Roman" w:cs="Times New Roman"/>
          <w:b/>
          <w:bCs/>
          <w:sz w:val="27"/>
          <w:szCs w:val="27"/>
          <w:lang w:eastAsia="ru-RU"/>
        </w:rPr>
        <w:t xml:space="preserve"> А</w:t>
      </w:r>
      <w:proofErr w:type="gramEnd"/>
      <w:r>
        <w:rPr>
          <w:rFonts w:ascii="Times New Roman" w:eastAsia="Times New Roman" w:hAnsi="Times New Roman" w:cs="Times New Roman"/>
          <w:b/>
          <w:bCs/>
          <w:sz w:val="27"/>
          <w:szCs w:val="27"/>
          <w:lang w:eastAsia="ru-RU"/>
        </w:rPr>
        <w:t>, существующие обременения (ограничения) права: не зарегистрировано.</w:t>
      </w: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jc w:val="center"/>
        <w:rPr>
          <w:rFonts w:ascii="Times New Roman" w:eastAsia="Times New Roman" w:hAnsi="Times New Roman" w:cs="Times New Roman"/>
          <w:b/>
          <w:bCs/>
          <w:sz w:val="27"/>
          <w:szCs w:val="27"/>
          <w:lang w:eastAsia="ru-RU"/>
        </w:rPr>
      </w:pPr>
    </w:p>
    <w:p w:rsidR="00A9286A" w:rsidRDefault="00A9286A">
      <w:pPr>
        <w:spacing w:before="108" w:after="108" w:line="240" w:lineRule="auto"/>
        <w:rPr>
          <w:rFonts w:ascii="Times New Roman" w:eastAsia="Times New Roman" w:hAnsi="Times New Roman" w:cs="Times New Roman"/>
          <w:b/>
          <w:bCs/>
          <w:sz w:val="27"/>
          <w:szCs w:val="27"/>
          <w:lang w:eastAsia="ru-RU"/>
        </w:rPr>
      </w:pPr>
    </w:p>
    <w:p w:rsidR="00A9286A" w:rsidRDefault="00DC400E">
      <w:pPr>
        <w:spacing w:after="0" w:line="240" w:lineRule="auto"/>
        <w:contextualSpacing/>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г. ВОЛЬСК</w:t>
      </w:r>
    </w:p>
    <w:p w:rsidR="00A9286A" w:rsidRDefault="00DC400E">
      <w:pPr>
        <w:spacing w:after="0" w:line="240" w:lineRule="auto"/>
        <w:contextualSpacing/>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2020г.</w:t>
      </w:r>
    </w:p>
    <w:p w:rsidR="00A9286A" w:rsidRDefault="00A9286A">
      <w:pPr>
        <w:spacing w:before="108" w:after="108" w:line="240" w:lineRule="auto"/>
        <w:rPr>
          <w:rFonts w:ascii="Times New Roman" w:eastAsia="Times New Roman" w:hAnsi="Times New Roman" w:cs="Times New Roman"/>
          <w:b/>
          <w:bCs/>
          <w:sz w:val="27"/>
          <w:szCs w:val="27"/>
          <w:lang w:eastAsia="ru-RU"/>
        </w:rPr>
      </w:pPr>
    </w:p>
    <w:p w:rsidR="00A9286A" w:rsidRDefault="00A9286A">
      <w:pPr>
        <w:spacing w:before="108" w:after="108" w:line="240" w:lineRule="auto"/>
        <w:rPr>
          <w:rFonts w:ascii="Times New Roman" w:eastAsia="Times New Roman" w:hAnsi="Times New Roman" w:cs="Times New Roman"/>
          <w:b/>
          <w:bCs/>
          <w:color w:val="FF0000"/>
          <w:sz w:val="27"/>
          <w:szCs w:val="27"/>
          <w:lang w:eastAsia="ru-RU"/>
        </w:rPr>
      </w:pPr>
    </w:p>
    <w:p w:rsidR="00A9286A" w:rsidRDefault="00DC400E">
      <w:pPr>
        <w:shd w:val="clear" w:color="auto" w:fill="FFFFFF"/>
        <w:spacing w:beforeAutospacing="1" w:after="150" w:line="33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Общие положения.</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Предмет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инструкция по ее заполнению.</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Форма, сроки и порядок оплаты по договору.</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Порядок пересмотра цены договора (цены лота).</w:t>
      </w:r>
    </w:p>
    <w:p w:rsidR="00A9286A" w:rsidRDefault="00DC400E">
      <w:pPr>
        <w:shd w:val="clear" w:color="auto" w:fill="FFFFFF"/>
        <w:spacing w:after="0" w:line="330" w:lineRule="atLeast"/>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ru-RU"/>
        </w:rPr>
        <w:t xml:space="preserve">6. </w:t>
      </w:r>
      <w:r>
        <w:rPr>
          <w:rFonts w:ascii="Times New Roman" w:hAnsi="Times New Roman" w:cs="Times New Roman"/>
          <w:sz w:val="24"/>
          <w:szCs w:val="24"/>
        </w:rPr>
        <w:t>Порядок передачи прав на имущество</w:t>
      </w:r>
    </w:p>
    <w:p w:rsidR="00A9286A" w:rsidRDefault="00DC400E">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 Порядок, место, дата начала и дата окончания срока подачи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8. Требования к участникам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Порядок и срок отзыва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Формы, порядок, даты начала и окончания срока предоставления заявителям разъяснений положений документации об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Величина повышения начальной цены договора («шаг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Место, день и время начала рассмотрения заявок на участие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Место, дата и время проведения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Требование о внесении задатка для участия в аукционе.</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Обеспечение исполнение договора.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16.Срок, в течение которого победитель аукциона должен подписать проект договора.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График проведения осмотра имущества.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18. Порядок проведения аукциона.</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Опись документов предоставляемых для участия в аукционе (ФОРМА 1)</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Заявка на участие в аукционе (ФОРМА 2)</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Анкета Заявителя аукциона (ФОРМА 3)</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доверенности на уполномоченное лицо, имеющее право подписи и предоставления интересов организации – Заявителя аукциона (ФОРМА 4)</w:t>
      </w:r>
    </w:p>
    <w:p w:rsidR="00A9286A" w:rsidRDefault="00DC400E">
      <w:pPr>
        <w:shd w:val="clear" w:color="auto" w:fill="FFFFFF"/>
        <w:spacing w:after="0" w:line="33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Запрос на разъяснения положений аукционной документации (ФОРМА 5)</w:t>
      </w:r>
    </w:p>
    <w:p w:rsidR="00A9286A" w:rsidRDefault="00DC400E">
      <w:pPr>
        <w:shd w:val="clear" w:color="auto" w:fill="FFFFFF"/>
        <w:spacing w:after="0" w:line="330" w:lineRule="atLeast"/>
        <w:contextualSpacing/>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Проект договора (ФОРМА 6)</w:t>
      </w:r>
    </w:p>
    <w:p w:rsidR="00A9286A" w:rsidRDefault="00A9286A">
      <w:pPr>
        <w:shd w:val="clear" w:color="auto" w:fill="FFFFFF"/>
        <w:spacing w:beforeAutospacing="1" w:after="150" w:line="330" w:lineRule="atLeast"/>
        <w:jc w:val="both"/>
        <w:rPr>
          <w:rFonts w:ascii="Times New Roman" w:eastAsia="Times New Roman" w:hAnsi="Times New Roman" w:cs="Times New Roman"/>
          <w:color w:val="FF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jc w:val="center"/>
        <w:rPr>
          <w:rFonts w:ascii="Times New Roman" w:eastAsia="Times New Roman" w:hAnsi="Times New Roman" w:cs="Times New Roman"/>
          <w:b/>
          <w:bCs/>
          <w:color w:val="000000"/>
          <w:sz w:val="24"/>
          <w:szCs w:val="24"/>
          <w:lang w:eastAsia="ru-RU"/>
        </w:rPr>
      </w:pPr>
    </w:p>
    <w:p w:rsidR="00A9286A" w:rsidRDefault="00A9286A">
      <w:pPr>
        <w:shd w:val="clear" w:color="auto" w:fill="FFFFFF"/>
        <w:spacing w:beforeAutospacing="1" w:after="150" w:line="330" w:lineRule="atLeast"/>
        <w:rPr>
          <w:rFonts w:ascii="Times New Roman" w:eastAsia="Times New Roman" w:hAnsi="Times New Roman" w:cs="Times New Roman"/>
          <w:b/>
          <w:bCs/>
          <w:color w:val="000000"/>
          <w:sz w:val="24"/>
          <w:szCs w:val="24"/>
          <w:lang w:eastAsia="ru-RU"/>
        </w:rPr>
      </w:pPr>
    </w:p>
    <w:p w:rsidR="00A9286A" w:rsidRDefault="00DC400E">
      <w:pPr>
        <w:shd w:val="clear" w:color="auto" w:fill="FFFFFF"/>
        <w:spacing w:beforeAutospacing="1" w:after="150" w:line="33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Общие положения</w:t>
      </w: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Настоящая документация разработана в соответствии со  ст. 447-449, 608 Гражданского Кодекса Российской Федерации,  Федеральным  законом от 26.07.2006 г. №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cs="Times New Roman"/>
          <w:sz w:val="24"/>
          <w:szCs w:val="24"/>
          <w:lang w:eastAsia="ru-RU"/>
        </w:rPr>
        <w:t xml:space="preserve"> на основании Распоряжения комитета по управлению муниципальным имуществом и природными ресурсами администрации Вольского муниципального района Саратовской области от 26.06.2020 г. № 145 «О проведении аукциона на право заключения договора аренды нежилого помещения, находящееся в муниципальной собственности».</w:t>
      </w:r>
      <w:proofErr w:type="gramEnd"/>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приложения к документации об аукционе являются неотъемлемой частью настоящей документации об аукционе.</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lang w:eastAsia="ru-RU"/>
        </w:rPr>
      </w:pPr>
      <w:r>
        <w:rPr>
          <w:rFonts w:ascii="Times New Roman" w:hAnsi="Times New Roman" w:cs="Times New Roman"/>
          <w:sz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Fonts w:ascii="Times New Roman" w:hAnsi="Times New Roman" w:cs="Times New Roman"/>
          <w:sz w:val="24"/>
        </w:rPr>
        <w:t>позднее</w:t>
      </w:r>
      <w:proofErr w:type="gramEnd"/>
      <w:r>
        <w:rPr>
          <w:rFonts w:ascii="Times New Roman" w:hAnsi="Times New Roman" w:cs="Times New Roman"/>
          <w:sz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Pr>
          <w:rFonts w:ascii="Times New Roman" w:hAnsi="Times New Roman" w:cs="Times New Roman"/>
          <w:sz w:val="24"/>
        </w:rPr>
        <w:t>ии ау</w:t>
      </w:r>
      <w:proofErr w:type="gramEnd"/>
      <w:r>
        <w:rPr>
          <w:rFonts w:ascii="Times New Roman" w:hAnsi="Times New Roman" w:cs="Times New Roman"/>
          <w:sz w:val="24"/>
        </w:rPr>
        <w:t xml:space="preserve">кциона. В течение двух рабочих дней </w:t>
      </w:r>
      <w:proofErr w:type="gramStart"/>
      <w:r>
        <w:rPr>
          <w:rFonts w:ascii="Times New Roman" w:hAnsi="Times New Roman" w:cs="Times New Roman"/>
          <w:sz w:val="24"/>
        </w:rPr>
        <w:t>с даты принятия</w:t>
      </w:r>
      <w:proofErr w:type="gramEnd"/>
      <w:r>
        <w:rPr>
          <w:rFonts w:ascii="Times New Roman" w:hAnsi="Times New Roman" w:cs="Times New Roman"/>
          <w:sz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Fonts w:ascii="Times New Roman" w:hAnsi="Times New Roman" w:cs="Times New Roman"/>
          <w:sz w:val="24"/>
        </w:rPr>
        <w:t>с даты размещения</w:t>
      </w:r>
      <w:proofErr w:type="gramEnd"/>
      <w:r>
        <w:rPr>
          <w:rFonts w:ascii="Times New Roman" w:hAnsi="Times New Roman" w:cs="Times New Roman"/>
          <w:sz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организатора аукциона:</w:t>
      </w:r>
      <w:r>
        <w:rPr>
          <w:rFonts w:ascii="Times New Roman" w:eastAsia="Times New Roman" w:hAnsi="Times New Roman" w:cs="Times New Roman"/>
          <w:color w:val="000000"/>
          <w:sz w:val="24"/>
          <w:szCs w:val="24"/>
          <w:lang w:eastAsia="ru-RU"/>
        </w:rPr>
        <w:t xml:space="preserve"> Комитет по управлению муниципальным имуществом и природными ресурсами администрации Вольского муниципального района Саратовской области.</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Место нахождения и почтовый адрес:</w:t>
      </w:r>
      <w:r>
        <w:rPr>
          <w:rFonts w:ascii="Times New Roman" w:eastAsia="Times New Roman" w:hAnsi="Times New Roman" w:cs="Times New Roman"/>
          <w:color w:val="000000"/>
          <w:sz w:val="24"/>
          <w:szCs w:val="24"/>
          <w:lang w:eastAsia="ru-RU"/>
        </w:rPr>
        <w:t xml:space="preserve"> 412900, Саратовская область, г. Вольск,               ул. Октябрьская, дом 114, каб. 50.</w:t>
      </w:r>
    </w:p>
    <w:p w:rsidR="00A9286A" w:rsidRDefault="00DC400E">
      <w:pPr>
        <w:shd w:val="clear" w:color="auto" w:fill="FFFFFF"/>
        <w:spacing w:after="0" w:line="240" w:lineRule="auto"/>
        <w:contextualSpacing/>
        <w:jc w:val="both"/>
      </w:pPr>
      <w:r>
        <w:rPr>
          <w:rFonts w:ascii="Times New Roman" w:eastAsia="Times New Roman" w:hAnsi="Times New Roman" w:cs="Times New Roman"/>
          <w:b/>
          <w:bCs/>
          <w:color w:val="000000"/>
          <w:sz w:val="24"/>
          <w:szCs w:val="24"/>
          <w:lang w:eastAsia="ru-RU"/>
        </w:rPr>
        <w:t xml:space="preserve">Адрес электронной почты: </w:t>
      </w:r>
      <w:r>
        <w:rPr>
          <w:rFonts w:ascii="Times New Roman" w:eastAsia="Times New Roman" w:hAnsi="Times New Roman" w:cs="Times New Roman"/>
          <w:color w:val="000000"/>
          <w:sz w:val="24"/>
          <w:szCs w:val="24"/>
          <w:lang w:eastAsia="ru-RU"/>
        </w:rPr>
        <w:t>e-</w:t>
      </w:r>
      <w:proofErr w:type="spellStart"/>
      <w:r>
        <w:rPr>
          <w:rFonts w:ascii="Times New Roman" w:eastAsia="Times New Roman" w:hAnsi="Times New Roman" w:cs="Times New Roman"/>
          <w:color w:val="000000"/>
          <w:sz w:val="24"/>
          <w:szCs w:val="24"/>
          <w:lang w:eastAsia="ru-RU"/>
        </w:rPr>
        <w:t>mail</w:t>
      </w:r>
      <w:proofErr w:type="spellEnd"/>
      <w:r>
        <w:rPr>
          <w:rFonts w:ascii="Times New Roman" w:eastAsia="Times New Roman" w:hAnsi="Times New Roman" w:cs="Times New Roman"/>
          <w:color w:val="000000"/>
          <w:sz w:val="24"/>
          <w:szCs w:val="24"/>
          <w:lang w:eastAsia="ru-RU"/>
        </w:rPr>
        <w:t xml:space="preserve">: </w:t>
      </w:r>
      <w:hyperlink r:id="rId9">
        <w:r>
          <w:rPr>
            <w:rStyle w:val="-"/>
            <w:rFonts w:ascii="Times New Roman" w:eastAsia="Times New Roman" w:hAnsi="Times New Roman" w:cs="Times New Roman"/>
            <w:sz w:val="24"/>
            <w:szCs w:val="24"/>
            <w:u w:val="single"/>
            <w:lang w:eastAsia="ru-RU"/>
          </w:rPr>
          <w:t>kymivolsk@rambler.ru</w:t>
        </w:r>
      </w:hyperlink>
      <w:r>
        <w:rPr>
          <w:rFonts w:ascii="Times New Roman" w:eastAsia="Times New Roman" w:hAnsi="Times New Roman" w:cs="Times New Roman"/>
          <w:color w:val="000000"/>
          <w:sz w:val="24"/>
          <w:szCs w:val="24"/>
          <w:u w:val="single"/>
          <w:lang w:eastAsia="ru-RU"/>
        </w:rPr>
        <w:t>.</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Официальный сайт: www.torgi.gov.ru, «Вольск.рф».</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Контактный телефон:</w:t>
      </w:r>
      <w:r>
        <w:rPr>
          <w:rFonts w:ascii="Times New Roman" w:eastAsia="Times New Roman" w:hAnsi="Times New Roman" w:cs="Times New Roman"/>
          <w:color w:val="000000"/>
          <w:sz w:val="24"/>
          <w:szCs w:val="24"/>
          <w:lang w:eastAsia="ru-RU"/>
        </w:rPr>
        <w:t xml:space="preserve"> 8 (84593) 7-25-78, факс: 8 (84593) 7-04-92.</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на право заключения договоров аренды (далее - аукцион) является открытым по составу участников, открытым по форме подачи предложения по цене.</w:t>
      </w:r>
    </w:p>
    <w:p w:rsidR="00A9286A" w:rsidRDefault="00DC400E">
      <w:pPr>
        <w:shd w:val="clear" w:color="auto" w:fill="FFFFFF"/>
        <w:spacing w:beforeAutospacing="1" w:after="150" w:line="330" w:lineRule="atLeast"/>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Предмет аукциона</w:t>
      </w:r>
    </w:p>
    <w:p w:rsidR="00A9286A" w:rsidRDefault="00DC400E">
      <w:pPr>
        <w:shd w:val="clear" w:color="auto" w:fill="FFFFFF"/>
        <w:spacing w:after="0" w:line="330" w:lineRule="atLeast"/>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Лот 1</w:t>
      </w:r>
    </w:p>
    <w:p w:rsidR="00A9286A" w:rsidRDefault="00DC400E">
      <w:pPr>
        <w:shd w:val="clear" w:color="auto" w:fill="FFFFFF"/>
        <w:spacing w:after="0" w:line="330"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 права на которое передаются по договору:</w:t>
      </w:r>
    </w:p>
    <w:tbl>
      <w:tblPr>
        <w:tblW w:w="94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4A0" w:firstRow="1" w:lastRow="0" w:firstColumn="1" w:lastColumn="0" w:noHBand="0" w:noVBand="1"/>
      </w:tblPr>
      <w:tblGrid>
        <w:gridCol w:w="2064"/>
        <w:gridCol w:w="1610"/>
        <w:gridCol w:w="1093"/>
        <w:gridCol w:w="1589"/>
        <w:gridCol w:w="3058"/>
      </w:tblGrid>
      <w:tr w:rsidR="00A9286A">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объекта</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Default="00A9286A">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p>
          <w:p w:rsidR="00A9286A" w:rsidRDefault="00DC400E">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Обременение</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Площадь объекта, кв. м</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Адрес объекта</w:t>
            </w:r>
          </w:p>
        </w:tc>
        <w:tc>
          <w:tcPr>
            <w:tcW w:w="3058"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Техническое состояние объекта</w:t>
            </w:r>
          </w:p>
        </w:tc>
      </w:tr>
      <w:tr w:rsidR="00A9286A">
        <w:tc>
          <w:tcPr>
            <w:tcW w:w="2064"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28" w:right="28"/>
              <w:contextualSpacing/>
              <w:jc w:val="center"/>
              <w:rPr>
                <w:rFonts w:ascii="Times New Roman" w:eastAsia="Times New Roman" w:hAnsi="Times New Roman" w:cs="Times New Roman"/>
                <w:bCs/>
                <w:lang w:eastAsia="ru-RU"/>
              </w:rPr>
            </w:pPr>
            <w:r>
              <w:rPr>
                <w:rFonts w:ascii="Times New Roman" w:hAnsi="Times New Roman" w:cs="Times New Roman"/>
                <w:b/>
                <w:sz w:val="20"/>
                <w:szCs w:val="20"/>
              </w:rPr>
              <w:t>Лот № 1</w:t>
            </w:r>
            <w:r>
              <w:rPr>
                <w:rFonts w:ascii="Times New Roman" w:hAnsi="Times New Roman" w:cs="Times New Roman"/>
                <w:sz w:val="20"/>
                <w:szCs w:val="20"/>
              </w:rPr>
              <w:t xml:space="preserve"> – </w:t>
            </w:r>
            <w:r>
              <w:rPr>
                <w:rFonts w:ascii="Times New Roman" w:eastAsia="Times New Roman" w:hAnsi="Times New Roman" w:cs="Times New Roman"/>
                <w:bCs/>
                <w:lang w:eastAsia="ru-RU"/>
              </w:rPr>
              <w:t xml:space="preserve">нежилое помещение,  площадью 18,6 кв.м, входящее в состав </w:t>
            </w:r>
            <w:r>
              <w:rPr>
                <w:rFonts w:ascii="Times New Roman" w:eastAsia="Times New Roman" w:hAnsi="Times New Roman" w:cs="Times New Roman"/>
                <w:bCs/>
                <w:lang w:eastAsia="ru-RU"/>
              </w:rPr>
              <w:lastRenderedPageBreak/>
              <w:t xml:space="preserve">здания (общежития) общей площадью 4 804 кв.м., условный номер: </w:t>
            </w:r>
          </w:p>
          <w:p w:rsidR="00A9286A" w:rsidRDefault="00DC400E">
            <w:pPr>
              <w:spacing w:after="0" w:line="240" w:lineRule="auto"/>
              <w:ind w:left="28" w:right="28"/>
              <w:contextualSpacing/>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Cs/>
                <w:lang w:eastAsia="ru-RU"/>
              </w:rPr>
              <w:t>63-01/08-18-227</w:t>
            </w:r>
          </w:p>
        </w:tc>
        <w:tc>
          <w:tcPr>
            <w:tcW w:w="1610"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DC400E">
            <w:pPr>
              <w:spacing w:after="0" w:line="240" w:lineRule="auto"/>
              <w:ind w:left="30" w:right="30"/>
              <w:contextualSpacing/>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Не зарегистрировано</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lastRenderedPageBreak/>
              <w:t>18,6</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FF0000"/>
                <w:sz w:val="20"/>
                <w:szCs w:val="20"/>
                <w:lang w:eastAsia="ru-RU"/>
              </w:rPr>
            </w:pPr>
            <w:r>
              <w:rPr>
                <w:rFonts w:ascii="Times New Roman" w:hAnsi="Times New Roman" w:cs="Times New Roman"/>
                <w:bCs/>
                <w:sz w:val="20"/>
                <w:szCs w:val="20"/>
              </w:rPr>
              <w:t xml:space="preserve">Российская Федерация, Саратовская область, г. </w:t>
            </w:r>
            <w:r>
              <w:rPr>
                <w:rFonts w:ascii="Times New Roman" w:hAnsi="Times New Roman" w:cs="Times New Roman"/>
                <w:bCs/>
                <w:sz w:val="20"/>
                <w:szCs w:val="20"/>
              </w:rPr>
              <w:lastRenderedPageBreak/>
              <w:t>Вольск, ул</w:t>
            </w:r>
            <w:proofErr w:type="gramStart"/>
            <w:r>
              <w:rPr>
                <w:rFonts w:ascii="Times New Roman" w:hAnsi="Times New Roman" w:cs="Times New Roman"/>
                <w:bCs/>
                <w:sz w:val="20"/>
                <w:szCs w:val="20"/>
              </w:rPr>
              <w:t>.З</w:t>
            </w:r>
            <w:proofErr w:type="gramEnd"/>
            <w:r>
              <w:rPr>
                <w:rFonts w:ascii="Times New Roman" w:hAnsi="Times New Roman" w:cs="Times New Roman"/>
                <w:bCs/>
                <w:sz w:val="20"/>
                <w:szCs w:val="20"/>
              </w:rPr>
              <w:t>вездная,3А</w:t>
            </w:r>
          </w:p>
        </w:tc>
        <w:tc>
          <w:tcPr>
            <w:tcW w:w="3058"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pStyle w:val="ad"/>
              <w:spacing w:after="0"/>
              <w:ind w:left="30" w:right="30"/>
              <w:contextualSpacing/>
              <w:jc w:val="center"/>
            </w:pPr>
            <w:r>
              <w:lastRenderedPageBreak/>
              <w:t>Фундамент: бутовый ленточный с кирпичным цоколем. Перекрытия: железобетонные.</w:t>
            </w:r>
          </w:p>
          <w:p w:rsidR="00A9286A" w:rsidRDefault="00DC400E">
            <w:pPr>
              <w:pStyle w:val="ad"/>
              <w:spacing w:after="0"/>
              <w:ind w:left="30" w:right="30"/>
              <w:contextualSpacing/>
              <w:jc w:val="center"/>
              <w:rPr>
                <w:color w:val="FF0000"/>
              </w:rPr>
            </w:pPr>
            <w:r>
              <w:t xml:space="preserve">Стены и перегородки: кирпич. </w:t>
            </w:r>
            <w:r>
              <w:lastRenderedPageBreak/>
              <w:t>Кровля: плоская, из рулонных материалов. Полы: бетонные покрытые линолеумом.</w:t>
            </w:r>
          </w:p>
        </w:tc>
      </w:tr>
    </w:tbl>
    <w:p w:rsidR="00A9286A" w:rsidRDefault="00A9286A">
      <w:pPr>
        <w:spacing w:after="0" w:line="240" w:lineRule="auto"/>
        <w:contextualSpacing/>
        <w:jc w:val="both"/>
        <w:rPr>
          <w:rFonts w:ascii="Times New Roman" w:hAnsi="Times New Roman" w:cs="Times New Roman"/>
          <w:sz w:val="24"/>
          <w:szCs w:val="24"/>
        </w:rPr>
      </w:pP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Целевое назначение Объекта  – нежилое помещение.</w:t>
      </w:r>
    </w:p>
    <w:p w:rsidR="00A9286A" w:rsidRDefault="00DC400E">
      <w:pPr>
        <w:pStyle w:val="af2"/>
        <w:spacing w:after="0" w:line="240" w:lineRule="auto"/>
        <w:ind w:left="0"/>
        <w:contextualSpacing/>
        <w:jc w:val="both"/>
        <w:rPr>
          <w:rFonts w:ascii="Times New Roman" w:hAnsi="Times New Roman" w:cs="Times New Roman"/>
          <w:b/>
          <w:sz w:val="24"/>
          <w:szCs w:val="24"/>
        </w:rPr>
      </w:pPr>
      <w:r>
        <w:rPr>
          <w:rFonts w:ascii="Times New Roman" w:hAnsi="Times New Roman" w:cs="Times New Roman"/>
          <w:b/>
          <w:sz w:val="24"/>
          <w:szCs w:val="24"/>
        </w:rPr>
        <w:t>Начальная цена предмета аукциона на право заключения договора аренды нежилого помещения (начальный размер годовой арендной платы):</w:t>
      </w:r>
    </w:p>
    <w:p w:rsidR="00A9286A" w:rsidRDefault="00DC400E">
      <w:pPr>
        <w:pStyle w:val="af2"/>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 45600 (сорок пять тысяч шестьсот) руб.  без НДС.</w:t>
      </w:r>
    </w:p>
    <w:p w:rsidR="00A9286A" w:rsidRDefault="00DC400E">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Срок действия договора: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shd w:val="clear" w:color="auto" w:fill="FFFFFF"/>
          <w:lang w:eastAsia="ru-RU"/>
        </w:rPr>
        <w:t>5 лет с момента подписания договоров аренды.</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приложения к аукционной документации являются неотъемлемой частью настоящей документации об аукционе.</w:t>
      </w:r>
    </w:p>
    <w:p w:rsidR="00A9286A" w:rsidRDefault="00A9286A">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ind w:left="782"/>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3.Требования к содержанию, форме и составу заявки на участие в аукционе и инструкция по её заполнению</w:t>
      </w:r>
    </w:p>
    <w:p w:rsidR="00A9286A" w:rsidRDefault="00A9286A">
      <w:pPr>
        <w:shd w:val="clear" w:color="auto" w:fill="FFFFFF"/>
        <w:spacing w:after="0" w:line="240" w:lineRule="auto"/>
        <w:contextualSpacing/>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ind w:firstLine="36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заявки должна соответствовать ФОРМЕ 2, приложенной к настоящей документации об аукционе и должна содержать:</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Сведения и документы о заявителе, подавшем такую заявку:</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9286A" w:rsidRDefault="00DC400E">
      <w:pPr>
        <w:shd w:val="clear" w:color="auto" w:fill="FFFFFF"/>
        <w:spacing w:after="0" w:line="240" w:lineRule="auto"/>
        <w:ind w:firstLine="539"/>
        <w:contextualSpacing/>
        <w:jc w:val="both"/>
      </w:pPr>
      <w:proofErr w:type="gramStart"/>
      <w:r>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hyperlink r:id="rId10">
        <w:r>
          <w:rPr>
            <w:rStyle w:val="-"/>
            <w:rFonts w:ascii="Times New Roman" w:eastAsia="Times New Roman" w:hAnsi="Times New Roman" w:cs="Times New Roman"/>
            <w:sz w:val="24"/>
            <w:szCs w:val="24"/>
            <w:lang w:eastAsia="ru-RU"/>
          </w:rPr>
          <w:t>русский язык</w:t>
        </w:r>
      </w:hyperlink>
      <w:r>
        <w:rPr>
          <w:rFonts w:ascii="Times New Roman" w:eastAsia="Times New Roman" w:hAnsi="Times New Roman" w:cs="Times New Roman"/>
          <w:color w:val="000000"/>
          <w:sz w:val="24"/>
          <w:szCs w:val="24"/>
          <w:lang w:eastAsia="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cs="Times New Roman"/>
          <w:color w:val="000000"/>
          <w:sz w:val="24"/>
          <w:szCs w:val="24"/>
          <w:lang w:eastAsia="ru-RU"/>
        </w:rPr>
        <w:t xml:space="preserve"> извещения о проведен</w:t>
      </w:r>
      <w:proofErr w:type="gramStart"/>
      <w:r>
        <w:rPr>
          <w:rFonts w:ascii="Times New Roman" w:eastAsia="Times New Roman" w:hAnsi="Times New Roman" w:cs="Times New Roman"/>
          <w:color w:val="000000"/>
          <w:sz w:val="24"/>
          <w:szCs w:val="24"/>
          <w:lang w:eastAsia="ru-RU"/>
        </w:rPr>
        <w:t>ии ау</w:t>
      </w:r>
      <w:proofErr w:type="gramEnd"/>
      <w:r>
        <w:rPr>
          <w:rFonts w:ascii="Times New Roman" w:eastAsia="Times New Roman" w:hAnsi="Times New Roman" w:cs="Times New Roman"/>
          <w:color w:val="000000"/>
          <w:sz w:val="24"/>
          <w:szCs w:val="24"/>
          <w:lang w:eastAsia="ru-RU"/>
        </w:rPr>
        <w:t>кциона;</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A9286A" w:rsidRDefault="00DC400E">
      <w:pPr>
        <w:shd w:val="clear" w:color="auto" w:fill="FFFFFF"/>
        <w:spacing w:after="0" w:line="240" w:lineRule="auto"/>
        <w:ind w:firstLine="539"/>
        <w:contextualSpacing/>
        <w:jc w:val="both"/>
      </w:pPr>
      <w:r>
        <w:rPr>
          <w:rFonts w:ascii="Times New Roman" w:eastAsia="Times New Roman" w:hAnsi="Times New Roman" w:cs="Times New Roman"/>
          <w:color w:val="000000"/>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1">
        <w:r>
          <w:rPr>
            <w:rStyle w:val="-"/>
            <w:rFonts w:ascii="Times New Roman" w:eastAsia="Times New Roman" w:hAnsi="Times New Roman" w:cs="Times New Roman"/>
            <w:sz w:val="24"/>
            <w:szCs w:val="24"/>
            <w:lang w:eastAsia="ru-RU"/>
          </w:rPr>
          <w:t>законодательством Российской Федерации</w:t>
        </w:r>
      </w:hyperlink>
      <w:r>
        <w:rPr>
          <w:rFonts w:ascii="Times New Roman" w:eastAsia="Times New Roman" w:hAnsi="Times New Roman" w:cs="Times New Roman"/>
          <w:color w:val="000000"/>
          <w:sz w:val="24"/>
          <w:szCs w:val="24"/>
          <w:lang w:eastAsia="ru-RU"/>
        </w:rPr>
        <w:t xml:space="preserve">, учредительными документами юридического лица и если для заявителя заключение </w:t>
      </w:r>
      <w:r>
        <w:rPr>
          <w:rFonts w:ascii="Times New Roman" w:eastAsia="Times New Roman" w:hAnsi="Times New Roman" w:cs="Times New Roman"/>
          <w:color w:val="000000"/>
          <w:sz w:val="24"/>
          <w:szCs w:val="24"/>
          <w:lang w:eastAsia="ru-RU"/>
        </w:rPr>
        <w:lastRenderedPageBreak/>
        <w:t>договора, внесение задатка или обеспечение исполнения договора являются крупной сделкой;</w:t>
      </w:r>
    </w:p>
    <w:p w:rsidR="00A9286A" w:rsidRDefault="00DC400E">
      <w:pPr>
        <w:shd w:val="clear" w:color="auto" w:fill="FFFFFF"/>
        <w:spacing w:after="0" w:line="240" w:lineRule="auto"/>
        <w:ind w:firstLine="540"/>
        <w:contextualSpacing/>
        <w:jc w:val="both"/>
      </w:pPr>
      <w:r>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hyperlink r:id="rId12">
        <w:r>
          <w:rPr>
            <w:rStyle w:val="-"/>
            <w:rFonts w:ascii="Times New Roman" w:eastAsia="Times New Roman" w:hAnsi="Times New Roman" w:cs="Times New Roman"/>
            <w:color w:val="00000A"/>
            <w:sz w:val="24"/>
            <w:szCs w:val="24"/>
            <w:lang w:eastAsia="ru-RU"/>
          </w:rPr>
          <w:t>административных правонарушениях</w:t>
        </w:r>
      </w:hyperlink>
      <w:r>
        <w:rPr>
          <w:rFonts w:ascii="Times New Roman" w:eastAsia="Times New Roman" w:hAnsi="Times New Roman" w:cs="Times New Roman"/>
          <w:sz w:val="24"/>
          <w:szCs w:val="24"/>
          <w:lang w:eastAsia="ru-RU"/>
        </w:rPr>
        <w:t>.</w:t>
      </w:r>
      <w:r>
        <w:t xml:space="preserve"> </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rPr>
        <w:t>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Times New Roman" w:hAnsi="Times New Roman" w:cs="Times New Roman"/>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t xml:space="preserve"> </w:t>
      </w:r>
      <w:r>
        <w:rPr>
          <w:rFonts w:ascii="Times New Roman" w:eastAsia="Times New Roman" w:hAnsi="Times New Roman" w:cs="Times New Roman"/>
          <w:color w:val="000000"/>
          <w:sz w:val="24"/>
          <w:szCs w:val="24"/>
          <w:lang w:eastAsia="ru-RU"/>
        </w:rPr>
        <w:t>Документы или копии документов, подтверждающие внесение задатка, в случае если в документации об аукционе содержится указание на требование о внесении задатка (платежное поручение, подтверждающее перечисление задатка).</w:t>
      </w:r>
    </w:p>
    <w:p w:rsidR="00A9286A" w:rsidRDefault="00DC400E">
      <w:pPr>
        <w:spacing w:after="0" w:line="240" w:lineRule="auto"/>
        <w:ind w:firstLine="567"/>
        <w:contextualSpacing/>
        <w:jc w:val="both"/>
      </w:pPr>
      <w:r>
        <w:rPr>
          <w:rFonts w:ascii="Times New Roman" w:hAnsi="Times New Roman" w:cs="Times New Roman"/>
          <w:sz w:val="24"/>
          <w:szCs w:val="24"/>
        </w:rPr>
        <w:t>3.3. Не допускается требовать от заявителя иное, за исключением документов и сведений, предусмотренных пунктом 3.</w:t>
      </w:r>
      <w:hyperlink w:anchor="sub_10121">
        <w:r>
          <w:rPr>
            <w:rStyle w:val="a5"/>
            <w:rFonts w:ascii="Times New Roman" w:hAnsi="Times New Roman"/>
            <w:color w:val="00000A"/>
            <w:sz w:val="24"/>
            <w:szCs w:val="24"/>
          </w:rPr>
          <w:t>1</w:t>
        </w:r>
      </w:hyperlink>
      <w:r>
        <w:rPr>
          <w:rFonts w:ascii="Times New Roman" w:hAnsi="Times New Roman" w:cs="Times New Roman"/>
          <w:sz w:val="24"/>
          <w:szCs w:val="24"/>
        </w:rPr>
        <w:t xml:space="preserve"> настоящей документацией об аукционе.</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Документы, представляющие заявку на участие в аукционе в форме электронного документа, представляются в сканированном виде по электронной почте.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Fonts w:ascii="Times New Roman" w:eastAsia="Times New Roman" w:hAnsi="Times New Roman" w:cs="Times New Roman"/>
          <w:color w:val="000000"/>
          <w:sz w:val="24"/>
          <w:szCs w:val="24"/>
          <w:lang w:eastAsia="ru-RU"/>
        </w:rPr>
        <w:t>с даты получения</w:t>
      </w:r>
      <w:proofErr w:type="gramEnd"/>
      <w:r>
        <w:rPr>
          <w:rFonts w:ascii="Times New Roman" w:eastAsia="Times New Roman" w:hAnsi="Times New Roman" w:cs="Times New Roman"/>
          <w:color w:val="000000"/>
          <w:sz w:val="24"/>
          <w:szCs w:val="24"/>
          <w:lang w:eastAsia="ru-RU"/>
        </w:rPr>
        <w:t xml:space="preserve"> такой заявки.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Заявитель вправе подать только одну заявку на участие в аукционе в отношении каждого предмета аукциона (лота).</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3.7. Прием заявок на участие в аукционе прекращается </w:t>
      </w:r>
      <w:proofErr w:type="gramStart"/>
      <w:r>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Pr>
          <w:rFonts w:ascii="Times New Roman" w:hAnsi="Times New Roman" w:cs="Times New Roman"/>
          <w:sz w:val="24"/>
          <w:szCs w:val="24"/>
        </w:rPr>
        <w:t xml:space="preserve"> непосредственно перед началом рассмотрения заявок.</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3.8. Каждая заявка на участие в аукционе, поступившая в срок, указанный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A9286A" w:rsidRDefault="00DC400E">
      <w:pPr>
        <w:spacing w:after="0" w:line="240" w:lineRule="auto"/>
        <w:ind w:firstLine="567"/>
        <w:contextualSpacing/>
        <w:jc w:val="both"/>
        <w:rPr>
          <w:rFonts w:ascii="Times New Roman" w:hAnsi="Times New Roman" w:cs="Times New Roman"/>
          <w:sz w:val="24"/>
          <w:szCs w:val="24"/>
        </w:rPr>
      </w:pPr>
      <w:bookmarkStart w:id="0" w:name="sub_10126"/>
      <w:bookmarkEnd w:id="0"/>
      <w:r>
        <w:rPr>
          <w:rFonts w:ascii="Times New Roman" w:hAnsi="Times New Roman" w:cs="Times New Roman"/>
          <w:sz w:val="24"/>
          <w:szCs w:val="24"/>
        </w:rPr>
        <w:t xml:space="preserve">3.9.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аукциона.</w:t>
      </w:r>
    </w:p>
    <w:p w:rsidR="00A9286A" w:rsidRDefault="00DC400E">
      <w:pPr>
        <w:spacing w:after="0" w:line="240" w:lineRule="auto"/>
        <w:ind w:firstLine="567"/>
        <w:contextualSpacing/>
        <w:jc w:val="both"/>
        <w:rPr>
          <w:rFonts w:ascii="Times New Roman" w:hAnsi="Times New Roman" w:cs="Times New Roman"/>
          <w:sz w:val="24"/>
          <w:szCs w:val="24"/>
        </w:rPr>
      </w:pPr>
      <w:bookmarkStart w:id="1" w:name="sub_10127"/>
      <w:bookmarkEnd w:id="1"/>
      <w:r>
        <w:rPr>
          <w:rFonts w:ascii="Times New Roman" w:hAnsi="Times New Roman" w:cs="Times New Roman"/>
          <w:sz w:val="24"/>
          <w:szCs w:val="24"/>
        </w:rPr>
        <w:t xml:space="preserve">3.10.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A9286A" w:rsidRDefault="00DC400E">
      <w:pPr>
        <w:spacing w:after="0" w:line="240" w:lineRule="auto"/>
        <w:ind w:firstLine="567"/>
        <w:contextualSpacing/>
        <w:jc w:val="both"/>
        <w:rPr>
          <w:rFonts w:ascii="Times New Roman" w:hAnsi="Times New Roman" w:cs="Times New Roman"/>
          <w:sz w:val="24"/>
          <w:szCs w:val="24"/>
        </w:rPr>
      </w:pPr>
      <w:bookmarkStart w:id="2" w:name="sub_10129"/>
      <w:bookmarkStart w:id="3" w:name="sub_10128"/>
      <w:bookmarkEnd w:id="2"/>
      <w:bookmarkEnd w:id="3"/>
      <w:r>
        <w:rPr>
          <w:rFonts w:ascii="Times New Roman" w:hAnsi="Times New Roman" w:cs="Times New Roman"/>
          <w:sz w:val="24"/>
          <w:szCs w:val="24"/>
        </w:rPr>
        <w:t>3.11.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Все документы (кроме нотариально заверенных копий), входящие в том заявки, заверяются печатью и подписью руководителя или уполномоченного лица (для юридического лица) или физического лица (для физических лиц).</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3.13. Все листы тома заявки на участие в аукционе должны быть пронумерованы. Том заявки на участие в аукционе должен содержать опись входящих в его состав документов.</w:t>
      </w:r>
    </w:p>
    <w:p w:rsidR="00A9286A" w:rsidRDefault="00A9286A">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540"/>
        <w:contextualSpacing/>
        <w:jc w:val="center"/>
        <w:rPr>
          <w:rFonts w:ascii="Times New Roman" w:hAnsi="Times New Roman" w:cs="Times New Roman"/>
          <w:sz w:val="24"/>
          <w:szCs w:val="24"/>
        </w:rPr>
      </w:pPr>
      <w:r>
        <w:rPr>
          <w:rFonts w:ascii="Times New Roman" w:hAnsi="Times New Roman" w:cs="Times New Roman"/>
          <w:sz w:val="24"/>
          <w:szCs w:val="24"/>
        </w:rPr>
        <w:t>4. Инструкция по заполнению заявки на участие в аукционе.</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4.1. Заявка на участие в аукционе оформляется на русском языке, разборчивыми буквами.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4.3. Сведения и документы, содержащиеся в заявке, не должны допускать двусмысленного толкования. </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4.4. Все документы, входящие в состав заявки, должны быть оформлены с </w:t>
      </w:r>
      <w:proofErr w:type="spellStart"/>
      <w:r>
        <w:rPr>
          <w:rFonts w:ascii="Times New Roman" w:hAnsi="Times New Roman" w:cs="Times New Roman"/>
          <w:sz w:val="24"/>
          <w:szCs w:val="24"/>
        </w:rPr>
        <w:t>учѐтом</w:t>
      </w:r>
      <w:proofErr w:type="spellEnd"/>
      <w:r>
        <w:rPr>
          <w:rFonts w:ascii="Times New Roman" w:hAnsi="Times New Roman" w:cs="Times New Roman"/>
          <w:sz w:val="24"/>
          <w:szCs w:val="24"/>
        </w:rPr>
        <w:t xml:space="preserve"> следующих требований:</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sz w:val="24"/>
          <w:szCs w:val="24"/>
        </w:rPr>
        <w:t xml:space="preserve"> - документы, прилагаемые в копиях, должны удостоверяться подписью уполномоченного лица заявителя</w:t>
      </w:r>
      <w:r>
        <w:rPr>
          <w:rFonts w:ascii="Times New Roman" w:hAnsi="Times New Roman" w:cs="Times New Roman"/>
        </w:rPr>
        <w:t xml:space="preserve"> и заверяться печатью (для юридического лица – обязательно, для индивидуального предпринимателя – при наличии печати);</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 копии документов должны быть заверены нотариально в случае, если указание на это содержится в документации об аукционе; </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в документах не допускается применение факсимильных подписей, а так же наличие подчисток и исправлений;</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A9286A" w:rsidRDefault="00DC400E">
      <w:pPr>
        <w:shd w:val="clear" w:color="auto" w:fill="FFFFFF"/>
        <w:spacing w:after="0" w:line="240" w:lineRule="auto"/>
        <w:ind w:firstLine="540"/>
        <w:contextualSpacing/>
        <w:jc w:val="both"/>
        <w:rPr>
          <w:rFonts w:ascii="Times New Roman" w:hAnsi="Times New Roman" w:cs="Times New Roman"/>
        </w:rPr>
      </w:pPr>
      <w:r>
        <w:rPr>
          <w:rFonts w:ascii="Times New Roman" w:hAnsi="Times New Roman" w:cs="Times New Roman"/>
        </w:rPr>
        <w:t xml:space="preserve">-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 </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4.5. Документы, представленные заявителем в составе заявки, возврату не подлежат</w:t>
      </w:r>
    </w:p>
    <w:p w:rsidR="00A9286A" w:rsidRDefault="00A9286A">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Форма, сроки и порядок оплаты по договору</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Безналичный расчет. Размер ежегодной арендной платы за объекты муниципальной собственности устанавливается </w:t>
      </w:r>
      <w:proofErr w:type="gramStart"/>
      <w:r>
        <w:rPr>
          <w:rFonts w:ascii="Times New Roman" w:eastAsia="Times New Roman" w:hAnsi="Times New Roman" w:cs="Times New Roman"/>
          <w:sz w:val="24"/>
          <w:szCs w:val="24"/>
          <w:lang w:eastAsia="ru-RU"/>
        </w:rPr>
        <w:t>согласно протокола</w:t>
      </w:r>
      <w:proofErr w:type="gramEnd"/>
      <w:r>
        <w:rPr>
          <w:rFonts w:ascii="Times New Roman" w:eastAsia="Times New Roman" w:hAnsi="Times New Roman" w:cs="Times New Roman"/>
          <w:sz w:val="24"/>
          <w:szCs w:val="24"/>
          <w:lang w:eastAsia="ru-RU"/>
        </w:rPr>
        <w:t xml:space="preserve"> аукциона на право заключения договора аренды объектов, находящихся в муниципальной собственности.</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Сроки и порядок оплаты установлены в проекте договора (ФОРМА 6).</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Порядок пересмотра цены договора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Размер арендной платы, установленный на основании протокола аукциона,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Цена заключенного договора не может быть пересмотрена сторонами в сторону уменьшения.</w:t>
      </w:r>
    </w:p>
    <w:p w:rsidR="00A9286A" w:rsidRDefault="00A9286A">
      <w:pPr>
        <w:shd w:val="clear" w:color="auto" w:fill="FFFFFF"/>
        <w:spacing w:after="0" w:line="240" w:lineRule="auto"/>
        <w:ind w:firstLine="540"/>
        <w:contextualSpacing/>
        <w:jc w:val="center"/>
        <w:rPr>
          <w:rFonts w:ascii="Times New Roman" w:hAnsi="Times New Roman" w:cs="Times New Roman"/>
          <w:b/>
          <w:sz w:val="24"/>
          <w:szCs w:val="24"/>
        </w:rPr>
      </w:pPr>
    </w:p>
    <w:p w:rsidR="00A9286A" w:rsidRDefault="00A9286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rsidR="00A9286A" w:rsidRDefault="00DC400E">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Порядок, место, дата начала и дата окончания</w:t>
      </w:r>
    </w:p>
    <w:p w:rsidR="00A9286A" w:rsidRDefault="00DC400E">
      <w:pPr>
        <w:shd w:val="clear" w:color="auto" w:fill="FFFFFF"/>
        <w:spacing w:after="0" w:line="240" w:lineRule="auto"/>
        <w:ind w:firstLine="539"/>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срока подачи заявок на участие в аукционе</w:t>
      </w:r>
    </w:p>
    <w:p w:rsidR="00A9286A" w:rsidRDefault="00A9286A">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54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вправе подать только одну заявку на участие в аукционе в отношении каждого предмета аукциона (лота).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Заявитель подает заявку на участие в аукционе в письменной форме по адресу:</w:t>
      </w:r>
      <w:r>
        <w:rPr>
          <w:rFonts w:ascii="Times New Roman" w:eastAsia="Times New Roman" w:hAnsi="Times New Roman" w:cs="Times New Roman"/>
          <w:color w:val="000000"/>
          <w:sz w:val="24"/>
          <w:szCs w:val="24"/>
          <w:lang w:eastAsia="ru-RU"/>
        </w:rPr>
        <w:t xml:space="preserve"> 412900, Саратовская область, г. Вольск, ул. Октябрьская, дом 114, каб. 29. </w:t>
      </w:r>
      <w:r>
        <w:rPr>
          <w:rFonts w:ascii="Times New Roman" w:eastAsia="Times New Roman" w:hAnsi="Times New Roman" w:cs="Times New Roman"/>
          <w:b/>
          <w:color w:val="000000"/>
          <w:sz w:val="24"/>
          <w:szCs w:val="24"/>
          <w:lang w:eastAsia="ru-RU"/>
        </w:rPr>
        <w:t>Датой начала срока подачи заявок</w:t>
      </w:r>
      <w:r>
        <w:rPr>
          <w:rFonts w:ascii="Times New Roman" w:eastAsia="Times New Roman" w:hAnsi="Times New Roman" w:cs="Times New Roman"/>
          <w:color w:val="000000"/>
          <w:sz w:val="24"/>
          <w:szCs w:val="24"/>
          <w:lang w:eastAsia="ru-RU"/>
        </w:rPr>
        <w:t xml:space="preserve"> на участие в аукционе является день, следующий </w:t>
      </w:r>
      <w:r>
        <w:rPr>
          <w:rFonts w:ascii="Times New Roman" w:eastAsia="Times New Roman" w:hAnsi="Times New Roman" w:cs="Times New Roman"/>
          <w:color w:val="000000"/>
          <w:sz w:val="24"/>
          <w:szCs w:val="24"/>
          <w:lang w:eastAsia="ru-RU"/>
        </w:rPr>
        <w:lastRenderedPageBreak/>
        <w:t>за днем размещения на официальном сайте торгов извещения о проведен</w:t>
      </w:r>
      <w:proofErr w:type="gramStart"/>
      <w:r>
        <w:rPr>
          <w:rFonts w:ascii="Times New Roman" w:eastAsia="Times New Roman" w:hAnsi="Times New Roman" w:cs="Times New Roman"/>
          <w:color w:val="000000"/>
          <w:sz w:val="24"/>
          <w:szCs w:val="24"/>
          <w:lang w:eastAsia="ru-RU"/>
        </w:rPr>
        <w:t>ии ау</w:t>
      </w:r>
      <w:proofErr w:type="gramEnd"/>
      <w:r>
        <w:rPr>
          <w:rFonts w:ascii="Times New Roman" w:eastAsia="Times New Roman" w:hAnsi="Times New Roman" w:cs="Times New Roman"/>
          <w:color w:val="000000"/>
          <w:sz w:val="24"/>
          <w:szCs w:val="24"/>
          <w:lang w:eastAsia="ru-RU"/>
        </w:rPr>
        <w:t xml:space="preserve">кциона, т. е. </w:t>
      </w:r>
      <w:r>
        <w:rPr>
          <w:rFonts w:ascii="Times New Roman" w:eastAsia="Times New Roman" w:hAnsi="Times New Roman" w:cs="Times New Roman"/>
          <w:sz w:val="24"/>
          <w:szCs w:val="24"/>
          <w:lang w:eastAsia="ru-RU"/>
        </w:rPr>
        <w:t>30.06.2020</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года.</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Датой окончания срока подачи заявок</w:t>
      </w:r>
      <w:r>
        <w:rPr>
          <w:rFonts w:ascii="Times New Roman" w:eastAsia="Times New Roman" w:hAnsi="Times New Roman" w:cs="Times New Roman"/>
          <w:color w:val="000000"/>
          <w:sz w:val="24"/>
          <w:szCs w:val="24"/>
          <w:lang w:eastAsia="ru-RU"/>
        </w:rPr>
        <w:t xml:space="preserve"> на участие в аукционе считается день рассмотрения заявок </w:t>
      </w:r>
      <w:proofErr w:type="gramStart"/>
      <w:r>
        <w:rPr>
          <w:rFonts w:ascii="Times New Roman" w:eastAsia="Times New Roman" w:hAnsi="Times New Roman" w:cs="Times New Roman"/>
          <w:color w:val="000000"/>
          <w:sz w:val="24"/>
          <w:szCs w:val="24"/>
          <w:lang w:eastAsia="ru-RU"/>
        </w:rPr>
        <w:t xml:space="preserve">на участие в аукционе непосредственно до начала рассмотрения </w:t>
      </w:r>
      <w:r>
        <w:rPr>
          <w:rFonts w:ascii="Times New Roman" w:eastAsia="Times New Roman" w:hAnsi="Times New Roman" w:cs="Times New Roman"/>
          <w:sz w:val="24"/>
          <w:szCs w:val="24"/>
          <w:lang w:eastAsia="ru-RU"/>
        </w:rPr>
        <w:t>заявок на участие в аукционе</w:t>
      </w:r>
      <w:proofErr w:type="gramEnd"/>
      <w:r>
        <w:rPr>
          <w:rFonts w:ascii="Times New Roman" w:eastAsia="Times New Roman" w:hAnsi="Times New Roman" w:cs="Times New Roman"/>
          <w:sz w:val="24"/>
          <w:szCs w:val="24"/>
          <w:lang w:eastAsia="ru-RU"/>
        </w:rPr>
        <w:t xml:space="preserve">, т. е. </w:t>
      </w:r>
      <w:r>
        <w:rPr>
          <w:rFonts w:ascii="Times New Roman" w:eastAsia="Times New Roman" w:hAnsi="Times New Roman" w:cs="Times New Roman"/>
          <w:b/>
          <w:sz w:val="24"/>
          <w:szCs w:val="24"/>
          <w:lang w:eastAsia="ru-RU"/>
        </w:rPr>
        <w:t>27.07.2020 года  10 часов 00 минут.</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Дата рассмотрения заявок </w:t>
      </w:r>
      <w:r>
        <w:rPr>
          <w:rFonts w:ascii="Times New Roman" w:eastAsia="Times New Roman" w:hAnsi="Times New Roman" w:cs="Times New Roman"/>
          <w:sz w:val="24"/>
          <w:szCs w:val="24"/>
          <w:lang w:eastAsia="ru-RU"/>
        </w:rPr>
        <w:t xml:space="preserve">на участие в аукционе -  </w:t>
      </w:r>
      <w:r>
        <w:rPr>
          <w:rFonts w:ascii="Times New Roman" w:eastAsia="Times New Roman" w:hAnsi="Times New Roman" w:cs="Times New Roman"/>
          <w:b/>
          <w:sz w:val="24"/>
          <w:szCs w:val="24"/>
          <w:lang w:eastAsia="ru-RU"/>
        </w:rPr>
        <w:t xml:space="preserve">27.07.2020 года  с 10 часов 00 минут.                                       </w:t>
      </w:r>
    </w:p>
    <w:p w:rsidR="00A9286A" w:rsidRDefault="00DC400E">
      <w:pPr>
        <w:shd w:val="clear" w:color="auto" w:fill="FFFFFF"/>
        <w:spacing w:after="0" w:line="240" w:lineRule="auto"/>
        <w:ind w:firstLine="539"/>
        <w:contextualSpacing/>
        <w:jc w:val="both"/>
        <w:rPr>
          <w:rFonts w:ascii="Times New Roman" w:hAnsi="Times New Roman" w:cs="Times New Roman"/>
        </w:rPr>
      </w:pPr>
      <w:r>
        <w:rPr>
          <w:rFonts w:ascii="Times New Roman" w:hAnsi="Times New Roman" w:cs="Times New Roman"/>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организатором аукциона на официальном сайте </w:t>
      </w:r>
      <w:r>
        <w:rPr>
          <w:rFonts w:ascii="Times New Roman" w:eastAsia="Times New Roman" w:hAnsi="Times New Roman" w:cs="Times New Roman"/>
          <w:color w:val="000000" w:themeColor="text1"/>
          <w:sz w:val="24"/>
          <w:szCs w:val="24"/>
          <w:lang w:eastAsia="ru-RU"/>
        </w:rPr>
        <w:t xml:space="preserve">www.torgi.gov.ru, «Вольск.рф». </w:t>
      </w:r>
      <w:r>
        <w:rPr>
          <w:rFonts w:ascii="Times New Roman" w:eastAsia="Times New Roman" w:hAnsi="Times New Roman" w:cs="Times New Roman"/>
          <w:color w:val="000000"/>
          <w:sz w:val="24"/>
          <w:szCs w:val="24"/>
          <w:lang w:eastAsia="ru-RU"/>
        </w:rPr>
        <w:t xml:space="preserve">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 чтобы со дня размещения на официальном сайте </w:t>
      </w:r>
      <w:r>
        <w:rPr>
          <w:rFonts w:ascii="Times New Roman" w:eastAsia="Times New Roman" w:hAnsi="Times New Roman" w:cs="Times New Roman"/>
          <w:color w:val="000000" w:themeColor="text1"/>
          <w:sz w:val="24"/>
          <w:szCs w:val="24"/>
          <w:lang w:eastAsia="ru-RU"/>
        </w:rPr>
        <w:t>www.torgi.gov.ru, «Вольск.рф»,</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изменений, внесенных в документацию об аукционе, до даты окончания подачи заявок на участие в аукционе такой срок составлял не менее пятнадцати дней.</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3"/>
          <w:szCs w:val="23"/>
          <w:lang w:eastAsia="ru-RU"/>
        </w:rPr>
        <w:t xml:space="preserve">         </w:t>
      </w:r>
      <w:r>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пяти рабочих дней с даты подписания протокола аукциона.</w:t>
      </w:r>
    </w:p>
    <w:p w:rsidR="00A9286A" w:rsidRDefault="00DC400E">
      <w:pPr>
        <w:shd w:val="clear" w:color="auto" w:fill="FFFFFF"/>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A9286A" w:rsidRDefault="00A9286A">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Требования к участникам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Заявитель не допускается аукционной комиссией к участию в аукционе в случаях:</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несоответствия заявки на участие в аукционе требованиям аукционной документации;</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невнесения задатка, если требование о внесении задатка указано в извещении о проведен</w:t>
      </w:r>
      <w:proofErr w:type="gramStart"/>
      <w:r>
        <w:rPr>
          <w:rFonts w:ascii="Times New Roman" w:eastAsia="Times New Roman" w:hAnsi="Times New Roman" w:cs="Times New Roman"/>
          <w:color w:val="000000"/>
          <w:sz w:val="24"/>
          <w:szCs w:val="24"/>
          <w:lang w:eastAsia="ru-RU"/>
        </w:rPr>
        <w:t>ии ау</w:t>
      </w:r>
      <w:proofErr w:type="gramEnd"/>
      <w:r>
        <w:rPr>
          <w:rFonts w:ascii="Times New Roman" w:eastAsia="Times New Roman" w:hAnsi="Times New Roman" w:cs="Times New Roman"/>
          <w:color w:val="000000"/>
          <w:sz w:val="24"/>
          <w:szCs w:val="24"/>
          <w:lang w:eastAsia="ru-RU"/>
        </w:rPr>
        <w:t>кциона;</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9286A" w:rsidRDefault="00DC400E">
      <w:pPr>
        <w:shd w:val="clear" w:color="auto" w:fill="FFFFFF"/>
        <w:spacing w:after="0" w:line="240" w:lineRule="auto"/>
        <w:ind w:firstLine="709"/>
        <w:contextualSpacing/>
        <w:jc w:val="both"/>
        <w:rPr>
          <w:rFonts w:ascii="Times New Roman" w:hAnsi="Times New Roman" w:cs="Times New Roman"/>
        </w:rPr>
      </w:pPr>
      <w:r>
        <w:rPr>
          <w:rFonts w:ascii="Times New Roman" w:hAnsi="Times New Roman" w:cs="Times New Roman"/>
        </w:rPr>
        <w:t>5) непредставления документов, определенных пунктом 3.1. настоящей аукционной документации, либо наличия в таких документах недостоверных сведений.</w:t>
      </w:r>
    </w:p>
    <w:p w:rsidR="00A9286A" w:rsidRDefault="00DC400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аукционе по иным основаниям, кроме случаев, указанных в пункте 8.2. настоящей аукционной документации, не допускается. </w:t>
      </w:r>
    </w:p>
    <w:p w:rsidR="00A9286A" w:rsidRDefault="00DC400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8.3.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 </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Порядок и срок отзыва заявок на участие в аукционе</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r>
        <w:rPr>
          <w:rFonts w:ascii="Times New Roman" w:eastAsia="Times New Roman" w:hAnsi="Times New Roman" w:cs="Times New Roman"/>
          <w:sz w:val="24"/>
          <w:szCs w:val="24"/>
          <w:lang w:eastAsia="ru-RU"/>
        </w:rPr>
        <w:t>, т.е. до 10 часов 00 минут  27.07.2020 года.</w:t>
      </w:r>
      <w:r>
        <w:rPr>
          <w:rFonts w:ascii="Times New Roman" w:eastAsia="Times New Roman" w:hAnsi="Times New Roman" w:cs="Times New Roman"/>
          <w:b/>
          <w:sz w:val="24"/>
          <w:szCs w:val="24"/>
          <w:lang w:eastAsia="ru-RU"/>
        </w:rPr>
        <w:t xml:space="preserve"> </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Отзыв заявки подается по адресу для подачи заявок на участие в аукционе: </w:t>
      </w:r>
    </w:p>
    <w:p w:rsidR="00A9286A" w:rsidRDefault="00DC400E">
      <w:pPr>
        <w:shd w:val="clear" w:color="auto" w:fill="FFFFFF"/>
        <w:spacing w:after="0" w:line="240" w:lineRule="auto"/>
        <w:contextualSpacing/>
        <w:jc w:val="both"/>
      </w:pPr>
      <w:r>
        <w:rPr>
          <w:rFonts w:ascii="Times New Roman" w:eastAsia="Times New Roman" w:hAnsi="Times New Roman" w:cs="Times New Roman"/>
          <w:color w:val="000000"/>
          <w:sz w:val="24"/>
          <w:szCs w:val="24"/>
          <w:lang w:eastAsia="ru-RU"/>
        </w:rPr>
        <w:t>412900, Саратовская область, г. Вольск, ул. Октябрьская, дом 114, каб. 29.</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если в аукционной документации было установлено требование о внесении задатка, организатор аукциона обязан вернуть задаток заявителю, отозвавшему заявку на участие в аукционе, в течение пяти рабочих дней </w:t>
      </w:r>
      <w:proofErr w:type="gramStart"/>
      <w:r>
        <w:rPr>
          <w:rFonts w:ascii="Times New Roman" w:eastAsia="Times New Roman" w:hAnsi="Times New Roman" w:cs="Times New Roman"/>
          <w:color w:val="000000"/>
          <w:sz w:val="24"/>
          <w:szCs w:val="24"/>
          <w:lang w:eastAsia="ru-RU"/>
        </w:rPr>
        <w:t>с даты поступления</w:t>
      </w:r>
      <w:proofErr w:type="gramEnd"/>
      <w:r>
        <w:rPr>
          <w:rFonts w:ascii="Times New Roman" w:eastAsia="Times New Roman" w:hAnsi="Times New Roman" w:cs="Times New Roman"/>
          <w:color w:val="000000"/>
          <w:sz w:val="24"/>
          <w:szCs w:val="24"/>
          <w:lang w:eastAsia="ru-RU"/>
        </w:rPr>
        <w:t xml:space="preserve"> организатору аукциона уведомления об отзыве заявки на участие в аукционе.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уведомлении об отзыве заявки на участие в аукционе в обязательном порядке</w:t>
      </w:r>
      <w:proofErr w:type="gramEnd"/>
      <w:r>
        <w:rPr>
          <w:rFonts w:ascii="Times New Roman" w:eastAsia="Times New Roman" w:hAnsi="Times New Roman" w:cs="Times New Roman"/>
          <w:color w:val="000000"/>
          <w:sz w:val="24"/>
          <w:szCs w:val="24"/>
          <w:lang w:eastAsia="ru-RU"/>
        </w:rPr>
        <w:t xml:space="preserve"> должна быть указана следующая информация: наименование аукциона, дата и способ подачи заявки на участие в аукционе.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Уведомление об отзыве заявки на участие в аукционе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заявителем.</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Заявки на участие в аукционе, отозванные до начала рассмотрения заявок в порядке, указанном выше, считаются не поданными.</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10.Формы, порядок, даты начала и окончания срока предоставления заявителям разъяснений положений документации об аукционе </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rFonts w:ascii="Times New Roman" w:eastAsia="Times New Roman" w:hAnsi="Times New Roman" w:cs="Times New Roman"/>
          <w:color w:val="000000"/>
          <w:sz w:val="24"/>
          <w:szCs w:val="24"/>
          <w:lang w:eastAsia="ru-RU"/>
        </w:rPr>
        <w:t>позднее</w:t>
      </w:r>
      <w:proofErr w:type="gramEnd"/>
      <w:r>
        <w:rPr>
          <w:rFonts w:ascii="Times New Roman" w:eastAsia="Times New Roman" w:hAnsi="Times New Roman" w:cs="Times New Roman"/>
          <w:color w:val="000000"/>
          <w:sz w:val="24"/>
          <w:szCs w:val="24"/>
          <w:lang w:eastAsia="ru-RU"/>
        </w:rPr>
        <w:t xml:space="preserve"> чем за три рабочих дня до даты окончания срока подачи заявок на участие в аукционе.</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10.2.Разъяснение положений документации об аукционе не должно </w:t>
      </w:r>
      <w:r>
        <w:rPr>
          <w:rFonts w:ascii="Times New Roman" w:eastAsia="Times New Roman" w:hAnsi="Times New Roman" w:cs="Times New Roman"/>
          <w:color w:val="000000"/>
          <w:sz w:val="24"/>
          <w:szCs w:val="24"/>
          <w:lang w:eastAsia="ru-RU"/>
        </w:rPr>
        <w:t>изменять ее суть.</w:t>
      </w:r>
    </w:p>
    <w:p w:rsidR="00A9286A" w:rsidRDefault="00DC400E">
      <w:pPr>
        <w:shd w:val="clear" w:color="auto" w:fill="FFFFFF"/>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10.3. Предоставление документации об аукционе до размещения на официальном сайте торгов извещения о проведении конкурса не допускается.</w:t>
      </w: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10.4. 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пунктом 10.1. настоящей документацией об аукционе.</w:t>
      </w:r>
    </w:p>
    <w:p w:rsidR="00A9286A" w:rsidRDefault="00A9286A">
      <w:pPr>
        <w:spacing w:after="0" w:line="240" w:lineRule="auto"/>
        <w:ind w:firstLine="567"/>
        <w:contextualSpacing/>
        <w:jc w:val="both"/>
        <w:rPr>
          <w:rFonts w:ascii="Times New Roman" w:eastAsia="Times New Roman" w:hAnsi="Times New Roman" w:cs="Times New Roman"/>
          <w:b/>
          <w:color w:val="000000" w:themeColor="text1"/>
          <w:sz w:val="24"/>
          <w:szCs w:val="24"/>
          <w:lang w:eastAsia="ru-RU"/>
        </w:rPr>
      </w:pPr>
    </w:p>
    <w:p w:rsidR="00A9286A" w:rsidRDefault="00DC400E">
      <w:pPr>
        <w:shd w:val="clear" w:color="auto" w:fill="FFFFFF"/>
        <w:spacing w:after="0" w:line="240" w:lineRule="auto"/>
        <w:ind w:firstLine="540"/>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Величина повышения начальной цены договора («шаг аукциона»)</w:t>
      </w:r>
    </w:p>
    <w:p w:rsidR="00A9286A" w:rsidRDefault="00A9286A">
      <w:pPr>
        <w:shd w:val="clear" w:color="auto" w:fill="FFFFFF"/>
        <w:spacing w:after="0" w:line="240" w:lineRule="auto"/>
        <w:ind w:firstLine="540"/>
        <w:contextualSpacing/>
        <w:jc w:val="center"/>
        <w:rPr>
          <w:rFonts w:ascii="Times New Roman" w:eastAsia="Times New Roman" w:hAnsi="Times New Roman" w:cs="Times New Roman"/>
          <w:color w:val="000000"/>
          <w:sz w:val="24"/>
          <w:szCs w:val="24"/>
          <w:lang w:eastAsia="ru-RU"/>
        </w:rPr>
      </w:pPr>
    </w:p>
    <w:p w:rsidR="00A9286A" w:rsidRDefault="00DC400E">
      <w:pPr>
        <w:pStyle w:val="af2"/>
        <w:spacing w:after="0" w:line="240" w:lineRule="auto"/>
        <w:ind w:left="0"/>
        <w:contextualSpacing/>
        <w:jc w:val="both"/>
        <w:rPr>
          <w:rFonts w:ascii="Times New Roman" w:hAnsi="Times New Roman" w:cs="Times New Roman"/>
          <w:sz w:val="24"/>
          <w:szCs w:val="24"/>
        </w:rPr>
      </w:pPr>
      <w:r>
        <w:rPr>
          <w:rFonts w:ascii="Times New Roman" w:hAnsi="Times New Roman" w:cs="Times New Roman"/>
          <w:b/>
          <w:sz w:val="24"/>
          <w:szCs w:val="24"/>
        </w:rPr>
        <w:t>Лот № 1 -</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нежилое помещение, площадью 18,6 кв.м., входящее в состав здания (общежития) общей площадью 4804 кв.м., условный номер: 63-01/08-18-227</w:t>
      </w:r>
      <w:r>
        <w:rPr>
          <w:rFonts w:ascii="Times New Roman" w:hAnsi="Times New Roman" w:cs="Times New Roman"/>
          <w:sz w:val="24"/>
          <w:szCs w:val="24"/>
        </w:rPr>
        <w:t xml:space="preserve">, расположенное по адресу: Российская Федерация, </w:t>
      </w:r>
      <w:r>
        <w:rPr>
          <w:rFonts w:ascii="Times New Roman" w:hAnsi="Times New Roman" w:cs="Times New Roman"/>
          <w:bCs/>
          <w:sz w:val="24"/>
          <w:szCs w:val="24"/>
        </w:rPr>
        <w:t>Саратовская область, г. Вольск, ул. Звездная, 3А</w:t>
      </w:r>
    </w:p>
    <w:p w:rsidR="00A9286A" w:rsidRDefault="00DC400E">
      <w:pPr>
        <w:shd w:val="clear" w:color="auto" w:fill="FFFFFF"/>
        <w:spacing w:after="0" w:line="240" w:lineRule="auto"/>
        <w:ind w:firstLine="540"/>
        <w:contextualSpacing/>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«Шаг аукциона»</w:t>
      </w:r>
      <w:r>
        <w:rPr>
          <w:rFonts w:ascii="Times New Roman" w:eastAsia="Times New Roman" w:hAnsi="Times New Roman" w:cs="Times New Roman"/>
          <w:color w:val="000000"/>
          <w:sz w:val="24"/>
          <w:szCs w:val="24"/>
          <w:lang w:eastAsia="ru-RU"/>
        </w:rPr>
        <w:t xml:space="preserve"> устанавливается в размере в размере  5%  от  начальной цены годовой арендной платы объекта – </w:t>
      </w:r>
      <w:r>
        <w:rPr>
          <w:rFonts w:ascii="Times New Roman" w:hAnsi="Times New Roman" w:cs="Times New Roman"/>
          <w:sz w:val="24"/>
          <w:szCs w:val="24"/>
        </w:rPr>
        <w:t>2280 (две тысячи двести восемьдесят) руб. 00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ез НДС.</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lastRenderedPageBreak/>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Pr>
          <w:rFonts w:ascii="Times New Roman" w:eastAsia="Times New Roman" w:hAnsi="Times New Roman" w:cs="Times New Roman"/>
          <w:sz w:val="24"/>
          <w:szCs w:val="24"/>
          <w:lang w:eastAsia="ru-RU"/>
        </w:rPr>
        <w:t>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r>
        <w:rPr>
          <w:rFonts w:ascii="Times New Roman" w:eastAsia="Times New Roman" w:hAnsi="Times New Roman" w:cs="Times New Roman"/>
          <w:b/>
          <w:color w:val="FF0000"/>
          <w:sz w:val="24"/>
          <w:szCs w:val="24"/>
          <w:lang w:eastAsia="ru-RU"/>
        </w:rPr>
        <w:t>.</w:t>
      </w:r>
    </w:p>
    <w:p w:rsidR="00A9286A" w:rsidRDefault="00A9286A">
      <w:pPr>
        <w:pStyle w:val="af2"/>
        <w:spacing w:after="0" w:line="240" w:lineRule="auto"/>
        <w:ind w:left="0" w:firstLine="567"/>
        <w:contextualSpacing/>
        <w:jc w:val="both"/>
        <w:rPr>
          <w:rFonts w:ascii="Times New Roman" w:hAnsi="Times New Roman" w:cs="Times New Roman"/>
          <w:sz w:val="24"/>
          <w:szCs w:val="24"/>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Место, день и время начала рассмотрения заявок на участие в аукционе</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Начало процедуры рассмотрения заявок на участие в аукционе 27.07.2020 года с 10 часов 00 минут по адресу: 412900, Саратовская область, г. Вольск, ул. Октябрьская, дом 114, каб. 50. Срок рассмотрения заявок на участие в аукционе не может превышать десяти дней </w:t>
      </w:r>
      <w:proofErr w:type="gramStart"/>
      <w:r>
        <w:rPr>
          <w:rFonts w:ascii="Times New Roman" w:eastAsia="Times New Roman" w:hAnsi="Times New Roman" w:cs="Times New Roman"/>
          <w:sz w:val="24"/>
          <w:szCs w:val="24"/>
          <w:lang w:eastAsia="ru-RU"/>
        </w:rPr>
        <w:t>с даты окончания</w:t>
      </w:r>
      <w:proofErr w:type="gramEnd"/>
      <w:r>
        <w:rPr>
          <w:rFonts w:ascii="Times New Roman" w:eastAsia="Times New Roman" w:hAnsi="Times New Roman" w:cs="Times New Roman"/>
          <w:sz w:val="24"/>
          <w:szCs w:val="24"/>
          <w:lang w:eastAsia="ru-RU"/>
        </w:rPr>
        <w:t xml:space="preserve"> срока подачи заявок.</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8 настоящей документации.</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w:t>
      </w:r>
    </w:p>
    <w:p w:rsidR="00A9286A" w:rsidRDefault="00DC400E">
      <w:pPr>
        <w:shd w:val="clear" w:color="auto" w:fill="FFFFFF"/>
        <w:spacing w:after="0" w:line="240" w:lineRule="auto"/>
        <w:ind w:firstLine="708"/>
        <w:contextualSpacing/>
        <w:jc w:val="both"/>
      </w:pPr>
      <w:r>
        <w:rPr>
          <w:rFonts w:ascii="Times New Roman" w:eastAsia="Times New Roman" w:hAnsi="Times New Roman" w:cs="Times New Roman"/>
          <w:color w:val="000000"/>
          <w:sz w:val="24"/>
          <w:szCs w:val="24"/>
          <w:lang w:eastAsia="ru-RU"/>
        </w:rPr>
        <w:t xml:space="preserve">При рассмотрении заявок на участие в аукционе оформляется </w:t>
      </w:r>
      <w:r>
        <w:rPr>
          <w:rFonts w:ascii="Times New Roman" w:eastAsia="Times New Roman" w:hAnsi="Times New Roman" w:cs="Times New Roman"/>
          <w:b/>
          <w:bCs/>
          <w:color w:val="000000"/>
          <w:sz w:val="24"/>
          <w:szCs w:val="24"/>
          <w:lang w:eastAsia="ru-RU"/>
        </w:rPr>
        <w:t>Протокол рассмотрения заявок на участии в аукционе</w:t>
      </w:r>
      <w:r>
        <w:rPr>
          <w:rFonts w:ascii="Times New Roman" w:eastAsia="Times New Roman" w:hAnsi="Times New Roman" w:cs="Times New Roman"/>
          <w:color w:val="000000"/>
          <w:sz w:val="24"/>
          <w:szCs w:val="24"/>
          <w:lang w:eastAsia="ru-RU"/>
        </w:rPr>
        <w:t xml:space="preserve">,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 Протокол рассмотрения заявок </w:t>
      </w:r>
      <w:proofErr w:type="gramStart"/>
      <w:r>
        <w:rPr>
          <w:rFonts w:ascii="Times New Roman" w:eastAsia="Times New Roman" w:hAnsi="Times New Roman" w:cs="Times New Roman"/>
          <w:color w:val="000000"/>
          <w:sz w:val="24"/>
          <w:szCs w:val="24"/>
          <w:lang w:eastAsia="ru-RU"/>
        </w:rPr>
        <w:t>на участие в аукционе в день окончания рассмотрения заявок на участие в аукционе</w:t>
      </w:r>
      <w:proofErr w:type="gramEnd"/>
      <w:r>
        <w:rPr>
          <w:rFonts w:ascii="Times New Roman" w:eastAsia="Times New Roman" w:hAnsi="Times New Roman" w:cs="Times New Roman"/>
          <w:color w:val="000000"/>
          <w:sz w:val="24"/>
          <w:szCs w:val="24"/>
          <w:lang w:eastAsia="ru-RU"/>
        </w:rPr>
        <w:t xml:space="preserve"> размещается на сайте </w:t>
      </w:r>
      <w:hyperlink r:id="rId13">
        <w:r>
          <w:rPr>
            <w:rStyle w:val="-"/>
            <w:rFonts w:ascii="Times New Roman" w:eastAsia="Times New Roman" w:hAnsi="Times New Roman" w:cs="Times New Roman"/>
            <w:bCs/>
            <w:color w:val="4F81BD" w:themeColor="accent1"/>
            <w:sz w:val="24"/>
            <w:szCs w:val="24"/>
            <w:u w:val="single"/>
            <w:lang w:eastAsia="ru-RU"/>
          </w:rPr>
          <w:t>http://www.</w:t>
        </w:r>
      </w:hyperlink>
      <w:r>
        <w:rPr>
          <w:rFonts w:ascii="Times New Roman" w:eastAsia="Times New Roman" w:hAnsi="Times New Roman" w:cs="Times New Roman"/>
          <w:bCs/>
          <w:color w:val="4F81BD" w:themeColor="accent1"/>
          <w:sz w:val="24"/>
          <w:szCs w:val="24"/>
          <w:u w:val="single"/>
          <w:lang w:eastAsia="ru-RU"/>
        </w:rPr>
        <w:t>torgi.gov.ru</w:t>
      </w:r>
      <w:r>
        <w:rPr>
          <w:rFonts w:ascii="Times New Roman" w:eastAsia="Times New Roman" w:hAnsi="Times New Roman" w:cs="Times New Roman"/>
          <w:color w:val="4F81BD" w:themeColor="accent1"/>
          <w:sz w:val="24"/>
          <w:szCs w:val="24"/>
          <w:u w:val="single"/>
          <w:lang w:eastAsia="ru-RU"/>
        </w:rPr>
        <w:t>.</w:t>
      </w:r>
      <w:r>
        <w:rPr>
          <w:b/>
          <w:color w:val="4F81BD" w:themeColor="accent1"/>
          <w:sz w:val="23"/>
          <w:szCs w:val="23"/>
        </w:rPr>
        <w:t xml:space="preserve"> </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Если </w:t>
      </w:r>
      <w:proofErr w:type="gramStart"/>
      <w:r>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cs="Times New Roman"/>
          <w:color w:val="000000"/>
          <w:sz w:val="24"/>
          <w:szCs w:val="24"/>
          <w:lang w:eastAsia="ru-RU"/>
        </w:rPr>
        <w:t xml:space="preserve"> к участию в аукционе всем заявителям или признании заявителем только одного участника, аукцион признается несостоявшимся.</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случае если аукцион признан несостоявшимся организатор аукциона вправе </w:t>
      </w:r>
      <w:proofErr w:type="gramStart"/>
      <w:r>
        <w:rPr>
          <w:rFonts w:ascii="Times New Roman" w:eastAsia="Times New Roman" w:hAnsi="Times New Roman" w:cs="Times New Roman"/>
          <w:color w:val="000000"/>
          <w:sz w:val="24"/>
          <w:szCs w:val="24"/>
          <w:lang w:eastAsia="ru-RU"/>
        </w:rPr>
        <w:t>объявить</w:t>
      </w:r>
      <w:proofErr w:type="gramEnd"/>
      <w:r>
        <w:rPr>
          <w:rFonts w:ascii="Times New Roman" w:eastAsia="Times New Roman" w:hAnsi="Times New Roman" w:cs="Times New Roman"/>
          <w:color w:val="000000"/>
          <w:sz w:val="24"/>
          <w:szCs w:val="24"/>
          <w:lang w:eastAsia="ru-RU"/>
        </w:rPr>
        <w:t xml:space="preserve"> о проведении нового аукциона в установленном порядке, при этом он вправе изменить условия аукциона.</w:t>
      </w:r>
    </w:p>
    <w:p w:rsidR="00A9286A" w:rsidRDefault="00A9286A">
      <w:pPr>
        <w:shd w:val="clear" w:color="auto" w:fill="FFFFFF"/>
        <w:spacing w:after="0" w:line="240" w:lineRule="auto"/>
        <w:ind w:firstLine="708"/>
        <w:contextualSpacing/>
        <w:jc w:val="both"/>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center"/>
      </w:pPr>
      <w:r>
        <w:rPr>
          <w:rFonts w:ascii="Times New Roman" w:eastAsia="Times New Roman" w:hAnsi="Times New Roman" w:cs="Times New Roman"/>
          <w:b/>
          <w:bCs/>
          <w:color w:val="000000"/>
          <w:sz w:val="24"/>
          <w:szCs w:val="24"/>
          <w:lang w:eastAsia="ru-RU"/>
        </w:rPr>
        <w:t>13. Место, дата и время проведения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p>
    <w:p w:rsidR="00A9286A" w:rsidRDefault="00DC400E">
      <w:pPr>
        <w:shd w:val="clear" w:color="auto" w:fill="FFFFFF"/>
        <w:spacing w:after="0" w:line="240" w:lineRule="auto"/>
        <w:contextualSpacing/>
        <w:jc w:val="both"/>
      </w:pPr>
      <w:r>
        <w:rPr>
          <w:rFonts w:ascii="Times New Roman" w:eastAsia="Times New Roman" w:hAnsi="Times New Roman" w:cs="Times New Roman"/>
          <w:sz w:val="24"/>
          <w:szCs w:val="24"/>
          <w:lang w:eastAsia="ru-RU"/>
        </w:rPr>
        <w:t xml:space="preserve">    Аукцион на право заключения договора аренды объекта, находящегося в муниципальной собственности:</w:t>
      </w:r>
    </w:p>
    <w:p w:rsidR="00A9286A" w:rsidRDefault="00DC400E">
      <w:pPr>
        <w:pStyle w:val="af2"/>
        <w:spacing w:after="0" w:line="240" w:lineRule="auto"/>
        <w:ind w:left="0"/>
        <w:contextualSpacing/>
        <w:jc w:val="both"/>
      </w:pPr>
      <w:r>
        <w:rPr>
          <w:rFonts w:ascii="Times New Roman" w:hAnsi="Times New Roman" w:cs="Times New Roman"/>
          <w:b/>
          <w:sz w:val="24"/>
          <w:szCs w:val="24"/>
        </w:rPr>
        <w:t>Лот № 1</w:t>
      </w:r>
      <w:r>
        <w:rPr>
          <w:rFonts w:ascii="Times New Roman" w:hAnsi="Times New Roman" w:cs="Times New Roman"/>
          <w:sz w:val="24"/>
          <w:szCs w:val="24"/>
        </w:rPr>
        <w:t xml:space="preserve"> – </w:t>
      </w:r>
      <w:r>
        <w:rPr>
          <w:rFonts w:ascii="Times New Roman" w:eastAsia="Times New Roman" w:hAnsi="Times New Roman" w:cs="Times New Roman"/>
          <w:bCs/>
          <w:sz w:val="24"/>
          <w:szCs w:val="24"/>
          <w:lang w:eastAsia="ru-RU"/>
        </w:rPr>
        <w:t>нежилое помещение, назначение: нежилое помещение, площадью 18,6 кв.м, входящее в состав здания (общежития) общей площадью 4804 кв.м., условный номер: 63-01/08-18-227</w:t>
      </w:r>
      <w:r>
        <w:rPr>
          <w:rFonts w:ascii="Times New Roman" w:hAnsi="Times New Roman" w:cs="Times New Roman"/>
          <w:sz w:val="24"/>
          <w:szCs w:val="24"/>
        </w:rPr>
        <w:t xml:space="preserve">, расположенное по адресу: </w:t>
      </w:r>
      <w:r>
        <w:rPr>
          <w:rFonts w:ascii="Times New Roman" w:hAnsi="Times New Roman" w:cs="Times New Roman"/>
          <w:bCs/>
          <w:sz w:val="24"/>
          <w:szCs w:val="24"/>
        </w:rPr>
        <w:t>Саратовская область, г. Вольск, ул. Звездная, д.3А,</w:t>
      </w:r>
      <w:r>
        <w:rPr>
          <w:rFonts w:ascii="Times New Roman" w:hAnsi="Times New Roman" w:cs="Times New Roman"/>
          <w:color w:val="FF0000"/>
          <w:sz w:val="24"/>
          <w:szCs w:val="24"/>
        </w:rPr>
        <w:t xml:space="preserve"> </w:t>
      </w:r>
      <w:r>
        <w:rPr>
          <w:rFonts w:ascii="Times New Roman" w:eastAsia="Times New Roman" w:hAnsi="Times New Roman" w:cs="Times New Roman"/>
          <w:sz w:val="24"/>
          <w:szCs w:val="24"/>
          <w:lang w:eastAsia="ru-RU"/>
        </w:rPr>
        <w:t xml:space="preserve">проводится </w:t>
      </w:r>
      <w:r>
        <w:rPr>
          <w:rFonts w:ascii="Times New Roman" w:eastAsia="Times New Roman" w:hAnsi="Times New Roman" w:cs="Times New Roman"/>
          <w:b/>
          <w:sz w:val="24"/>
          <w:szCs w:val="24"/>
          <w:u w:val="single"/>
          <w:lang w:eastAsia="ru-RU"/>
        </w:rPr>
        <w:t>29 июля 2020 года в 14 часов 00 минут</w:t>
      </w:r>
      <w:r>
        <w:rPr>
          <w:rFonts w:ascii="Times New Roman" w:eastAsia="Times New Roman" w:hAnsi="Times New Roman" w:cs="Times New Roman"/>
          <w:sz w:val="24"/>
          <w:szCs w:val="24"/>
          <w:lang w:eastAsia="ru-RU"/>
        </w:rPr>
        <w:t xml:space="preserve"> по адресу: 412900, Саратовская область, г. Вольск, ул. Октябрьская, дом 114, большой зал администрации Вольского муниципального района Саратовской области.</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9286A" w:rsidRDefault="00DC400E">
      <w:pPr>
        <w:shd w:val="clear" w:color="auto" w:fill="FFFFFF"/>
        <w:spacing w:after="0" w:line="240" w:lineRule="auto"/>
        <w:ind w:firstLine="53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организатором в присутствии членов аукционной комиссии, участников аукциона или 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 проведен</w:t>
      </w:r>
      <w:proofErr w:type="gramStart"/>
      <w:r>
        <w:rPr>
          <w:rFonts w:ascii="Times New Roman" w:eastAsia="Times New Roman" w:hAnsi="Times New Roman" w:cs="Times New Roman"/>
          <w:color w:val="000000"/>
          <w:sz w:val="24"/>
          <w:szCs w:val="24"/>
          <w:lang w:eastAsia="ru-RU"/>
        </w:rPr>
        <w:t>ии ау</w:t>
      </w:r>
      <w:proofErr w:type="gramEnd"/>
      <w:r>
        <w:rPr>
          <w:rFonts w:ascii="Times New Roman" w:eastAsia="Times New Roman" w:hAnsi="Times New Roman" w:cs="Times New Roman"/>
          <w:color w:val="000000"/>
          <w:sz w:val="24"/>
          <w:szCs w:val="24"/>
          <w:lang w:eastAsia="ru-RU"/>
        </w:rPr>
        <w:t>кциона организатор аукциона в обязательном порядке осуществляет аудио - или видеозапись аукциона и ведет Протокол аукциона. Любой участник аукциона вправе осуществлять аудио - и видеозапись аукциона.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организатором в день проведения аукциона.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аукциона размещается на официальном сайте организатором аукциона в течение дня, следующего после дня подписания указанного протокола.</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результата аукциона. Организатор в течение двух рабочих дней со дня поступления такого запроса в письменной форме или форме электронного документа обязаны представить такому участнику аукциона соответствующие разъяснения.</w:t>
      </w: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 предложение о цене договора, которое предусматривало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бы</w:t>
      </w:r>
      <w:proofErr w:type="gramEnd"/>
      <w:r>
        <w:rPr>
          <w:rFonts w:ascii="Times New Roman" w:eastAsia="Times New Roman" w:hAnsi="Times New Roman" w:cs="Times New Roman"/>
          <w:color w:val="000000"/>
          <w:sz w:val="24"/>
          <w:szCs w:val="24"/>
          <w:lang w:eastAsia="ru-RU"/>
        </w:rPr>
        <w:t xml:space="preserve"> более высокую цену договора, аукцион признается несостоявшимся.</w:t>
      </w:r>
    </w:p>
    <w:p w:rsidR="00A9286A" w:rsidRDefault="00A9286A">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14.Требование о внесении задатка для участия в аукционе</w:t>
      </w:r>
    </w:p>
    <w:p w:rsidR="00A9286A" w:rsidRDefault="00A9286A">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Внесение задатка предусмотрено. Размер задатка установлен в извещении о проведен</w:t>
      </w:r>
      <w:proofErr w:type="gramStart"/>
      <w:r>
        <w:rPr>
          <w:rFonts w:ascii="Times New Roman" w:eastAsia="Times New Roman" w:hAnsi="Times New Roman" w:cs="Times New Roman"/>
          <w:color w:val="000000" w:themeColor="text1"/>
          <w:sz w:val="24"/>
          <w:szCs w:val="24"/>
          <w:lang w:eastAsia="ru-RU"/>
        </w:rPr>
        <w:t>ии ау</w:t>
      </w:r>
      <w:proofErr w:type="gramEnd"/>
      <w:r>
        <w:rPr>
          <w:rFonts w:ascii="Times New Roman" w:eastAsia="Times New Roman" w:hAnsi="Times New Roman" w:cs="Times New Roman"/>
          <w:color w:val="000000" w:themeColor="text1"/>
          <w:sz w:val="24"/>
          <w:szCs w:val="24"/>
          <w:lang w:eastAsia="ru-RU"/>
        </w:rPr>
        <w:t xml:space="preserve">кциона. </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Банковские реквизиты Комитета по управлению муниципальным имуществом и природными ресурсами администрации Вольского муниципального района:</w:t>
      </w:r>
    </w:p>
    <w:p w:rsidR="00A9286A" w:rsidRDefault="00DC400E">
      <w:pPr>
        <w:shd w:val="clear" w:color="auto" w:fill="FFFFFF"/>
        <w:spacing w:after="0" w:line="240" w:lineRule="auto"/>
        <w:ind w:firstLine="709"/>
        <w:contextualSpacing/>
        <w:jc w:val="both"/>
        <w:rPr>
          <w:rFonts w:ascii="Times New Roman" w:hAnsi="Times New Roman" w:cs="Times New Roman"/>
          <w:sz w:val="24"/>
        </w:rPr>
      </w:pPr>
      <w:r>
        <w:rPr>
          <w:rFonts w:ascii="Times New Roman" w:eastAsia="Times New Roman" w:hAnsi="Times New Roman" w:cs="Times New Roman"/>
          <w:color w:val="000000" w:themeColor="text1"/>
          <w:sz w:val="24"/>
          <w:szCs w:val="24"/>
          <w:lang w:eastAsia="ru-RU"/>
        </w:rPr>
        <w:t xml:space="preserve">Получатель: </w:t>
      </w:r>
      <w:proofErr w:type="spellStart"/>
      <w:r>
        <w:rPr>
          <w:rFonts w:ascii="Times New Roman" w:eastAsia="Times New Roman" w:hAnsi="Times New Roman" w:cs="Times New Roman"/>
          <w:color w:val="000000" w:themeColor="text1"/>
          <w:sz w:val="24"/>
          <w:szCs w:val="24"/>
          <w:lang w:eastAsia="ru-RU"/>
        </w:rPr>
        <w:t>Финуправление</w:t>
      </w:r>
      <w:proofErr w:type="spellEnd"/>
      <w:r>
        <w:rPr>
          <w:rFonts w:ascii="Times New Roman" w:eastAsia="Times New Roman" w:hAnsi="Times New Roman" w:cs="Times New Roman"/>
          <w:color w:val="000000" w:themeColor="text1"/>
          <w:sz w:val="24"/>
          <w:szCs w:val="24"/>
          <w:lang w:eastAsia="ru-RU"/>
        </w:rPr>
        <w:t xml:space="preserve"> </w:t>
      </w:r>
      <w:r>
        <w:rPr>
          <w:rFonts w:ascii="Times New Roman" w:hAnsi="Times New Roman" w:cs="Times New Roman"/>
          <w:sz w:val="24"/>
        </w:rPr>
        <w:t xml:space="preserve">администрации ВМР (КУМИ и </w:t>
      </w:r>
      <w:proofErr w:type="gramStart"/>
      <w:r>
        <w:rPr>
          <w:rFonts w:ascii="Times New Roman" w:hAnsi="Times New Roman" w:cs="Times New Roman"/>
          <w:sz w:val="24"/>
        </w:rPr>
        <w:t>ПР</w:t>
      </w:r>
      <w:proofErr w:type="gramEnd"/>
      <w:r>
        <w:rPr>
          <w:rFonts w:ascii="Times New Roman" w:hAnsi="Times New Roman" w:cs="Times New Roman"/>
          <w:sz w:val="24"/>
        </w:rPr>
        <w:t xml:space="preserve"> администрации ВМР), ИНН 6441006279 КПП 644101001, банк: Отделение Саратов г. Саратов, лицевой счет 062020015, </w:t>
      </w:r>
      <w:proofErr w:type="gramStart"/>
      <w:r>
        <w:rPr>
          <w:rFonts w:ascii="Times New Roman" w:hAnsi="Times New Roman" w:cs="Times New Roman"/>
          <w:sz w:val="24"/>
        </w:rPr>
        <w:t>р</w:t>
      </w:r>
      <w:proofErr w:type="gramEnd"/>
      <w:r>
        <w:rPr>
          <w:rFonts w:ascii="Times New Roman" w:hAnsi="Times New Roman" w:cs="Times New Roman"/>
          <w:sz w:val="24"/>
        </w:rPr>
        <w:t xml:space="preserve">/с 40302810722025630221, БИК 046311001, ОКТМО 63611101 (Лот № 1); </w:t>
      </w:r>
    </w:p>
    <w:p w:rsidR="00A9286A" w:rsidRDefault="00DC400E">
      <w:pPr>
        <w:spacing w:after="0" w:line="240" w:lineRule="auto"/>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Назначение платежа: «Оплата задатка для участия </w:t>
      </w:r>
      <w:r>
        <w:rPr>
          <w:rFonts w:ascii="Times New Roman" w:hAnsi="Times New Roman" w:cs="Times New Roman"/>
          <w:i/>
          <w:color w:val="000000"/>
          <w:sz w:val="24"/>
          <w:szCs w:val="24"/>
        </w:rPr>
        <w:t xml:space="preserve">_________  </w:t>
      </w:r>
      <w:r>
        <w:rPr>
          <w:rFonts w:ascii="Times New Roman" w:hAnsi="Times New Roman" w:cs="Times New Roman"/>
          <w:color w:val="000000"/>
          <w:sz w:val="24"/>
          <w:szCs w:val="24"/>
        </w:rPr>
        <w:t xml:space="preserve">в аукционе  № ___ на право </w:t>
      </w:r>
    </w:p>
    <w:p w:rsidR="00A9286A" w:rsidRDefault="00DC400E">
      <w:pPr>
        <w:spacing w:after="0" w:line="240" w:lineRule="auto"/>
        <w:ind w:left="4961"/>
        <w:contextualSpacing/>
        <w:jc w:val="both"/>
      </w:pPr>
      <w:r>
        <w:rPr>
          <w:rFonts w:ascii="Times New Roman" w:hAnsi="Times New Roman" w:cs="Times New Roman"/>
          <w:i/>
          <w:color w:val="000000"/>
          <w:sz w:val="14"/>
          <w:szCs w:val="24"/>
        </w:rPr>
        <w:t xml:space="preserve">      (дата аукциона)</w:t>
      </w:r>
    </w:p>
    <w:p w:rsidR="00A9286A" w:rsidRDefault="00DC400E">
      <w:pPr>
        <w:pStyle w:val="ConsPlusNormal"/>
        <w:spacing w:after="200"/>
        <w:ind w:firstLine="0"/>
        <w:contextualSpacing/>
        <w:jc w:val="both"/>
      </w:pPr>
      <w:r>
        <w:rPr>
          <w:rFonts w:ascii="Times New Roman" w:hAnsi="Times New Roman" w:cs="Times New Roman"/>
          <w:color w:val="000000"/>
          <w:sz w:val="24"/>
          <w:szCs w:val="24"/>
        </w:rPr>
        <w:t>заключения договоров аренды муниципального имущества по лоту</w:t>
      </w:r>
      <w:proofErr w:type="gramStart"/>
      <w:r>
        <w:rPr>
          <w:rFonts w:ascii="Times New Roman" w:hAnsi="Times New Roman" w:cs="Times New Roman"/>
          <w:color w:val="000000"/>
          <w:sz w:val="24"/>
          <w:szCs w:val="24"/>
        </w:rPr>
        <w:t xml:space="preserve"> № __ -  ________________________________________________________________________ ».</w:t>
      </w:r>
      <w:proofErr w:type="gramEnd"/>
    </w:p>
    <w:p w:rsidR="00A9286A" w:rsidRDefault="00DC400E">
      <w:pPr>
        <w:pStyle w:val="ConsPlusNormal"/>
        <w:spacing w:after="200"/>
        <w:ind w:firstLine="0"/>
        <w:contextualSpacing/>
        <w:jc w:val="center"/>
        <w:rPr>
          <w:rFonts w:ascii="Times New Roman" w:hAnsi="Times New Roman" w:cs="Times New Roman"/>
          <w:color w:val="000000"/>
          <w:szCs w:val="24"/>
        </w:rPr>
      </w:pPr>
      <w:r>
        <w:rPr>
          <w:rFonts w:ascii="Times New Roman" w:hAnsi="Times New Roman" w:cs="Times New Roman"/>
          <w:i/>
          <w:color w:val="000000"/>
          <w:szCs w:val="24"/>
        </w:rPr>
        <w:t>(наименование муниципального имущества, площадь, местонахождение)</w:t>
      </w:r>
    </w:p>
    <w:p w:rsidR="00A9286A" w:rsidRDefault="00DC400E">
      <w:pPr>
        <w:pStyle w:val="ConsPlusNormal"/>
        <w:spacing w:after="200"/>
        <w:ind w:firstLine="0"/>
        <w:contextualSpacing/>
        <w:jc w:val="center"/>
        <w:rPr>
          <w:rFonts w:ascii="Times New Roman" w:hAnsi="Times New Roman" w:cs="Times New Roman"/>
          <w:color w:val="000000"/>
          <w:szCs w:val="24"/>
        </w:rPr>
      </w:pPr>
      <w:r>
        <w:rPr>
          <w:rFonts w:ascii="Times New Roman" w:hAnsi="Times New Roman" w:cs="Times New Roman"/>
          <w:i/>
          <w:color w:val="000000"/>
          <w:szCs w:val="24"/>
        </w:rPr>
        <w:t xml:space="preserve"> (наименование муниципального имущества, площадь, местонахождение)</w:t>
      </w:r>
    </w:p>
    <w:p w:rsidR="00A9286A" w:rsidRDefault="00DC400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Установление требования об обязательном заключении договора задатка между организатором аукциона и заявителем не допускается.</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В течение пяти рабочих дней </w:t>
      </w:r>
      <w:proofErr w:type="gramStart"/>
      <w:r>
        <w:rPr>
          <w:rFonts w:ascii="Times New Roman" w:hAnsi="Times New Roman" w:cs="Times New Roman"/>
          <w:iCs/>
          <w:sz w:val="24"/>
          <w:szCs w:val="24"/>
        </w:rPr>
        <w:t>с даты подписания</w:t>
      </w:r>
      <w:proofErr w:type="gramEnd"/>
      <w:r>
        <w:rPr>
          <w:rFonts w:ascii="Times New Roman" w:hAnsi="Times New Roman" w:cs="Times New Roman"/>
          <w:iCs/>
          <w:sz w:val="24"/>
          <w:szCs w:val="24"/>
        </w:rPr>
        <w:t xml:space="preserve">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w:t>
      </w:r>
      <w:proofErr w:type="gramStart"/>
      <w:r>
        <w:rPr>
          <w:rFonts w:ascii="Times New Roman" w:hAnsi="Times New Roman" w:cs="Times New Roman"/>
          <w:iCs/>
          <w:sz w:val="24"/>
          <w:szCs w:val="24"/>
        </w:rPr>
        <w:t>с даты подписания</w:t>
      </w:r>
      <w:proofErr w:type="gramEnd"/>
      <w:r>
        <w:rPr>
          <w:rFonts w:ascii="Times New Roman" w:hAnsi="Times New Roman" w:cs="Times New Roman"/>
          <w:iCs/>
          <w:sz w:val="24"/>
          <w:szCs w:val="24"/>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Pr>
          <w:rFonts w:ascii="Times New Roman" w:hAnsi="Times New Roman" w:cs="Times New Roman"/>
          <w:iCs/>
          <w:sz w:val="24"/>
          <w:szCs w:val="24"/>
        </w:rPr>
        <w:lastRenderedPageBreak/>
        <w:t>заключения договора аренды в качестве победителя аукциона задаток, внесенный таким участником, не возвращается.</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Задаток засчитывается победителю аукциона в счет исполнения обязательств по заключенному договору, предусматривающему переход прав владения и (или) пользования в отношении муниципального имущества, в случае если такие обязательства возникают в течение 5 рабочих дней с момента заключения договора в размере таких обязательств. </w:t>
      </w:r>
    </w:p>
    <w:p w:rsidR="00A9286A" w:rsidRDefault="00DC400E">
      <w:pPr>
        <w:spacing w:after="0" w:line="240" w:lineRule="auto"/>
        <w:ind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Задаток возвращается участнику аукциона, заявка на </w:t>
      </w:r>
      <w:proofErr w:type="gramStart"/>
      <w:r>
        <w:rPr>
          <w:rFonts w:ascii="Times New Roman" w:hAnsi="Times New Roman" w:cs="Times New Roman"/>
          <w:iCs/>
          <w:sz w:val="24"/>
          <w:szCs w:val="24"/>
        </w:rPr>
        <w:t>участие</w:t>
      </w:r>
      <w:proofErr w:type="gramEnd"/>
      <w:r>
        <w:rPr>
          <w:rFonts w:ascii="Times New Roman" w:hAnsi="Times New Roman" w:cs="Times New Roman"/>
          <w:iCs/>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A9286A" w:rsidRDefault="00A9286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Срок, в течение которого победитель аукциона должен подписать проект договора.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hd w:val="clear" w:color="auto" w:fill="FFFFFF"/>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Договор аренды должен быть подписан в течение 20 (двадцати) дней после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ранее чем через десять дней со дня размещения протокола аукциона на официальном сайте</w:t>
      </w:r>
      <w:proofErr w:type="gramEnd"/>
      <w:r>
        <w:rPr>
          <w:rFonts w:ascii="Times New Roman" w:eastAsia="Times New Roman" w:hAnsi="Times New Roman" w:cs="Times New Roman"/>
          <w:sz w:val="24"/>
          <w:szCs w:val="24"/>
          <w:lang w:eastAsia="ru-RU"/>
        </w:rPr>
        <w:t xml:space="preserve"> торгов.</w:t>
      </w:r>
      <w:r>
        <w:rPr>
          <w:rFonts w:ascii="Times New Roman" w:eastAsia="Times New Roman" w:hAnsi="Times New Roman" w:cs="Times New Roman"/>
          <w:b/>
          <w:sz w:val="24"/>
          <w:szCs w:val="24"/>
          <w:lang w:eastAsia="ru-RU"/>
        </w:rPr>
        <w:t xml:space="preserve"> </w:t>
      </w:r>
    </w:p>
    <w:p w:rsidR="00A9286A" w:rsidRDefault="00A9286A">
      <w:pPr>
        <w:shd w:val="clear" w:color="auto" w:fill="FFFFFF"/>
        <w:spacing w:after="0" w:line="240" w:lineRule="auto"/>
        <w:contextualSpacing/>
        <w:jc w:val="both"/>
        <w:rPr>
          <w:rFonts w:ascii="Times New Roman" w:eastAsia="Times New Roman" w:hAnsi="Times New Roman" w:cs="Times New Roman"/>
          <w:b/>
          <w:color w:val="00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16. График проведения осмотра имущества.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themeColor="text1"/>
          <w:sz w:val="24"/>
          <w:szCs w:val="24"/>
          <w:lang w:eastAsia="ru-RU"/>
        </w:rPr>
      </w:pPr>
    </w:p>
    <w:p w:rsidR="00A9286A" w:rsidRDefault="00DC400E">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rPr>
        <w:t>Осмотр обеспечивает организатор аукциона по требованию заявителя без взимания платы не реже, чем через каждые пять рабочих дней с даты размещения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на официальном сайте торгов, но не позднее, чем за два рабочих дня до даты окончания срока подачи заявок на участие в аукционе.</w:t>
      </w:r>
      <w:r>
        <w:t xml:space="preserve"> </w:t>
      </w:r>
    </w:p>
    <w:p w:rsidR="00A9286A" w:rsidRDefault="00DC400E">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график проведения осмотра: еженедельно каждый вторник, четверг с 30.06.2020 года по 27.07.2020 года с 10-00 ч. до 12-00 ч.</w:t>
      </w:r>
    </w:p>
    <w:p w:rsidR="00A9286A" w:rsidRDefault="00A9286A">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p>
    <w:p w:rsidR="00A9286A" w:rsidRDefault="00DC400E">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 Порядок проведения аукциона.</w:t>
      </w:r>
    </w:p>
    <w:p w:rsidR="00A9286A" w:rsidRDefault="00A9286A">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9286A" w:rsidRDefault="00DC400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color w:val="000000"/>
          <w:sz w:val="24"/>
          <w:szCs w:val="24"/>
          <w:lang w:eastAsia="ru-RU"/>
        </w:rPr>
        <w:t>ии ау</w:t>
      </w:r>
      <w:proofErr w:type="gramEnd"/>
      <w:r>
        <w:rPr>
          <w:rFonts w:ascii="Times New Roman" w:eastAsia="Times New Roman" w:hAnsi="Times New Roman" w:cs="Times New Roman"/>
          <w:color w:val="000000"/>
          <w:sz w:val="24"/>
          <w:szCs w:val="24"/>
          <w:lang w:eastAsia="ru-RU"/>
        </w:rPr>
        <w:t>кциона, на "шаг аукциона".</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color w:val="000000"/>
          <w:sz w:val="24"/>
          <w:szCs w:val="24"/>
          <w:lang w:eastAsia="ru-RU"/>
        </w:rPr>
        <w:t>ии ау</w:t>
      </w:r>
      <w:proofErr w:type="gramEnd"/>
      <w:r>
        <w:rPr>
          <w:rFonts w:ascii="Times New Roman" w:eastAsia="Times New Roman" w:hAnsi="Times New Roman" w:cs="Times New Roman"/>
          <w:color w:val="000000"/>
          <w:sz w:val="24"/>
          <w:szCs w:val="24"/>
          <w:lang w:eastAsia="ru-RU"/>
        </w:rPr>
        <w:t xml:space="preserve">кциона. </w:t>
      </w:r>
      <w:proofErr w:type="gramStart"/>
      <w:r>
        <w:rPr>
          <w:rFonts w:ascii="Times New Roman" w:eastAsia="Times New Roman" w:hAnsi="Times New Roman" w:cs="Times New Roman"/>
          <w:color w:val="000000"/>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w:t>
      </w:r>
      <w:r>
        <w:rPr>
          <w:rFonts w:ascii="Times New Roman" w:eastAsia="Times New Roman" w:hAnsi="Times New Roman" w:cs="Times New Roman"/>
          <w:color w:val="000000"/>
          <w:sz w:val="24"/>
          <w:szCs w:val="24"/>
          <w:lang w:eastAsia="ru-RU"/>
        </w:rPr>
        <w:lastRenderedPageBreak/>
        <w:t>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w:eastAsia="Times New Roman" w:hAnsi="Times New Roman" w:cs="Times New Roman"/>
          <w:color w:val="000000"/>
          <w:sz w:val="24"/>
          <w:szCs w:val="24"/>
          <w:lang w:eastAsia="ru-RU"/>
        </w:rPr>
        <w:t>карточку</w:t>
      </w:r>
      <w:proofErr w:type="gramEnd"/>
      <w:r>
        <w:rPr>
          <w:rFonts w:ascii="Times New Roman" w:eastAsia="Times New Roman" w:hAnsi="Times New Roman" w:cs="Times New Roman"/>
          <w:color w:val="000000"/>
          <w:sz w:val="24"/>
          <w:szCs w:val="24"/>
          <w:lang w:eastAsia="ru-RU"/>
        </w:rPr>
        <w:t xml:space="preserve"> в случае если он согласен заключить договор по объявленной цене;</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9286A" w:rsidRDefault="00DC400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9286A" w:rsidRDefault="00DC400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Победителем аукциона признается лицо, предложившее наиболее высокую цену договора.</w:t>
      </w:r>
    </w:p>
    <w:p w:rsidR="00A9286A" w:rsidRDefault="00DC400E">
      <w:pPr>
        <w:spacing w:after="0" w:line="240" w:lineRule="auto"/>
        <w:ind w:firstLine="567"/>
        <w:contextualSpacing/>
        <w:jc w:val="both"/>
        <w:rPr>
          <w:rFonts w:ascii="Times New Roman" w:hAnsi="Times New Roman" w:cs="Times New Roman"/>
          <w:sz w:val="24"/>
          <w:szCs w:val="28"/>
        </w:rPr>
      </w:pPr>
      <w:r>
        <w:rPr>
          <w:rFonts w:ascii="Times New Roman" w:hAnsi="Times New Roman" w:cs="Times New Roman"/>
          <w:sz w:val="24"/>
          <w:szCs w:val="2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9286A" w:rsidRDefault="00DC400E">
      <w:pPr>
        <w:spacing w:after="0" w:line="240" w:lineRule="auto"/>
        <w:ind w:firstLine="567"/>
        <w:contextualSpacing/>
        <w:jc w:val="both"/>
        <w:rPr>
          <w:rFonts w:ascii="Times New Roman" w:hAnsi="Times New Roman" w:cs="Times New Roman"/>
          <w:sz w:val="24"/>
          <w:szCs w:val="28"/>
        </w:rPr>
      </w:pPr>
      <w:bookmarkStart w:id="4" w:name="sub_1011417"/>
      <w:bookmarkEnd w:id="4"/>
      <w:r>
        <w:rPr>
          <w:rFonts w:ascii="Times New Roman" w:hAnsi="Times New Roman" w:cs="Times New Roman"/>
          <w:sz w:val="24"/>
          <w:szCs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9286A" w:rsidRDefault="00A9286A">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A9286A" w:rsidRDefault="00A9286A">
      <w:pPr>
        <w:shd w:val="clear" w:color="auto" w:fill="FFFFFF"/>
        <w:spacing w:after="0" w:line="330" w:lineRule="atLeast"/>
        <w:ind w:firstLine="567"/>
        <w:jc w:val="both"/>
        <w:rPr>
          <w:rFonts w:ascii="Times New Roman" w:eastAsia="Times New Roman" w:hAnsi="Times New Roman" w:cs="Times New Roman"/>
          <w:color w:val="000000"/>
          <w:sz w:val="24"/>
          <w:szCs w:val="24"/>
          <w:lang w:eastAsia="ru-RU"/>
        </w:rPr>
      </w:pPr>
    </w:p>
    <w:p w:rsidR="00A9286A" w:rsidRDefault="00A9286A">
      <w:pPr>
        <w:shd w:val="clear" w:color="auto" w:fill="FFFFFF"/>
        <w:spacing w:line="330" w:lineRule="atLeast"/>
        <w:jc w:val="both"/>
        <w:rPr>
          <w:rFonts w:ascii="Times New Roman" w:eastAsia="Times New Roman" w:hAnsi="Times New Roman" w:cs="Times New Roman"/>
          <w:color w:val="000000"/>
          <w:sz w:val="24"/>
          <w:szCs w:val="24"/>
          <w:lang w:eastAsia="ru-RU"/>
        </w:rPr>
      </w:pPr>
    </w:p>
    <w:p w:rsidR="00A9286A" w:rsidRDefault="00A9286A">
      <w:pPr>
        <w:shd w:val="clear" w:color="auto" w:fill="FFFFFF"/>
        <w:spacing w:line="330" w:lineRule="atLeast"/>
        <w:jc w:val="both"/>
        <w:rPr>
          <w:rFonts w:ascii="Times New Roman" w:eastAsia="Times New Roman" w:hAnsi="Times New Roman" w:cs="Times New Roman"/>
          <w:color w:val="000000"/>
          <w:sz w:val="24"/>
          <w:szCs w:val="24"/>
          <w:lang w:eastAsia="ru-RU"/>
        </w:rPr>
      </w:pPr>
    </w:p>
    <w:p w:rsidR="00A9286A" w:rsidRDefault="00A9286A">
      <w:pPr>
        <w:shd w:val="clear" w:color="auto" w:fill="FFFFFF"/>
        <w:spacing w:line="330" w:lineRule="atLeast"/>
        <w:jc w:val="both"/>
        <w:rPr>
          <w:rFonts w:ascii="Times New Roman" w:eastAsia="Times New Roman" w:hAnsi="Times New Roman" w:cs="Times New Roman"/>
          <w:color w:val="000000"/>
          <w:sz w:val="24"/>
          <w:szCs w:val="24"/>
          <w:lang w:eastAsia="ru-RU"/>
        </w:rPr>
      </w:pPr>
    </w:p>
    <w:p w:rsidR="00A9286A" w:rsidRDefault="00A9286A">
      <w:pPr>
        <w:shd w:val="clear" w:color="auto" w:fill="FFFFFF"/>
        <w:spacing w:line="330" w:lineRule="atLeast"/>
        <w:jc w:val="both"/>
        <w:rPr>
          <w:rFonts w:ascii="Times New Roman" w:eastAsia="Times New Roman" w:hAnsi="Times New Roman" w:cs="Times New Roman"/>
          <w:color w:val="000000"/>
          <w:sz w:val="24"/>
          <w:szCs w:val="24"/>
          <w:lang w:eastAsia="ru-RU"/>
        </w:rPr>
      </w:pPr>
    </w:p>
    <w:p w:rsidR="00A9286A" w:rsidRDefault="00A9286A">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A9286A" w:rsidRDefault="00A9286A">
      <w:pPr>
        <w:shd w:val="clear" w:color="auto" w:fill="FFFFFF"/>
        <w:spacing w:line="330" w:lineRule="atLeast"/>
        <w:jc w:val="right"/>
        <w:rPr>
          <w:rFonts w:ascii="Times New Roman" w:eastAsia="Times New Roman" w:hAnsi="Times New Roman" w:cs="Times New Roman"/>
          <w:color w:val="000000"/>
          <w:sz w:val="24"/>
          <w:szCs w:val="24"/>
          <w:lang w:eastAsia="ru-RU"/>
        </w:rPr>
      </w:pPr>
    </w:p>
    <w:p w:rsidR="00A9286A" w:rsidRPr="00AD28EB" w:rsidRDefault="00DC400E" w:rsidP="00AD28EB">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ФОРМА 1</w:t>
      </w:r>
    </w:p>
    <w:p w:rsidR="00A9286A" w:rsidRDefault="00DC400E">
      <w:pPr>
        <w:spacing w:after="0" w:line="240" w:lineRule="auto"/>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О </w:t>
      </w:r>
      <w:proofErr w:type="gramStart"/>
      <w:r>
        <w:rPr>
          <w:rFonts w:ascii="Times New Roman" w:eastAsia="Times New Roman" w:hAnsi="Times New Roman" w:cs="Times New Roman"/>
          <w:b/>
          <w:sz w:val="32"/>
          <w:szCs w:val="20"/>
          <w:lang w:eastAsia="ru-RU"/>
        </w:rPr>
        <w:t>П</w:t>
      </w:r>
      <w:proofErr w:type="gramEnd"/>
      <w:r>
        <w:rPr>
          <w:rFonts w:ascii="Times New Roman" w:eastAsia="Times New Roman" w:hAnsi="Times New Roman" w:cs="Times New Roman"/>
          <w:b/>
          <w:sz w:val="32"/>
          <w:szCs w:val="20"/>
          <w:lang w:eastAsia="ru-RU"/>
        </w:rPr>
        <w:t xml:space="preserve"> И С Ь</w:t>
      </w:r>
    </w:p>
    <w:p w:rsidR="00A9286A" w:rsidRDefault="00DC400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представляемых документов </w:t>
      </w:r>
      <w:proofErr w:type="gramStart"/>
      <w:r>
        <w:rPr>
          <w:rFonts w:ascii="Times New Roman" w:eastAsia="Times New Roman" w:hAnsi="Times New Roman" w:cs="Times New Roman"/>
          <w:sz w:val="28"/>
          <w:szCs w:val="20"/>
          <w:lang w:eastAsia="ru-RU"/>
        </w:rPr>
        <w:t>к</w:t>
      </w:r>
      <w:proofErr w:type="gramEnd"/>
    </w:p>
    <w:p w:rsidR="00A9286A" w:rsidRDefault="00DC400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ЗАЯВКЕ НА УЧАСТИЕ В АУКЦИОНЕ </w:t>
      </w:r>
    </w:p>
    <w:p w:rsidR="00A9286A" w:rsidRDefault="00DC400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4"/>
          <w:szCs w:val="24"/>
          <w:lang w:eastAsia="ru-RU"/>
        </w:rPr>
        <w:t>на  право  заключения договора аренды объекта, находящегося в муниципальной собственности</w:t>
      </w:r>
    </w:p>
    <w:p w:rsidR="00A9286A" w:rsidRDefault="00DC400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____________________________________________________________________________________________________________________________________</w:t>
      </w:r>
    </w:p>
    <w:p w:rsidR="00A9286A" w:rsidRDefault="00DC400E">
      <w:pPr>
        <w:keepNext/>
        <w:spacing w:after="0" w:line="240" w:lineRule="auto"/>
        <w:jc w:val="both"/>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keepNext/>
        <w:spacing w:after="0" w:line="240" w:lineRule="auto"/>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Ф.И.О. заявителя (название организации) 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DC400E">
      <w:pPr>
        <w:numPr>
          <w:ilvl w:val="0"/>
          <w:numId w:val="2"/>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keepNext/>
        <w:spacing w:after="0" w:line="240" w:lineRule="auto"/>
        <w:outlineLvl w:val="1"/>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заявителя ____________________________________________________</w:t>
      </w: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 _________________ 2020 год</w:t>
      </w: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A9286A">
      <w:pPr>
        <w:spacing w:after="0" w:line="240" w:lineRule="auto"/>
        <w:rPr>
          <w:rFonts w:ascii="Times New Roman" w:eastAsia="Times New Roman" w:hAnsi="Times New Roman" w:cs="Times New Roman"/>
          <w:sz w:val="24"/>
          <w:szCs w:val="20"/>
          <w:lang w:eastAsia="ru-RU"/>
        </w:rPr>
      </w:pP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уполномоченного лица</w:t>
      </w:r>
    </w:p>
    <w:p w:rsidR="00A9286A" w:rsidRDefault="00DC400E">
      <w:pPr>
        <w:pBdr>
          <w:bottom w:val="single" w:sz="12" w:space="1" w:color="00000A"/>
        </w:pBd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Продавца о приемке заявки  </w:t>
      </w:r>
    </w:p>
    <w:p w:rsidR="00A9286A" w:rsidRDefault="00A9286A">
      <w:pPr>
        <w:pBdr>
          <w:bottom w:val="single" w:sz="12" w:space="1" w:color="00000A"/>
        </w:pBdr>
        <w:spacing w:after="0" w:line="240" w:lineRule="auto"/>
        <w:rPr>
          <w:rFonts w:ascii="Times New Roman" w:eastAsia="Times New Roman" w:hAnsi="Times New Roman" w:cs="Times New Roman"/>
          <w:sz w:val="24"/>
          <w:szCs w:val="20"/>
          <w:lang w:eastAsia="ru-RU"/>
        </w:rPr>
      </w:pPr>
    </w:p>
    <w:p w:rsidR="00A9286A" w:rsidRDefault="00DC400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A9286A">
      <w:pPr>
        <w:spacing w:after="0" w:line="240" w:lineRule="auto"/>
        <w:rPr>
          <w:rFonts w:ascii="Times New Roman" w:eastAsia="Times New Roman" w:hAnsi="Times New Roman" w:cs="Times New Roman"/>
          <w:sz w:val="28"/>
          <w:szCs w:val="20"/>
          <w:lang w:eastAsia="ru-RU"/>
        </w:rPr>
      </w:pPr>
    </w:p>
    <w:p w:rsidR="00A9286A" w:rsidRDefault="00DC400E">
      <w:pPr>
        <w:spacing w:after="0" w:line="240" w:lineRule="auto"/>
        <w:rPr>
          <w:rFonts w:ascii="Times New Roman" w:eastAsia="Times New Roman" w:hAnsi="Times New Roman" w:cs="Times New Roman"/>
          <w:b/>
          <w:bCs/>
          <w:sz w:val="52"/>
          <w:szCs w:val="20"/>
          <w:lang w:eastAsia="ru-RU"/>
        </w:rPr>
      </w:pPr>
      <w:r>
        <w:rPr>
          <w:rFonts w:ascii="Times New Roman" w:eastAsia="Times New Roman" w:hAnsi="Times New Roman" w:cs="Times New Roman"/>
          <w:sz w:val="24"/>
          <w:szCs w:val="20"/>
          <w:lang w:eastAsia="ru-RU"/>
        </w:rPr>
        <w:t>«____» _________________ 2020 год</w:t>
      </w:r>
    </w:p>
    <w:p w:rsidR="00A9286A" w:rsidRDefault="00DC400E">
      <w:pPr>
        <w:shd w:val="clear" w:color="auto" w:fill="FFFFFF"/>
        <w:spacing w:line="33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2</w:t>
      </w:r>
    </w:p>
    <w:p w:rsidR="00A9286A" w:rsidRDefault="00DC400E">
      <w:pPr>
        <w:spacing w:after="0" w:line="240" w:lineRule="auto"/>
        <w:ind w:right="46"/>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lastRenderedPageBreak/>
        <w:t xml:space="preserve">                                                   </w:t>
      </w:r>
    </w:p>
    <w:p w:rsidR="00A9286A" w:rsidRDefault="00DC400E">
      <w:pPr>
        <w:spacing w:after="0" w:line="240" w:lineRule="auto"/>
        <w:ind w:right="46"/>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ОРГАНИЗАТОРУ ТОРГОВ </w:t>
      </w:r>
    </w:p>
    <w:p w:rsidR="00A9286A" w:rsidRDefault="00A9286A">
      <w:pPr>
        <w:spacing w:after="0" w:line="240" w:lineRule="auto"/>
        <w:ind w:right="46"/>
        <w:jc w:val="right"/>
        <w:rPr>
          <w:rFonts w:ascii="Times New Roman" w:eastAsia="Times New Roman" w:hAnsi="Times New Roman" w:cs="Times New Roman"/>
          <w:sz w:val="24"/>
          <w:szCs w:val="20"/>
          <w:lang w:eastAsia="ru-RU"/>
        </w:rPr>
      </w:pPr>
    </w:p>
    <w:p w:rsidR="00A9286A" w:rsidRDefault="00DC400E">
      <w:pPr>
        <w:keepNext/>
        <w:spacing w:after="0" w:line="240" w:lineRule="auto"/>
        <w:ind w:right="46"/>
        <w:jc w:val="right"/>
        <w:outlineLvl w:val="0"/>
        <w:rPr>
          <w:rFonts w:ascii="Times New Roman" w:eastAsia="Times New Roman" w:hAnsi="Times New Roman" w:cs="Times New Roman"/>
          <w:b/>
          <w:bCs/>
          <w:sz w:val="24"/>
          <w:szCs w:val="20"/>
          <w:lang w:eastAsia="ru-RU"/>
        </w:rPr>
      </w:pPr>
      <w:r>
        <w:rPr>
          <w:rFonts w:ascii="Times New Roman" w:eastAsia="Times New Roman" w:hAnsi="Times New Roman" w:cs="Times New Roman"/>
          <w:b/>
          <w:bCs/>
          <w:sz w:val="24"/>
          <w:szCs w:val="20"/>
          <w:lang w:eastAsia="ru-RU"/>
        </w:rPr>
        <w:t xml:space="preserve">                                                              В Комитет по управлению </w:t>
      </w:r>
      <w:proofErr w:type="gramStart"/>
      <w:r>
        <w:rPr>
          <w:rFonts w:ascii="Times New Roman" w:eastAsia="Times New Roman" w:hAnsi="Times New Roman" w:cs="Times New Roman"/>
          <w:b/>
          <w:bCs/>
          <w:sz w:val="24"/>
          <w:szCs w:val="20"/>
          <w:lang w:eastAsia="ru-RU"/>
        </w:rPr>
        <w:t>муниципальным</w:t>
      </w:r>
      <w:proofErr w:type="gramEnd"/>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имуществом и природными ресурсами   </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администрации Вольского         </w:t>
      </w:r>
    </w:p>
    <w:p w:rsidR="00A9286A" w:rsidRDefault="00DC400E">
      <w:pPr>
        <w:spacing w:after="0" w:line="240" w:lineRule="auto"/>
        <w:ind w:right="46"/>
        <w:jc w:val="right"/>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муниципального района</w:t>
      </w:r>
    </w:p>
    <w:p w:rsidR="00A9286A" w:rsidRDefault="00A9286A">
      <w:pPr>
        <w:spacing w:after="0" w:line="240" w:lineRule="auto"/>
        <w:ind w:right="46"/>
        <w:jc w:val="right"/>
        <w:rPr>
          <w:rFonts w:ascii="Times New Roman" w:eastAsia="Times New Roman" w:hAnsi="Times New Roman" w:cs="Times New Roman"/>
          <w:b/>
          <w:sz w:val="24"/>
          <w:szCs w:val="20"/>
          <w:lang w:eastAsia="ru-RU"/>
        </w:rPr>
      </w:pPr>
    </w:p>
    <w:p w:rsidR="00A9286A" w:rsidRDefault="00DC400E">
      <w:pPr>
        <w:spacing w:after="0" w:line="240" w:lineRule="auto"/>
        <w:ind w:right="46"/>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НА УЧАСТИЕ В АУКЦИОНЕ </w:t>
      </w:r>
    </w:p>
    <w:p w:rsidR="00A9286A" w:rsidRDefault="00A9286A">
      <w:pPr>
        <w:spacing w:after="0" w:line="240" w:lineRule="auto"/>
        <w:ind w:right="46"/>
        <w:jc w:val="center"/>
        <w:rPr>
          <w:rFonts w:ascii="Times New Roman" w:eastAsia="Times New Roman" w:hAnsi="Times New Roman" w:cs="Times New Roman"/>
          <w:sz w:val="24"/>
          <w:szCs w:val="20"/>
          <w:lang w:eastAsia="ru-RU"/>
        </w:rPr>
      </w:pPr>
    </w:p>
    <w:p w:rsidR="00A9286A" w:rsidRDefault="00DC400E">
      <w:pPr>
        <w:spacing w:after="0" w:line="240" w:lineRule="auto"/>
        <w:ind w:right="46"/>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 _______________20___ г.</w:t>
      </w:r>
    </w:p>
    <w:p w:rsidR="00A9286A" w:rsidRDefault="00A9286A">
      <w:pPr>
        <w:spacing w:after="0" w:line="240" w:lineRule="auto"/>
        <w:ind w:right="46"/>
        <w:contextualSpacing/>
        <w:rPr>
          <w:rFonts w:ascii="Times New Roman" w:eastAsia="Times New Roman" w:hAnsi="Times New Roman" w:cs="Times New Roman"/>
          <w:sz w:val="24"/>
          <w:szCs w:val="20"/>
          <w:lang w:eastAsia="ru-RU"/>
        </w:rPr>
      </w:pP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Cs w:val="20"/>
          <w:lang w:eastAsia="ru-RU"/>
        </w:rPr>
        <w:t xml:space="preserve">Наименование претендента: </w:t>
      </w: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лице________________________________________________________________________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_____________________________________________________________________________ </w:t>
      </w:r>
      <w:proofErr w:type="gramStart"/>
      <w:r>
        <w:rPr>
          <w:rFonts w:ascii="Times New Roman" w:eastAsia="Times New Roman" w:hAnsi="Times New Roman" w:cs="Times New Roman"/>
          <w:sz w:val="24"/>
          <w:szCs w:val="20"/>
          <w:lang w:eastAsia="ru-RU"/>
        </w:rPr>
        <w:t>действующего</w:t>
      </w:r>
      <w:proofErr w:type="gramEnd"/>
      <w:r>
        <w:rPr>
          <w:rFonts w:ascii="Times New Roman" w:eastAsia="Times New Roman" w:hAnsi="Times New Roman" w:cs="Times New Roman"/>
          <w:sz w:val="24"/>
          <w:szCs w:val="20"/>
          <w:lang w:eastAsia="ru-RU"/>
        </w:rPr>
        <w:t xml:space="preserve"> (ей)  на основании 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___________________________________________________________________________ </w:t>
      </w:r>
    </w:p>
    <w:p w:rsidR="00A9286A" w:rsidRDefault="00DC400E">
      <w:pPr>
        <w:pStyle w:val="ad"/>
        <w:spacing w:after="0"/>
        <w:contextualSpacing/>
        <w:jc w:val="both"/>
      </w:pPr>
      <w:r>
        <w:t xml:space="preserve">ознакомившись с информационным сообщением опубликованном на официальном сайте Российской Федерации </w:t>
      </w:r>
      <w:hyperlink r:id="rId14">
        <w:r>
          <w:rPr>
            <w:rStyle w:val="-"/>
          </w:rPr>
          <w:t>www.torgi.gov.ru</w:t>
        </w:r>
      </w:hyperlink>
      <w:r>
        <w:t xml:space="preserve">, и на официальном сайте администрации города Вольска – </w:t>
      </w:r>
      <w:r>
        <w:rPr>
          <w:u w:val="single"/>
        </w:rPr>
        <w:t>«Вольск. РФ»</w:t>
      </w:r>
      <w:r>
        <w:t>, а так же в информационном сообщении, опубликованном в официальном печатном издании, принимаю решение об участии в аукционе на право заключения договора аренды объекта, находящегося в муниципальной собственности</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A9286A" w:rsidRDefault="00DC400E">
      <w:pPr>
        <w:spacing w:after="0" w:line="240" w:lineRule="auto"/>
        <w:ind w:right="4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w:t>
      </w:r>
    </w:p>
    <w:p w:rsidR="00A9286A" w:rsidRDefault="00DC400E">
      <w:pPr>
        <w:spacing w:after="120" w:line="240" w:lineRule="auto"/>
        <w:ind w:right="4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ОБЯЗУЮСЬ:</w:t>
      </w:r>
    </w:p>
    <w:p w:rsidR="00A9286A" w:rsidRDefault="00DC400E">
      <w:pPr>
        <w:numPr>
          <w:ilvl w:val="0"/>
          <w:numId w:val="1"/>
        </w:numPr>
        <w:spacing w:after="0" w:line="240" w:lineRule="auto"/>
        <w:ind w:right="46"/>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Соблюдать условия аукциона, содержащиеся в информационном сообщении о проведении аукциона, опубликованном в газете «Вольский деловой вестник» _____________________________________, на официальном сайте  Российской Федерации </w:t>
      </w:r>
      <w:r>
        <w:rPr>
          <w:rFonts w:ascii="Times New Roman" w:eastAsia="Times New Roman" w:hAnsi="Times New Roman" w:cs="Times New Roman"/>
          <w:lang w:val="en-US" w:eastAsia="ru-RU"/>
        </w:rPr>
        <w:t>www</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torgi</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gov</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на официальном сайте администрации Вольского муниципального района «Вольск.рф» в сети «Интернет»,  а также порядок проведения аукциона, установленный Приказом Федеральной антимонопольной службы от 10.02.2010 г. № 67 «О порядке проведения конкурсов или аукционов на право заключения договоров</w:t>
      </w:r>
      <w:proofErr w:type="gramEnd"/>
      <w:r>
        <w:rPr>
          <w:rFonts w:ascii="Times New Roman" w:eastAsia="Times New Roman" w:hAnsi="Times New Roman" w:cs="Times New Roman"/>
          <w:lang w:eastAsia="ru-RU"/>
        </w:rPr>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9286A" w:rsidRDefault="00DC400E">
      <w:pPr>
        <w:numPr>
          <w:ilvl w:val="0"/>
          <w:numId w:val="1"/>
        </w:numPr>
        <w:spacing w:after="0" w:line="240" w:lineRule="auto"/>
        <w:ind w:right="46"/>
        <w:jc w:val="both"/>
        <w:rPr>
          <w:rFonts w:ascii="Times New Roman" w:hAnsi="Times New Roman" w:cs="Times New Roman"/>
        </w:rPr>
      </w:pPr>
      <w:proofErr w:type="gramStart"/>
      <w:r>
        <w:rPr>
          <w:rFonts w:ascii="Times New Roman" w:hAnsi="Times New Roman" w:cs="Times New Roman"/>
        </w:rPr>
        <w:t>Соблюдать срок, в течение которого должен быть подписан проект договора, составляющий 20 (двадцать) дней после даты подписания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ранее чем через десять дней со дня размещения протокола</w:t>
      </w:r>
      <w:proofErr w:type="gramEnd"/>
      <w:r>
        <w:rPr>
          <w:rFonts w:ascii="Times New Roman" w:hAnsi="Times New Roman" w:cs="Times New Roman"/>
        </w:rPr>
        <w:t xml:space="preserve"> аукциона на официальном сайте торгов. </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w:t>
      </w:r>
      <w:r>
        <w:rPr>
          <w:rFonts w:ascii="Times New Roman" w:hAnsi="Times New Roman" w:cs="Times New Roman"/>
        </w:rPr>
        <w:lastRenderedPageBreak/>
        <w:t xml:space="preserve">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Pr>
          <w:rFonts w:ascii="Times New Roman" w:hAnsi="Times New Roman" w:cs="Times New Roman"/>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В случае если в ходе аукциона наши предложения будут признаны лучшими, мы берем на себя обязательства подписать договор аренды муниципального имущества в соответствии с требованиями документации об аукционе.</w:t>
      </w:r>
    </w:p>
    <w:p w:rsidR="00A9286A" w:rsidRDefault="00DC400E">
      <w:pPr>
        <w:numPr>
          <w:ilvl w:val="0"/>
          <w:numId w:val="1"/>
        </w:numPr>
        <w:spacing w:after="0" w:line="240" w:lineRule="auto"/>
        <w:ind w:right="46"/>
        <w:jc w:val="both"/>
        <w:rPr>
          <w:rFonts w:ascii="Times New Roman" w:hAnsi="Times New Roman" w:cs="Times New Roman"/>
        </w:rPr>
      </w:pPr>
      <w:r>
        <w:rPr>
          <w:rFonts w:ascii="Times New Roman" w:hAnsi="Times New Roman" w:cs="Times New Roman"/>
        </w:rPr>
        <w:t xml:space="preserve">Сообщаем, что для оперативного уведомления нас по вопросам организационного характера и взаимодействия с организатором торгов, нами </w:t>
      </w:r>
      <w:proofErr w:type="gramStart"/>
      <w:r>
        <w:rPr>
          <w:rFonts w:ascii="Times New Roman" w:hAnsi="Times New Roman" w:cs="Times New Roman"/>
        </w:rPr>
        <w:t>уполномочен</w:t>
      </w:r>
      <w:proofErr w:type="gramEnd"/>
    </w:p>
    <w:p w:rsidR="00A9286A" w:rsidRDefault="00DC400E">
      <w:pPr>
        <w:spacing w:after="0" w:line="240" w:lineRule="auto"/>
        <w:ind w:left="360" w:right="46"/>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A9286A" w:rsidRDefault="00DC400E">
      <w:pPr>
        <w:spacing w:after="0" w:line="240" w:lineRule="auto"/>
        <w:ind w:left="360" w:right="46"/>
        <w:jc w:val="center"/>
        <w:rPr>
          <w:rFonts w:ascii="Times New Roman" w:hAnsi="Times New Roman" w:cs="Times New Roman"/>
          <w:vertAlign w:val="subscript"/>
        </w:rPr>
      </w:pPr>
      <w:r>
        <w:rPr>
          <w:rFonts w:ascii="Times New Roman" w:hAnsi="Times New Roman" w:cs="Times New Roman"/>
          <w:vertAlign w:val="subscript"/>
        </w:rPr>
        <w:t>(Ф.И.О., должность, контактная информация уполномоченного лица)</w:t>
      </w:r>
    </w:p>
    <w:p w:rsidR="00A9286A" w:rsidRDefault="00DC400E">
      <w:pPr>
        <w:spacing w:after="0" w:line="240" w:lineRule="auto"/>
        <w:ind w:left="360" w:right="46"/>
        <w:jc w:val="both"/>
        <w:rPr>
          <w:rFonts w:ascii="Times New Roman" w:hAnsi="Times New Roman" w:cs="Times New Roman"/>
        </w:rPr>
      </w:pPr>
      <w:r>
        <w:rPr>
          <w:rFonts w:ascii="Times New Roman" w:hAnsi="Times New Roman" w:cs="Times New Roman"/>
        </w:rPr>
        <w:t>Все сведения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 просим сообщить указанному уполномоченному лицу.</w:t>
      </w:r>
    </w:p>
    <w:p w:rsidR="00A9286A" w:rsidRDefault="00DC400E">
      <w:pPr>
        <w:spacing w:after="0" w:line="240" w:lineRule="auto"/>
        <w:ind w:right="46"/>
        <w:jc w:val="both"/>
        <w:rPr>
          <w:rFonts w:ascii="Times New Roman" w:hAnsi="Times New Roman" w:cs="Times New Roman"/>
        </w:rPr>
      </w:pPr>
      <w:r>
        <w:rPr>
          <w:rFonts w:ascii="Times New Roman" w:hAnsi="Times New Roman" w:cs="Times New Roman"/>
        </w:rPr>
        <w:t>6.   Корреспонденцию в наш адрес просим направлять по адресу:</w:t>
      </w:r>
    </w:p>
    <w:p w:rsidR="00A9286A" w:rsidRDefault="00DC400E">
      <w:pPr>
        <w:spacing w:after="0" w:line="240" w:lineRule="auto"/>
        <w:ind w:left="426" w:right="46"/>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A9286A" w:rsidRDefault="00A9286A">
      <w:pPr>
        <w:spacing w:after="0" w:line="240" w:lineRule="auto"/>
        <w:ind w:left="360" w:right="46"/>
        <w:jc w:val="both"/>
        <w:rPr>
          <w:rFonts w:ascii="Times New Roman" w:hAnsi="Times New Roman" w:cs="Times New Roman"/>
          <w:sz w:val="24"/>
        </w:rPr>
      </w:pPr>
    </w:p>
    <w:p w:rsidR="00A9286A" w:rsidRDefault="00DC400E">
      <w:pPr>
        <w:ind w:left="360" w:right="46"/>
        <w:jc w:val="both"/>
        <w:rPr>
          <w:rFonts w:ascii="Times New Roman" w:hAnsi="Times New Roman" w:cs="Times New Roman"/>
          <w:sz w:val="24"/>
        </w:rPr>
      </w:pPr>
      <w:r>
        <w:rPr>
          <w:rFonts w:ascii="Times New Roman" w:hAnsi="Times New Roman" w:cs="Times New Roman"/>
          <w:sz w:val="24"/>
        </w:rPr>
        <w:t>Настоящее согласие бессрочно.</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Адрес Претендента: 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Банковские реквизиты</w:t>
      </w:r>
    </w:p>
    <w:p w:rsidR="00A9286A" w:rsidRDefault="00DC400E">
      <w:pPr>
        <w:spacing w:after="0" w:line="240" w:lineRule="auto"/>
        <w:ind w:right="46"/>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Р</w:t>
      </w:r>
      <w:proofErr w:type="gramEnd"/>
      <w:r>
        <w:rPr>
          <w:rFonts w:ascii="Times New Roman" w:eastAsia="Times New Roman" w:hAnsi="Times New Roman" w:cs="Times New Roman"/>
          <w:sz w:val="24"/>
          <w:szCs w:val="20"/>
          <w:lang w:eastAsia="ru-RU"/>
        </w:rPr>
        <w:t>/с __________________________________________________________________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К/с _________________________________________________________________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ИНН ___________________________ БИК 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Приложения:</w:t>
      </w:r>
    </w:p>
    <w:p w:rsidR="00A9286A" w:rsidRDefault="00A9286A">
      <w:pPr>
        <w:pBdr>
          <w:bottom w:val="single" w:sz="12" w:space="1" w:color="00000A"/>
        </w:pBd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Претендента (его полномочного представителя)</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   «___» _____________20___ г.</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Заявка принята Продавцом </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«___» _____________20 ____ г.</w:t>
      </w:r>
    </w:p>
    <w:p w:rsidR="00A9286A" w:rsidRDefault="00A9286A">
      <w:pPr>
        <w:spacing w:after="0" w:line="240" w:lineRule="auto"/>
        <w:ind w:right="46"/>
        <w:jc w:val="both"/>
        <w:rPr>
          <w:rFonts w:ascii="Times New Roman" w:eastAsia="Times New Roman" w:hAnsi="Times New Roman" w:cs="Times New Roman"/>
          <w:sz w:val="24"/>
          <w:szCs w:val="20"/>
          <w:lang w:eastAsia="ru-RU"/>
        </w:rPr>
      </w:pP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уполномоченного лица Продавца</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A9286A" w:rsidRDefault="00DC400E">
      <w:pPr>
        <w:spacing w:after="0" w:line="240" w:lineRule="auto"/>
        <w:ind w:right="4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_____________________________________________________</w:t>
      </w:r>
    </w:p>
    <w:p w:rsidR="00AD28EB" w:rsidRDefault="00AD28EB">
      <w:pPr>
        <w:spacing w:beforeAutospacing="1" w:afterAutospacing="1" w:line="240" w:lineRule="auto"/>
        <w:jc w:val="right"/>
        <w:rPr>
          <w:rFonts w:ascii="Times New Roman" w:eastAsia="Times New Roman" w:hAnsi="Times New Roman" w:cs="Times New Roman"/>
          <w:bCs/>
          <w:sz w:val="24"/>
          <w:szCs w:val="24"/>
          <w:lang w:eastAsia="ru-RU"/>
        </w:rPr>
      </w:pPr>
    </w:p>
    <w:p w:rsidR="00A9286A" w:rsidRDefault="00DC400E">
      <w:pPr>
        <w:spacing w:beforeAutospacing="1" w:afterAutospacing="1"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ФОРМА 3</w:t>
      </w:r>
    </w:p>
    <w:p w:rsidR="00A9286A" w:rsidRDefault="00DC400E">
      <w:pPr>
        <w:spacing w:beforeAutospacing="1" w:afterAutospacing="1" w:line="240" w:lineRule="auto"/>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АНКЕТА ЗАЯВИТЕЛЯ АУКЦИОНА</w:t>
      </w:r>
    </w:p>
    <w:p w:rsidR="00A9286A" w:rsidRDefault="00A9286A">
      <w:pPr>
        <w:spacing w:beforeAutospacing="1" w:afterAutospacing="1" w:line="240" w:lineRule="auto"/>
        <w:ind w:firstLine="720"/>
        <w:jc w:val="both"/>
        <w:rPr>
          <w:rFonts w:ascii="Arial" w:eastAsia="Times New Roman" w:hAnsi="Arial" w:cs="Arial"/>
          <w:sz w:val="24"/>
          <w:szCs w:val="24"/>
          <w:lang w:eastAsia="ru-RU"/>
        </w:rPr>
      </w:pPr>
    </w:p>
    <w:tbl>
      <w:tblPr>
        <w:tblW w:w="9618"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81" w:type="dxa"/>
          <w:bottom w:w="105" w:type="dxa"/>
          <w:right w:w="105" w:type="dxa"/>
        </w:tblCellMar>
        <w:tblLook w:val="0000" w:firstRow="0" w:lastRow="0" w:firstColumn="0" w:lastColumn="0" w:noHBand="0" w:noVBand="0"/>
      </w:tblPr>
      <w:tblGrid>
        <w:gridCol w:w="1159"/>
        <w:gridCol w:w="4724"/>
        <w:gridCol w:w="3735"/>
      </w:tblGrid>
      <w:tr w:rsidR="00A9286A">
        <w:trPr>
          <w:cantSplit/>
          <w:trHeight w:val="46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b/>
                <w:bCs/>
                <w:sz w:val="20"/>
                <w:szCs w:val="20"/>
                <w:lang w:eastAsia="ru-RU"/>
              </w:rPr>
              <w:t>п</w:t>
            </w:r>
            <w:proofErr w:type="gramEnd"/>
            <w:r>
              <w:rPr>
                <w:rFonts w:ascii="Times New Roman" w:eastAsia="Times New Roman" w:hAnsi="Times New Roman" w:cs="Times New Roman"/>
                <w:b/>
                <w:bCs/>
                <w:sz w:val="20"/>
                <w:szCs w:val="20"/>
                <w:lang w:eastAsia="ru-RU"/>
              </w:rPr>
              <w:t>/п</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Наименование</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Сведения о заявителе аукциона</w:t>
            </w:r>
          </w:p>
          <w:p w:rsidR="00A9286A" w:rsidRDefault="00A9286A">
            <w:pPr>
              <w:keepNext/>
              <w:spacing w:after="0" w:line="240" w:lineRule="auto"/>
              <w:jc w:val="both"/>
              <w:rPr>
                <w:rFonts w:ascii="Times New Roman" w:eastAsia="Times New Roman" w:hAnsi="Times New Roman" w:cs="Times New Roman"/>
                <w:sz w:val="20"/>
                <w:szCs w:val="20"/>
                <w:lang w:eastAsia="ru-RU"/>
              </w:rPr>
            </w:pPr>
          </w:p>
        </w:tc>
      </w:tr>
      <w:tr w:rsidR="00A9286A">
        <w:trPr>
          <w:cantSplit/>
          <w:trHeight w:val="19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9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1.</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Фирменное наименование (наименование) (для юридического лица) </w:t>
            </w:r>
          </w:p>
          <w:p w:rsidR="00A9286A" w:rsidRDefault="00A9286A">
            <w:pPr>
              <w:keepNext/>
              <w:spacing w:beforeAutospacing="1" w:afterAutospacing="1" w:line="195" w:lineRule="atLeast"/>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20"/>
                <w:szCs w:val="24"/>
                <w:lang w:eastAsia="ru-RU"/>
              </w:rPr>
            </w:pPr>
          </w:p>
        </w:tc>
      </w:tr>
      <w:tr w:rsidR="00A9286A">
        <w:trPr>
          <w:cantSplit/>
          <w:trHeight w:val="25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2.</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Сведения об организационно-правовой форме (для юридического лица) </w:t>
            </w:r>
          </w:p>
          <w:p w:rsidR="00A9286A" w:rsidRDefault="00A9286A">
            <w:pPr>
              <w:keepNext/>
              <w:spacing w:beforeAutospacing="1" w:afterAutospacing="1" w:line="240" w:lineRule="auto"/>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24"/>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3.</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Место нахождения, почтовый адрес (для юридического лица) </w:t>
            </w:r>
          </w:p>
          <w:p w:rsidR="00A9286A" w:rsidRDefault="00A9286A">
            <w:pPr>
              <w:keepNext/>
              <w:spacing w:beforeAutospacing="1" w:afterAutospacing="1" w:line="150" w:lineRule="atLeast"/>
              <w:ind w:firstLine="720"/>
              <w:jc w:val="both"/>
              <w:rPr>
                <w:rFonts w:ascii="Arial" w:eastAsia="Times New Roman" w:hAnsi="Arial" w:cs="Arial"/>
                <w:sz w:val="2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6"/>
                <w:szCs w:val="24"/>
                <w:lang w:eastAsia="ru-RU"/>
              </w:rPr>
            </w:pPr>
          </w:p>
        </w:tc>
      </w:tr>
      <w:tr w:rsidR="00A9286A">
        <w:trPr>
          <w:cantSplit/>
          <w:trHeight w:val="18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8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4.</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80" w:lineRule="atLeast"/>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Фамилия, имя, отчество, сведения о месте жительства (для физического лица)</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8"/>
                <w:szCs w:val="24"/>
                <w:lang w:eastAsia="ru-RU"/>
              </w:rPr>
            </w:pPr>
          </w:p>
        </w:tc>
      </w:tr>
      <w:tr w:rsidR="00A9286A">
        <w:trPr>
          <w:cantSplit/>
          <w:trHeight w:val="13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5.</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Контактный телефон</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4"/>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6.</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spacing w:beforeAutospacing="1" w:afterAutospacing="1" w:line="15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Дополнительные сведения (по усмотрению Заявителя аукциона).</w:t>
            </w: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6"/>
                <w:szCs w:val="24"/>
                <w:lang w:eastAsia="ru-RU"/>
              </w:rPr>
            </w:pPr>
          </w:p>
        </w:tc>
      </w:tr>
      <w:tr w:rsidR="00A9286A">
        <w:trPr>
          <w:cantSplit/>
          <w:trHeight w:val="150"/>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50"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7.</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ind w:firstLine="720"/>
              <w:jc w:val="both"/>
              <w:rPr>
                <w:rFonts w:ascii="Arial" w:eastAsia="Times New Roman" w:hAnsi="Arial" w:cs="Arial"/>
                <w:sz w:val="16"/>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spacing w:beforeAutospacing="1" w:afterAutospacing="1" w:line="240" w:lineRule="auto"/>
              <w:jc w:val="both"/>
              <w:rPr>
                <w:rFonts w:ascii="Arial" w:eastAsia="Times New Roman" w:hAnsi="Arial" w:cs="Arial"/>
                <w:sz w:val="16"/>
                <w:szCs w:val="24"/>
                <w:lang w:eastAsia="ru-RU"/>
              </w:rPr>
            </w:pPr>
          </w:p>
        </w:tc>
      </w:tr>
      <w:tr w:rsidR="00A9286A">
        <w:trPr>
          <w:cantSplit/>
          <w:trHeight w:val="135"/>
        </w:trPr>
        <w:tc>
          <w:tcPr>
            <w:tcW w:w="1159"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DC400E">
            <w:pPr>
              <w:keepNext/>
              <w:spacing w:beforeAutospacing="1" w:afterAutospacing="1" w:line="135" w:lineRule="atLeast"/>
              <w:ind w:firstLine="720"/>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8.</w:t>
            </w:r>
          </w:p>
        </w:tc>
        <w:tc>
          <w:tcPr>
            <w:tcW w:w="4724"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keepNext/>
              <w:spacing w:beforeAutospacing="1" w:afterAutospacing="1" w:line="240" w:lineRule="auto"/>
              <w:jc w:val="both"/>
              <w:rPr>
                <w:rFonts w:ascii="Arial" w:eastAsia="Times New Roman" w:hAnsi="Arial" w:cs="Arial"/>
                <w:sz w:val="14"/>
                <w:szCs w:val="24"/>
                <w:lang w:eastAsia="ru-RU"/>
              </w:rPr>
            </w:pPr>
          </w:p>
        </w:tc>
        <w:tc>
          <w:tcPr>
            <w:tcW w:w="3735" w:type="dxa"/>
            <w:tcBorders>
              <w:top w:val="outset" w:sz="6" w:space="0" w:color="000001"/>
              <w:left w:val="outset" w:sz="6" w:space="0" w:color="000001"/>
              <w:bottom w:val="outset" w:sz="6" w:space="0" w:color="000001"/>
              <w:right w:val="outset" w:sz="6" w:space="0" w:color="000001"/>
            </w:tcBorders>
            <w:shd w:val="clear" w:color="auto" w:fill="auto"/>
            <w:tcMar>
              <w:left w:w="81" w:type="dxa"/>
            </w:tcMar>
          </w:tcPr>
          <w:p w:rsidR="00A9286A" w:rsidRDefault="00A9286A">
            <w:pPr>
              <w:spacing w:beforeAutospacing="1" w:afterAutospacing="1" w:line="240" w:lineRule="auto"/>
              <w:jc w:val="both"/>
              <w:rPr>
                <w:rFonts w:ascii="Arial" w:eastAsia="Times New Roman" w:hAnsi="Arial" w:cs="Arial"/>
                <w:sz w:val="14"/>
                <w:szCs w:val="24"/>
                <w:lang w:eastAsia="ru-RU"/>
              </w:rPr>
            </w:pPr>
          </w:p>
        </w:tc>
      </w:tr>
    </w:tbl>
    <w:p w:rsidR="00A9286A" w:rsidRDefault="00DC400E">
      <w:pPr>
        <w:spacing w:beforeAutospacing="1" w:afterAutospacing="1" w:line="240" w:lineRule="auto"/>
        <w:jc w:val="both"/>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p>
    <w:p w:rsidR="00A9286A" w:rsidRDefault="00DC400E">
      <w:pPr>
        <w:spacing w:beforeAutospacing="1" w:afterAutospacing="1" w:line="240" w:lineRule="auto"/>
        <w:ind w:firstLine="720"/>
        <w:jc w:val="both"/>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(подпись, М.П.)</w:t>
      </w:r>
      <w:r>
        <w:rPr>
          <w:rFonts w:ascii="Arial" w:eastAsia="Times New Roman" w:hAnsi="Arial" w:cs="Arial"/>
          <w:sz w:val="24"/>
          <w:szCs w:val="24"/>
          <w:lang w:eastAsia="ru-RU"/>
        </w:rPr>
        <w:t xml:space="preserve">                                               </w:t>
      </w:r>
      <w:r>
        <w:rPr>
          <w:rFonts w:ascii="Times New Roman" w:eastAsia="Times New Roman" w:hAnsi="Times New Roman" w:cs="Times New Roman"/>
          <w:sz w:val="16"/>
          <w:szCs w:val="16"/>
          <w:lang w:eastAsia="ru-RU"/>
        </w:rPr>
        <w:t xml:space="preserve">(фамилия, имя, отчество </w:t>
      </w:r>
      <w:proofErr w:type="gramStart"/>
      <w:r>
        <w:rPr>
          <w:rFonts w:ascii="Times New Roman" w:eastAsia="Times New Roman" w:hAnsi="Times New Roman" w:cs="Times New Roman"/>
          <w:sz w:val="16"/>
          <w:szCs w:val="16"/>
          <w:lang w:eastAsia="ru-RU"/>
        </w:rPr>
        <w:t>подписавшего</w:t>
      </w:r>
      <w:proofErr w:type="gramEnd"/>
      <w:r>
        <w:rPr>
          <w:rFonts w:ascii="Times New Roman" w:eastAsia="Times New Roman" w:hAnsi="Times New Roman" w:cs="Times New Roman"/>
          <w:sz w:val="16"/>
          <w:szCs w:val="16"/>
          <w:lang w:eastAsia="ru-RU"/>
        </w:rPr>
        <w:t>, должность)</w:t>
      </w: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7F4E44" w:rsidRDefault="007F4E44">
      <w:pPr>
        <w:spacing w:after="0" w:line="240" w:lineRule="auto"/>
        <w:jc w:val="right"/>
        <w:rPr>
          <w:rFonts w:ascii="Times New Roman" w:eastAsia="Times New Roman" w:hAnsi="Times New Roman" w:cs="Times New Roman"/>
          <w:sz w:val="28"/>
          <w:szCs w:val="28"/>
          <w:lang w:eastAsia="ru-RU"/>
        </w:rPr>
      </w:pPr>
    </w:p>
    <w:p w:rsidR="00AD28EB" w:rsidRDefault="00AD28EB">
      <w:pPr>
        <w:spacing w:after="0" w:line="240" w:lineRule="auto"/>
        <w:jc w:val="right"/>
        <w:rPr>
          <w:rFonts w:ascii="Times New Roman" w:eastAsia="Times New Roman" w:hAnsi="Times New Roman" w:cs="Times New Roman"/>
          <w:sz w:val="28"/>
          <w:szCs w:val="28"/>
          <w:lang w:eastAsia="ru-RU"/>
        </w:rPr>
      </w:pPr>
    </w:p>
    <w:p w:rsidR="00AD28EB" w:rsidRDefault="00AD28EB">
      <w:pPr>
        <w:spacing w:after="0" w:line="240" w:lineRule="auto"/>
        <w:jc w:val="right"/>
        <w:rPr>
          <w:rFonts w:ascii="Times New Roman" w:eastAsia="Times New Roman" w:hAnsi="Times New Roman" w:cs="Times New Roman"/>
          <w:sz w:val="28"/>
          <w:szCs w:val="28"/>
          <w:lang w:eastAsia="ru-RU"/>
        </w:rPr>
      </w:pPr>
    </w:p>
    <w:p w:rsidR="00A9286A" w:rsidRDefault="00DC400E">
      <w:pPr>
        <w:spacing w:after="0" w:line="240" w:lineRule="auto"/>
        <w:jc w:val="right"/>
      </w:pPr>
      <w:r>
        <w:rPr>
          <w:rFonts w:ascii="Times New Roman" w:eastAsia="Times New Roman" w:hAnsi="Times New Roman" w:cs="Times New Roman"/>
          <w:sz w:val="28"/>
          <w:szCs w:val="28"/>
          <w:lang w:eastAsia="ru-RU"/>
        </w:rPr>
        <w:lastRenderedPageBreak/>
        <w:t>ФОРМА 4</w:t>
      </w:r>
    </w:p>
    <w:p w:rsidR="007F4E44" w:rsidRDefault="007F4E44">
      <w:pPr>
        <w:spacing w:after="0" w:line="249" w:lineRule="atLeast"/>
        <w:jc w:val="center"/>
        <w:rPr>
          <w:rFonts w:ascii="Times New Roman" w:eastAsia="Times New Roman" w:hAnsi="Times New Roman" w:cs="Times New Roman"/>
          <w:b/>
          <w:bCs/>
          <w:sz w:val="20"/>
          <w:szCs w:val="20"/>
          <w:lang w:eastAsia="ru-RU"/>
        </w:rPr>
      </w:pPr>
    </w:p>
    <w:p w:rsidR="007F4E44" w:rsidRDefault="007F4E44">
      <w:pPr>
        <w:spacing w:after="0" w:line="249" w:lineRule="atLeast"/>
        <w:jc w:val="center"/>
        <w:rPr>
          <w:rFonts w:ascii="Times New Roman" w:eastAsia="Times New Roman" w:hAnsi="Times New Roman" w:cs="Times New Roman"/>
          <w:b/>
          <w:bCs/>
          <w:sz w:val="20"/>
          <w:szCs w:val="20"/>
          <w:lang w:eastAsia="ru-RU"/>
        </w:rPr>
      </w:pPr>
    </w:p>
    <w:p w:rsidR="00A9286A" w:rsidRDefault="00DC400E">
      <w:pPr>
        <w:spacing w:after="0" w:line="249" w:lineRule="atLeast"/>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ФОРМА ДОВЕРЕННОСТИ НА ПРЕДСТАВИТЕЛЯ</w:t>
      </w: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A9286A">
      <w:pPr>
        <w:spacing w:after="0" w:line="249" w:lineRule="atLeast"/>
        <w:ind w:left="6" w:firstLine="590"/>
        <w:jc w:val="center"/>
        <w:rPr>
          <w:rFonts w:ascii="Times New Roman" w:eastAsia="Times New Roman" w:hAnsi="Times New Roman" w:cs="Times New Roman"/>
          <w:b/>
          <w:bCs/>
          <w:sz w:val="20"/>
          <w:szCs w:val="20"/>
          <w:lang w:eastAsia="ru-RU"/>
        </w:rPr>
      </w:pPr>
    </w:p>
    <w:p w:rsidR="00A9286A" w:rsidRDefault="00DC400E">
      <w:pPr>
        <w:spacing w:after="0" w:line="249" w:lineRule="atLeast"/>
        <w:ind w:left="6"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Доверенность №_____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(прописью, число, месяц и год выдачи доверенности)</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(полное наименование Заявителя аукциона - для юридических лиц, фамилия, имя, отчество, паспортные данные)</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данные, место жительства - физических лиц)</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доверяет__________________________________________________________________________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(фамилия, имя, отчество)</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паспорт: серия ________№ ____________выдан________________________________________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представлять интересы_____________________________________________________________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 xml:space="preserve">(наименование, </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 xml:space="preserve"> Заявителя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 xml:space="preserve">в связи с участием в аукционе на право заключить договор </w:t>
      </w:r>
      <w:proofErr w:type="gramStart"/>
      <w:r>
        <w:rPr>
          <w:rFonts w:ascii="Times New Roman" w:eastAsia="Times New Roman" w:hAnsi="Times New Roman" w:cs="Times New Roman"/>
          <w:sz w:val="20"/>
          <w:szCs w:val="20"/>
          <w:lang w:eastAsia="ru-RU"/>
        </w:rPr>
        <w:t>на</w:t>
      </w:r>
      <w:proofErr w:type="gramEnd"/>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(указать предмет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_________________________________________________________________________________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С организатором торгов_________________________________________________________________________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(указать наименование организатора торгов)</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который состоится "______"______________________________ 20__г.</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(указывается дата аукциона)</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20"/>
          <w:szCs w:val="20"/>
          <w:lang w:eastAsia="ru-RU"/>
        </w:rPr>
        <w:t>В целях выполнения данного поручения________________________________________________________________________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proofErr w:type="gramStart"/>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 xml:space="preserve"> кому выдана доверенность)</w:t>
      </w:r>
      <w:proofErr w:type="gramEnd"/>
    </w:p>
    <w:p w:rsidR="00A9286A" w:rsidRDefault="00DC400E">
      <w:pPr>
        <w:spacing w:after="0" w:line="102" w:lineRule="atLeast"/>
        <w:ind w:hanging="6"/>
        <w:jc w:val="center"/>
        <w:rPr>
          <w:rFonts w:ascii="Arial" w:eastAsia="Times New Roman" w:hAnsi="Arial" w:cs="Arial"/>
          <w:sz w:val="24"/>
          <w:szCs w:val="24"/>
          <w:lang w:eastAsia="ru-RU"/>
        </w:rPr>
      </w:pPr>
      <w:proofErr w:type="gramStart"/>
      <w:r>
        <w:rPr>
          <w:rFonts w:ascii="Times New Roman" w:eastAsia="Times New Roman" w:hAnsi="Times New Roman" w:cs="Times New Roman"/>
          <w:sz w:val="20"/>
          <w:szCs w:val="20"/>
          <w:lang w:eastAsia="ru-RU"/>
        </w:rPr>
        <w:t>уполномочен</w:t>
      </w:r>
      <w:proofErr w:type="gramEnd"/>
      <w:r>
        <w:rPr>
          <w:rFonts w:ascii="Times New Roman" w:eastAsia="Times New Roman" w:hAnsi="Times New Roman" w:cs="Times New Roman"/>
          <w:sz w:val="20"/>
          <w:szCs w:val="20"/>
          <w:lang w:eastAsia="ru-RU"/>
        </w:rPr>
        <w:t xml:space="preserve"> подать заявку на участие в данном аукционе, подписывать от имени доверителя все документы в составе заявки на участие в аукционе, участвовать в процедуре аукциона, а так же совершать иные действия, связанные с выполнением данного поручения.</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 xml:space="preserve">Подпись удостоверяю </w:t>
      </w:r>
      <w:r>
        <w:rPr>
          <w:rFonts w:ascii="Times New Roman" w:eastAsia="Times New Roman" w:hAnsi="Times New Roman" w:cs="Times New Roman"/>
          <w:sz w:val="20"/>
          <w:szCs w:val="20"/>
          <w:lang w:eastAsia="ru-RU"/>
        </w:rPr>
        <w:t>________________________________ 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ф.и.о.</w:t>
      </w:r>
      <w:proofErr w:type="spellEnd"/>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удостоверяемого</w:t>
      </w:r>
      <w:proofErr w:type="gramEnd"/>
      <w:r>
        <w:rPr>
          <w:rFonts w:ascii="Times New Roman" w:eastAsia="Times New Roman" w:hAnsi="Times New Roman" w:cs="Times New Roman"/>
          <w:sz w:val="16"/>
          <w:szCs w:val="16"/>
          <w:lang w:eastAsia="ru-RU"/>
        </w:rPr>
        <w:t>) (подпись удостоверяемого)</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 xml:space="preserve">Доверенность действительна по </w:t>
      </w:r>
      <w:r>
        <w:rPr>
          <w:rFonts w:ascii="Times New Roman" w:eastAsia="Times New Roman" w:hAnsi="Times New Roman" w:cs="Times New Roman"/>
          <w:sz w:val="20"/>
          <w:szCs w:val="20"/>
          <w:lang w:eastAsia="ru-RU"/>
        </w:rPr>
        <w:t>"______" ________________________________20____г</w:t>
      </w:r>
    </w:p>
    <w:p w:rsidR="00A9286A" w:rsidRDefault="00A9286A">
      <w:pPr>
        <w:spacing w:after="0" w:line="102" w:lineRule="atLeast"/>
        <w:ind w:hanging="6"/>
        <w:jc w:val="center"/>
        <w:rPr>
          <w:rFonts w:ascii="Times New Roman" w:eastAsia="Times New Roman" w:hAnsi="Times New Roman" w:cs="Times New Roman"/>
          <w:b/>
          <w:bCs/>
          <w:sz w:val="20"/>
          <w:szCs w:val="20"/>
          <w:lang w:eastAsia="ru-RU"/>
        </w:rPr>
      </w:pP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b/>
          <w:bCs/>
          <w:sz w:val="20"/>
          <w:szCs w:val="20"/>
          <w:lang w:eastAsia="ru-RU"/>
        </w:rPr>
        <w:t>Подпись доверителя</w:t>
      </w:r>
      <w:r>
        <w:rPr>
          <w:rFonts w:ascii="Times New Roman" w:eastAsia="Times New Roman" w:hAnsi="Times New Roman" w:cs="Times New Roman"/>
          <w:sz w:val="20"/>
          <w:szCs w:val="20"/>
          <w:lang w:eastAsia="ru-RU"/>
        </w:rPr>
        <w:t>_______________________ ______________________________________</w:t>
      </w:r>
    </w:p>
    <w:p w:rsidR="00A9286A" w:rsidRDefault="00DC400E">
      <w:pPr>
        <w:spacing w:after="0" w:line="102" w:lineRule="atLeast"/>
        <w:ind w:hanging="6"/>
        <w:jc w:val="center"/>
        <w:rPr>
          <w:rFonts w:ascii="Arial" w:eastAsia="Times New Roman" w:hAnsi="Arial" w:cs="Arial"/>
          <w:sz w:val="24"/>
          <w:szCs w:val="24"/>
          <w:lang w:eastAsia="ru-RU"/>
        </w:rPr>
      </w:pPr>
      <w:r>
        <w:rPr>
          <w:rFonts w:ascii="Times New Roman" w:eastAsia="Times New Roman" w:hAnsi="Times New Roman" w:cs="Times New Roman"/>
          <w:sz w:val="16"/>
          <w:szCs w:val="16"/>
          <w:lang w:eastAsia="ru-RU"/>
        </w:rPr>
        <w:t>(Ф.И.О. доверителя)</w:t>
      </w:r>
    </w:p>
    <w:p w:rsidR="00A9286A" w:rsidRDefault="00A9286A">
      <w:pPr>
        <w:spacing w:before="11" w:afterAutospacing="1" w:line="249" w:lineRule="atLeast"/>
        <w:jc w:val="center"/>
        <w:rPr>
          <w:rFonts w:ascii="Arial" w:eastAsia="Times New Roman" w:hAnsi="Arial" w:cs="Arial"/>
          <w:sz w:val="24"/>
          <w:szCs w:val="24"/>
          <w:lang w:eastAsia="ru-RU"/>
        </w:rPr>
      </w:pPr>
    </w:p>
    <w:p w:rsidR="00A9286A" w:rsidRDefault="00A9286A">
      <w:pPr>
        <w:spacing w:before="11" w:afterAutospacing="1" w:line="249" w:lineRule="atLeast"/>
        <w:jc w:val="center"/>
        <w:rPr>
          <w:rFonts w:ascii="Arial" w:eastAsia="Times New Roman" w:hAnsi="Arial" w:cs="Arial"/>
          <w:sz w:val="24"/>
          <w:szCs w:val="24"/>
          <w:lang w:eastAsia="ru-RU"/>
        </w:rPr>
      </w:pPr>
    </w:p>
    <w:p w:rsidR="00A9286A" w:rsidRDefault="00A9286A">
      <w:pPr>
        <w:spacing w:before="11" w:afterAutospacing="1" w:line="249" w:lineRule="atLeast"/>
        <w:jc w:val="center"/>
        <w:rPr>
          <w:rFonts w:ascii="Times New Roman" w:eastAsia="Times New Roman" w:hAnsi="Times New Roman" w:cs="Times New Roman"/>
          <w:b/>
          <w:bCs/>
          <w:sz w:val="20"/>
          <w:szCs w:val="20"/>
          <w:lang w:eastAsia="ru-RU"/>
        </w:rPr>
      </w:pPr>
    </w:p>
    <w:p w:rsidR="00A9286A" w:rsidRDefault="00A9286A">
      <w:pPr>
        <w:spacing w:before="11" w:afterAutospacing="1" w:line="249" w:lineRule="atLeast"/>
        <w:ind w:left="794" w:firstLine="720"/>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ind w:firstLine="720"/>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before="11" w:afterAutospacing="1" w:line="249" w:lineRule="atLeast"/>
        <w:jc w:val="both"/>
        <w:rPr>
          <w:rFonts w:ascii="Times New Roman" w:eastAsia="Times New Roman" w:hAnsi="Times New Roman" w:cs="Times New Roman"/>
          <w:b/>
          <w:bCs/>
          <w:color w:val="92D050"/>
          <w:sz w:val="20"/>
          <w:szCs w:val="20"/>
          <w:lang w:eastAsia="ru-RU"/>
        </w:rPr>
      </w:pPr>
    </w:p>
    <w:p w:rsidR="00A9286A" w:rsidRDefault="00A9286A">
      <w:pPr>
        <w:spacing w:after="0" w:line="240" w:lineRule="auto"/>
        <w:jc w:val="right"/>
        <w:rPr>
          <w:rFonts w:ascii="Times New Roman" w:eastAsia="Times New Roman" w:hAnsi="Times New Roman" w:cs="Times New Roman"/>
          <w:b/>
          <w:bCs/>
          <w:sz w:val="20"/>
          <w:szCs w:val="20"/>
          <w:lang w:eastAsia="ru-RU"/>
        </w:rPr>
      </w:pPr>
    </w:p>
    <w:p w:rsidR="007F4E44" w:rsidRDefault="007F4E44">
      <w:pPr>
        <w:spacing w:after="0" w:line="240" w:lineRule="auto"/>
        <w:jc w:val="right"/>
        <w:rPr>
          <w:rFonts w:ascii="Times New Roman" w:eastAsia="Times New Roman" w:hAnsi="Times New Roman" w:cs="Times New Roman"/>
          <w:b/>
          <w:bCs/>
          <w:sz w:val="20"/>
          <w:szCs w:val="20"/>
          <w:lang w:eastAsia="ru-RU"/>
        </w:rPr>
      </w:pPr>
    </w:p>
    <w:p w:rsidR="007F4E44" w:rsidRDefault="007F4E44">
      <w:pPr>
        <w:spacing w:after="0" w:line="240" w:lineRule="auto"/>
        <w:jc w:val="right"/>
        <w:rPr>
          <w:rFonts w:ascii="Times New Roman" w:eastAsia="Times New Roman" w:hAnsi="Times New Roman" w:cs="Times New Roman"/>
          <w:b/>
          <w:bCs/>
          <w:sz w:val="20"/>
          <w:szCs w:val="20"/>
          <w:lang w:eastAsia="ru-RU"/>
        </w:rPr>
      </w:pPr>
    </w:p>
    <w:p w:rsidR="007F4E44" w:rsidRDefault="007F4E44">
      <w:pPr>
        <w:spacing w:after="0" w:line="240" w:lineRule="auto"/>
        <w:jc w:val="right"/>
        <w:rPr>
          <w:rFonts w:ascii="Times New Roman" w:eastAsia="Times New Roman" w:hAnsi="Times New Roman" w:cs="Times New Roman"/>
          <w:b/>
          <w:bCs/>
          <w:sz w:val="20"/>
          <w:szCs w:val="20"/>
          <w:lang w:eastAsia="ru-RU"/>
        </w:rPr>
      </w:pPr>
    </w:p>
    <w:p w:rsidR="00264EE5" w:rsidRDefault="00264EE5" w:rsidP="00264EE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0"/>
          <w:szCs w:val="20"/>
          <w:lang w:eastAsia="ru-RU"/>
        </w:rPr>
        <w:lastRenderedPageBreak/>
        <w:t xml:space="preserve">     </w:t>
      </w:r>
      <w:r>
        <w:rPr>
          <w:rFonts w:ascii="Times New Roman" w:eastAsia="Times New Roman" w:hAnsi="Times New Roman" w:cs="Times New Roman"/>
          <w:sz w:val="28"/>
          <w:szCs w:val="28"/>
          <w:lang w:eastAsia="ru-RU"/>
        </w:rPr>
        <w:t>ФОРМА 5</w:t>
      </w:r>
    </w:p>
    <w:p w:rsidR="00264EE5" w:rsidRDefault="00264EE5" w:rsidP="00264EE5">
      <w:pPr>
        <w:spacing w:before="11" w:afterAutospacing="1" w:line="249" w:lineRule="atLeast"/>
        <w:jc w:val="both"/>
        <w:rPr>
          <w:rFonts w:ascii="Arial" w:eastAsia="Times New Roman" w:hAnsi="Arial" w:cs="Arial"/>
          <w:sz w:val="24"/>
          <w:szCs w:val="24"/>
          <w:lang w:eastAsia="ru-RU"/>
        </w:rPr>
      </w:pPr>
    </w:p>
    <w:p w:rsidR="00264EE5" w:rsidRDefault="00264EE5" w:rsidP="00264EE5">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2"/>
          <w:sz w:val="20"/>
          <w:szCs w:val="20"/>
          <w:lang w:eastAsia="ru-RU"/>
        </w:rPr>
        <w:t>На бланке организации</w:t>
      </w:r>
      <w:r>
        <w:rPr>
          <w:rFonts w:ascii="Times New Roman" w:eastAsia="Times New Roman" w:hAnsi="Times New Roman" w:cs="Times New Roman"/>
          <w:spacing w:val="-1"/>
          <w:sz w:val="20"/>
          <w:szCs w:val="20"/>
          <w:lang w:eastAsia="ru-RU"/>
        </w:rPr>
        <w:t xml:space="preserve">     </w:t>
      </w:r>
    </w:p>
    <w:p w:rsidR="00264EE5" w:rsidRDefault="00264EE5" w:rsidP="00264EE5">
      <w:pPr>
        <w:shd w:val="clear" w:color="auto" w:fill="FFFFFF"/>
        <w:spacing w:before="10" w:after="0" w:line="250" w:lineRule="exact"/>
        <w:ind w:left="792"/>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      Дата, исх. номер</w:t>
      </w:r>
    </w:p>
    <w:p w:rsidR="00264EE5" w:rsidRDefault="00264EE5" w:rsidP="00264EE5">
      <w:pPr>
        <w:shd w:val="clear" w:color="auto" w:fill="FFFFFF"/>
        <w:spacing w:before="10" w:after="0" w:line="25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Организатору торгов:</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В Комитет по управлению </w:t>
      </w:r>
      <w:proofErr w:type="gramStart"/>
      <w:r>
        <w:rPr>
          <w:rFonts w:ascii="Times New Roman" w:eastAsia="Times New Roman" w:hAnsi="Times New Roman" w:cs="Times New Roman"/>
          <w:b/>
          <w:bCs/>
          <w:sz w:val="20"/>
          <w:szCs w:val="20"/>
          <w:lang w:eastAsia="ru-RU"/>
        </w:rPr>
        <w:t>муниципальным</w:t>
      </w:r>
      <w:proofErr w:type="gramEnd"/>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имуществом и природными ресурсами</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администрации Вольского муниципального района</w:t>
      </w:r>
    </w:p>
    <w:p w:rsidR="00264EE5" w:rsidRDefault="00264EE5" w:rsidP="00264EE5">
      <w:pPr>
        <w:shd w:val="clear" w:color="auto" w:fill="FFFFFF"/>
        <w:spacing w:before="10" w:after="0" w:line="250" w:lineRule="exact"/>
        <w:ind w:left="79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264EE5" w:rsidRDefault="00264EE5" w:rsidP="00264EE5">
      <w:pPr>
        <w:shd w:val="clear" w:color="auto" w:fill="FFFFFF"/>
        <w:spacing w:before="10" w:after="0" w:line="250" w:lineRule="exact"/>
        <w:ind w:left="79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264EE5" w:rsidRDefault="00264EE5" w:rsidP="00264EE5">
      <w:pPr>
        <w:shd w:val="clear" w:color="auto" w:fill="FFFFFF"/>
        <w:spacing w:after="0" w:line="25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ЗАПРОС НА РАЗЪЯСНЕНИЕ ПОЛОЖЕНИЙ АУКЦИОННОЙ ДОКУМЕНТАЦИИ</w:t>
      </w:r>
    </w:p>
    <w:p w:rsidR="00264EE5" w:rsidRDefault="00264EE5" w:rsidP="00264EE5">
      <w:pPr>
        <w:shd w:val="clear" w:color="auto" w:fill="FFFFFF"/>
        <w:tabs>
          <w:tab w:val="left" w:leader="underscore" w:pos="9653"/>
        </w:tabs>
        <w:spacing w:before="360" w:after="0" w:line="254" w:lineRule="exact"/>
        <w:ind w:left="10" w:firstLine="562"/>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0"/>
          <w:szCs w:val="20"/>
          <w:lang w:eastAsia="ru-RU"/>
        </w:rPr>
        <w:t xml:space="preserve">Прошу Вас разъяснить следующие положения аукционной документации аукциона </w:t>
      </w:r>
      <w:proofErr w:type="gramStart"/>
      <w:r>
        <w:rPr>
          <w:rFonts w:ascii="Times New Roman" w:eastAsia="Times New Roman" w:hAnsi="Times New Roman" w:cs="Times New Roman"/>
          <w:spacing w:val="-1"/>
          <w:sz w:val="20"/>
          <w:szCs w:val="20"/>
          <w:lang w:eastAsia="ru-RU"/>
        </w:rPr>
        <w:t>на</w:t>
      </w:r>
      <w:proofErr w:type="gramEnd"/>
      <w:r>
        <w:rPr>
          <w:rFonts w:ascii="Times New Roman" w:eastAsia="Times New Roman" w:hAnsi="Times New Roman" w:cs="Times New Roman"/>
          <w:spacing w:val="-1"/>
          <w:sz w:val="20"/>
          <w:szCs w:val="20"/>
          <w:lang w:eastAsia="ru-RU"/>
        </w:rPr>
        <w:t xml:space="preserve"> </w:t>
      </w:r>
      <w:r>
        <w:rPr>
          <w:rFonts w:ascii="Times New Roman" w:eastAsia="Times New Roman" w:hAnsi="Times New Roman" w:cs="Times New Roman"/>
          <w:sz w:val="20"/>
          <w:szCs w:val="20"/>
          <w:lang w:eastAsia="ru-RU"/>
        </w:rPr>
        <w:tab/>
      </w:r>
    </w:p>
    <w:p w:rsidR="00264EE5" w:rsidRDefault="00264EE5" w:rsidP="00264EE5">
      <w:pPr>
        <w:shd w:val="clear" w:color="auto" w:fill="FFFFFF"/>
        <w:tabs>
          <w:tab w:val="left" w:leader="underscore" w:pos="9648"/>
        </w:tabs>
        <w:spacing w:before="250" w:after="0" w:line="250" w:lineRule="exact"/>
        <w:ind w:lef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264EE5" w:rsidRDefault="00264EE5" w:rsidP="00264EE5">
      <w:pPr>
        <w:shd w:val="clear" w:color="auto" w:fill="FFFFFF"/>
        <w:tabs>
          <w:tab w:val="left" w:leader="underscore" w:pos="7272"/>
          <w:tab w:val="left" w:leader="underscore" w:pos="8818"/>
        </w:tabs>
        <w:spacing w:after="0" w:line="250" w:lineRule="exact"/>
        <w:ind w:left="14"/>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(дата аукциона «___»   ______________ 20_    ___ г. </w:t>
      </w:r>
      <w:proofErr w:type="gramEnd"/>
    </w:p>
    <w:p w:rsidR="00264EE5" w:rsidRDefault="00264EE5" w:rsidP="00264EE5">
      <w:pPr>
        <w:shd w:val="clear" w:color="auto" w:fill="FFFFFF"/>
        <w:tabs>
          <w:tab w:val="left" w:leader="underscore" w:pos="230"/>
          <w:tab w:val="left" w:leader="underscore" w:pos="514"/>
        </w:tabs>
        <w:spacing w:after="0" w:line="250" w:lineRule="exact"/>
        <w:ind w:left="5"/>
        <w:rPr>
          <w:rFonts w:ascii="Times New Roman" w:eastAsia="Times New Roman" w:hAnsi="Times New Roman" w:cs="Times New Roman"/>
          <w:spacing w:val="-1"/>
          <w:sz w:val="20"/>
          <w:szCs w:val="20"/>
          <w:lang w:eastAsia="ru-RU"/>
        </w:rPr>
      </w:pPr>
    </w:p>
    <w:p w:rsidR="00264EE5" w:rsidRDefault="00264EE5" w:rsidP="00264EE5">
      <w:pPr>
        <w:spacing w:after="250" w:line="1" w:lineRule="exact"/>
        <w:rPr>
          <w:rFonts w:ascii="Times New Roman" w:eastAsia="Times New Roman" w:hAnsi="Times New Roman" w:cs="Times New Roman"/>
          <w:sz w:val="20"/>
          <w:szCs w:val="20"/>
          <w:lang w:eastAsia="ru-RU"/>
        </w:rPr>
      </w:pPr>
    </w:p>
    <w:tbl>
      <w:tblPr>
        <w:tblW w:w="10064" w:type="dxa"/>
        <w:tblInd w:w="-244" w:type="dxa"/>
        <w:tblBorders>
          <w:top w:val="single" w:sz="4" w:space="0" w:color="000001"/>
          <w:left w:val="single" w:sz="4" w:space="0" w:color="000001"/>
          <w:bottom w:val="single" w:sz="4" w:space="0" w:color="000001"/>
          <w:insideH w:val="single" w:sz="4" w:space="0" w:color="000001"/>
        </w:tblBorders>
        <w:tblLayout w:type="fixed"/>
        <w:tblCellMar>
          <w:left w:w="35" w:type="dxa"/>
          <w:right w:w="40" w:type="dxa"/>
        </w:tblCellMar>
        <w:tblLook w:val="0000" w:firstRow="0" w:lastRow="0" w:firstColumn="0" w:lastColumn="0" w:noHBand="0" w:noVBand="0"/>
      </w:tblPr>
      <w:tblGrid>
        <w:gridCol w:w="5502"/>
        <w:gridCol w:w="1790"/>
        <w:gridCol w:w="1514"/>
        <w:gridCol w:w="1258"/>
      </w:tblGrid>
      <w:tr w:rsidR="00264EE5" w:rsidTr="00D059C9">
        <w:trPr>
          <w:trHeight w:hRule="exact" w:val="1320"/>
        </w:trPr>
        <w:tc>
          <w:tcPr>
            <w:tcW w:w="5502"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shd w:val="clear" w:color="auto" w:fill="FFFFFF"/>
              <w:snapToGrid w:val="0"/>
              <w:spacing w:after="0" w:line="211" w:lineRule="exact"/>
              <w:ind w:left="53" w:right="53" w:firstLine="4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64EE5" w:rsidRDefault="00264EE5" w:rsidP="00D059C9">
            <w:pPr>
              <w:widowControl w:val="0"/>
              <w:shd w:val="clear" w:color="auto" w:fill="FFFFFF"/>
              <w:snapToGrid w:val="0"/>
              <w:spacing w:after="0" w:line="211" w:lineRule="exact"/>
              <w:ind w:left="53" w:right="53" w:firstLine="48"/>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pacing w:val="-1"/>
                <w:sz w:val="20"/>
                <w:szCs w:val="20"/>
                <w:lang w:eastAsia="ru-RU"/>
              </w:rPr>
              <w:t>п</w:t>
            </w:r>
            <w:proofErr w:type="gramEnd"/>
            <w:r>
              <w:rPr>
                <w:rFonts w:ascii="Times New Roman" w:eastAsia="Times New Roman" w:hAnsi="Times New Roman" w:cs="Times New Roman"/>
                <w:spacing w:val="-1"/>
                <w:sz w:val="20"/>
                <w:szCs w:val="20"/>
                <w:lang w:eastAsia="ru-RU"/>
              </w:rPr>
              <w:t>/п</w:t>
            </w:r>
          </w:p>
        </w:tc>
        <w:tc>
          <w:tcPr>
            <w:tcW w:w="1790"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shd w:val="clear" w:color="auto" w:fill="FFFFFF"/>
              <w:snapToGrid w:val="0"/>
              <w:spacing w:after="0" w:line="206" w:lineRule="exact"/>
              <w:ind w:left="53"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аукционной документации </w:t>
            </w:r>
          </w:p>
          <w:p w:rsidR="00264EE5" w:rsidRDefault="00264EE5" w:rsidP="00D059C9">
            <w:pPr>
              <w:widowControl w:val="0"/>
              <w:shd w:val="clear" w:color="auto" w:fill="FFFFFF"/>
              <w:snapToGrid w:val="0"/>
              <w:spacing w:after="0" w:line="206" w:lineRule="exact"/>
              <w:ind w:left="53" w:right="58"/>
              <w:jc w:val="both"/>
              <w:rPr>
                <w:rFonts w:ascii="Times New Roman" w:eastAsia="Times New Roman" w:hAnsi="Times New Roman" w:cs="Times New Roman"/>
                <w:sz w:val="20"/>
                <w:szCs w:val="20"/>
                <w:lang w:eastAsia="ru-RU"/>
              </w:rPr>
            </w:pPr>
          </w:p>
        </w:tc>
        <w:tc>
          <w:tcPr>
            <w:tcW w:w="1514" w:type="dxa"/>
            <w:tcBorders>
              <w:top w:val="single" w:sz="4" w:space="0" w:color="000001"/>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06" w:lineRule="exact"/>
              <w:ind w:left="168" w:right="178"/>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Ссылка на пункт аукционной </w:t>
            </w:r>
            <w:r>
              <w:rPr>
                <w:rFonts w:ascii="Times New Roman" w:eastAsia="Times New Roman" w:hAnsi="Times New Roman" w:cs="Times New Roman"/>
                <w:sz w:val="20"/>
                <w:szCs w:val="20"/>
                <w:lang w:eastAsia="ru-RU"/>
              </w:rPr>
              <w:t xml:space="preserve">документации, положения </w:t>
            </w:r>
            <w:r>
              <w:rPr>
                <w:rFonts w:ascii="Times New Roman" w:eastAsia="Times New Roman" w:hAnsi="Times New Roman" w:cs="Times New Roman"/>
                <w:spacing w:val="-1"/>
                <w:sz w:val="20"/>
                <w:szCs w:val="20"/>
                <w:lang w:eastAsia="ru-RU"/>
              </w:rPr>
              <w:t>которого следует разъяснить</w:t>
            </w:r>
          </w:p>
        </w:tc>
        <w:tc>
          <w:tcPr>
            <w:tcW w:w="1258" w:type="dxa"/>
            <w:tcBorders>
              <w:top w:val="single" w:sz="4" w:space="0" w:color="000001"/>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06" w:lineRule="exact"/>
              <w:ind w:right="14"/>
              <w:jc w:val="both"/>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 xml:space="preserve">Содержание запроса на разъяснение </w:t>
            </w:r>
            <w:r>
              <w:rPr>
                <w:rFonts w:ascii="Times New Roman" w:eastAsia="Times New Roman" w:hAnsi="Times New Roman" w:cs="Times New Roman"/>
                <w:sz w:val="20"/>
                <w:szCs w:val="20"/>
                <w:lang w:eastAsia="ru-RU"/>
              </w:rPr>
              <w:t xml:space="preserve">положений аукционной </w:t>
            </w:r>
            <w:r>
              <w:rPr>
                <w:rFonts w:ascii="Times New Roman" w:eastAsia="Times New Roman" w:hAnsi="Times New Roman" w:cs="Times New Roman"/>
                <w:spacing w:val="-1"/>
                <w:sz w:val="20"/>
                <w:szCs w:val="20"/>
                <w:lang w:eastAsia="ru-RU"/>
              </w:rPr>
              <w:t>документации</w:t>
            </w:r>
          </w:p>
        </w:tc>
      </w:tr>
      <w:tr w:rsidR="00264EE5" w:rsidTr="00D059C9">
        <w:trPr>
          <w:trHeight w:hRule="exact" w:val="688"/>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29"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r w:rsidR="00264EE5" w:rsidTr="00D059C9">
        <w:trPr>
          <w:trHeight w:hRule="exact" w:val="707"/>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5"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r w:rsidR="00264EE5" w:rsidTr="00D059C9">
        <w:trPr>
          <w:trHeight w:hRule="exact" w:val="727"/>
        </w:trPr>
        <w:tc>
          <w:tcPr>
            <w:tcW w:w="5502"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left="10" w:firstLine="720"/>
              <w:jc w:val="both"/>
              <w:rPr>
                <w:rFonts w:ascii="Times New Roman" w:eastAsia="Times New Roman" w:hAnsi="Times New Roman" w:cs="Times New Roman"/>
                <w:sz w:val="20"/>
                <w:szCs w:val="20"/>
                <w:lang w:eastAsia="ru-RU"/>
              </w:rPr>
            </w:pPr>
            <w:r>
              <w:rPr>
                <w:noProof/>
                <w:lang w:eastAsia="ru-RU"/>
              </w:rPr>
              <w:drawing>
                <wp:anchor distT="0" distB="0" distL="0" distR="0" simplePos="0" relativeHeight="251659264" behindDoc="0" locked="0" layoutInCell="1" allowOverlap="1" wp14:anchorId="141DE1EC" wp14:editId="5970E97C">
                  <wp:simplePos x="0" y="0"/>
                  <wp:positionH relativeFrom="column">
                    <wp:posOffset>-848360</wp:posOffset>
                  </wp:positionH>
                  <wp:positionV relativeFrom="line">
                    <wp:posOffset>-9525</wp:posOffset>
                  </wp:positionV>
                  <wp:extent cx="5676900" cy="19050"/>
                  <wp:effectExtent l="0" t="0" r="0" b="0"/>
                  <wp:wrapSquare wrapText="bothSides"/>
                  <wp:docPr id="1" name="Рисунок 4" descr="eb48710e-a083-46a5-9c22-3ef70126f340_html_3c5ec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eb48710e-a083-46a5-9c22-3ef70126f340_html_3c5ec94f"/>
                          <pic:cNvPicPr>
                            <a:picLocks noChangeAspect="1" noChangeArrowheads="1"/>
                          </pic:cNvPicPr>
                        </pic:nvPicPr>
                        <pic:blipFill>
                          <a:blip r:embed="rId15"/>
                          <a:stretch>
                            <a:fillRect/>
                          </a:stretch>
                        </pic:blipFill>
                        <pic:spPr bwMode="auto">
                          <a:xfrm>
                            <a:off x="0" y="0"/>
                            <a:ext cx="5676900" cy="19050"/>
                          </a:xfrm>
                          <a:prstGeom prst="rect">
                            <a:avLst/>
                          </a:prstGeom>
                        </pic:spPr>
                      </pic:pic>
                    </a:graphicData>
                  </a:graphic>
                </wp:anchor>
              </w:drawing>
            </w:r>
            <w:r>
              <w:rPr>
                <w:rFonts w:ascii="Times New Roman" w:eastAsia="Times New Roman" w:hAnsi="Times New Roman" w:cs="Times New Roman"/>
                <w:sz w:val="20"/>
                <w:szCs w:val="20"/>
                <w:lang w:eastAsia="ru-RU"/>
              </w:rPr>
              <w:t>3.</w:t>
            </w:r>
          </w:p>
        </w:tc>
        <w:tc>
          <w:tcPr>
            <w:tcW w:w="1790"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514" w:type="dxa"/>
            <w:tcBorders>
              <w:left w:val="single" w:sz="4" w:space="0" w:color="000001"/>
              <w:bottom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c>
          <w:tcPr>
            <w:tcW w:w="1258" w:type="dxa"/>
            <w:tcBorders>
              <w:left w:val="single" w:sz="4" w:space="0" w:color="000001"/>
              <w:bottom w:val="single" w:sz="4" w:space="0" w:color="000001"/>
              <w:right w:val="single" w:sz="4" w:space="0" w:color="000001"/>
            </w:tcBorders>
            <w:shd w:val="clear" w:color="auto" w:fill="FFFFFF"/>
            <w:tcMar>
              <w:left w:w="35" w:type="dxa"/>
            </w:tcMar>
          </w:tcPr>
          <w:p w:rsidR="00264EE5" w:rsidRDefault="00264EE5" w:rsidP="00D059C9">
            <w:pPr>
              <w:widowControl w:val="0"/>
              <w:shd w:val="clear" w:color="auto" w:fill="FFFFFF"/>
              <w:snapToGrid w:val="0"/>
              <w:spacing w:after="0" w:line="240" w:lineRule="auto"/>
              <w:ind w:firstLine="720"/>
              <w:jc w:val="both"/>
              <w:rPr>
                <w:rFonts w:ascii="Times New Roman" w:eastAsia="Times New Roman" w:hAnsi="Times New Roman" w:cs="Times New Roman"/>
                <w:sz w:val="20"/>
                <w:szCs w:val="20"/>
                <w:lang w:eastAsia="ru-RU"/>
              </w:rPr>
            </w:pPr>
          </w:p>
        </w:tc>
      </w:tr>
    </w:tbl>
    <w:p w:rsidR="00264EE5" w:rsidRDefault="00264EE5" w:rsidP="00264EE5">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Ответ на запрос прошу направить в организацию по адресу:</w:t>
      </w:r>
    </w:p>
    <w:p w:rsidR="00264EE5" w:rsidRDefault="00264EE5" w:rsidP="00264EE5">
      <w:pPr>
        <w:shd w:val="clear" w:color="auto" w:fill="FFFFFF"/>
        <w:spacing w:before="240" w:after="0" w:line="240" w:lineRule="auto"/>
        <w:ind w:left="586"/>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______________________________________________________________________</w:t>
      </w:r>
    </w:p>
    <w:p w:rsidR="00264EE5" w:rsidRDefault="00264EE5" w:rsidP="00264EE5">
      <w:pPr>
        <w:shd w:val="clear" w:color="auto" w:fill="FFFFFF"/>
        <w:spacing w:after="0" w:line="240" w:lineRule="auto"/>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20"/>
          <w:szCs w:val="20"/>
          <w:lang w:eastAsia="ru-RU"/>
        </w:rPr>
        <w:t xml:space="preserve">                                                      </w:t>
      </w:r>
      <w:r>
        <w:rPr>
          <w:rFonts w:ascii="Times New Roman" w:eastAsia="Times New Roman" w:hAnsi="Times New Roman" w:cs="Times New Roman"/>
          <w:spacing w:val="-1"/>
          <w:sz w:val="16"/>
          <w:szCs w:val="16"/>
          <w:lang w:eastAsia="ru-RU"/>
        </w:rPr>
        <w:t xml:space="preserve">    (почтовый адрес организации, направившей запрос)</w:t>
      </w:r>
    </w:p>
    <w:p w:rsidR="00264EE5" w:rsidRDefault="00264EE5" w:rsidP="00264EE5">
      <w:pPr>
        <w:shd w:val="clear" w:color="auto" w:fill="FFFFFF"/>
        <w:spacing w:after="0" w:line="240" w:lineRule="auto"/>
        <w:rPr>
          <w:rFonts w:ascii="Times New Roman" w:eastAsia="Times New Roman" w:hAnsi="Times New Roman" w:cs="Times New Roman"/>
          <w:spacing w:val="-1"/>
          <w:sz w:val="20"/>
          <w:szCs w:val="20"/>
          <w:lang w:eastAsia="ru-RU"/>
        </w:rPr>
      </w:pPr>
      <w:r>
        <w:rPr>
          <w:noProof/>
          <w:lang w:eastAsia="ru-RU"/>
        </w:rPr>
        <mc:AlternateContent>
          <mc:Choice Requires="wps">
            <w:drawing>
              <wp:anchor distT="0" distB="0" distL="114300" distR="113665" simplePos="0" relativeHeight="251661312" behindDoc="0" locked="0" layoutInCell="1" allowOverlap="1" wp14:anchorId="5BBA1037" wp14:editId="0C0CE37A">
                <wp:simplePos x="0" y="0"/>
                <wp:positionH relativeFrom="column">
                  <wp:posOffset>-5820410</wp:posOffset>
                </wp:positionH>
                <wp:positionV relativeFrom="paragraph">
                  <wp:posOffset>-20807045</wp:posOffset>
                </wp:positionV>
                <wp:extent cx="6084570" cy="0"/>
                <wp:effectExtent l="12065" t="13335" r="9525" b="5715"/>
                <wp:wrapNone/>
                <wp:docPr id="2" name="Прямая соединительная линия 3"/>
                <wp:cNvGraphicFramePr/>
                <a:graphic xmlns:a="http://schemas.openxmlformats.org/drawingml/2006/main">
                  <a:graphicData uri="http://schemas.microsoft.com/office/word/2010/wordprocessingShape">
                    <wps:wsp>
                      <wps:cNvCnPr/>
                      <wps:spPr>
                        <a:xfrm>
                          <a:off x="0" y="0"/>
                          <a:ext cx="6084000" cy="36000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8.95pt;mso-wrap-distance-bottom:0;mso-position-horizontal:absolute;mso-position-horizontal-relative:text;mso-position-vertical:absolute;mso-position-vertical-relative:text" from="-458.3pt,-1638.35pt" to="20.8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" strokeweight=".09mm">
                <v:stroke joinstyle="miter"/>
              </v:line>
            </w:pict>
          </mc:Fallback>
        </mc:AlternateContent>
      </w:r>
      <w:r>
        <w:rPr>
          <w:noProof/>
          <w:lang w:eastAsia="ru-RU"/>
        </w:rPr>
        <mc:AlternateContent>
          <mc:Choice Requires="wps">
            <w:drawing>
              <wp:anchor distT="0" distB="0" distL="114300" distR="114300" simplePos="0" relativeHeight="251662336" behindDoc="0" locked="0" layoutInCell="1" allowOverlap="1" wp14:anchorId="657F7C76" wp14:editId="66D69D19">
                <wp:simplePos x="0" y="0"/>
                <wp:positionH relativeFrom="column">
                  <wp:posOffset>-1709420</wp:posOffset>
                </wp:positionH>
                <wp:positionV relativeFrom="paragraph">
                  <wp:posOffset>-20807045</wp:posOffset>
                </wp:positionV>
                <wp:extent cx="6084570" cy="0"/>
                <wp:effectExtent l="8255" t="13335" r="13335" b="5715"/>
                <wp:wrapNone/>
                <wp:docPr id="3" name="Прямая соединительная линия 2"/>
                <wp:cNvGraphicFramePr/>
                <a:graphic xmlns:a="http://schemas.openxmlformats.org/drawingml/2006/main">
                  <a:graphicData uri="http://schemas.microsoft.com/office/word/2010/wordprocessingShape">
                    <wps:wsp>
                      <wps:cNvCnPr/>
                      <wps:spPr>
                        <a:xfrm>
                          <a:off x="0" y="0"/>
                          <a:ext cx="6084000" cy="360000"/>
                        </a:xfrm>
                        <a:prstGeom prst="line">
                          <a:avLst/>
                        </a:prstGeom>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Прямая соединительная лини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6pt,-1638.35pt" to="344.5pt,-1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" strokeweight=".09mm">
                <v:stroke joinstyle="miter"/>
              </v:line>
            </w:pict>
          </mc:Fallback>
        </mc:AlternateContent>
      </w:r>
      <w:r>
        <w:rPr>
          <w:rFonts w:ascii="Times New Roman" w:eastAsia="Times New Roman" w:hAnsi="Times New Roman" w:cs="Times New Roman"/>
          <w:spacing w:val="-1"/>
          <w:sz w:val="20"/>
          <w:szCs w:val="20"/>
          <w:lang w:eastAsia="ru-RU"/>
        </w:rPr>
        <w:t xml:space="preserve">                                                                                                                                                  </w:t>
      </w:r>
    </w:p>
    <w:p w:rsidR="00264EE5" w:rsidRDefault="00264EE5" w:rsidP="00264EE5">
      <w:pPr>
        <w:shd w:val="clear" w:color="auto" w:fill="FFFFFF"/>
        <w:spacing w:after="0" w:line="240" w:lineRule="auto"/>
        <w:rPr>
          <w:rFonts w:ascii="Times New Roman" w:eastAsia="Times New Roman" w:hAnsi="Times New Roman" w:cs="Times New Roman"/>
          <w:spacing w:val="-1"/>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p>
    <w:p w:rsidR="00264EE5" w:rsidRDefault="00264EE5" w:rsidP="00264EE5">
      <w:pPr>
        <w:shd w:val="clear" w:color="auto" w:fill="FFFFFF"/>
        <w:spacing w:after="0" w:line="240" w:lineRule="auto"/>
        <w:ind w:left="578"/>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Подпись уполномоченного лица:___________________________________________________________</w:t>
      </w:r>
    </w:p>
    <w:p w:rsidR="00264EE5" w:rsidRDefault="00264EE5" w:rsidP="00264EE5">
      <w:pPr>
        <w:shd w:val="clear" w:color="auto" w:fill="FFFFFF"/>
        <w:spacing w:after="0" w:line="240" w:lineRule="auto"/>
        <w:ind w:left="7109"/>
        <w:rPr>
          <w:rFonts w:ascii="Times New Roman" w:eastAsia="Times New Roman" w:hAnsi="Times New Roman" w:cs="Times New Roman"/>
          <w:spacing w:val="-3"/>
          <w:sz w:val="16"/>
          <w:szCs w:val="16"/>
          <w:lang w:eastAsia="ru-RU"/>
        </w:rPr>
      </w:pPr>
      <w:r>
        <w:rPr>
          <w:rFonts w:ascii="Times New Roman" w:eastAsia="Times New Roman" w:hAnsi="Times New Roman" w:cs="Times New Roman"/>
          <w:spacing w:val="-3"/>
          <w:sz w:val="16"/>
          <w:szCs w:val="16"/>
          <w:lang w:eastAsia="ru-RU"/>
        </w:rPr>
        <w:t>Ф.И.О.</w:t>
      </w:r>
    </w:p>
    <w:p w:rsidR="00264EE5" w:rsidRDefault="00264EE5" w:rsidP="00264EE5">
      <w:pPr>
        <w:spacing w:after="0" w:line="240" w:lineRule="auto"/>
        <w:rPr>
          <w:rFonts w:ascii="Times New Roman" w:eastAsia="Times New Roman" w:hAnsi="Times New Roman" w:cs="Times New Roman"/>
          <w:b/>
          <w:bCs/>
          <w:sz w:val="20"/>
          <w:szCs w:val="20"/>
          <w:lang w:eastAsia="ru-RU"/>
        </w:rPr>
      </w:pPr>
    </w:p>
    <w:p w:rsidR="00264EE5" w:rsidRDefault="00264EE5" w:rsidP="00264EE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noProof/>
          <w:sz w:val="20"/>
          <w:szCs w:val="20"/>
          <w:lang w:eastAsia="ru-RU"/>
        </w:rPr>
        <mc:AlternateContent>
          <mc:Choice Requires="wps">
            <w:drawing>
              <wp:anchor distT="0" distB="0" distL="113665" distR="114300" simplePos="0" relativeHeight="251660288" behindDoc="0" locked="0" layoutInCell="1" allowOverlap="1" wp14:anchorId="5255A6F1" wp14:editId="3AF243BE">
                <wp:simplePos x="0" y="0"/>
                <wp:positionH relativeFrom="column">
                  <wp:posOffset>6464935</wp:posOffset>
                </wp:positionH>
                <wp:positionV relativeFrom="paragraph">
                  <wp:posOffset>20807045</wp:posOffset>
                </wp:positionV>
                <wp:extent cx="5657850" cy="1270"/>
                <wp:effectExtent l="6985" t="6350" r="12700" b="12700"/>
                <wp:wrapNone/>
                <wp:docPr id="4" name="Прямая соединительная линия 1"/>
                <wp:cNvGraphicFramePr/>
                <a:graphic xmlns:a="http://schemas.openxmlformats.org/drawingml/2006/main">
                  <a:graphicData uri="http://schemas.microsoft.com/office/word/2010/wordprocessingShape">
                    <wps:wsp>
                      <wps:cNvCnPr/>
                      <wps:spPr>
                        <a:xfrm>
                          <a:off x="0" y="0"/>
                          <a:ext cx="5657040" cy="0"/>
                        </a:xfrm>
                        <a:prstGeom prst="line">
                          <a:avLst/>
                        </a:prstGeom>
                        <a:ln w="90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Прямая соединительная линия 1" o:spid="_x0000_s1026" style="position:absolute;z-index:251660288;visibility:visible;mso-wrap-style:square;mso-wrap-distance-left:8.95pt;mso-wrap-distance-top:0;mso-wrap-distance-right:9pt;mso-wrap-distance-bottom:0;mso-position-horizontal:absolute;mso-position-horizontal-relative:text;mso-position-vertical:absolute;mso-position-vertical-relative:text" from="509.05pt,1638.35pt" to="954.5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" strokeweight=".25mm">
                <v:stroke joinstyle="miter"/>
              </v:line>
            </w:pict>
          </mc:Fallback>
        </mc:AlternateContent>
      </w:r>
    </w:p>
    <w:p w:rsidR="00264EE5" w:rsidRDefault="00264EE5" w:rsidP="00264EE5">
      <w:pPr>
        <w:spacing w:after="0" w:line="240" w:lineRule="auto"/>
        <w:rPr>
          <w:rFonts w:ascii="Times New Roman" w:eastAsia="Times New Roman" w:hAnsi="Times New Roman" w:cs="Times New Roman"/>
          <w:sz w:val="20"/>
          <w:szCs w:val="20"/>
          <w:lang w:eastAsia="ru-RU"/>
        </w:rPr>
      </w:pPr>
    </w:p>
    <w:p w:rsidR="00264EE5" w:rsidRDefault="00264EE5" w:rsidP="00264EE5">
      <w:pPr>
        <w:spacing w:after="0" w:line="240" w:lineRule="auto"/>
        <w:jc w:val="center"/>
        <w:rPr>
          <w:rFonts w:ascii="Times New Roman" w:eastAsia="Times New Roman" w:hAnsi="Times New Roman" w:cs="Times New Roman"/>
          <w:b/>
          <w:bCs/>
          <w:sz w:val="20"/>
          <w:szCs w:val="20"/>
          <w:lang w:eastAsia="ru-RU"/>
        </w:rPr>
      </w:pPr>
    </w:p>
    <w:p w:rsidR="00264EE5" w:rsidRDefault="00264EE5" w:rsidP="00264EE5">
      <w:pPr>
        <w:spacing w:after="0" w:line="240" w:lineRule="auto"/>
        <w:jc w:val="center"/>
        <w:rPr>
          <w:rFonts w:ascii="Times New Roman" w:eastAsia="Times New Roman" w:hAnsi="Times New Roman" w:cs="Times New Roman"/>
          <w:b/>
          <w:bCs/>
          <w:sz w:val="20"/>
          <w:szCs w:val="20"/>
          <w:lang w:eastAsia="ru-RU"/>
        </w:rPr>
      </w:pPr>
    </w:p>
    <w:p w:rsidR="00264EE5" w:rsidRDefault="00264EE5" w:rsidP="00264EE5">
      <w:pPr>
        <w:spacing w:beforeAutospacing="1" w:afterAutospacing="1" w:line="240" w:lineRule="auto"/>
        <w:jc w:val="both"/>
        <w:rPr>
          <w:rFonts w:ascii="Times New Roman" w:eastAsia="Times New Roman" w:hAnsi="Times New Roman" w:cs="Times New Roman"/>
          <w:b/>
          <w:bCs/>
          <w:sz w:val="20"/>
          <w:szCs w:val="20"/>
          <w:lang w:eastAsia="ru-RU"/>
        </w:rPr>
      </w:pPr>
    </w:p>
    <w:p w:rsidR="00A9286A" w:rsidRDefault="00A9286A">
      <w:pPr>
        <w:spacing w:beforeAutospacing="1" w:afterAutospacing="1" w:line="240" w:lineRule="auto"/>
        <w:ind w:firstLine="720"/>
        <w:jc w:val="both"/>
        <w:rPr>
          <w:rFonts w:ascii="Times New Roman" w:eastAsia="Times New Roman" w:hAnsi="Times New Roman" w:cs="Times New Roman"/>
          <w:b/>
          <w:bCs/>
          <w:sz w:val="20"/>
          <w:szCs w:val="20"/>
          <w:lang w:eastAsia="ru-RU"/>
        </w:rPr>
      </w:pPr>
    </w:p>
    <w:p w:rsidR="007F4E44" w:rsidRDefault="007F4E44" w:rsidP="00B80589">
      <w:pPr>
        <w:spacing w:beforeAutospacing="1" w:afterAutospacing="1" w:line="240" w:lineRule="auto"/>
        <w:rPr>
          <w:rFonts w:ascii="Times New Roman" w:eastAsia="Times New Roman" w:hAnsi="Times New Roman" w:cs="Times New Roman"/>
          <w:b/>
          <w:bCs/>
          <w:sz w:val="20"/>
          <w:szCs w:val="20"/>
          <w:lang w:eastAsia="ru-RU"/>
        </w:rPr>
      </w:pPr>
    </w:p>
    <w:p w:rsidR="007F4E44" w:rsidRDefault="007F4E44">
      <w:pPr>
        <w:spacing w:beforeAutospacing="1" w:afterAutospacing="1" w:line="240" w:lineRule="auto"/>
        <w:ind w:firstLine="720"/>
        <w:jc w:val="right"/>
        <w:rPr>
          <w:rFonts w:ascii="Times New Roman" w:eastAsia="Times New Roman" w:hAnsi="Times New Roman" w:cs="Times New Roman"/>
          <w:sz w:val="24"/>
          <w:szCs w:val="24"/>
          <w:lang w:eastAsia="ru-RU"/>
        </w:rPr>
      </w:pPr>
    </w:p>
    <w:p w:rsidR="00264EE5" w:rsidRDefault="00264EE5">
      <w:pPr>
        <w:spacing w:beforeAutospacing="1" w:afterAutospacing="1" w:line="240" w:lineRule="auto"/>
        <w:ind w:firstLine="720"/>
        <w:jc w:val="right"/>
        <w:rPr>
          <w:rFonts w:ascii="Times New Roman" w:eastAsia="Times New Roman" w:hAnsi="Times New Roman" w:cs="Times New Roman"/>
          <w:sz w:val="24"/>
          <w:szCs w:val="24"/>
          <w:lang w:eastAsia="ru-RU"/>
        </w:rPr>
      </w:pPr>
    </w:p>
    <w:p w:rsidR="00A9286A" w:rsidRDefault="00DC400E">
      <w:pPr>
        <w:spacing w:beforeAutospacing="1"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rsidR="00A9286A" w:rsidRDefault="00DC400E">
      <w:pPr>
        <w:spacing w:beforeAutospacing="1" w:afterAutospacing="1"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ДЛЯ ЛОТА № 1</w:t>
      </w:r>
    </w:p>
    <w:p w:rsidR="00A9286A" w:rsidRDefault="00DC400E">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АРЕНДЫ</w:t>
      </w:r>
    </w:p>
    <w:p w:rsidR="00A9286A" w:rsidRDefault="00DC400E">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объекта, находящегося в муниципальной собственности</w:t>
      </w:r>
    </w:p>
    <w:p w:rsidR="00A9286A" w:rsidRDefault="00A9286A">
      <w:pPr>
        <w:spacing w:after="0"/>
        <w:jc w:val="center"/>
        <w:rPr>
          <w:rFonts w:ascii="Times New Roman" w:hAnsi="Times New Roman" w:cs="Times New Roman"/>
          <w:b/>
          <w:sz w:val="24"/>
          <w:szCs w:val="24"/>
        </w:rPr>
      </w:pPr>
    </w:p>
    <w:p w:rsidR="00A9286A" w:rsidRDefault="00DC400E">
      <w:pPr>
        <w:tabs>
          <w:tab w:val="left" w:pos="7965"/>
        </w:tabs>
        <w:spacing w:after="0"/>
        <w:jc w:val="right"/>
        <w:rPr>
          <w:rFonts w:ascii="Times New Roman" w:hAnsi="Times New Roman" w:cs="Times New Roman"/>
          <w:sz w:val="24"/>
          <w:szCs w:val="24"/>
        </w:rPr>
      </w:pPr>
      <w:r>
        <w:rPr>
          <w:rFonts w:ascii="Times New Roman" w:hAnsi="Times New Roman" w:cs="Times New Roman"/>
          <w:sz w:val="24"/>
          <w:szCs w:val="24"/>
        </w:rPr>
        <w:t>_________20__г.</w:t>
      </w:r>
    </w:p>
    <w:p w:rsidR="00A9286A" w:rsidRDefault="00DC400E">
      <w:pPr>
        <w:spacing w:after="0"/>
        <w:rPr>
          <w:rFonts w:ascii="Times New Roman" w:hAnsi="Times New Roman" w:cs="Times New Roman"/>
          <w:sz w:val="24"/>
          <w:szCs w:val="24"/>
        </w:rPr>
      </w:pPr>
      <w:r>
        <w:rPr>
          <w:rFonts w:ascii="Times New Roman" w:hAnsi="Times New Roman" w:cs="Times New Roman"/>
          <w:sz w:val="24"/>
          <w:szCs w:val="24"/>
        </w:rPr>
        <w:t>г. Вольск</w:t>
      </w:r>
      <w:r>
        <w:rPr>
          <w:rFonts w:ascii="Times New Roman" w:hAnsi="Times New Roman" w:cs="Times New Roman"/>
          <w:sz w:val="24"/>
          <w:szCs w:val="24"/>
        </w:rPr>
        <w:tab/>
        <w:t xml:space="preserve">                                                                                                          </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основании_______________________________________ </w:t>
      </w:r>
    </w:p>
    <w:p w:rsidR="00A9286A" w:rsidRDefault="00DC400E">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 в лице __________________</w:t>
      </w:r>
      <w:r>
        <w:rPr>
          <w:rFonts w:ascii="Times New Roman" w:hAnsi="Times New Roman" w:cs="Times New Roman"/>
          <w:b/>
          <w:sz w:val="24"/>
          <w:szCs w:val="24"/>
        </w:rPr>
        <w:t>_______________</w:t>
      </w:r>
      <w:r>
        <w:rPr>
          <w:rFonts w:ascii="Times New Roman" w:hAnsi="Times New Roman" w:cs="Times New Roman"/>
          <w:sz w:val="24"/>
          <w:szCs w:val="24"/>
        </w:rPr>
        <w:t xml:space="preserve"> с одной стороны, и __________________________, именуемый в дальнейшем «Арендатор», с другой стороны  на основании протокола ______________________________, заключили настоящий договор (далее – Договор) о следующем:</w:t>
      </w: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A9286A" w:rsidRDefault="00A9286A">
      <w:pPr>
        <w:spacing w:after="0" w:line="240" w:lineRule="auto"/>
        <w:contextualSpacing/>
        <w:jc w:val="center"/>
        <w:rPr>
          <w:rFonts w:ascii="Times New Roman" w:hAnsi="Times New Roman" w:cs="Times New Roman"/>
          <w:b/>
          <w:sz w:val="24"/>
          <w:szCs w:val="24"/>
        </w:rPr>
      </w:pP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 «Арендодатель» представляет, а «Арендатор» принимает и использует на условиях аренды (временное возмездное пользование):</w:t>
      </w:r>
    </w:p>
    <w:p w:rsidR="00A9286A" w:rsidRDefault="00DC400E">
      <w:pPr>
        <w:pStyle w:val="af2"/>
        <w:spacing w:after="0" w:line="240" w:lineRule="auto"/>
        <w:ind w:left="0"/>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Лот 1 - нежилое помещение,  площадью 18,6 кв.м, входящее в состав здания (общежития) общей площадью 4804 кв.м., условный номер: 63-01/08-18-227</w:t>
      </w:r>
      <w:r>
        <w:rPr>
          <w:rFonts w:ascii="Times New Roman" w:hAnsi="Times New Roman" w:cs="Times New Roman"/>
          <w:sz w:val="24"/>
          <w:szCs w:val="24"/>
        </w:rPr>
        <w:t xml:space="preserve">, расположенное по адресу: </w:t>
      </w:r>
      <w:proofErr w:type="gramStart"/>
      <w:r>
        <w:rPr>
          <w:rFonts w:ascii="Times New Roman" w:hAnsi="Times New Roman" w:cs="Times New Roman"/>
          <w:sz w:val="24"/>
          <w:szCs w:val="24"/>
        </w:rPr>
        <w:t xml:space="preserve">Российская Федерация, </w:t>
      </w:r>
      <w:r>
        <w:rPr>
          <w:rFonts w:ascii="Times New Roman" w:hAnsi="Times New Roman" w:cs="Times New Roman"/>
          <w:bCs/>
          <w:sz w:val="24"/>
          <w:szCs w:val="24"/>
        </w:rPr>
        <w:t xml:space="preserve">Саратовская область, г. Вольск, ул. Звездная, д.3А, </w:t>
      </w:r>
      <w:r>
        <w:rPr>
          <w:rFonts w:ascii="Times New Roman" w:hAnsi="Times New Roman" w:cs="Times New Roman"/>
          <w:sz w:val="24"/>
          <w:szCs w:val="24"/>
        </w:rPr>
        <w:t>именуемое в дальнейшем «Объект», в соответствии с актом приема-передачи.</w:t>
      </w:r>
      <w:proofErr w:type="gramEnd"/>
    </w:p>
    <w:p w:rsidR="00A9286A" w:rsidRDefault="00DC400E">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«Арендатор» обязуется выплачивать «Арендодателю» арендную плату и по окончании срока аренды возвратить ему Объект.</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1.2.Целевое назначение Объекта  – Нежилое помещение.</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Изменение цели использования допускается исключительно по согласованию сторон.</w:t>
      </w:r>
    </w:p>
    <w:p w:rsidR="00A9286A" w:rsidRDefault="00A9286A">
      <w:pPr>
        <w:spacing w:after="0" w:line="240" w:lineRule="auto"/>
        <w:contextualSpacing/>
        <w:jc w:val="both"/>
        <w:rPr>
          <w:rFonts w:ascii="Times New Roman" w:hAnsi="Times New Roman" w:cs="Times New Roman"/>
          <w:sz w:val="24"/>
          <w:szCs w:val="24"/>
        </w:rPr>
      </w:pP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 ХАРАКТЕРИСТИКА ОБЪЕКТА, СДАВАЕМОГО В АРЕНДУ</w:t>
      </w:r>
    </w:p>
    <w:p w:rsidR="00A9286A" w:rsidRDefault="00A9286A">
      <w:pPr>
        <w:spacing w:after="0" w:line="240" w:lineRule="auto"/>
        <w:contextualSpacing/>
        <w:jc w:val="center"/>
        <w:rPr>
          <w:rFonts w:ascii="Times New Roman" w:hAnsi="Times New Roman" w:cs="Times New Roman"/>
          <w:b/>
          <w:sz w:val="24"/>
          <w:szCs w:val="24"/>
        </w:rPr>
      </w:pPr>
    </w:p>
    <w:p w:rsidR="00A9286A" w:rsidRDefault="00DC400E">
      <w:pPr>
        <w:pStyle w:val="af2"/>
        <w:spacing w:after="0" w:line="240" w:lineRule="auto"/>
        <w:ind w:left="0"/>
        <w:contextualSpacing/>
        <w:jc w:val="both"/>
        <w:rPr>
          <w:rFonts w:ascii="Times New Roman" w:hAnsi="Times New Roman" w:cs="Times New Roman"/>
          <w:bCs/>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Лот № 1</w:t>
      </w:r>
      <w:r>
        <w:rPr>
          <w:rFonts w:ascii="Times New Roman" w:hAnsi="Times New Roman" w:cs="Times New Roman"/>
          <w:sz w:val="24"/>
          <w:szCs w:val="24"/>
        </w:rPr>
        <w:t xml:space="preserve"> – </w:t>
      </w:r>
      <w:r>
        <w:rPr>
          <w:rFonts w:ascii="Times New Roman" w:eastAsia="Times New Roman" w:hAnsi="Times New Roman" w:cs="Times New Roman"/>
          <w:bCs/>
          <w:sz w:val="24"/>
          <w:szCs w:val="24"/>
          <w:lang w:eastAsia="ru-RU"/>
        </w:rPr>
        <w:t>нежилое помещение, помещение 18,6 кв.м, входящее в состав здания  (общежития) общей площадью 4804 кв.м., условный номер: 63-01/08-18-227</w:t>
      </w:r>
      <w:r>
        <w:rPr>
          <w:rFonts w:ascii="Times New Roman" w:hAnsi="Times New Roman" w:cs="Times New Roman"/>
          <w:sz w:val="24"/>
          <w:szCs w:val="24"/>
        </w:rPr>
        <w:t xml:space="preserve">, расположенное по адресу: Российская Федерация, </w:t>
      </w:r>
      <w:r>
        <w:rPr>
          <w:rFonts w:ascii="Times New Roman" w:hAnsi="Times New Roman" w:cs="Times New Roman"/>
          <w:bCs/>
          <w:sz w:val="24"/>
          <w:szCs w:val="24"/>
        </w:rPr>
        <w:t>Саратовская область, г. Вольск, ул. Звездная, д.3А.</w:t>
      </w:r>
    </w:p>
    <w:p w:rsidR="00A9286A" w:rsidRDefault="00A9286A">
      <w:pPr>
        <w:pStyle w:val="af2"/>
        <w:spacing w:after="0" w:line="240" w:lineRule="auto"/>
        <w:ind w:left="0"/>
        <w:contextualSpacing/>
        <w:jc w:val="both"/>
        <w:rPr>
          <w:rFonts w:ascii="Times New Roman" w:hAnsi="Times New Roman" w:cs="Times New Roman"/>
          <w:sz w:val="24"/>
          <w:szCs w:val="24"/>
        </w:rPr>
      </w:pP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3.СРОК ДЕЙСТВИЯ ДОГОВОРА</w:t>
      </w:r>
    </w:p>
    <w:p w:rsidR="00A9286A" w:rsidRDefault="00A9286A">
      <w:pPr>
        <w:spacing w:after="0" w:line="240" w:lineRule="auto"/>
        <w:contextualSpacing/>
        <w:jc w:val="center"/>
        <w:rPr>
          <w:rFonts w:ascii="Times New Roman" w:hAnsi="Times New Roman" w:cs="Times New Roman"/>
          <w:b/>
          <w:sz w:val="24"/>
          <w:szCs w:val="24"/>
        </w:rPr>
      </w:pP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Настоящий договор заключается на  5 лет. </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3.2. Срок действия договора устанавливается с --------------- г. по ------------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A9286A" w:rsidRDefault="00A9286A">
      <w:pPr>
        <w:spacing w:after="0" w:line="240" w:lineRule="auto"/>
        <w:contextualSpacing/>
        <w:jc w:val="both"/>
        <w:rPr>
          <w:rFonts w:ascii="Times New Roman" w:hAnsi="Times New Roman" w:cs="Times New Roman"/>
          <w:sz w:val="24"/>
          <w:szCs w:val="24"/>
        </w:rPr>
      </w:pP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СТОРОН</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eastAsia="zh-CN"/>
        </w:rPr>
        <w:tab/>
      </w:r>
      <w:r>
        <w:rPr>
          <w:rFonts w:ascii="Times New Roman" w:eastAsia="Times New Roman" w:hAnsi="Times New Roman" w:cs="Times New Roman"/>
          <w:sz w:val="24"/>
          <w:szCs w:val="24"/>
          <w:lang w:eastAsia="zh-CN"/>
        </w:rPr>
        <w:t xml:space="preserve">4.1. </w:t>
      </w:r>
      <w:r>
        <w:rPr>
          <w:rFonts w:ascii="Times New Roman" w:eastAsia="Times New Roman" w:hAnsi="Times New Roman" w:cs="Times New Roman"/>
          <w:b/>
          <w:sz w:val="24"/>
          <w:szCs w:val="24"/>
          <w:lang w:eastAsia="zh-CN"/>
        </w:rPr>
        <w:t>Арендодатель</w:t>
      </w:r>
      <w:r>
        <w:rPr>
          <w:rFonts w:ascii="Times New Roman" w:eastAsia="Times New Roman" w:hAnsi="Times New Roman" w:cs="Times New Roman"/>
          <w:sz w:val="24"/>
          <w:szCs w:val="24"/>
          <w:lang w:eastAsia="zh-CN"/>
        </w:rPr>
        <w:t xml:space="preserve"> обязуется: </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4.1.1. Передать </w:t>
      </w:r>
      <w:r>
        <w:rPr>
          <w:rFonts w:ascii="Times New Roman" w:eastAsia="Times New Roman" w:hAnsi="Times New Roman" w:cs="Times New Roman"/>
          <w:b/>
          <w:sz w:val="24"/>
          <w:szCs w:val="24"/>
          <w:lang w:eastAsia="zh-CN"/>
        </w:rPr>
        <w:t>Арендатору</w:t>
      </w:r>
      <w:r>
        <w:rPr>
          <w:rFonts w:ascii="Times New Roman" w:eastAsia="Times New Roman" w:hAnsi="Times New Roman" w:cs="Times New Roman"/>
          <w:sz w:val="24"/>
          <w:szCs w:val="24"/>
          <w:lang w:eastAsia="zh-CN"/>
        </w:rPr>
        <w:t xml:space="preserve"> имущество по передаточному акту, который является неотъемлемой частью настоящего договора.</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4.1.2. Не препятствовать  Арендатору в пользовании объектом в соответствии с определенными настоящим договором условиями.</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4.1.3. По окончании срока настоящего договора принять от Арендатора объект в течени</w:t>
      </w:r>
      <w:proofErr w:type="gramStart"/>
      <w:r>
        <w:rPr>
          <w:rFonts w:ascii="Times New Roman" w:eastAsia="Times New Roman" w:hAnsi="Times New Roman" w:cs="Times New Roman"/>
          <w:sz w:val="24"/>
          <w:szCs w:val="24"/>
          <w:lang w:eastAsia="zh-CN"/>
        </w:rPr>
        <w:t>и</w:t>
      </w:r>
      <w:proofErr w:type="gramEnd"/>
      <w:r>
        <w:rPr>
          <w:rFonts w:ascii="Times New Roman" w:eastAsia="Times New Roman" w:hAnsi="Times New Roman" w:cs="Times New Roman"/>
          <w:sz w:val="24"/>
          <w:szCs w:val="24"/>
          <w:lang w:eastAsia="zh-CN"/>
        </w:rPr>
        <w:t xml:space="preserve"> 3-х дней.</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t>4.2. Использовать имущество исключительно по целевому назначению, указанному  в п.1.1. настоящего договора.</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4.3. Не производить никаких перестроек без письменного разрешения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xml:space="preserve"> (перепланировка, установка решеток, прокладок  коммуникаций и прочее).</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В случае обнаружения </w:t>
      </w:r>
      <w:r>
        <w:rPr>
          <w:rFonts w:ascii="Times New Roman" w:eastAsia="Times New Roman" w:hAnsi="Times New Roman" w:cs="Times New Roman"/>
          <w:b/>
          <w:sz w:val="24"/>
          <w:szCs w:val="24"/>
          <w:lang w:eastAsia="zh-CN"/>
        </w:rPr>
        <w:t xml:space="preserve">Арендодателем  </w:t>
      </w:r>
      <w:r>
        <w:rPr>
          <w:rFonts w:ascii="Times New Roman" w:eastAsia="Times New Roman" w:hAnsi="Times New Roman" w:cs="Times New Roman"/>
          <w:sz w:val="24"/>
          <w:szCs w:val="24"/>
          <w:lang w:eastAsia="zh-CN"/>
        </w:rPr>
        <w:t xml:space="preserve">самовольных перестроек, нарушения целостности стен, перегородок или перекрытий, переделок или прокладок сетей, искажающих первоначальный вид имущества, таковые должны быть ликвидированы </w:t>
      </w:r>
      <w:r>
        <w:rPr>
          <w:rFonts w:ascii="Times New Roman" w:eastAsia="Times New Roman" w:hAnsi="Times New Roman" w:cs="Times New Roman"/>
          <w:b/>
          <w:sz w:val="24"/>
          <w:szCs w:val="24"/>
          <w:lang w:eastAsia="zh-CN"/>
        </w:rPr>
        <w:t>Арендатором</w:t>
      </w:r>
      <w:r>
        <w:rPr>
          <w:rFonts w:ascii="Times New Roman" w:eastAsia="Times New Roman" w:hAnsi="Times New Roman" w:cs="Times New Roman"/>
          <w:sz w:val="24"/>
          <w:szCs w:val="24"/>
          <w:lang w:eastAsia="zh-CN"/>
        </w:rPr>
        <w:t xml:space="preserve">, а имущество должно быть приведено в прежний вид за счет </w:t>
      </w:r>
      <w:r>
        <w:rPr>
          <w:rFonts w:ascii="Times New Roman" w:eastAsia="Times New Roman" w:hAnsi="Times New Roman" w:cs="Times New Roman"/>
          <w:b/>
          <w:sz w:val="24"/>
          <w:szCs w:val="24"/>
          <w:lang w:eastAsia="zh-CN"/>
        </w:rPr>
        <w:t>Арендатора</w:t>
      </w:r>
      <w:r>
        <w:rPr>
          <w:rFonts w:ascii="Times New Roman" w:eastAsia="Times New Roman" w:hAnsi="Times New Roman" w:cs="Times New Roman"/>
          <w:sz w:val="24"/>
          <w:szCs w:val="24"/>
          <w:lang w:eastAsia="zh-CN"/>
        </w:rPr>
        <w:t>.</w:t>
      </w:r>
    </w:p>
    <w:p w:rsidR="00A9286A" w:rsidRDefault="00DC400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ab/>
        <w:t xml:space="preserve">4.4. </w:t>
      </w:r>
      <w:proofErr w:type="gramStart"/>
      <w:r>
        <w:rPr>
          <w:rFonts w:ascii="Times New Roman" w:eastAsia="Times New Roman" w:hAnsi="Times New Roman" w:cs="Times New Roman"/>
          <w:sz w:val="24"/>
          <w:szCs w:val="24"/>
          <w:lang w:eastAsia="zh-CN"/>
        </w:rPr>
        <w:t xml:space="preserve">Не заключать договоры и не вступать в сделки, следствием которых является или может являться какое-либо обременение предоставленных </w:t>
      </w:r>
      <w:r>
        <w:rPr>
          <w:rFonts w:ascii="Times New Roman" w:eastAsia="Times New Roman" w:hAnsi="Times New Roman" w:cs="Times New Roman"/>
          <w:b/>
          <w:sz w:val="24"/>
          <w:szCs w:val="24"/>
          <w:lang w:eastAsia="zh-CN"/>
        </w:rPr>
        <w:t>Арендатору</w:t>
      </w:r>
      <w:r>
        <w:rPr>
          <w:rFonts w:ascii="Times New Roman" w:eastAsia="Times New Roman" w:hAnsi="Times New Roman" w:cs="Times New Roman"/>
          <w:sz w:val="24"/>
          <w:szCs w:val="24"/>
          <w:lang w:eastAsia="zh-CN"/>
        </w:rPr>
        <w:t xml:space="preserve"> по настоящему договору имущественных прав, в частности, переход их к иному лицу (договоры залога, субаренды, внесение права на аренду помещения или его части в уставный капитал предприятия и др.) без письменного согласования с  </w:t>
      </w:r>
      <w:r>
        <w:rPr>
          <w:rFonts w:ascii="Times New Roman" w:eastAsia="Times New Roman" w:hAnsi="Times New Roman" w:cs="Times New Roman"/>
          <w:b/>
          <w:sz w:val="24"/>
          <w:szCs w:val="24"/>
          <w:lang w:eastAsia="zh-CN"/>
        </w:rPr>
        <w:t>Арендодателем.</w:t>
      </w:r>
      <w:proofErr w:type="gramEnd"/>
    </w:p>
    <w:p w:rsidR="00A9286A" w:rsidRDefault="00DC400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b/>
      </w:r>
      <w:r>
        <w:rPr>
          <w:rFonts w:ascii="Times New Roman" w:eastAsia="Times New Roman" w:hAnsi="Times New Roman" w:cs="Times New Roman"/>
          <w:sz w:val="24"/>
          <w:szCs w:val="24"/>
          <w:lang w:eastAsia="zh-CN"/>
        </w:rPr>
        <w:t>4.5. Самостоятельно и за свой счет, без возмещения Арендодателем произведенных Арендатором затрат, производить текущий и капитальный ремонты объекта в том числе включая внутренние инженерные сети, коммуникации в течени</w:t>
      </w:r>
      <w:proofErr w:type="gramStart"/>
      <w:r>
        <w:rPr>
          <w:rFonts w:ascii="Times New Roman" w:eastAsia="Times New Roman" w:hAnsi="Times New Roman" w:cs="Times New Roman"/>
          <w:sz w:val="24"/>
          <w:szCs w:val="24"/>
          <w:lang w:eastAsia="zh-CN"/>
        </w:rPr>
        <w:t>и</w:t>
      </w:r>
      <w:proofErr w:type="gramEnd"/>
      <w:r>
        <w:rPr>
          <w:rFonts w:ascii="Times New Roman" w:eastAsia="Times New Roman" w:hAnsi="Times New Roman" w:cs="Times New Roman"/>
          <w:sz w:val="24"/>
          <w:szCs w:val="24"/>
          <w:lang w:eastAsia="zh-CN"/>
        </w:rPr>
        <w:t xml:space="preserve"> срока аренды, а также принимать участие в ремонте соответствующей части фасада здания.</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b/>
      </w:r>
      <w:r>
        <w:rPr>
          <w:rFonts w:ascii="Times New Roman" w:eastAsia="Times New Roman" w:hAnsi="Times New Roman" w:cs="Times New Roman"/>
          <w:sz w:val="24"/>
          <w:szCs w:val="24"/>
          <w:lang w:eastAsia="zh-CN"/>
        </w:rPr>
        <w:t>4.6. В течени</w:t>
      </w:r>
      <w:proofErr w:type="gramStart"/>
      <w:r>
        <w:rPr>
          <w:rFonts w:ascii="Times New Roman" w:eastAsia="Times New Roman" w:hAnsi="Times New Roman" w:cs="Times New Roman"/>
          <w:sz w:val="24"/>
          <w:szCs w:val="24"/>
          <w:lang w:eastAsia="zh-CN"/>
        </w:rPr>
        <w:t>и</w:t>
      </w:r>
      <w:proofErr w:type="gramEnd"/>
      <w:r>
        <w:rPr>
          <w:rFonts w:ascii="Times New Roman" w:eastAsia="Times New Roman" w:hAnsi="Times New Roman" w:cs="Times New Roman"/>
          <w:sz w:val="24"/>
          <w:szCs w:val="24"/>
          <w:lang w:eastAsia="zh-CN"/>
        </w:rPr>
        <w:t xml:space="preserve"> 5-ти дней с момента подписания сторонами настоящего договора, самостоятельно и от своего имени, заключить договор на обслуживание с аварийно-диспетчерскими службами, договоры на газо-, водо-, электроснабжение, водоотведение, сбор и вывоз мусора и иные услуги со специализированными организациями, предоставляющими указанные услуги.</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4.7. Уплачивать своевременно и в полном объеме арендную плату на условиях, установленных разделом 5 настоящего договора.</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4.8. Принимать все необходимые меры к устранению аварий и их последствий в случае аварий внутренних, тепло-</w:t>
      </w:r>
      <w:proofErr w:type="spellStart"/>
      <w:r>
        <w:rPr>
          <w:rFonts w:ascii="Times New Roman" w:eastAsia="Times New Roman" w:hAnsi="Times New Roman" w:cs="Times New Roman"/>
          <w:sz w:val="24"/>
          <w:szCs w:val="24"/>
          <w:lang w:eastAsia="zh-CN"/>
        </w:rPr>
        <w:t>энерго</w:t>
      </w:r>
      <w:proofErr w:type="spellEnd"/>
      <w:r>
        <w:rPr>
          <w:rFonts w:ascii="Times New Roman" w:eastAsia="Times New Roman" w:hAnsi="Times New Roman" w:cs="Times New Roman"/>
          <w:sz w:val="24"/>
          <w:szCs w:val="24"/>
          <w:lang w:eastAsia="zh-CN"/>
        </w:rPr>
        <w:t xml:space="preserve"> и других сетей за свой счет.</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4.9. Соблюдать требования органов Госсанэпиднадзора, </w:t>
      </w:r>
      <w:proofErr w:type="spellStart"/>
      <w:r>
        <w:rPr>
          <w:rFonts w:ascii="Times New Roman" w:eastAsia="Times New Roman" w:hAnsi="Times New Roman" w:cs="Times New Roman"/>
          <w:sz w:val="24"/>
          <w:szCs w:val="24"/>
          <w:lang w:eastAsia="zh-CN"/>
        </w:rPr>
        <w:t>Госпожнадзора</w:t>
      </w:r>
      <w:proofErr w:type="spellEnd"/>
      <w:r>
        <w:rPr>
          <w:rFonts w:ascii="Times New Roman" w:eastAsia="Times New Roman" w:hAnsi="Times New Roman" w:cs="Times New Roman"/>
          <w:sz w:val="24"/>
          <w:szCs w:val="24"/>
          <w:lang w:eastAsia="zh-CN"/>
        </w:rPr>
        <w:t>,  правила техники безопасности, правила пожарной и экологической безопасности и санитарии, а также отраслевые правила и нормы, действующие в отношении использования нежилых помещений в связи с их целевым назначением.</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4.10. Обеспечить</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сбор и вывоз мусора, листвы, снега, сколотого льда;</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очистку крыш и козырьков от наледи (сосулек);</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расчистку от снега и наледи проездов, подъездных путей, тротуаров, пешеходных проходов, входных в здание площадок и ступеней;</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посыпку гололеда песком либо другими реагентами;</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очистку фасадов, ограждений и других архитектурных объектов от материалов рекламного, агитационного и другого характера.</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4.11.Обеспечивать представителям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xml:space="preserve">, Госсанэпиднадзора, </w:t>
      </w:r>
      <w:proofErr w:type="spellStart"/>
      <w:r>
        <w:rPr>
          <w:rFonts w:ascii="Times New Roman" w:eastAsia="Times New Roman" w:hAnsi="Times New Roman" w:cs="Times New Roman"/>
          <w:sz w:val="24"/>
          <w:szCs w:val="24"/>
          <w:lang w:eastAsia="zh-CN"/>
        </w:rPr>
        <w:t>Госпожнадзора</w:t>
      </w:r>
      <w:proofErr w:type="spellEnd"/>
      <w:r>
        <w:rPr>
          <w:rFonts w:ascii="Times New Roman" w:eastAsia="Times New Roman" w:hAnsi="Times New Roman" w:cs="Times New Roman"/>
          <w:sz w:val="24"/>
          <w:szCs w:val="24"/>
          <w:lang w:eastAsia="zh-CN"/>
        </w:rPr>
        <w:t>, беспрепятственный доступ в помещения для осмотра и проверки соблюдения условий настоящего договора.</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4.12. Немедленно извещать </w:t>
      </w:r>
      <w:r>
        <w:rPr>
          <w:rFonts w:ascii="Times New Roman" w:eastAsia="Times New Roman" w:hAnsi="Times New Roman" w:cs="Times New Roman"/>
          <w:b/>
          <w:sz w:val="24"/>
          <w:szCs w:val="24"/>
          <w:lang w:eastAsia="zh-CN"/>
        </w:rPr>
        <w:t>Арендодателя</w:t>
      </w:r>
      <w:r>
        <w:rPr>
          <w:rFonts w:ascii="Times New Roman" w:eastAsia="Times New Roman" w:hAnsi="Times New Roman" w:cs="Times New Roman"/>
          <w:sz w:val="24"/>
          <w:szCs w:val="24"/>
          <w:lang w:eastAsia="zh-CN"/>
        </w:rPr>
        <w:t xml:space="preserve">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разрушения или повреждения имущества.</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4.13. Передать имущество при его освобождении после срока действия настоящего договора, а также при досрочном его прекращении по передаточному акту в исправном состоянии с учетом естественного износа, в полной сохранности, со всеми разрешенными </w:t>
      </w:r>
      <w:r>
        <w:rPr>
          <w:rFonts w:ascii="Times New Roman" w:eastAsia="Times New Roman" w:hAnsi="Times New Roman" w:cs="Times New Roman"/>
          <w:b/>
          <w:sz w:val="24"/>
          <w:szCs w:val="24"/>
          <w:lang w:eastAsia="zh-CN"/>
        </w:rPr>
        <w:t>Арендодателем</w:t>
      </w:r>
      <w:r>
        <w:rPr>
          <w:rFonts w:ascii="Times New Roman" w:eastAsia="Times New Roman" w:hAnsi="Times New Roman" w:cs="Times New Roman"/>
          <w:sz w:val="24"/>
          <w:szCs w:val="24"/>
          <w:lang w:eastAsia="zh-CN"/>
        </w:rPr>
        <w:t xml:space="preserve">  перестройками и неотделимыми улучшениями. </w:t>
      </w:r>
    </w:p>
    <w:p w:rsidR="00A9286A" w:rsidRDefault="00DC400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ab/>
        <w:t xml:space="preserve">4.14. Направить </w:t>
      </w:r>
      <w:r>
        <w:rPr>
          <w:rFonts w:ascii="Times New Roman" w:eastAsia="Times New Roman" w:hAnsi="Times New Roman" w:cs="Times New Roman"/>
          <w:b/>
          <w:sz w:val="24"/>
          <w:szCs w:val="24"/>
          <w:lang w:eastAsia="zh-CN"/>
        </w:rPr>
        <w:t>Арендодателю</w:t>
      </w:r>
      <w:r>
        <w:rPr>
          <w:rFonts w:ascii="Times New Roman" w:eastAsia="Times New Roman" w:hAnsi="Times New Roman" w:cs="Times New Roman"/>
          <w:sz w:val="24"/>
          <w:szCs w:val="24"/>
          <w:lang w:eastAsia="zh-CN"/>
        </w:rPr>
        <w:t xml:space="preserve"> в 3-дневный срок письменное уведомление в случае изменения адреса или иных реквизитов.</w:t>
      </w:r>
    </w:p>
    <w:p w:rsidR="00A9286A" w:rsidRDefault="00DC400E">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ab/>
        <w:t>4.15</w:t>
      </w:r>
      <w:r>
        <w:rPr>
          <w:rFonts w:ascii="Times New Roman" w:eastAsia="Times New Roman" w:hAnsi="Times New Roman" w:cs="Times New Roman"/>
          <w:sz w:val="26"/>
          <w:szCs w:val="26"/>
          <w:lang w:eastAsia="zh-CN"/>
        </w:rPr>
        <w:t>.</w:t>
      </w:r>
      <w:r>
        <w:rPr>
          <w:rFonts w:ascii="Times New Roman" w:hAnsi="Times New Roman" w:cs="Times New Roman"/>
          <w:sz w:val="24"/>
          <w:szCs w:val="24"/>
        </w:rPr>
        <w:t>Арендодатель имеет исключительное право:</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4.16.1.Досрочно расторгать договор на основании и в порядке, предусмотренном законодательством и данным договором.</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4.16.2.Контролировать своевременность и полноту поступления арендной платы в местный бюджет.</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4.16.3.Арендодатель не несет ответственности за причиненный ущерб Арендатору в случае аварий и стихийных бедствий.</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4.16.4.Вносить в договор изменения и дополнения по соглашению сторон.</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4.16.5.Увеличивать в одностороннем порядке размер арендной платы.</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4.17. Арендатор имеет право:</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4.17.1.Досрочно расторгнуть договор на основании и в порядке, предусмотренным настоящим договором.</w:t>
      </w:r>
    </w:p>
    <w:p w:rsidR="00A9286A" w:rsidRDefault="00A9286A">
      <w:pPr>
        <w:spacing w:after="0" w:line="240" w:lineRule="auto"/>
        <w:contextualSpacing/>
        <w:jc w:val="center"/>
        <w:rPr>
          <w:rFonts w:ascii="Times New Roman" w:hAnsi="Times New Roman" w:cs="Times New Roman"/>
          <w:b/>
          <w:sz w:val="24"/>
          <w:szCs w:val="24"/>
        </w:rPr>
      </w:pP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 РАСЧЕТЫ И ПЛАТЕЖИ</w:t>
      </w:r>
    </w:p>
    <w:p w:rsidR="00A9286A" w:rsidRDefault="00A9286A">
      <w:pPr>
        <w:spacing w:after="0" w:line="240" w:lineRule="auto"/>
        <w:contextualSpacing/>
        <w:jc w:val="center"/>
        <w:rPr>
          <w:rFonts w:ascii="Times New Roman" w:hAnsi="Times New Roman" w:cs="Times New Roman"/>
          <w:b/>
          <w:sz w:val="24"/>
          <w:szCs w:val="24"/>
        </w:rPr>
      </w:pP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 Арендная плата исчисляется с начала срока действия договора, указанного в п. 3.2.</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5.2. Размер годовой арендной платы определен по результатам аукционных торгов, назначенных на 29.07.2020  года и составляет __________ рублей</w:t>
      </w:r>
      <w:proofErr w:type="gramStart"/>
      <w:r>
        <w:rPr>
          <w:rFonts w:ascii="Times New Roman" w:hAnsi="Times New Roman" w:cs="Times New Roman"/>
          <w:sz w:val="24"/>
          <w:szCs w:val="24"/>
        </w:rPr>
        <w:t xml:space="preserve">  (____________), </w:t>
      </w:r>
      <w:proofErr w:type="gramEnd"/>
      <w:r>
        <w:rPr>
          <w:rFonts w:ascii="Times New Roman" w:hAnsi="Times New Roman" w:cs="Times New Roman"/>
          <w:sz w:val="24"/>
          <w:szCs w:val="24"/>
        </w:rPr>
        <w:t>без НДС.</w:t>
      </w:r>
    </w:p>
    <w:p w:rsidR="00A9286A" w:rsidRPr="007F4E44"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5.3. Арендатор самостоятельно перечисляет арендную плату за каждый текущий месяц равными долями в размере 1/12 части от годовой суммы не позднее 10-го числа текущего месяца на счет: Получатель:  </w:t>
      </w:r>
      <w:r>
        <w:rPr>
          <w:rFonts w:ascii="Times New Roman" w:eastAsia="Calibri" w:hAnsi="Times New Roman" w:cs="Times New Roman"/>
          <w:sz w:val="24"/>
          <w:szCs w:val="24"/>
        </w:rPr>
        <w:t xml:space="preserve">УФК по Саратовской области (КУМИ и </w:t>
      </w:r>
      <w:proofErr w:type="gramStart"/>
      <w:r>
        <w:rPr>
          <w:rFonts w:ascii="Times New Roman" w:eastAsia="Calibri" w:hAnsi="Times New Roman" w:cs="Times New Roman"/>
          <w:sz w:val="24"/>
          <w:szCs w:val="24"/>
        </w:rPr>
        <w:t>ПР</w:t>
      </w:r>
      <w:proofErr w:type="gramEnd"/>
      <w:r>
        <w:rPr>
          <w:rFonts w:ascii="Times New Roman" w:eastAsia="Calibri" w:hAnsi="Times New Roman" w:cs="Times New Roman"/>
          <w:sz w:val="24"/>
          <w:szCs w:val="24"/>
        </w:rPr>
        <w:t xml:space="preserve"> администрации ВМР, </w:t>
      </w:r>
      <w:proofErr w:type="spellStart"/>
      <w:r>
        <w:rPr>
          <w:rFonts w:ascii="Times New Roman" w:eastAsia="Calibri" w:hAnsi="Times New Roman" w:cs="Times New Roman"/>
          <w:sz w:val="24"/>
          <w:szCs w:val="24"/>
        </w:rPr>
        <w:t>л.сч</w:t>
      </w:r>
      <w:proofErr w:type="spellEnd"/>
      <w:r>
        <w:rPr>
          <w:rFonts w:ascii="Times New Roman" w:eastAsia="Calibri" w:hAnsi="Times New Roman" w:cs="Times New Roman"/>
          <w:sz w:val="24"/>
          <w:szCs w:val="24"/>
        </w:rPr>
        <w:t xml:space="preserve"> </w:t>
      </w:r>
      <w:r w:rsidR="00E2380D">
        <w:rPr>
          <w:rFonts w:ascii="Times New Roman" w:eastAsia="Calibri" w:hAnsi="Times New Roman" w:cs="Times New Roman"/>
          <w:bCs/>
          <w:color w:val="000000"/>
          <w:sz w:val="24"/>
          <w:szCs w:val="24"/>
        </w:rPr>
        <w:t>04603017270</w:t>
      </w:r>
      <w:r>
        <w:rPr>
          <w:rFonts w:ascii="Times New Roman" w:eastAsia="Calibri" w:hAnsi="Times New Roman" w:cs="Times New Roman"/>
          <w:bCs/>
          <w:color w:val="000000"/>
          <w:sz w:val="24"/>
          <w:szCs w:val="24"/>
        </w:rPr>
        <w:t>)</w:t>
      </w:r>
      <w:r>
        <w:rPr>
          <w:rFonts w:ascii="Times New Roman" w:hAnsi="Times New Roman" w:cs="Times New Roman"/>
          <w:bCs/>
          <w:color w:val="000000"/>
          <w:sz w:val="24"/>
          <w:szCs w:val="24"/>
        </w:rPr>
        <w:t xml:space="preserve"> ИНН </w:t>
      </w:r>
      <w:r>
        <w:rPr>
          <w:rFonts w:ascii="Times New Roman" w:hAnsi="Times New Roman" w:cs="Times New Roman"/>
          <w:sz w:val="24"/>
          <w:szCs w:val="24"/>
        </w:rPr>
        <w:t>6441006279, КПП 644101001, б</w:t>
      </w:r>
      <w:r>
        <w:rPr>
          <w:rFonts w:ascii="Times New Roman" w:eastAsia="Calibri" w:hAnsi="Times New Roman" w:cs="Times New Roman"/>
          <w:sz w:val="24"/>
          <w:szCs w:val="24"/>
        </w:rPr>
        <w:t xml:space="preserve">анк: </w:t>
      </w:r>
      <w:r>
        <w:rPr>
          <w:rFonts w:ascii="Times New Roman" w:eastAsia="Calibri" w:hAnsi="Times New Roman" w:cs="Times New Roman"/>
          <w:color w:val="000000"/>
          <w:sz w:val="24"/>
          <w:szCs w:val="24"/>
        </w:rPr>
        <w:t>ОТДЕЛЕНИЕ САРАТОВ Г. САРАТОВ</w:t>
      </w:r>
      <w:r>
        <w:rPr>
          <w:rFonts w:ascii="Times New Roman" w:hAnsi="Times New Roman" w:cs="Times New Roman"/>
          <w:color w:val="000000"/>
          <w:sz w:val="24"/>
          <w:szCs w:val="24"/>
        </w:rPr>
        <w:t>, р</w:t>
      </w:r>
      <w:r>
        <w:rPr>
          <w:rFonts w:ascii="Times New Roman" w:eastAsia="Calibri" w:hAnsi="Times New Roman" w:cs="Times New Roman"/>
          <w:sz w:val="24"/>
          <w:szCs w:val="24"/>
        </w:rPr>
        <w:t>асчет</w:t>
      </w:r>
      <w:bookmarkStart w:id="5" w:name="_GoBack"/>
      <w:bookmarkEnd w:id="5"/>
      <w:r>
        <w:rPr>
          <w:rFonts w:ascii="Times New Roman" w:eastAsia="Calibri" w:hAnsi="Times New Roman" w:cs="Times New Roman"/>
          <w:sz w:val="24"/>
          <w:szCs w:val="24"/>
        </w:rPr>
        <w:t xml:space="preserve">ный счет </w:t>
      </w:r>
      <w:r>
        <w:rPr>
          <w:rFonts w:ascii="Times New Roman" w:eastAsia="Calibri" w:hAnsi="Times New Roman" w:cs="Times New Roman"/>
          <w:color w:val="000000"/>
          <w:sz w:val="24"/>
          <w:szCs w:val="24"/>
        </w:rPr>
        <w:t xml:space="preserve"> 40101810300000010010</w:t>
      </w:r>
      <w:r>
        <w:rPr>
          <w:rFonts w:ascii="Times New Roman" w:hAnsi="Times New Roman" w:cs="Times New Roman"/>
          <w:color w:val="000000"/>
          <w:sz w:val="24"/>
          <w:szCs w:val="24"/>
        </w:rPr>
        <w:t xml:space="preserve">, </w:t>
      </w:r>
      <w:r>
        <w:rPr>
          <w:rFonts w:ascii="Times New Roman" w:eastAsia="Calibri" w:hAnsi="Times New Roman" w:cs="Times New Roman"/>
          <w:sz w:val="24"/>
          <w:szCs w:val="24"/>
        </w:rPr>
        <w:t>БИК</w:t>
      </w:r>
      <w:r>
        <w:rPr>
          <w:rFonts w:ascii="Times New Roman" w:hAnsi="Times New Roman" w:cs="Times New Roman"/>
          <w:sz w:val="24"/>
          <w:szCs w:val="24"/>
        </w:rPr>
        <w:t xml:space="preserve"> </w:t>
      </w:r>
      <w:r>
        <w:rPr>
          <w:rFonts w:ascii="Times New Roman" w:eastAsia="Calibri" w:hAnsi="Times New Roman" w:cs="Times New Roman"/>
          <w:sz w:val="24"/>
          <w:szCs w:val="24"/>
        </w:rPr>
        <w:t>046311001</w:t>
      </w:r>
      <w:r>
        <w:rPr>
          <w:rFonts w:ascii="Times New Roman" w:hAnsi="Times New Roman" w:cs="Times New Roman"/>
          <w:sz w:val="24"/>
          <w:szCs w:val="24"/>
        </w:rPr>
        <w:t xml:space="preserve">, </w:t>
      </w:r>
      <w:r>
        <w:rPr>
          <w:rFonts w:ascii="Times New Roman" w:eastAsia="Calibri" w:hAnsi="Times New Roman" w:cs="Times New Roman"/>
          <w:sz w:val="24"/>
          <w:szCs w:val="24"/>
        </w:rPr>
        <w:t>ОКТМО 63611101</w:t>
      </w:r>
      <w:r>
        <w:rPr>
          <w:rFonts w:ascii="Times New Roman" w:hAnsi="Times New Roman" w:cs="Times New Roman"/>
          <w:sz w:val="24"/>
          <w:szCs w:val="24"/>
        </w:rPr>
        <w:t xml:space="preserve">, КБК  </w:t>
      </w:r>
      <w:r w:rsidR="00E2380D" w:rsidRPr="00784716">
        <w:rPr>
          <w:rFonts w:ascii="Times New Roman" w:hAnsi="Times New Roman" w:cs="Times New Roman"/>
          <w:sz w:val="24"/>
          <w:szCs w:val="24"/>
        </w:rPr>
        <w:t>06211109045050000120</w:t>
      </w:r>
      <w:r w:rsidR="007F4E44" w:rsidRPr="007F4E44">
        <w:rPr>
          <w:rFonts w:ascii="Times New Roman" w:hAnsi="Times New Roman" w:cs="Times New Roman"/>
          <w:sz w:val="24"/>
          <w:szCs w:val="24"/>
        </w:rPr>
        <w:t>.</w:t>
      </w:r>
    </w:p>
    <w:p w:rsidR="00A9286A" w:rsidRPr="007F4E44" w:rsidRDefault="00DC400E">
      <w:pPr>
        <w:spacing w:after="0" w:line="240" w:lineRule="auto"/>
        <w:contextualSpacing/>
        <w:jc w:val="both"/>
        <w:rPr>
          <w:rFonts w:ascii="Times New Roman" w:hAnsi="Times New Roman" w:cs="Times New Roman"/>
          <w:sz w:val="24"/>
          <w:szCs w:val="24"/>
        </w:rPr>
      </w:pPr>
      <w:r w:rsidRPr="007F4E44">
        <w:rPr>
          <w:rFonts w:ascii="Times New Roman" w:hAnsi="Times New Roman" w:cs="Times New Roman"/>
          <w:sz w:val="24"/>
          <w:szCs w:val="24"/>
        </w:rPr>
        <w:t>Расчет арендной платы дан в приложении № 1, которое является неотъемлемой частью договора.</w:t>
      </w:r>
    </w:p>
    <w:p w:rsidR="00A9286A" w:rsidRPr="007F4E44" w:rsidRDefault="00DC400E">
      <w:pPr>
        <w:spacing w:after="0" w:line="240" w:lineRule="auto"/>
        <w:contextualSpacing/>
        <w:jc w:val="both"/>
        <w:rPr>
          <w:rFonts w:ascii="Times New Roman" w:hAnsi="Times New Roman" w:cs="Times New Roman"/>
          <w:sz w:val="24"/>
          <w:szCs w:val="24"/>
        </w:rPr>
      </w:pPr>
      <w:r w:rsidRPr="007F4E44">
        <w:rPr>
          <w:rFonts w:ascii="Times New Roman" w:hAnsi="Times New Roman" w:cs="Times New Roman"/>
          <w:sz w:val="24"/>
          <w:szCs w:val="24"/>
        </w:rPr>
        <w:t>5.4. Арендатор оплачивает кроме арендной платы коммунальные услуги поставщикам этих услуг по заключенным самостоятельно договорам.</w:t>
      </w:r>
    </w:p>
    <w:p w:rsidR="00A9286A" w:rsidRPr="007F4E44" w:rsidRDefault="00DC400E">
      <w:pPr>
        <w:spacing w:after="0" w:line="240" w:lineRule="auto"/>
        <w:contextualSpacing/>
        <w:jc w:val="both"/>
        <w:rPr>
          <w:rFonts w:ascii="Times New Roman" w:hAnsi="Times New Roman" w:cs="Times New Roman"/>
          <w:sz w:val="24"/>
          <w:szCs w:val="24"/>
        </w:rPr>
      </w:pPr>
      <w:r w:rsidRPr="007F4E44">
        <w:rPr>
          <w:rFonts w:ascii="Times New Roman" w:hAnsi="Times New Roman" w:cs="Times New Roman"/>
          <w:sz w:val="24"/>
          <w:szCs w:val="24"/>
        </w:rPr>
        <w:t>5.5. При неуплате Арендатором арендной платы в 20-ти-дневный срок с момента окончания срока платежа, установленного в п. 3.2, Арендодатель вправе взыскать с Арендатора задолженность в установленном порядке.</w:t>
      </w:r>
    </w:p>
    <w:p w:rsidR="00A9286A" w:rsidRDefault="00DC400E">
      <w:pPr>
        <w:spacing w:after="0" w:line="240" w:lineRule="auto"/>
        <w:contextualSpacing/>
        <w:jc w:val="both"/>
        <w:rPr>
          <w:rFonts w:ascii="Times New Roman" w:hAnsi="Times New Roman" w:cs="Times New Roman"/>
          <w:sz w:val="24"/>
          <w:szCs w:val="24"/>
        </w:rPr>
      </w:pPr>
      <w:r w:rsidRPr="007F4E44">
        <w:rPr>
          <w:rFonts w:ascii="Times New Roman" w:hAnsi="Times New Roman" w:cs="Times New Roman"/>
          <w:sz w:val="24"/>
          <w:szCs w:val="24"/>
        </w:rPr>
        <w:t>5.6. Арендная плата по договору вносится Арендатором в</w:t>
      </w:r>
      <w:r w:rsidRPr="007F4E44">
        <w:rPr>
          <w:rFonts w:ascii="Times New Roman" w:hAnsi="Times New Roman" w:cs="Times New Roman"/>
          <w:color w:val="FF0000"/>
          <w:sz w:val="24"/>
          <w:szCs w:val="24"/>
        </w:rPr>
        <w:t xml:space="preserve"> </w:t>
      </w:r>
      <w:r w:rsidRPr="007F4E44">
        <w:rPr>
          <w:rFonts w:ascii="Times New Roman" w:eastAsia="Calibri" w:hAnsi="Times New Roman" w:cs="Times New Roman"/>
          <w:sz w:val="24"/>
          <w:szCs w:val="24"/>
        </w:rPr>
        <w:t xml:space="preserve">УФК по Саратовской области (КУМИ и </w:t>
      </w:r>
      <w:proofErr w:type="gramStart"/>
      <w:r w:rsidRPr="007F4E44">
        <w:rPr>
          <w:rFonts w:ascii="Times New Roman" w:eastAsia="Calibri" w:hAnsi="Times New Roman" w:cs="Times New Roman"/>
          <w:sz w:val="24"/>
          <w:szCs w:val="24"/>
        </w:rPr>
        <w:t>ПР</w:t>
      </w:r>
      <w:proofErr w:type="gramEnd"/>
      <w:r w:rsidRPr="007F4E44">
        <w:rPr>
          <w:rFonts w:ascii="Times New Roman" w:eastAsia="Calibri" w:hAnsi="Times New Roman" w:cs="Times New Roman"/>
          <w:sz w:val="24"/>
          <w:szCs w:val="24"/>
        </w:rPr>
        <w:t xml:space="preserve"> администрации ВМР, </w:t>
      </w:r>
      <w:proofErr w:type="spellStart"/>
      <w:r w:rsidRPr="007F4E44">
        <w:rPr>
          <w:rFonts w:ascii="Times New Roman" w:eastAsia="Calibri" w:hAnsi="Times New Roman" w:cs="Times New Roman"/>
          <w:sz w:val="24"/>
          <w:szCs w:val="24"/>
        </w:rPr>
        <w:t>л.сч</w:t>
      </w:r>
      <w:proofErr w:type="spellEnd"/>
      <w:r w:rsidRPr="007F4E44">
        <w:rPr>
          <w:rFonts w:ascii="Times New Roman" w:eastAsia="Calibri" w:hAnsi="Times New Roman" w:cs="Times New Roman"/>
          <w:sz w:val="24"/>
          <w:szCs w:val="24"/>
        </w:rPr>
        <w:t xml:space="preserve"> </w:t>
      </w:r>
      <w:r w:rsidR="00213FAC">
        <w:rPr>
          <w:rFonts w:ascii="Times New Roman" w:eastAsia="Calibri" w:hAnsi="Times New Roman" w:cs="Times New Roman"/>
          <w:bCs/>
          <w:color w:val="000000"/>
          <w:sz w:val="24"/>
          <w:szCs w:val="24"/>
        </w:rPr>
        <w:t>04603017270</w:t>
      </w:r>
      <w:r w:rsidRPr="007F4E44">
        <w:rPr>
          <w:rFonts w:ascii="Times New Roman" w:eastAsia="Calibri" w:hAnsi="Times New Roman" w:cs="Times New Roman"/>
          <w:bCs/>
          <w:color w:val="000000"/>
          <w:sz w:val="24"/>
          <w:szCs w:val="24"/>
        </w:rPr>
        <w:t>)</w:t>
      </w:r>
      <w:r w:rsidRPr="007F4E44">
        <w:rPr>
          <w:rFonts w:ascii="Times New Roman" w:hAnsi="Times New Roman" w:cs="Times New Roman"/>
          <w:bCs/>
          <w:color w:val="000000"/>
          <w:sz w:val="24"/>
          <w:szCs w:val="24"/>
        </w:rPr>
        <w:t xml:space="preserve"> ИНН </w:t>
      </w:r>
      <w:r w:rsidRPr="007F4E44">
        <w:rPr>
          <w:rFonts w:ascii="Times New Roman" w:hAnsi="Times New Roman" w:cs="Times New Roman"/>
          <w:sz w:val="24"/>
          <w:szCs w:val="24"/>
        </w:rPr>
        <w:t>6441006279, КПП 644101001, б</w:t>
      </w:r>
      <w:r w:rsidRPr="007F4E44">
        <w:rPr>
          <w:rFonts w:ascii="Times New Roman" w:eastAsia="Calibri" w:hAnsi="Times New Roman" w:cs="Times New Roman"/>
          <w:sz w:val="24"/>
          <w:szCs w:val="24"/>
        </w:rPr>
        <w:t xml:space="preserve">анк: </w:t>
      </w:r>
      <w:r w:rsidRPr="007F4E44">
        <w:rPr>
          <w:rFonts w:ascii="Times New Roman" w:eastAsia="Calibri" w:hAnsi="Times New Roman" w:cs="Times New Roman"/>
          <w:color w:val="000000"/>
          <w:sz w:val="24"/>
          <w:szCs w:val="24"/>
        </w:rPr>
        <w:t>ОТДЕЛЕНИЕ САРАТОВ Г. САРАТОВ</w:t>
      </w:r>
      <w:r w:rsidRPr="007F4E44">
        <w:rPr>
          <w:rFonts w:ascii="Times New Roman" w:hAnsi="Times New Roman" w:cs="Times New Roman"/>
          <w:color w:val="000000"/>
          <w:sz w:val="24"/>
          <w:szCs w:val="24"/>
        </w:rPr>
        <w:t>, р</w:t>
      </w:r>
      <w:r w:rsidRPr="007F4E44">
        <w:rPr>
          <w:rFonts w:ascii="Times New Roman" w:eastAsia="Calibri" w:hAnsi="Times New Roman" w:cs="Times New Roman"/>
          <w:sz w:val="24"/>
          <w:szCs w:val="24"/>
        </w:rPr>
        <w:t xml:space="preserve">асчетный счет </w:t>
      </w:r>
      <w:r w:rsidRPr="007F4E44">
        <w:rPr>
          <w:rFonts w:ascii="Times New Roman" w:eastAsia="Calibri" w:hAnsi="Times New Roman" w:cs="Times New Roman"/>
          <w:color w:val="000000"/>
          <w:sz w:val="24"/>
          <w:szCs w:val="24"/>
        </w:rPr>
        <w:t xml:space="preserve"> 40101810300000010010</w:t>
      </w:r>
      <w:r w:rsidRPr="007F4E44">
        <w:rPr>
          <w:rFonts w:ascii="Times New Roman" w:hAnsi="Times New Roman" w:cs="Times New Roman"/>
          <w:color w:val="000000"/>
          <w:sz w:val="24"/>
          <w:szCs w:val="24"/>
        </w:rPr>
        <w:t xml:space="preserve">, </w:t>
      </w:r>
      <w:r w:rsidRPr="007F4E44">
        <w:rPr>
          <w:rFonts w:ascii="Times New Roman" w:eastAsia="Calibri" w:hAnsi="Times New Roman" w:cs="Times New Roman"/>
          <w:sz w:val="24"/>
          <w:szCs w:val="24"/>
        </w:rPr>
        <w:t>БИК</w:t>
      </w:r>
      <w:r w:rsidRPr="007F4E44">
        <w:rPr>
          <w:rFonts w:ascii="Times New Roman" w:hAnsi="Times New Roman" w:cs="Times New Roman"/>
          <w:sz w:val="24"/>
          <w:szCs w:val="24"/>
        </w:rPr>
        <w:t xml:space="preserve"> </w:t>
      </w:r>
      <w:r w:rsidRPr="007F4E44">
        <w:rPr>
          <w:rFonts w:ascii="Times New Roman" w:eastAsia="Calibri" w:hAnsi="Times New Roman" w:cs="Times New Roman"/>
          <w:sz w:val="24"/>
          <w:szCs w:val="24"/>
        </w:rPr>
        <w:t>046311001</w:t>
      </w:r>
      <w:r w:rsidRPr="007F4E44">
        <w:rPr>
          <w:rFonts w:ascii="Times New Roman" w:hAnsi="Times New Roman" w:cs="Times New Roman"/>
          <w:sz w:val="24"/>
          <w:szCs w:val="24"/>
        </w:rPr>
        <w:t xml:space="preserve">, </w:t>
      </w:r>
      <w:r w:rsidRPr="007F4E44">
        <w:rPr>
          <w:rFonts w:ascii="Times New Roman" w:eastAsia="Calibri" w:hAnsi="Times New Roman" w:cs="Times New Roman"/>
          <w:sz w:val="24"/>
          <w:szCs w:val="24"/>
        </w:rPr>
        <w:t>ОКТМО 63611101</w:t>
      </w:r>
      <w:r w:rsidRPr="007F4E44">
        <w:rPr>
          <w:rFonts w:ascii="Times New Roman" w:hAnsi="Times New Roman" w:cs="Times New Roman"/>
          <w:sz w:val="24"/>
          <w:szCs w:val="24"/>
        </w:rPr>
        <w:t xml:space="preserve">, КБК  </w:t>
      </w:r>
      <w:r w:rsidR="00213FAC" w:rsidRPr="00784716">
        <w:rPr>
          <w:rFonts w:ascii="Times New Roman" w:hAnsi="Times New Roman" w:cs="Times New Roman"/>
          <w:sz w:val="24"/>
          <w:szCs w:val="24"/>
        </w:rPr>
        <w:t>06211109045050000120</w:t>
      </w:r>
      <w:r w:rsidRPr="007F4E44">
        <w:rPr>
          <w:rFonts w:ascii="Times New Roman" w:hAnsi="Times New Roman" w:cs="Times New Roman"/>
          <w:sz w:val="24"/>
          <w:szCs w:val="24"/>
        </w:rPr>
        <w:t>.</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5.7. НДС и иные платежи в бюджет, связанные с арендой Объекта, в арендную плату не входят и оплачиваются Арендатором самостоятельно в Федеральный бюджет.</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5.8. По истечении срока платежа арендной платы невнесенная сумма считается недоимкой и взыскивается с начислением пени в установленном порядке. Взыскание пени производится на счет местного бюджета.</w:t>
      </w:r>
    </w:p>
    <w:p w:rsidR="00A9286A" w:rsidRDefault="00A9286A">
      <w:pPr>
        <w:spacing w:after="0" w:line="240" w:lineRule="auto"/>
        <w:contextualSpacing/>
        <w:rPr>
          <w:rFonts w:ascii="Times New Roman" w:hAnsi="Times New Roman" w:cs="Times New Roman"/>
          <w:b/>
          <w:sz w:val="24"/>
          <w:szCs w:val="24"/>
        </w:rPr>
      </w:pPr>
    </w:p>
    <w:p w:rsidR="00A9286A" w:rsidRDefault="00DC400E" w:rsidP="00B8058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 В случае невыполнения или частичного невыполнения существенных условий договора виновная сторона обязана возместить причиненные убытки в соответствии с действующим законодательством. Существенными условиями договора считаются условия, указанные в разделах 4,5,6.</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6.2.При неуплате Арендатором арендной платы в установленные договором сроки начисляются пени в размере 1% (один процент) с просроченной суммы за каждый день просрочки.</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6.3.Уплата санкций, установленных в п. 6.2. настоящего договора не освобождает Арендатора от выполнения обязательств по договору.</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6.4. В случае не освобождения арендатором «Объекта» в сроки, предусмотренные настоящим договором, Арендатор уплачивает штраф в размере одного процента суммы арендной платы за каждый день пребывания в «Объекте».</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6.5. За невыполнение обязанностей, предусмотренных в разделе 4.4. и 5 договора, в течение квартала Арендатор уплачивает штраф в размере годовой суммы арендной платы.</w:t>
      </w:r>
      <w:r>
        <w:rPr>
          <w:rFonts w:ascii="Times New Roman" w:hAnsi="Times New Roman" w:cs="Times New Roman"/>
          <w:sz w:val="24"/>
          <w:szCs w:val="24"/>
        </w:rPr>
        <w:tab/>
      </w: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7. ИЗМЕНЕНИЕ, РАСТОРЖЕНИЕ,</w:t>
      </w: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ПРЕКРАЩЕНИЕ ДЕЙСТВИЯ ДОГОВОРА </w:t>
      </w:r>
    </w:p>
    <w:p w:rsidR="00A9286A" w:rsidRDefault="00A9286A">
      <w:pPr>
        <w:spacing w:after="0" w:line="240" w:lineRule="auto"/>
        <w:contextualSpacing/>
        <w:jc w:val="center"/>
        <w:rPr>
          <w:rFonts w:ascii="Times New Roman" w:hAnsi="Times New Roman" w:cs="Times New Roman"/>
          <w:b/>
          <w:sz w:val="24"/>
          <w:szCs w:val="24"/>
        </w:rPr>
      </w:pP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7.1.Изменение условий договора и его досрочное расторжение допускается по согласованию сторон.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требованию одной из сторон в соответствии с действующим законодательством Российской Федерации. </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7.2. Договор аренды расторгается в одностороннем порядке Арендодателем в случае нарушения ниже перечисленных пунктов:</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предоставление площадей в субаренду без письменного разрешения Арендодателя,</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использования «Объекта» не по прямому назначению (нарушения п.1.2 договора).</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не внесения арендатором арендной платы и платежей за техническое обслуживание в течение двух месяцев со дня истечения срока платежа.</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Договор аренды прекращается без предоставления других зданий в случае гибели строения от пожара, стихийных бедствий или износа здания от ветхости и освобождения земельного участка под новое строительство.</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7.4.В случае ликвидации Арендатора договор считается расторгнутым с момента прекращения деятельности ликвидационной комиссии.</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7.5. Дополнения и изменения, вносимые в договор, оформляются дополнительными соглашениями сторон.</w:t>
      </w: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8. ПРОЧИЕ УСЛОВИЯ</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Споры, возникающие при исполнении договора аренды, рассматриваются в соответствии с действующим законодательством.</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8.2. Договор составлен на </w:t>
      </w:r>
      <w:r>
        <w:rPr>
          <w:rFonts w:ascii="Times New Roman" w:hAnsi="Times New Roman" w:cs="Times New Roman"/>
          <w:color w:val="FF0000"/>
          <w:sz w:val="24"/>
          <w:szCs w:val="24"/>
        </w:rPr>
        <w:t>___</w:t>
      </w:r>
      <w:r>
        <w:rPr>
          <w:rFonts w:ascii="Times New Roman" w:hAnsi="Times New Roman" w:cs="Times New Roman"/>
          <w:sz w:val="24"/>
          <w:szCs w:val="24"/>
        </w:rPr>
        <w:t xml:space="preserve"> листах и подписан в трёх экземплярах, имеющих равную юридическую силу, находящихся:</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Комитет по управлению муниципальным имуществом и природными ресурсами - 1экз.</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 - 1экз.</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Межмуниципальный отдел по Вольскому и </w:t>
      </w:r>
      <w:proofErr w:type="spellStart"/>
      <w:r>
        <w:rPr>
          <w:rFonts w:ascii="Times New Roman" w:hAnsi="Times New Roman" w:cs="Times New Roman"/>
          <w:sz w:val="24"/>
          <w:szCs w:val="24"/>
        </w:rPr>
        <w:t>Хвалынскому</w:t>
      </w:r>
      <w:proofErr w:type="spellEnd"/>
      <w:r>
        <w:rPr>
          <w:rFonts w:ascii="Times New Roman" w:hAnsi="Times New Roman" w:cs="Times New Roman"/>
          <w:sz w:val="24"/>
          <w:szCs w:val="24"/>
        </w:rPr>
        <w:t xml:space="preserve"> районам Управления Федеральной службы регистрации, кадастра и картографии по Саратовской области – 1 экз.</w:t>
      </w: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ДОГОВОРУ</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Неотъемлемой частью договора являются следующие приложения:</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Расчет арендной платы</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Акт приема-передачи зданий</w:t>
      </w: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ЮРИДИЧЕСКИЕ АДРЕСА СТОРОН:</w:t>
      </w:r>
    </w:p>
    <w:p w:rsidR="00A9286A" w:rsidRDefault="00DC40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АРЕНДАТОР                                                                    АРЕНДОДАТЕЛЬ</w:t>
      </w:r>
    </w:p>
    <w:p w:rsidR="00A9286A" w:rsidRDefault="00DC400E">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w:t>
      </w:r>
      <w:r>
        <w:rPr>
          <w:rFonts w:ascii="Times New Roman" w:hAnsi="Times New Roman" w:cs="Times New Roman"/>
          <w:b/>
          <w:sz w:val="24"/>
          <w:szCs w:val="24"/>
        </w:rPr>
        <w:tab/>
        <w:t>__________________________</w:t>
      </w:r>
    </w:p>
    <w:p w:rsidR="00A9286A" w:rsidRDefault="00DC400E">
      <w:pPr>
        <w:tabs>
          <w:tab w:val="left" w:pos="574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A9286A" w:rsidRDefault="00DC400E">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Подписи сторон:</w:t>
      </w:r>
    </w:p>
    <w:p w:rsidR="00A9286A" w:rsidRDefault="00DC400E">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АРЕНДАТОР                                                                               АРЕНДОДАТЕЛЬ</w:t>
      </w:r>
    </w:p>
    <w:p w:rsidR="00A9286A" w:rsidRDefault="00DC400E">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                                                                        ____________           </w:t>
      </w:r>
    </w:p>
    <w:p w:rsidR="00A9286A" w:rsidRDefault="00DC400E">
      <w:pPr>
        <w:spacing w:after="0" w:line="240" w:lineRule="auto"/>
        <w:contextualSpacing/>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М.П.                                                                                             М.П.            </w:t>
      </w:r>
      <w:r>
        <w:rPr>
          <w:rFonts w:ascii="Times New Roman" w:hAnsi="Times New Roman" w:cs="Times New Roman"/>
          <w:b/>
          <w:sz w:val="24"/>
          <w:szCs w:val="24"/>
        </w:rPr>
        <w:t xml:space="preserve">                                                       </w:t>
      </w:r>
    </w:p>
    <w:p w:rsidR="00DC400E" w:rsidRDefault="00DC400E" w:rsidP="00B80589">
      <w:pPr>
        <w:spacing w:after="0"/>
        <w:rPr>
          <w:rFonts w:ascii="Times New Roman" w:hAnsi="Times New Roman" w:cs="Times New Roman"/>
          <w:b/>
        </w:rPr>
      </w:pPr>
    </w:p>
    <w:p w:rsidR="00DC400E" w:rsidRDefault="00DC400E">
      <w:pPr>
        <w:spacing w:after="0"/>
        <w:jc w:val="right"/>
        <w:rPr>
          <w:rFonts w:ascii="Times New Roman" w:hAnsi="Times New Roman" w:cs="Times New Roman"/>
          <w:b/>
        </w:rPr>
      </w:pPr>
    </w:p>
    <w:p w:rsidR="00A9286A" w:rsidRDefault="00DC400E">
      <w:pPr>
        <w:spacing w:after="0"/>
        <w:jc w:val="right"/>
        <w:rPr>
          <w:rFonts w:ascii="Times New Roman" w:hAnsi="Times New Roman" w:cs="Times New Roman"/>
          <w:b/>
        </w:rPr>
      </w:pPr>
      <w:r>
        <w:rPr>
          <w:rFonts w:ascii="Times New Roman" w:hAnsi="Times New Roman" w:cs="Times New Roman"/>
          <w:b/>
        </w:rPr>
        <w:lastRenderedPageBreak/>
        <w:t xml:space="preserve">Приложение № 1 к договору аренды </w:t>
      </w:r>
    </w:p>
    <w:p w:rsidR="00A9286A" w:rsidRDefault="00DC400E">
      <w:pPr>
        <w:tabs>
          <w:tab w:val="left" w:pos="5604"/>
        </w:tabs>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b/>
        </w:rPr>
        <w:t>№ _________ от ___________</w:t>
      </w:r>
      <w:proofErr w:type="gramStart"/>
      <w:r>
        <w:rPr>
          <w:rFonts w:ascii="Times New Roman" w:hAnsi="Times New Roman" w:cs="Times New Roman"/>
          <w:b/>
        </w:rPr>
        <w:t>г</w:t>
      </w:r>
      <w:proofErr w:type="gramEnd"/>
      <w:r>
        <w:rPr>
          <w:rFonts w:ascii="Times New Roman" w:hAnsi="Times New Roman" w:cs="Times New Roman"/>
          <w:b/>
        </w:rPr>
        <w:t>.</w:t>
      </w:r>
    </w:p>
    <w:p w:rsidR="00A9286A" w:rsidRDefault="00A9286A">
      <w:pPr>
        <w:tabs>
          <w:tab w:val="left" w:pos="5604"/>
        </w:tabs>
        <w:rPr>
          <w:rFonts w:ascii="Times New Roman" w:hAnsi="Times New Roman" w:cs="Times New Roman"/>
          <w:b/>
        </w:rPr>
      </w:pPr>
    </w:p>
    <w:p w:rsidR="00A9286A" w:rsidRDefault="00DC400E">
      <w:pPr>
        <w:tabs>
          <w:tab w:val="left" w:pos="5604"/>
        </w:tabs>
        <w:jc w:val="center"/>
        <w:rPr>
          <w:rFonts w:ascii="Times New Roman" w:hAnsi="Times New Roman" w:cs="Times New Roman"/>
          <w:b/>
          <w:sz w:val="24"/>
          <w:szCs w:val="24"/>
        </w:rPr>
      </w:pPr>
      <w:r>
        <w:rPr>
          <w:rFonts w:ascii="Times New Roman" w:hAnsi="Times New Roman" w:cs="Times New Roman"/>
          <w:b/>
          <w:sz w:val="24"/>
          <w:szCs w:val="24"/>
        </w:rPr>
        <w:t>РАСЧЕТ АРЕНДНОЙ ПЛАТЫ</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1.Арендатор-</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2.Адрес объекта-</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3.Площадь объекта-</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 xml:space="preserve">4.Сумма арендной платы за год по результатам торгов  проведенных ___________года </w:t>
      </w:r>
      <w:r>
        <w:rPr>
          <w:rFonts w:ascii="Times New Roman" w:hAnsi="Times New Roman" w:cs="Times New Roman"/>
          <w:color w:val="FF0000"/>
          <w:sz w:val="24"/>
          <w:szCs w:val="24"/>
        </w:rPr>
        <w:t xml:space="preserve">- ______ </w:t>
      </w:r>
      <w:r>
        <w:rPr>
          <w:rFonts w:ascii="Times New Roman" w:hAnsi="Times New Roman" w:cs="Times New Roman"/>
          <w:color w:val="000000" w:themeColor="text1"/>
          <w:sz w:val="24"/>
          <w:szCs w:val="24"/>
        </w:rPr>
        <w:t xml:space="preserve">рублей. </w:t>
      </w:r>
      <w:r>
        <w:rPr>
          <w:rFonts w:ascii="Times New Roman" w:hAnsi="Times New Roman" w:cs="Times New Roman"/>
          <w:sz w:val="24"/>
          <w:szCs w:val="24"/>
        </w:rPr>
        <w:t xml:space="preserve"> </w:t>
      </w:r>
    </w:p>
    <w:p w:rsidR="00A9286A" w:rsidRDefault="00DC400E">
      <w:pPr>
        <w:tabs>
          <w:tab w:val="left" w:pos="5604"/>
        </w:tabs>
        <w:spacing w:after="0"/>
        <w:jc w:val="both"/>
        <w:rPr>
          <w:rFonts w:ascii="Times New Roman" w:hAnsi="Times New Roman" w:cs="Times New Roman"/>
          <w:sz w:val="24"/>
          <w:szCs w:val="24"/>
        </w:rPr>
      </w:pPr>
      <w:r>
        <w:rPr>
          <w:rFonts w:ascii="Times New Roman" w:hAnsi="Times New Roman" w:cs="Times New Roman"/>
          <w:sz w:val="24"/>
          <w:szCs w:val="24"/>
        </w:rPr>
        <w:t>5.Арендная плата вносится:</w:t>
      </w:r>
    </w:p>
    <w:tbl>
      <w:tblPr>
        <w:tblStyle w:val="af7"/>
        <w:tblW w:w="9571" w:type="dxa"/>
        <w:tblInd w:w="-5" w:type="dxa"/>
        <w:tblCellMar>
          <w:left w:w="103" w:type="dxa"/>
        </w:tblCellMar>
        <w:tblLook w:val="04A0" w:firstRow="1" w:lastRow="0" w:firstColumn="1" w:lastColumn="0" w:noHBand="0" w:noVBand="1"/>
      </w:tblPr>
      <w:tblGrid>
        <w:gridCol w:w="4644"/>
        <w:gridCol w:w="2552"/>
        <w:gridCol w:w="2375"/>
      </w:tblGrid>
      <w:tr w:rsidR="00A9286A">
        <w:tc>
          <w:tcPr>
            <w:tcW w:w="4644" w:type="dxa"/>
            <w:shd w:val="clear" w:color="auto" w:fill="auto"/>
            <w:tcMar>
              <w:left w:w="103" w:type="dxa"/>
            </w:tcMar>
          </w:tcPr>
          <w:p w:rsidR="00A9286A" w:rsidRDefault="00DC400E">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счет</w:t>
            </w:r>
          </w:p>
        </w:tc>
        <w:tc>
          <w:tcPr>
            <w:tcW w:w="2552" w:type="dxa"/>
            <w:shd w:val="clear" w:color="auto" w:fill="auto"/>
            <w:tcMar>
              <w:left w:w="103" w:type="dxa"/>
            </w:tcMar>
          </w:tcPr>
          <w:p w:rsidR="00A9286A" w:rsidRDefault="00DC400E">
            <w:pPr>
              <w:tabs>
                <w:tab w:val="left" w:pos="56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 руб.</w:t>
            </w:r>
          </w:p>
        </w:tc>
        <w:tc>
          <w:tcPr>
            <w:tcW w:w="2375" w:type="dxa"/>
            <w:shd w:val="clear" w:color="auto" w:fill="auto"/>
            <w:tcMar>
              <w:left w:w="103" w:type="dxa"/>
            </w:tcMar>
          </w:tcPr>
          <w:p w:rsidR="00A9286A" w:rsidRDefault="00DC400E">
            <w:pPr>
              <w:tabs>
                <w:tab w:val="left" w:pos="56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за месяц, руб.</w:t>
            </w:r>
          </w:p>
        </w:tc>
      </w:tr>
      <w:tr w:rsidR="00A9286A">
        <w:tc>
          <w:tcPr>
            <w:tcW w:w="4644" w:type="dxa"/>
            <w:shd w:val="clear" w:color="auto" w:fill="auto"/>
            <w:tcMar>
              <w:left w:w="103" w:type="dxa"/>
            </w:tcMar>
          </w:tcPr>
          <w:p w:rsidR="00A9286A" w:rsidRDefault="00DC400E" w:rsidP="00B62788">
            <w:pPr>
              <w:tabs>
                <w:tab w:val="left" w:pos="56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w:t>
            </w:r>
            <w:r w:rsidR="00B62788">
              <w:rPr>
                <w:rFonts w:ascii="Times New Roman" w:eastAsia="Calibri" w:hAnsi="Times New Roman" w:cs="Times New Roman"/>
                <w:bCs/>
                <w:color w:val="000000"/>
                <w:sz w:val="24"/>
                <w:szCs w:val="24"/>
              </w:rPr>
              <w:t>04603017270</w:t>
            </w:r>
            <w:r>
              <w:rPr>
                <w:rFonts w:ascii="Times New Roman" w:hAnsi="Times New Roman" w:cs="Times New Roman"/>
                <w:sz w:val="24"/>
                <w:szCs w:val="24"/>
              </w:rPr>
              <w:t xml:space="preserve">) ИНН 6441006279, КПП 644101001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40101810300000010010, отделение Саратов г. Саратов БИК 046311001, КБК </w:t>
            </w:r>
            <w:r w:rsidR="00E2380D" w:rsidRPr="00784716">
              <w:rPr>
                <w:rFonts w:ascii="Times New Roman" w:hAnsi="Times New Roman" w:cs="Times New Roman"/>
                <w:sz w:val="24"/>
                <w:szCs w:val="24"/>
              </w:rPr>
              <w:t>06211109045050000120</w:t>
            </w:r>
            <w:r>
              <w:rPr>
                <w:rFonts w:ascii="Times New Roman" w:hAnsi="Times New Roman" w:cs="Times New Roman"/>
                <w:sz w:val="24"/>
                <w:szCs w:val="24"/>
              </w:rPr>
              <w:t>. Назначение платежа: Оплата по договору</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 xml:space="preserve">от (………) 202_г. аренда нежилого помещения за (…) месяц 202_г. </w:t>
            </w:r>
          </w:p>
        </w:tc>
        <w:tc>
          <w:tcPr>
            <w:tcW w:w="2552" w:type="dxa"/>
            <w:shd w:val="clear" w:color="auto" w:fill="auto"/>
            <w:tcMar>
              <w:left w:w="103" w:type="dxa"/>
            </w:tcMar>
          </w:tcPr>
          <w:p w:rsidR="00A9286A" w:rsidRDefault="00A9286A">
            <w:pPr>
              <w:tabs>
                <w:tab w:val="left" w:pos="5604"/>
              </w:tabs>
              <w:spacing w:after="0" w:line="240" w:lineRule="auto"/>
              <w:jc w:val="both"/>
              <w:rPr>
                <w:rFonts w:ascii="Times New Roman" w:hAnsi="Times New Roman" w:cs="Times New Roman"/>
                <w:sz w:val="24"/>
                <w:szCs w:val="24"/>
              </w:rPr>
            </w:pPr>
          </w:p>
          <w:p w:rsidR="00A9286A" w:rsidRDefault="00A9286A">
            <w:pPr>
              <w:spacing w:after="0" w:line="240" w:lineRule="auto"/>
              <w:rPr>
                <w:rFonts w:ascii="Times New Roman" w:hAnsi="Times New Roman" w:cs="Times New Roman"/>
                <w:sz w:val="24"/>
                <w:szCs w:val="24"/>
              </w:rPr>
            </w:pPr>
          </w:p>
          <w:p w:rsidR="00A9286A" w:rsidRDefault="00A9286A">
            <w:pPr>
              <w:spacing w:after="0" w:line="240" w:lineRule="auto"/>
              <w:ind w:firstLine="708"/>
              <w:rPr>
                <w:rFonts w:ascii="Times New Roman" w:hAnsi="Times New Roman" w:cs="Times New Roman"/>
                <w:sz w:val="24"/>
                <w:szCs w:val="24"/>
              </w:rPr>
            </w:pPr>
          </w:p>
        </w:tc>
        <w:tc>
          <w:tcPr>
            <w:tcW w:w="2375" w:type="dxa"/>
            <w:shd w:val="clear" w:color="auto" w:fill="auto"/>
            <w:tcMar>
              <w:left w:w="103" w:type="dxa"/>
            </w:tcMar>
          </w:tcPr>
          <w:p w:rsidR="00A9286A" w:rsidRDefault="00A9286A">
            <w:pPr>
              <w:tabs>
                <w:tab w:val="left" w:pos="5604"/>
              </w:tabs>
              <w:spacing w:after="0" w:line="240" w:lineRule="auto"/>
              <w:jc w:val="both"/>
              <w:rPr>
                <w:rFonts w:ascii="Times New Roman" w:hAnsi="Times New Roman" w:cs="Times New Roman"/>
                <w:sz w:val="24"/>
                <w:szCs w:val="24"/>
              </w:rPr>
            </w:pPr>
          </w:p>
        </w:tc>
      </w:tr>
    </w:tbl>
    <w:p w:rsidR="00A9286A" w:rsidRDefault="00A9286A">
      <w:pPr>
        <w:tabs>
          <w:tab w:val="left" w:pos="5604"/>
        </w:tabs>
        <w:spacing w:after="0"/>
        <w:jc w:val="both"/>
        <w:rPr>
          <w:rFonts w:ascii="Times New Roman" w:hAnsi="Times New Roman" w:cs="Times New Roman"/>
          <w:sz w:val="24"/>
          <w:szCs w:val="24"/>
        </w:rPr>
      </w:pPr>
    </w:p>
    <w:p w:rsidR="00A9286A" w:rsidRDefault="00A9286A">
      <w:pPr>
        <w:tabs>
          <w:tab w:val="left" w:pos="5604"/>
        </w:tabs>
        <w:spacing w:after="0"/>
        <w:jc w:val="both"/>
        <w:rPr>
          <w:rFonts w:ascii="Times New Roman" w:hAnsi="Times New Roman" w:cs="Times New Roman"/>
          <w:sz w:val="24"/>
          <w:szCs w:val="24"/>
        </w:rPr>
      </w:pPr>
    </w:p>
    <w:p w:rsidR="00A9286A" w:rsidRDefault="00A9286A">
      <w:pPr>
        <w:tabs>
          <w:tab w:val="left" w:pos="5604"/>
        </w:tabs>
        <w:spacing w:after="0"/>
        <w:jc w:val="both"/>
        <w:rPr>
          <w:rFonts w:ascii="Times New Roman" w:hAnsi="Times New Roman" w:cs="Times New Roman"/>
          <w:sz w:val="24"/>
          <w:szCs w:val="24"/>
        </w:rPr>
      </w:pPr>
    </w:p>
    <w:p w:rsidR="00A9286A" w:rsidRDefault="00DC400E">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9286A" w:rsidRDefault="00A9286A">
      <w:pPr>
        <w:ind w:firstLine="709"/>
        <w:jc w:val="center"/>
        <w:rPr>
          <w:rFonts w:ascii="Times New Roman" w:hAnsi="Times New Roman" w:cs="Times New Roman"/>
          <w:b/>
          <w:sz w:val="24"/>
          <w:szCs w:val="24"/>
        </w:rPr>
      </w:pPr>
    </w:p>
    <w:p w:rsidR="00A9286A" w:rsidRDefault="00DC400E">
      <w:pPr>
        <w:spacing w:beforeAutospacing="1"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АРЕНДАТОР                                                           АРЕНДОДАТЕЛЬ</w:t>
      </w:r>
    </w:p>
    <w:p w:rsidR="00A9286A" w:rsidRDefault="00DC400E">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A9286A" w:rsidRDefault="00DC40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_______________                                                                        ____________</w:t>
      </w:r>
      <w:r>
        <w:rPr>
          <w:rFonts w:ascii="Times New Roman" w:eastAsia="Times New Roman" w:hAnsi="Times New Roman" w:cs="Times New Roman"/>
          <w:sz w:val="20"/>
          <w:szCs w:val="20"/>
          <w:lang w:eastAsia="ru-RU"/>
        </w:rPr>
        <w:t xml:space="preserve">           </w:t>
      </w:r>
    </w:p>
    <w:p w:rsidR="00A9286A" w:rsidRDefault="00DC40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М.П.                                                                                                                  М.П.            </w:t>
      </w:r>
    </w:p>
    <w:p w:rsidR="00A9286A" w:rsidRDefault="00A9286A">
      <w:pPr>
        <w:rPr>
          <w:rFonts w:ascii="Times New Roman" w:eastAsia="Times New Roman" w:hAnsi="Times New Roman" w:cs="Times New Roman"/>
          <w:sz w:val="24"/>
          <w:szCs w:val="24"/>
          <w:lang w:eastAsia="ru-RU"/>
        </w:rPr>
      </w:pPr>
    </w:p>
    <w:p w:rsidR="00A9286A" w:rsidRDefault="00A9286A">
      <w:pPr>
        <w:rPr>
          <w:rFonts w:ascii="Times New Roman" w:hAnsi="Times New Roman" w:cs="Times New Roman"/>
          <w:sz w:val="24"/>
          <w:szCs w:val="24"/>
        </w:rPr>
      </w:pPr>
    </w:p>
    <w:p w:rsidR="00A9286A" w:rsidRDefault="00A9286A">
      <w:pPr>
        <w:rPr>
          <w:rFonts w:ascii="Times New Roman" w:hAnsi="Times New Roman" w:cs="Times New Roman"/>
          <w:sz w:val="24"/>
          <w:szCs w:val="24"/>
        </w:rPr>
      </w:pPr>
    </w:p>
    <w:p w:rsidR="00A9286A" w:rsidRDefault="00A9286A">
      <w:pPr>
        <w:rPr>
          <w:rFonts w:ascii="Times New Roman" w:hAnsi="Times New Roman" w:cs="Times New Roman"/>
          <w:sz w:val="24"/>
          <w:szCs w:val="24"/>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A9286A" w:rsidRDefault="00A9286A">
      <w:pPr>
        <w:spacing w:after="0"/>
        <w:jc w:val="right"/>
        <w:rPr>
          <w:rFonts w:ascii="Times New Roman" w:hAnsi="Times New Roman" w:cs="Times New Roman"/>
          <w:b/>
        </w:rPr>
      </w:pPr>
    </w:p>
    <w:p w:rsidR="00DC400E" w:rsidRDefault="00DC400E" w:rsidP="00B31DC7">
      <w:pPr>
        <w:spacing w:after="0"/>
        <w:rPr>
          <w:rFonts w:ascii="Times New Roman" w:hAnsi="Times New Roman" w:cs="Times New Roman"/>
          <w:b/>
        </w:rPr>
      </w:pPr>
    </w:p>
    <w:p w:rsidR="00DC400E" w:rsidRDefault="00DC400E">
      <w:pPr>
        <w:spacing w:after="0"/>
        <w:jc w:val="right"/>
        <w:rPr>
          <w:rFonts w:ascii="Times New Roman" w:hAnsi="Times New Roman" w:cs="Times New Roman"/>
          <w:b/>
        </w:rPr>
      </w:pPr>
    </w:p>
    <w:p w:rsidR="00A9286A" w:rsidRDefault="00DC400E">
      <w:pPr>
        <w:spacing w:after="0"/>
        <w:jc w:val="right"/>
        <w:rPr>
          <w:rFonts w:ascii="Times New Roman" w:hAnsi="Times New Roman" w:cs="Times New Roman"/>
          <w:b/>
        </w:rPr>
      </w:pPr>
      <w:r>
        <w:rPr>
          <w:rFonts w:ascii="Times New Roman" w:hAnsi="Times New Roman" w:cs="Times New Roman"/>
          <w:b/>
        </w:rPr>
        <w:lastRenderedPageBreak/>
        <w:t>Приложение № 2 к договору аренды</w:t>
      </w:r>
    </w:p>
    <w:p w:rsidR="00A9286A" w:rsidRDefault="00DC400E">
      <w:pPr>
        <w:tabs>
          <w:tab w:val="left" w:pos="5604"/>
        </w:tabs>
        <w:rPr>
          <w:rFonts w:ascii="Times New Roman" w:hAnsi="Times New Roman" w:cs="Times New Roman"/>
          <w:b/>
        </w:rPr>
      </w:pPr>
      <w:r>
        <w:rPr>
          <w:rFonts w:ascii="Times New Roman" w:hAnsi="Times New Roman" w:cs="Times New Roman"/>
        </w:rPr>
        <w:tab/>
      </w:r>
      <w:r>
        <w:rPr>
          <w:rFonts w:ascii="Times New Roman" w:hAnsi="Times New Roman" w:cs="Times New Roman"/>
          <w:b/>
        </w:rPr>
        <w:t>№ _________ от ___________</w:t>
      </w:r>
      <w:proofErr w:type="gramStart"/>
      <w:r>
        <w:rPr>
          <w:rFonts w:ascii="Times New Roman" w:hAnsi="Times New Roman" w:cs="Times New Roman"/>
          <w:b/>
        </w:rPr>
        <w:t>г</w:t>
      </w:r>
      <w:proofErr w:type="gramEnd"/>
      <w:r>
        <w:rPr>
          <w:rFonts w:ascii="Times New Roman" w:hAnsi="Times New Roman" w:cs="Times New Roman"/>
          <w:b/>
        </w:rPr>
        <w:t>.</w:t>
      </w:r>
    </w:p>
    <w:p w:rsidR="00A9286A" w:rsidRDefault="00DC400E">
      <w:pPr>
        <w:jc w:val="center"/>
        <w:rPr>
          <w:rFonts w:ascii="Times New Roman" w:hAnsi="Times New Roman" w:cs="Times New Roman"/>
          <w:sz w:val="24"/>
          <w:szCs w:val="24"/>
        </w:rPr>
      </w:pPr>
      <w:r>
        <w:rPr>
          <w:rFonts w:ascii="Times New Roman" w:hAnsi="Times New Roman" w:cs="Times New Roman"/>
          <w:sz w:val="24"/>
          <w:szCs w:val="24"/>
        </w:rPr>
        <w:t>АКТ</w:t>
      </w:r>
    </w:p>
    <w:p w:rsidR="00A9286A" w:rsidRDefault="00DC400E">
      <w:pPr>
        <w:jc w:val="center"/>
        <w:rPr>
          <w:rFonts w:ascii="Times New Roman" w:hAnsi="Times New Roman" w:cs="Times New Roman"/>
          <w:sz w:val="24"/>
          <w:szCs w:val="24"/>
        </w:rPr>
      </w:pPr>
      <w:r>
        <w:rPr>
          <w:rFonts w:ascii="Times New Roman" w:hAnsi="Times New Roman" w:cs="Times New Roman"/>
          <w:sz w:val="24"/>
          <w:szCs w:val="24"/>
        </w:rPr>
        <w:t>ПРИЕМА-ПЕРЕДАЧИ</w:t>
      </w:r>
    </w:p>
    <w:p w:rsidR="00A9286A" w:rsidRDefault="00DC400E">
      <w:pPr>
        <w:rPr>
          <w:rFonts w:ascii="Times New Roman" w:hAnsi="Times New Roman" w:cs="Times New Roman"/>
          <w:sz w:val="24"/>
          <w:szCs w:val="24"/>
        </w:rPr>
      </w:pPr>
      <w:r>
        <w:rPr>
          <w:rFonts w:ascii="Times New Roman" w:hAnsi="Times New Roman" w:cs="Times New Roman"/>
          <w:sz w:val="24"/>
          <w:szCs w:val="24"/>
        </w:rPr>
        <w:t>г. Вольск                                                                                               __ __________ 2020г.</w:t>
      </w:r>
    </w:p>
    <w:p w:rsidR="00A9286A" w:rsidRDefault="00DC400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муниципальным имуществом и природными ресурсами администрации Вольского муниципального района, именуемый в дальнейшем «Арендодатель», действующий на основании_______________________________________ </w:t>
      </w:r>
    </w:p>
    <w:p w:rsidR="00A9286A" w:rsidRDefault="00DC400E">
      <w:pPr>
        <w:pStyle w:val="af2"/>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 в лице __________________</w:t>
      </w:r>
      <w:r>
        <w:rPr>
          <w:rFonts w:ascii="Times New Roman" w:hAnsi="Times New Roman" w:cs="Times New Roman"/>
          <w:b/>
          <w:sz w:val="24"/>
          <w:szCs w:val="24"/>
        </w:rPr>
        <w:t>_______________</w:t>
      </w:r>
      <w:r>
        <w:rPr>
          <w:rFonts w:ascii="Times New Roman" w:hAnsi="Times New Roman" w:cs="Times New Roman"/>
          <w:sz w:val="24"/>
          <w:szCs w:val="24"/>
        </w:rPr>
        <w:t xml:space="preserve"> с одной стороны, и __________________________, именуемый в дальнейшем «Арендатор», с другой стороны,  принимает в аренду сроком на 5 лет:</w:t>
      </w:r>
    </w:p>
    <w:tbl>
      <w:tblPr>
        <w:tblW w:w="94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20" w:type="dxa"/>
          <w:bottom w:w="30" w:type="dxa"/>
          <w:right w:w="30" w:type="dxa"/>
        </w:tblCellMar>
        <w:tblLook w:val="04A0" w:firstRow="1" w:lastRow="0" w:firstColumn="1" w:lastColumn="0" w:noHBand="0" w:noVBand="1"/>
      </w:tblPr>
      <w:tblGrid>
        <w:gridCol w:w="2055"/>
        <w:gridCol w:w="1659"/>
        <w:gridCol w:w="1091"/>
        <w:gridCol w:w="1573"/>
        <w:gridCol w:w="3036"/>
      </w:tblGrid>
      <w:tr w:rsidR="00A9286A">
        <w:tc>
          <w:tcPr>
            <w:tcW w:w="2055"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Наименование объекта</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Default="00A9286A">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p>
          <w:p w:rsidR="00A9286A" w:rsidRDefault="00DC400E">
            <w:pPr>
              <w:spacing w:after="0" w:line="240" w:lineRule="auto"/>
              <w:ind w:left="30" w:right="30"/>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Обременение</w:t>
            </w:r>
          </w:p>
        </w:tc>
        <w:tc>
          <w:tcPr>
            <w:tcW w:w="10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Площадь объекта, кв. м</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Адрес объекта</w:t>
            </w:r>
          </w:p>
        </w:tc>
        <w:tc>
          <w:tcPr>
            <w:tcW w:w="303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Техническое состояние объекта</w:t>
            </w:r>
          </w:p>
        </w:tc>
      </w:tr>
      <w:tr w:rsidR="00A9286A">
        <w:tc>
          <w:tcPr>
            <w:tcW w:w="2055"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28" w:right="28"/>
              <w:contextualSpacing/>
              <w:jc w:val="center"/>
              <w:rPr>
                <w:rFonts w:ascii="Times New Roman" w:eastAsia="Times New Roman" w:hAnsi="Times New Roman" w:cs="Times New Roman"/>
                <w:color w:val="FF0000"/>
                <w:sz w:val="20"/>
                <w:szCs w:val="20"/>
                <w:lang w:eastAsia="ru-RU"/>
              </w:rPr>
            </w:pPr>
            <w:r>
              <w:rPr>
                <w:rFonts w:ascii="Times New Roman" w:hAnsi="Times New Roman" w:cs="Times New Roman"/>
                <w:b/>
                <w:sz w:val="20"/>
                <w:szCs w:val="20"/>
              </w:rPr>
              <w:t>Лот № 1</w:t>
            </w:r>
            <w:r>
              <w:rPr>
                <w:rFonts w:ascii="Times New Roman" w:hAnsi="Times New Roman" w:cs="Times New Roman"/>
                <w:sz w:val="20"/>
                <w:szCs w:val="20"/>
              </w:rPr>
              <w:t xml:space="preserve"> – </w:t>
            </w:r>
            <w:r>
              <w:rPr>
                <w:rFonts w:ascii="Times New Roman" w:eastAsia="Times New Roman" w:hAnsi="Times New Roman" w:cs="Times New Roman"/>
                <w:bCs/>
                <w:lang w:eastAsia="ru-RU"/>
              </w:rPr>
              <w:t>нежилое помещение, назначение: нежилое помещение,  площадью 18,6 кв.м, входящее в состав здания (общежития) общей площадью 4804 кв.м.,  условный номер: 63-01/08-18-227</w:t>
            </w:r>
          </w:p>
        </w:tc>
        <w:tc>
          <w:tcPr>
            <w:tcW w:w="1659" w:type="dxa"/>
            <w:tcBorders>
              <w:top w:val="single" w:sz="4" w:space="0" w:color="00000A"/>
              <w:left w:val="single" w:sz="4" w:space="0" w:color="00000A"/>
              <w:bottom w:val="single" w:sz="4" w:space="0" w:color="00000A"/>
              <w:right w:val="single" w:sz="4" w:space="0" w:color="00000A"/>
            </w:tcBorders>
            <w:shd w:val="clear" w:color="auto" w:fill="FFFFFF"/>
            <w:tcMar>
              <w:top w:w="15" w:type="dxa"/>
              <w:left w:w="10" w:type="dxa"/>
              <w:bottom w:w="15" w:type="dxa"/>
              <w:right w:w="15" w:type="dxa"/>
            </w:tcMar>
          </w:tcPr>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p w:rsidR="00A9286A" w:rsidRDefault="00DC400E">
            <w:pPr>
              <w:spacing w:after="0" w:line="240" w:lineRule="auto"/>
              <w:ind w:left="30" w:right="30"/>
              <w:contextualSpacing/>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Не зарегистрировано.</w:t>
            </w:r>
          </w:p>
        </w:tc>
        <w:tc>
          <w:tcPr>
            <w:tcW w:w="1091"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18,6</w:t>
            </w:r>
          </w:p>
        </w:tc>
        <w:tc>
          <w:tcPr>
            <w:tcW w:w="1573"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spacing w:after="0" w:line="240" w:lineRule="auto"/>
              <w:ind w:left="30" w:right="30"/>
              <w:contextualSpacing/>
              <w:jc w:val="center"/>
              <w:rPr>
                <w:rFonts w:ascii="Times New Roman" w:eastAsia="Times New Roman" w:hAnsi="Times New Roman" w:cs="Times New Roman"/>
                <w:color w:val="FF0000"/>
                <w:sz w:val="20"/>
                <w:szCs w:val="20"/>
                <w:lang w:eastAsia="ru-RU"/>
              </w:rPr>
            </w:pPr>
            <w:r>
              <w:rPr>
                <w:rFonts w:ascii="Times New Roman" w:hAnsi="Times New Roman" w:cs="Times New Roman"/>
                <w:bCs/>
                <w:sz w:val="20"/>
                <w:szCs w:val="20"/>
              </w:rPr>
              <w:t>Саратовская область, г. Вольск, ул. Звездная</w:t>
            </w:r>
            <w:proofErr w:type="gramStart"/>
            <w:r>
              <w:rPr>
                <w:rFonts w:ascii="Times New Roman" w:hAnsi="Times New Roman" w:cs="Times New Roman"/>
                <w:bCs/>
                <w:sz w:val="20"/>
                <w:szCs w:val="20"/>
              </w:rPr>
              <w:t>,д</w:t>
            </w:r>
            <w:proofErr w:type="gramEnd"/>
            <w:r>
              <w:rPr>
                <w:rFonts w:ascii="Times New Roman" w:hAnsi="Times New Roman" w:cs="Times New Roman"/>
                <w:bCs/>
                <w:sz w:val="20"/>
                <w:szCs w:val="20"/>
              </w:rPr>
              <w:t>.3А</w:t>
            </w:r>
          </w:p>
        </w:tc>
        <w:tc>
          <w:tcPr>
            <w:tcW w:w="3036" w:type="dxa"/>
            <w:tcBorders>
              <w:top w:val="single" w:sz="4" w:space="0" w:color="00000A"/>
              <w:left w:val="single" w:sz="4" w:space="0" w:color="00000A"/>
              <w:bottom w:val="single" w:sz="4" w:space="0" w:color="00000A"/>
              <w:right w:val="single" w:sz="4" w:space="0" w:color="00000A"/>
            </w:tcBorders>
            <w:shd w:val="clear" w:color="auto" w:fill="FFFFFF"/>
            <w:tcMar>
              <w:left w:w="20" w:type="dxa"/>
            </w:tcMar>
            <w:vAlign w:val="center"/>
          </w:tcPr>
          <w:p w:rsidR="00A9286A" w:rsidRDefault="00DC400E">
            <w:pPr>
              <w:pStyle w:val="ad"/>
              <w:spacing w:after="0"/>
              <w:ind w:left="30" w:right="30"/>
              <w:contextualSpacing/>
              <w:jc w:val="center"/>
            </w:pPr>
            <w:r>
              <w:t>Фундамент: бутовый ленточный с кирпичным цоколем.</w:t>
            </w:r>
          </w:p>
          <w:p w:rsidR="00A9286A" w:rsidRDefault="00DC400E">
            <w:pPr>
              <w:pStyle w:val="ad"/>
              <w:spacing w:after="0"/>
              <w:ind w:left="30" w:right="30"/>
              <w:contextualSpacing/>
              <w:jc w:val="center"/>
            </w:pPr>
            <w:r>
              <w:t>Перекрытия: железобетонные.</w:t>
            </w:r>
          </w:p>
          <w:p w:rsidR="00A9286A" w:rsidRDefault="00DC400E">
            <w:pPr>
              <w:pStyle w:val="ad"/>
              <w:spacing w:after="0"/>
              <w:ind w:left="30" w:right="30"/>
              <w:contextualSpacing/>
              <w:jc w:val="center"/>
            </w:pPr>
            <w:r>
              <w:t>Стены и перегородки: кирпич.</w:t>
            </w:r>
          </w:p>
          <w:p w:rsidR="00A9286A" w:rsidRDefault="00DC400E">
            <w:pPr>
              <w:pStyle w:val="ad"/>
              <w:spacing w:after="0"/>
              <w:ind w:left="30" w:right="30"/>
              <w:contextualSpacing/>
              <w:jc w:val="center"/>
            </w:pPr>
            <w:r>
              <w:t>Кровля: плоская, из рулонных материалов.</w:t>
            </w:r>
          </w:p>
          <w:p w:rsidR="00A9286A" w:rsidRDefault="00DC400E">
            <w:pPr>
              <w:pStyle w:val="ad"/>
              <w:spacing w:after="0"/>
              <w:ind w:left="30" w:right="30"/>
              <w:contextualSpacing/>
              <w:jc w:val="center"/>
              <w:rPr>
                <w:color w:val="FF0000"/>
              </w:rPr>
            </w:pPr>
            <w:r>
              <w:t>Полы: бетонные покрытые линолеумом.</w:t>
            </w:r>
          </w:p>
          <w:p w:rsidR="00A9286A" w:rsidRDefault="00A9286A">
            <w:pPr>
              <w:spacing w:after="0" w:line="240" w:lineRule="auto"/>
              <w:ind w:left="30" w:right="30"/>
              <w:contextualSpacing/>
              <w:jc w:val="center"/>
              <w:rPr>
                <w:rFonts w:ascii="Times New Roman" w:eastAsia="Times New Roman" w:hAnsi="Times New Roman" w:cs="Times New Roman"/>
                <w:color w:val="FF0000"/>
                <w:sz w:val="20"/>
                <w:szCs w:val="20"/>
                <w:lang w:eastAsia="ru-RU"/>
              </w:rPr>
            </w:pPr>
          </w:p>
        </w:tc>
      </w:tr>
    </w:tbl>
    <w:p w:rsidR="00A9286A" w:rsidRDefault="00A9286A">
      <w:pPr>
        <w:pStyle w:val="af2"/>
        <w:spacing w:after="0" w:line="240" w:lineRule="auto"/>
        <w:ind w:left="0"/>
        <w:contextualSpacing/>
        <w:jc w:val="both"/>
        <w:rPr>
          <w:rFonts w:ascii="Times New Roman" w:hAnsi="Times New Roman" w:cs="Times New Roman"/>
          <w:sz w:val="24"/>
          <w:szCs w:val="24"/>
        </w:rPr>
      </w:pPr>
    </w:p>
    <w:p w:rsidR="00A9286A" w:rsidRDefault="00DC400E">
      <w:pPr>
        <w:ind w:firstLine="709"/>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9286A" w:rsidRDefault="00DC400E">
      <w:pPr>
        <w:spacing w:beforeAutospacing="1"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АРЕНДАТОР                                                           АРЕНДОДАТЕЛЬ</w:t>
      </w:r>
    </w:p>
    <w:p w:rsidR="00A9286A" w:rsidRDefault="00DC400E">
      <w:pPr>
        <w:spacing w:after="0" w:line="240" w:lineRule="auto"/>
        <w:ind w:firstLine="720"/>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                                                                                   </w:t>
      </w:r>
    </w:p>
    <w:p w:rsidR="00A9286A" w:rsidRDefault="00DC400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_____________                                                                        ____________</w:t>
      </w:r>
      <w:r>
        <w:rPr>
          <w:rFonts w:ascii="Times New Roman" w:eastAsia="Times New Roman" w:hAnsi="Times New Roman" w:cs="Times New Roman"/>
          <w:sz w:val="20"/>
          <w:szCs w:val="20"/>
          <w:lang w:eastAsia="ru-RU"/>
        </w:rPr>
        <w:t xml:space="preserve">           </w:t>
      </w:r>
    </w:p>
    <w:p w:rsidR="00A9286A" w:rsidRDefault="00DC400E">
      <w:pPr>
        <w:spacing w:after="0" w:line="240" w:lineRule="auto"/>
      </w:pPr>
      <w:r>
        <w:rPr>
          <w:rFonts w:ascii="Times New Roman" w:eastAsia="Times New Roman" w:hAnsi="Times New Roman" w:cs="Times New Roman"/>
          <w:sz w:val="20"/>
          <w:szCs w:val="20"/>
          <w:lang w:eastAsia="ru-RU"/>
        </w:rPr>
        <w:t xml:space="preserve">            М.П.                                                                                                                  М.П.            </w:t>
      </w:r>
    </w:p>
    <w:sectPr w:rsidR="00A9286A">
      <w:footerReference w:type="default" r:id="rId16"/>
      <w:pgSz w:w="11906" w:h="16838"/>
      <w:pgMar w:top="709" w:right="1274" w:bottom="851"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98" w:rsidRDefault="00083498">
      <w:pPr>
        <w:spacing w:after="0" w:line="240" w:lineRule="auto"/>
      </w:pPr>
      <w:r>
        <w:separator/>
      </w:r>
    </w:p>
  </w:endnote>
  <w:endnote w:type="continuationSeparator" w:id="0">
    <w:p w:rsidR="00083498" w:rsidRDefault="0008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9C9" w:rsidRDefault="00D059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98" w:rsidRDefault="00083498">
      <w:pPr>
        <w:spacing w:after="0" w:line="240" w:lineRule="auto"/>
      </w:pPr>
      <w:r>
        <w:separator/>
      </w:r>
    </w:p>
  </w:footnote>
  <w:footnote w:type="continuationSeparator" w:id="0">
    <w:p w:rsidR="00083498" w:rsidRDefault="00083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0DF"/>
    <w:multiLevelType w:val="multilevel"/>
    <w:tmpl w:val="EBD2A0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3B7243"/>
    <w:multiLevelType w:val="multilevel"/>
    <w:tmpl w:val="931E5C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C034630"/>
    <w:multiLevelType w:val="multilevel"/>
    <w:tmpl w:val="C7CA3D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6A"/>
    <w:rsid w:val="00027CFE"/>
    <w:rsid w:val="00083498"/>
    <w:rsid w:val="00213FAC"/>
    <w:rsid w:val="00264EE5"/>
    <w:rsid w:val="007F4E44"/>
    <w:rsid w:val="00A9286A"/>
    <w:rsid w:val="00AD28EB"/>
    <w:rsid w:val="00B31DC7"/>
    <w:rsid w:val="00B62788"/>
    <w:rsid w:val="00B80589"/>
    <w:rsid w:val="00D059C9"/>
    <w:rsid w:val="00DC400E"/>
    <w:rsid w:val="00E2380D"/>
    <w:rsid w:val="00FB0F37"/>
    <w:rsid w:val="00FE564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D7094"/>
    <w:rPr>
      <w:strike w:val="0"/>
      <w:dstrike w:val="0"/>
      <w:color w:val="0066CC"/>
      <w:u w:val="none"/>
      <w:effect w:val="none"/>
    </w:rPr>
  </w:style>
  <w:style w:type="character" w:customStyle="1" w:styleId="a3">
    <w:name w:val="Основной текст с отступом Знак"/>
    <w:basedOn w:val="a0"/>
    <w:uiPriority w:val="99"/>
    <w:qFormat/>
    <w:rsid w:val="005004CC"/>
  </w:style>
  <w:style w:type="character" w:customStyle="1" w:styleId="a4">
    <w:name w:val="Текст выноски Знак"/>
    <w:basedOn w:val="a0"/>
    <w:uiPriority w:val="99"/>
    <w:semiHidden/>
    <w:qFormat/>
    <w:rsid w:val="0060634A"/>
    <w:rPr>
      <w:rFonts w:ascii="Tahoma" w:hAnsi="Tahoma" w:cs="Tahoma"/>
      <w:sz w:val="16"/>
      <w:szCs w:val="16"/>
    </w:rPr>
  </w:style>
  <w:style w:type="character" w:customStyle="1" w:styleId="a5">
    <w:name w:val="Гипертекстовая ссылка"/>
    <w:basedOn w:val="a0"/>
    <w:uiPriority w:val="99"/>
    <w:qFormat/>
    <w:rsid w:val="00D817DE"/>
    <w:rPr>
      <w:rFonts w:cs="Times New Roman"/>
      <w:b w:val="0"/>
      <w:color w:val="106BBE"/>
    </w:rPr>
  </w:style>
  <w:style w:type="character" w:customStyle="1" w:styleId="a6">
    <w:name w:val="Текст концевой сноски Знак"/>
    <w:basedOn w:val="a0"/>
    <w:uiPriority w:val="99"/>
    <w:semiHidden/>
    <w:qFormat/>
    <w:rsid w:val="00F901F3"/>
    <w:rPr>
      <w:sz w:val="20"/>
      <w:szCs w:val="20"/>
    </w:rPr>
  </w:style>
  <w:style w:type="character" w:styleId="a7">
    <w:name w:val="endnote reference"/>
    <w:basedOn w:val="a0"/>
    <w:uiPriority w:val="99"/>
    <w:semiHidden/>
    <w:unhideWhenUsed/>
    <w:qFormat/>
    <w:rsid w:val="00F901F3"/>
    <w:rPr>
      <w:vertAlign w:val="superscript"/>
    </w:rPr>
  </w:style>
  <w:style w:type="character" w:customStyle="1" w:styleId="a8">
    <w:name w:val="Верхний колонтитул Знак"/>
    <w:basedOn w:val="a0"/>
    <w:uiPriority w:val="99"/>
    <w:qFormat/>
    <w:rsid w:val="006A7D0D"/>
  </w:style>
  <w:style w:type="character" w:customStyle="1" w:styleId="a9">
    <w:name w:val="Нижний колонтитул Знак"/>
    <w:basedOn w:val="a0"/>
    <w:uiPriority w:val="99"/>
    <w:qFormat/>
    <w:rsid w:val="006A7D0D"/>
  </w:style>
  <w:style w:type="character" w:customStyle="1" w:styleId="aa">
    <w:name w:val="Основной текст Знак"/>
    <w:basedOn w:val="a0"/>
    <w:qFormat/>
    <w:rsid w:val="002523AD"/>
    <w:rPr>
      <w:rFonts w:ascii="Times New Roman" w:eastAsia="Times New Roman" w:hAnsi="Times New Roman" w:cs="Times New Roman"/>
      <w:sz w:val="20"/>
      <w:szCs w:val="20"/>
      <w:lang w:eastAsia="ru-RU"/>
    </w:rPr>
  </w:style>
  <w:style w:type="character" w:styleId="ab">
    <w:name w:val="FollowedHyperlink"/>
    <w:basedOn w:val="a0"/>
    <w:uiPriority w:val="99"/>
    <w:semiHidden/>
    <w:unhideWhenUsed/>
    <w:qFormat/>
    <w:rsid w:val="000E2361"/>
    <w:rPr>
      <w:color w:val="800080" w:themeColor="followedHyperlink"/>
      <w:u w:val="single"/>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rsid w:val="002523AD"/>
    <w:pPr>
      <w:spacing w:after="120" w:line="240" w:lineRule="auto"/>
    </w:pPr>
    <w:rPr>
      <w:rFonts w:ascii="Times New Roman" w:eastAsia="Times New Roman" w:hAnsi="Times New Roman" w:cs="Times New Roman"/>
      <w:sz w:val="20"/>
      <w:szCs w:val="20"/>
      <w:lang w:eastAsia="ru-RU"/>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List Paragraph"/>
    <w:basedOn w:val="a"/>
    <w:uiPriority w:val="34"/>
    <w:qFormat/>
    <w:rsid w:val="00937B27"/>
    <w:pPr>
      <w:ind w:left="720"/>
      <w:contextualSpacing/>
    </w:pPr>
  </w:style>
  <w:style w:type="paragraph" w:styleId="af2">
    <w:name w:val="Body Text Indent"/>
    <w:basedOn w:val="a"/>
    <w:uiPriority w:val="99"/>
    <w:unhideWhenUsed/>
    <w:rsid w:val="005004CC"/>
    <w:pPr>
      <w:spacing w:after="120"/>
      <w:ind w:left="283"/>
    </w:pPr>
  </w:style>
  <w:style w:type="paragraph" w:styleId="af3">
    <w:name w:val="Balloon Text"/>
    <w:basedOn w:val="a"/>
    <w:uiPriority w:val="99"/>
    <w:semiHidden/>
    <w:unhideWhenUsed/>
    <w:qFormat/>
    <w:rsid w:val="0060634A"/>
    <w:pPr>
      <w:spacing w:after="0" w:line="240" w:lineRule="auto"/>
    </w:pPr>
    <w:rPr>
      <w:rFonts w:ascii="Tahoma" w:hAnsi="Tahoma" w:cs="Tahoma"/>
      <w:sz w:val="16"/>
      <w:szCs w:val="16"/>
    </w:rPr>
  </w:style>
  <w:style w:type="paragraph" w:styleId="af4">
    <w:name w:val="endnote text"/>
    <w:basedOn w:val="a"/>
    <w:uiPriority w:val="99"/>
    <w:semiHidden/>
    <w:unhideWhenUsed/>
    <w:qFormat/>
    <w:rsid w:val="00F901F3"/>
    <w:pPr>
      <w:spacing w:after="0" w:line="240" w:lineRule="auto"/>
    </w:pPr>
    <w:rPr>
      <w:sz w:val="20"/>
      <w:szCs w:val="20"/>
    </w:rPr>
  </w:style>
  <w:style w:type="paragraph" w:customStyle="1" w:styleId="ConsPlusNormal">
    <w:name w:val="ConsPlusNormal"/>
    <w:qFormat/>
    <w:rsid w:val="00260BCB"/>
    <w:pPr>
      <w:suppressAutoHyphens/>
      <w:ind w:firstLine="720"/>
    </w:pPr>
    <w:rPr>
      <w:rFonts w:ascii="Arial" w:eastAsia="Times New Roman" w:hAnsi="Arial" w:cs="Arial"/>
      <w:sz w:val="20"/>
      <w:szCs w:val="20"/>
      <w:lang w:eastAsia="ar-SA"/>
    </w:rPr>
  </w:style>
  <w:style w:type="paragraph" w:styleId="af5">
    <w:name w:val="header"/>
    <w:basedOn w:val="a"/>
    <w:uiPriority w:val="99"/>
    <w:unhideWhenUsed/>
    <w:rsid w:val="006A7D0D"/>
    <w:pPr>
      <w:tabs>
        <w:tab w:val="center" w:pos="4677"/>
        <w:tab w:val="right" w:pos="9355"/>
      </w:tabs>
      <w:spacing w:after="0" w:line="240" w:lineRule="auto"/>
    </w:pPr>
  </w:style>
  <w:style w:type="paragraph" w:styleId="af6">
    <w:name w:val="footer"/>
    <w:basedOn w:val="a"/>
    <w:uiPriority w:val="99"/>
    <w:unhideWhenUsed/>
    <w:rsid w:val="006A7D0D"/>
    <w:pPr>
      <w:tabs>
        <w:tab w:val="center" w:pos="4677"/>
        <w:tab w:val="right" w:pos="9355"/>
      </w:tabs>
      <w:spacing w:after="0" w:line="240" w:lineRule="auto"/>
    </w:pPr>
  </w:style>
  <w:style w:type="table" w:styleId="af7">
    <w:name w:val="Table Grid"/>
    <w:basedOn w:val="a1"/>
    <w:uiPriority w:val="59"/>
    <w:rsid w:val="002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D7094"/>
    <w:rPr>
      <w:strike w:val="0"/>
      <w:dstrike w:val="0"/>
      <w:color w:val="0066CC"/>
      <w:u w:val="none"/>
      <w:effect w:val="none"/>
    </w:rPr>
  </w:style>
  <w:style w:type="character" w:customStyle="1" w:styleId="a3">
    <w:name w:val="Основной текст с отступом Знак"/>
    <w:basedOn w:val="a0"/>
    <w:uiPriority w:val="99"/>
    <w:qFormat/>
    <w:rsid w:val="005004CC"/>
  </w:style>
  <w:style w:type="character" w:customStyle="1" w:styleId="a4">
    <w:name w:val="Текст выноски Знак"/>
    <w:basedOn w:val="a0"/>
    <w:uiPriority w:val="99"/>
    <w:semiHidden/>
    <w:qFormat/>
    <w:rsid w:val="0060634A"/>
    <w:rPr>
      <w:rFonts w:ascii="Tahoma" w:hAnsi="Tahoma" w:cs="Tahoma"/>
      <w:sz w:val="16"/>
      <w:szCs w:val="16"/>
    </w:rPr>
  </w:style>
  <w:style w:type="character" w:customStyle="1" w:styleId="a5">
    <w:name w:val="Гипертекстовая ссылка"/>
    <w:basedOn w:val="a0"/>
    <w:uiPriority w:val="99"/>
    <w:qFormat/>
    <w:rsid w:val="00D817DE"/>
    <w:rPr>
      <w:rFonts w:cs="Times New Roman"/>
      <w:b w:val="0"/>
      <w:color w:val="106BBE"/>
    </w:rPr>
  </w:style>
  <w:style w:type="character" w:customStyle="1" w:styleId="a6">
    <w:name w:val="Текст концевой сноски Знак"/>
    <w:basedOn w:val="a0"/>
    <w:uiPriority w:val="99"/>
    <w:semiHidden/>
    <w:qFormat/>
    <w:rsid w:val="00F901F3"/>
    <w:rPr>
      <w:sz w:val="20"/>
      <w:szCs w:val="20"/>
    </w:rPr>
  </w:style>
  <w:style w:type="character" w:styleId="a7">
    <w:name w:val="endnote reference"/>
    <w:basedOn w:val="a0"/>
    <w:uiPriority w:val="99"/>
    <w:semiHidden/>
    <w:unhideWhenUsed/>
    <w:qFormat/>
    <w:rsid w:val="00F901F3"/>
    <w:rPr>
      <w:vertAlign w:val="superscript"/>
    </w:rPr>
  </w:style>
  <w:style w:type="character" w:customStyle="1" w:styleId="a8">
    <w:name w:val="Верхний колонтитул Знак"/>
    <w:basedOn w:val="a0"/>
    <w:uiPriority w:val="99"/>
    <w:qFormat/>
    <w:rsid w:val="006A7D0D"/>
  </w:style>
  <w:style w:type="character" w:customStyle="1" w:styleId="a9">
    <w:name w:val="Нижний колонтитул Знак"/>
    <w:basedOn w:val="a0"/>
    <w:uiPriority w:val="99"/>
    <w:qFormat/>
    <w:rsid w:val="006A7D0D"/>
  </w:style>
  <w:style w:type="character" w:customStyle="1" w:styleId="aa">
    <w:name w:val="Основной текст Знак"/>
    <w:basedOn w:val="a0"/>
    <w:qFormat/>
    <w:rsid w:val="002523AD"/>
    <w:rPr>
      <w:rFonts w:ascii="Times New Roman" w:eastAsia="Times New Roman" w:hAnsi="Times New Roman" w:cs="Times New Roman"/>
      <w:sz w:val="20"/>
      <w:szCs w:val="20"/>
      <w:lang w:eastAsia="ru-RU"/>
    </w:rPr>
  </w:style>
  <w:style w:type="character" w:styleId="ab">
    <w:name w:val="FollowedHyperlink"/>
    <w:basedOn w:val="a0"/>
    <w:uiPriority w:val="99"/>
    <w:semiHidden/>
    <w:unhideWhenUsed/>
    <w:qFormat/>
    <w:rsid w:val="000E2361"/>
    <w:rPr>
      <w:color w:val="800080" w:themeColor="followedHyperlink"/>
      <w:u w:val="single"/>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rsid w:val="002523AD"/>
    <w:pPr>
      <w:spacing w:after="120" w:line="240" w:lineRule="auto"/>
    </w:pPr>
    <w:rPr>
      <w:rFonts w:ascii="Times New Roman" w:eastAsia="Times New Roman" w:hAnsi="Times New Roman" w:cs="Times New Roman"/>
      <w:sz w:val="20"/>
      <w:szCs w:val="20"/>
      <w:lang w:eastAsia="ru-RU"/>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List Paragraph"/>
    <w:basedOn w:val="a"/>
    <w:uiPriority w:val="34"/>
    <w:qFormat/>
    <w:rsid w:val="00937B27"/>
    <w:pPr>
      <w:ind w:left="720"/>
      <w:contextualSpacing/>
    </w:pPr>
  </w:style>
  <w:style w:type="paragraph" w:styleId="af2">
    <w:name w:val="Body Text Indent"/>
    <w:basedOn w:val="a"/>
    <w:uiPriority w:val="99"/>
    <w:unhideWhenUsed/>
    <w:rsid w:val="005004CC"/>
    <w:pPr>
      <w:spacing w:after="120"/>
      <w:ind w:left="283"/>
    </w:pPr>
  </w:style>
  <w:style w:type="paragraph" w:styleId="af3">
    <w:name w:val="Balloon Text"/>
    <w:basedOn w:val="a"/>
    <w:uiPriority w:val="99"/>
    <w:semiHidden/>
    <w:unhideWhenUsed/>
    <w:qFormat/>
    <w:rsid w:val="0060634A"/>
    <w:pPr>
      <w:spacing w:after="0" w:line="240" w:lineRule="auto"/>
    </w:pPr>
    <w:rPr>
      <w:rFonts w:ascii="Tahoma" w:hAnsi="Tahoma" w:cs="Tahoma"/>
      <w:sz w:val="16"/>
      <w:szCs w:val="16"/>
    </w:rPr>
  </w:style>
  <w:style w:type="paragraph" w:styleId="af4">
    <w:name w:val="endnote text"/>
    <w:basedOn w:val="a"/>
    <w:uiPriority w:val="99"/>
    <w:semiHidden/>
    <w:unhideWhenUsed/>
    <w:qFormat/>
    <w:rsid w:val="00F901F3"/>
    <w:pPr>
      <w:spacing w:after="0" w:line="240" w:lineRule="auto"/>
    </w:pPr>
    <w:rPr>
      <w:sz w:val="20"/>
      <w:szCs w:val="20"/>
    </w:rPr>
  </w:style>
  <w:style w:type="paragraph" w:customStyle="1" w:styleId="ConsPlusNormal">
    <w:name w:val="ConsPlusNormal"/>
    <w:qFormat/>
    <w:rsid w:val="00260BCB"/>
    <w:pPr>
      <w:suppressAutoHyphens/>
      <w:ind w:firstLine="720"/>
    </w:pPr>
    <w:rPr>
      <w:rFonts w:ascii="Arial" w:eastAsia="Times New Roman" w:hAnsi="Arial" w:cs="Arial"/>
      <w:sz w:val="20"/>
      <w:szCs w:val="20"/>
      <w:lang w:eastAsia="ar-SA"/>
    </w:rPr>
  </w:style>
  <w:style w:type="paragraph" w:styleId="af5">
    <w:name w:val="header"/>
    <w:basedOn w:val="a"/>
    <w:uiPriority w:val="99"/>
    <w:unhideWhenUsed/>
    <w:rsid w:val="006A7D0D"/>
    <w:pPr>
      <w:tabs>
        <w:tab w:val="center" w:pos="4677"/>
        <w:tab w:val="right" w:pos="9355"/>
      </w:tabs>
      <w:spacing w:after="0" w:line="240" w:lineRule="auto"/>
    </w:pPr>
  </w:style>
  <w:style w:type="paragraph" w:styleId="af6">
    <w:name w:val="footer"/>
    <w:basedOn w:val="a"/>
    <w:uiPriority w:val="99"/>
    <w:unhideWhenUsed/>
    <w:rsid w:val="006A7D0D"/>
    <w:pPr>
      <w:tabs>
        <w:tab w:val="center" w:pos="4677"/>
        <w:tab w:val="right" w:pos="9355"/>
      </w:tabs>
      <w:spacing w:after="0" w:line="240" w:lineRule="auto"/>
    </w:pPr>
  </w:style>
  <w:style w:type="table" w:styleId="af7">
    <w:name w:val="Table Grid"/>
    <w:basedOn w:val="a1"/>
    <w:uiPriority w:val="59"/>
    <w:rsid w:val="002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administrativnoe_prav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zakoni_v_rossii/"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pandia.ru/text/category/russkij_yazik/" TargetMode="External"/><Relationship Id="rId4" Type="http://schemas.microsoft.com/office/2007/relationships/stylesWithEffects" Target="stylesWithEffects.xml"/><Relationship Id="rId9" Type="http://schemas.openxmlformats.org/officeDocument/2006/relationships/hyperlink" Target="mailto:kymivolsk@rambl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C14E-816C-4A03-8895-031E74EE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24</Pages>
  <Words>9468</Words>
  <Characters>53970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90</cp:revision>
  <cp:lastPrinted>2020-06-29T12:08:00Z</cp:lastPrinted>
  <dcterms:created xsi:type="dcterms:W3CDTF">2014-11-10T05:08:00Z</dcterms:created>
  <dcterms:modified xsi:type="dcterms:W3CDTF">2020-06-29T12:11:00Z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