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3E65F4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286415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4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 марта 2019 года  № 4/37</w:t>
      </w:r>
      <w:r w:rsidRPr="002864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="00ED7C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3E65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Верхняя Чернавка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3E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3E65F4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Верхнечернавского</w:t>
            </w:r>
            <w:r w:rsidR="00ED7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31.01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9 г. № 4/35-12</w:t>
            </w:r>
            <w:r w:rsidR="003E65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3E65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Верхнечернавского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области»</w:t>
            </w:r>
            <w:bookmarkEnd w:id="0"/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а основании ст.ст. 21, 39Устава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1D2102">
        <w:rPr>
          <w:rFonts w:ascii="Times New Roman" w:eastAsia="Times New Roman" w:hAnsi="Times New Roman" w:cs="Times New Roman"/>
          <w:bCs/>
          <w:sz w:val="28"/>
          <w:szCs w:val="28"/>
        </w:rPr>
        <w:t>несоблюдением процедуры принятия нормативно-правового акта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от 31.01</w:t>
      </w:r>
      <w:r w:rsidR="001D2102" w:rsidRPr="00AC5BD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9 г. № 4/35-12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3E65F4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973816" w:rsidP="00423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="00423F9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423F9E" w:rsidRPr="00423F9E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423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423F9E" w:rsidP="00423F9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9E">
        <w:rPr>
          <w:rFonts w:ascii="Times New Roman" w:eastAsia="Times New Roman" w:hAnsi="Times New Roman" w:cs="Times New Roman"/>
          <w:sz w:val="28"/>
          <w:szCs w:val="28"/>
        </w:rPr>
        <w:t>3.Опубликовать настоящее решение в газете «Вольский Деловой Вестник».</w:t>
      </w:r>
    </w:p>
    <w:p w:rsidR="00973816" w:rsidRPr="00973816" w:rsidRDefault="00423F9E" w:rsidP="00423F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F9E">
        <w:rPr>
          <w:rFonts w:ascii="Times New Roman" w:eastAsia="Calibri" w:hAnsi="Times New Roman" w:cs="Times New Roman"/>
          <w:sz w:val="28"/>
          <w:szCs w:val="28"/>
        </w:rPr>
        <w:t>4</w:t>
      </w:r>
      <w:r w:rsidR="00973816" w:rsidRPr="00423F9E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Главу</w:t>
      </w:r>
      <w:r w:rsidR="00ED7C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E65F4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3E65F4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E1" w:rsidRDefault="00CA6EE1" w:rsidP="00FA66FF">
      <w:pPr>
        <w:spacing w:after="0" w:line="240" w:lineRule="auto"/>
      </w:pPr>
      <w:r>
        <w:separator/>
      </w:r>
    </w:p>
  </w:endnote>
  <w:endnote w:type="continuationSeparator" w:id="1">
    <w:p w:rsidR="00CA6EE1" w:rsidRDefault="00CA6EE1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7A30BF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E1" w:rsidRDefault="00CA6EE1" w:rsidP="00FA66FF">
      <w:pPr>
        <w:spacing w:after="0" w:line="240" w:lineRule="auto"/>
      </w:pPr>
      <w:r>
        <w:separator/>
      </w:r>
    </w:p>
  </w:footnote>
  <w:footnote w:type="continuationSeparator" w:id="1">
    <w:p w:rsidR="00CA6EE1" w:rsidRDefault="00CA6EE1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176C7"/>
    <w:rsid w:val="00041F7F"/>
    <w:rsid w:val="000713DF"/>
    <w:rsid w:val="00085E4E"/>
    <w:rsid w:val="0014631E"/>
    <w:rsid w:val="00193C97"/>
    <w:rsid w:val="001D2102"/>
    <w:rsid w:val="00286415"/>
    <w:rsid w:val="00350135"/>
    <w:rsid w:val="003A26D6"/>
    <w:rsid w:val="003B270F"/>
    <w:rsid w:val="003C33F6"/>
    <w:rsid w:val="003E65F4"/>
    <w:rsid w:val="003F4F91"/>
    <w:rsid w:val="004237A9"/>
    <w:rsid w:val="00423F9E"/>
    <w:rsid w:val="00464416"/>
    <w:rsid w:val="004778E5"/>
    <w:rsid w:val="005D518E"/>
    <w:rsid w:val="007A30BF"/>
    <w:rsid w:val="007D1F7D"/>
    <w:rsid w:val="00821F2B"/>
    <w:rsid w:val="008338BE"/>
    <w:rsid w:val="008371D9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E7C30"/>
    <w:rsid w:val="00BF1D3E"/>
    <w:rsid w:val="00C15BA0"/>
    <w:rsid w:val="00C7774B"/>
    <w:rsid w:val="00C87160"/>
    <w:rsid w:val="00C92B3F"/>
    <w:rsid w:val="00CA6EE1"/>
    <w:rsid w:val="00D57E09"/>
    <w:rsid w:val="00D638DF"/>
    <w:rsid w:val="00D82C31"/>
    <w:rsid w:val="00E022CF"/>
    <w:rsid w:val="00E67FFD"/>
    <w:rsid w:val="00ED7CCE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23</cp:revision>
  <dcterms:created xsi:type="dcterms:W3CDTF">2015-03-03T08:46:00Z</dcterms:created>
  <dcterms:modified xsi:type="dcterms:W3CDTF">2019-03-20T12:13:00Z</dcterms:modified>
</cp:coreProperties>
</file>