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27045D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ПОКРО</w:t>
      </w:r>
      <w:r w:rsidR="00E21738">
        <w:rPr>
          <w:rFonts w:ascii="Times New Roman" w:eastAsiaTheme="majorEastAsia" w:hAnsi="Times New Roman" w:cs="Times New Roman"/>
          <w:b/>
          <w:bCs/>
          <w:sz w:val="28"/>
          <w:szCs w:val="28"/>
        </w:rPr>
        <w:t>ВСКОГО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</w:t>
      </w:r>
      <w:r w:rsidR="0027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с. Покровка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270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27045D">
              <w:rPr>
                <w:rFonts w:ascii="Times New Roman" w:hAnsi="Times New Roman" w:cs="Times New Roman"/>
                <w:sz w:val="28"/>
                <w:szCs w:val="28"/>
              </w:rPr>
              <w:t>Покро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2704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Покро</w:t>
            </w:r>
            <w:r w:rsidR="00E217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вского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>от 28 дек</w:t>
            </w:r>
            <w:r w:rsidR="0027045D">
              <w:rPr>
                <w:rFonts w:ascii="Times New Roman" w:hAnsi="Times New Roman" w:cs="Times New Roman"/>
                <w:sz w:val="28"/>
                <w:szCs w:val="28"/>
              </w:rPr>
              <w:t>абря 2015 года № 44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r w:rsidR="002704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Покро</w:t>
      </w:r>
      <w:r w:rsidR="00E21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вского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27045D">
        <w:rPr>
          <w:rFonts w:ascii="Times New Roman" w:hAnsi="Times New Roman" w:cs="Times New Roman"/>
          <w:sz w:val="28"/>
          <w:szCs w:val="28"/>
        </w:rPr>
        <w:t>Покро</w:t>
      </w:r>
      <w:r w:rsidR="00E21738">
        <w:rPr>
          <w:rFonts w:ascii="Times New Roman" w:hAnsi="Times New Roman" w:cs="Times New Roman"/>
          <w:sz w:val="28"/>
          <w:szCs w:val="28"/>
        </w:rPr>
        <w:t>вского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2704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>от 28 декабря 2015 года № 4</w:t>
      </w:r>
      <w:r w:rsidR="0027045D">
        <w:rPr>
          <w:rFonts w:ascii="Times New Roman" w:hAnsi="Times New Roman" w:cs="Times New Roman"/>
          <w:sz w:val="28"/>
          <w:szCs w:val="28"/>
        </w:rPr>
        <w:t>4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27045D">
        <w:rPr>
          <w:rFonts w:ascii="Times New Roman" w:eastAsia="Times New Roman" w:hAnsi="Times New Roman" w:cs="Times New Roman"/>
          <w:sz w:val="28"/>
          <w:szCs w:val="28"/>
          <w:lang w:eastAsia="ar-SA"/>
        </w:rPr>
        <w:t>№ 14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27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39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2704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Покро</w:t>
      </w:r>
      <w:r w:rsidR="00E21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вского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5D" w:rsidRDefault="0027045D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7C4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Покро</w:t>
      </w:r>
      <w:r w:rsidR="00E217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вского</w:t>
      </w:r>
      <w:r w:rsidR="00DD2FEA"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27045D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образования, исполняющий полномочия </w:t>
      </w:r>
    </w:p>
    <w:p w:rsidR="00DD2FEA" w:rsidRPr="0027045D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3C0B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704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Покро</w:t>
      </w:r>
      <w:r w:rsidR="00E217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вского</w:t>
      </w:r>
    </w:p>
    <w:p w:rsidR="00DD2FEA" w:rsidRPr="003C0BFF" w:rsidRDefault="00DD2FEA" w:rsidP="00E2173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               </w:t>
      </w:r>
      <w:r w:rsidR="007C48B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bookmarkStart w:id="0" w:name="_GoBack"/>
      <w:bookmarkEnd w:id="0"/>
      <w:r w:rsidR="0027045D">
        <w:rPr>
          <w:rFonts w:ascii="Times New Roman" w:hAnsi="Times New Roman" w:cs="Times New Roman"/>
          <w:color w:val="auto"/>
          <w:sz w:val="28"/>
          <w:szCs w:val="28"/>
        </w:rPr>
        <w:t>Е.А. Куренёва</w:t>
      </w:r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C5" w:rsidRDefault="009D3CC5" w:rsidP="005E7D82">
      <w:pPr>
        <w:spacing w:after="0" w:line="240" w:lineRule="auto"/>
      </w:pPr>
      <w:r>
        <w:separator/>
      </w:r>
    </w:p>
  </w:endnote>
  <w:endnote w:type="continuationSeparator" w:id="1">
    <w:p w:rsidR="009D3CC5" w:rsidRDefault="009D3CC5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611325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7C48BB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C5" w:rsidRDefault="009D3CC5" w:rsidP="005E7D82">
      <w:pPr>
        <w:spacing w:after="0" w:line="240" w:lineRule="auto"/>
      </w:pPr>
      <w:r>
        <w:separator/>
      </w:r>
    </w:p>
  </w:footnote>
  <w:footnote w:type="continuationSeparator" w:id="1">
    <w:p w:rsidR="009D3CC5" w:rsidRDefault="009D3CC5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C280A"/>
    <w:rsid w:val="000D4E76"/>
    <w:rsid w:val="000E3098"/>
    <w:rsid w:val="0011180A"/>
    <w:rsid w:val="0013586D"/>
    <w:rsid w:val="001754CA"/>
    <w:rsid w:val="001E46C4"/>
    <w:rsid w:val="001E6C57"/>
    <w:rsid w:val="00202C9A"/>
    <w:rsid w:val="00246AC7"/>
    <w:rsid w:val="002602E8"/>
    <w:rsid w:val="0027045D"/>
    <w:rsid w:val="002C552D"/>
    <w:rsid w:val="002D47F3"/>
    <w:rsid w:val="002F5BC6"/>
    <w:rsid w:val="0035506D"/>
    <w:rsid w:val="00377778"/>
    <w:rsid w:val="003964AC"/>
    <w:rsid w:val="003B7F93"/>
    <w:rsid w:val="003C0BFF"/>
    <w:rsid w:val="003F28DC"/>
    <w:rsid w:val="00414924"/>
    <w:rsid w:val="0044068B"/>
    <w:rsid w:val="0053308A"/>
    <w:rsid w:val="00571246"/>
    <w:rsid w:val="005E7D82"/>
    <w:rsid w:val="005F03C5"/>
    <w:rsid w:val="00600C5A"/>
    <w:rsid w:val="00611325"/>
    <w:rsid w:val="006154B9"/>
    <w:rsid w:val="00657CC6"/>
    <w:rsid w:val="00664516"/>
    <w:rsid w:val="006A6DF7"/>
    <w:rsid w:val="00782FE6"/>
    <w:rsid w:val="007A5C84"/>
    <w:rsid w:val="007A653C"/>
    <w:rsid w:val="007C48BB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D3CC5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20D44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53AD7"/>
    <w:rsid w:val="00D86C1D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7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0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9297-E0E9-40C2-9E14-D8DB09AF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89</cp:revision>
  <cp:lastPrinted>2019-11-15T06:45:00Z</cp:lastPrinted>
  <dcterms:created xsi:type="dcterms:W3CDTF">2015-12-05T10:24:00Z</dcterms:created>
  <dcterms:modified xsi:type="dcterms:W3CDTF">2019-11-20T11:26:00Z</dcterms:modified>
</cp:coreProperties>
</file>