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FF" w:rsidRPr="00E54BA8" w:rsidRDefault="00F77EFF" w:rsidP="00E54BA8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E54BA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Разъяснение МЧС: чем подтвердить, что </w:t>
      </w:r>
      <w:proofErr w:type="gramStart"/>
      <w:r w:rsidRPr="00E54BA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СИЗ</w:t>
      </w:r>
      <w:proofErr w:type="gramEnd"/>
      <w:r w:rsidRPr="00E54BA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соответствует требованиям пожарной безопасности</w:t>
      </w:r>
    </w:p>
    <w:p w:rsidR="00F77EFF" w:rsidRPr="00F77EFF" w:rsidRDefault="004B1B4F" w:rsidP="00F77EFF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B1B4F">
        <w:rPr>
          <w:rFonts w:ascii="Arial" w:eastAsia="Times New Roman" w:hAnsi="Arial" w:cs="Arial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77EFF" w:rsidRPr="00E54BA8" w:rsidRDefault="00F77EFF" w:rsidP="00E54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 к СИЗ органов дыхания и зрения, которые используют работники при пожаре, определяет технический регламент (Технический регламент Комиссии Таможенного союза от 09.12.2011 № </w:t>
      </w:r>
      <w:proofErr w:type="gramStart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ТС 019/2011). Чтобы при проверке подтвердить, что </w:t>
      </w:r>
      <w:proofErr w:type="gramStart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соответствуют требованиям документа, при покупке запросите у производителя сертификаты на них.</w:t>
      </w:r>
    </w:p>
    <w:p w:rsidR="00F77EFF" w:rsidRPr="00E54BA8" w:rsidRDefault="00F77EFF" w:rsidP="00E54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сертификации испытания средств защиты от пожара проводят по методам, которые установил национальный стандарт ГОСТ </w:t>
      </w:r>
      <w:proofErr w:type="gramStart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53261–2009 («Техника пожарная. </w:t>
      </w:r>
      <w:proofErr w:type="spellStart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Самоспасатели</w:t>
      </w:r>
      <w:proofErr w:type="spellEnd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фильтрующие </w:t>
      </w:r>
      <w:proofErr w:type="gramStart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защиты людей от токсичных продуктов горения при эвакуации из задымленных помещений во время</w:t>
      </w:r>
      <w:proofErr w:type="gramEnd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пожара. Общие технические требования. </w:t>
      </w:r>
      <w:proofErr w:type="gramStart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испытаний»).</w:t>
      </w:r>
      <w:proofErr w:type="gramEnd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2018 году стандарт внесли в перечень </w:t>
      </w:r>
      <w:proofErr w:type="spellStart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ГОСТов</w:t>
      </w:r>
      <w:proofErr w:type="spellEnd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применяют, чтобы обеспечить соблюдение требований технического регламента Таможенного союза (</w:t>
      </w:r>
      <w:hyperlink r:id="rId4" w:tgtFrame="_blank" w:history="1">
        <w:r w:rsidRPr="00E54BA8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</w:rPr>
          <w:t>Решение Коллегии Евразийской экономической комиссии от 06.03.2018 № 37</w:t>
        </w:r>
      </w:hyperlink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). В документе описали способы испытаний, например</w:t>
      </w:r>
      <w:proofErr w:type="gramStart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внешнего вида, нормативно-технической документации, маркировки и комплектности, прочности соединения и др.</w:t>
      </w:r>
    </w:p>
    <w:p w:rsidR="00F77EFF" w:rsidRPr="00E54BA8" w:rsidRDefault="00F77EFF" w:rsidP="00E54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В официальном письме МЧС подтверждает, что методики ГОСТ Р 53261–2009 нужно использовать при сертификации средств защиты органов дыхания и зрения, которые сотрудники используют при пожаре (</w:t>
      </w:r>
      <w:hyperlink r:id="rId5" w:tgtFrame="_blank" w:history="1">
        <w:r w:rsidRPr="00E54BA8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</w:rPr>
          <w:t>письмо МЧС от 10.06.2019 № 43-2926-19</w:t>
        </w:r>
      </w:hyperlink>
      <w:r w:rsidRPr="00E54BA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0584B" w:rsidRDefault="0010584B"/>
    <w:sectPr w:rsidR="0010584B" w:rsidSect="004B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EFF"/>
    <w:rsid w:val="0010584B"/>
    <w:rsid w:val="004B1B4F"/>
    <w:rsid w:val="00E54BA8"/>
    <w:rsid w:val="00F7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4F"/>
  </w:style>
  <w:style w:type="paragraph" w:styleId="1">
    <w:name w:val="heading 1"/>
    <w:basedOn w:val="a"/>
    <w:link w:val="10"/>
    <w:uiPriority w:val="9"/>
    <w:qFormat/>
    <w:rsid w:val="00F77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page-blockauthor-name">
    <w:name w:val="article-page-block__author-name"/>
    <w:basedOn w:val="a0"/>
    <w:rsid w:val="00F77EFF"/>
  </w:style>
  <w:style w:type="character" w:customStyle="1" w:styleId="article-page-blockauthor-comma">
    <w:name w:val="article-page-block__author-comma"/>
    <w:basedOn w:val="a0"/>
    <w:rsid w:val="00F77EFF"/>
  </w:style>
  <w:style w:type="character" w:customStyle="1" w:styleId="apple-converted-space">
    <w:name w:val="apple-converted-space"/>
    <w:basedOn w:val="a0"/>
    <w:rsid w:val="00F77EFF"/>
  </w:style>
  <w:style w:type="character" w:customStyle="1" w:styleId="article-page-blockauthor-post">
    <w:name w:val="article-page-block__author-post"/>
    <w:basedOn w:val="a0"/>
    <w:rsid w:val="00F77EFF"/>
  </w:style>
  <w:style w:type="character" w:customStyle="1" w:styleId="comment-right-informer-wr">
    <w:name w:val="comment-right-informer-wr"/>
    <w:basedOn w:val="a0"/>
    <w:rsid w:val="00F77EFF"/>
  </w:style>
  <w:style w:type="paragraph" w:styleId="a3">
    <w:name w:val="Normal (Web)"/>
    <w:basedOn w:val="a"/>
    <w:uiPriority w:val="99"/>
    <w:semiHidden/>
    <w:unhideWhenUsed/>
    <w:rsid w:val="00F7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F77EFF"/>
  </w:style>
  <w:style w:type="character" w:styleId="a4">
    <w:name w:val="Hyperlink"/>
    <w:basedOn w:val="a0"/>
    <w:uiPriority w:val="99"/>
    <w:semiHidden/>
    <w:unhideWhenUsed/>
    <w:rsid w:val="00F77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3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8108">
                  <w:marLeft w:val="0"/>
                  <w:marRight w:val="-54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0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8346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otruda.ru/npd-doc?npmid=99&amp;npid=560537200" TargetMode="External"/><Relationship Id="rId4" Type="http://schemas.openxmlformats.org/officeDocument/2006/relationships/hyperlink" Target="https://e.otruda.ru/npd-doc?npmid=99&amp;npid=556739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2019-10-22T05:09:00Z</dcterms:created>
  <dcterms:modified xsi:type="dcterms:W3CDTF">2019-10-22T05:38:00Z</dcterms:modified>
</cp:coreProperties>
</file>