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D22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D84260">
        <w:rPr>
          <w:rFonts w:ascii="Times New Roman" w:hAnsi="Times New Roman" w:cs="Times New Roman"/>
          <w:b/>
          <w:spacing w:val="2"/>
          <w:sz w:val="26"/>
          <w:szCs w:val="26"/>
        </w:rPr>
        <w:t>5.09.2019</w:t>
      </w: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D22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D84260">
        <w:rPr>
          <w:rFonts w:ascii="Times New Roman" w:hAnsi="Times New Roman" w:cs="Times New Roman"/>
          <w:sz w:val="26"/>
          <w:szCs w:val="26"/>
        </w:rPr>
        <w:t>5.09.2019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D84260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Pr="00FD22AF">
        <w:rPr>
          <w:rFonts w:ascii="Times New Roman" w:hAnsi="Times New Roman" w:cs="Times New Roman"/>
          <w:sz w:val="26"/>
          <w:szCs w:val="26"/>
        </w:rPr>
        <w:t xml:space="preserve"> даны поручения, которые исполнены в полном объёме, в указанные сроки.</w:t>
      </w:r>
    </w:p>
    <w:p w:rsidR="00DD537A" w:rsidRPr="00FD22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А именно, в рамках исполнения указанного решения межведомственной комиссии исполнено следующее:</w:t>
      </w:r>
    </w:p>
    <w:p w:rsidR="00D84260" w:rsidRPr="00D84260" w:rsidRDefault="00D84260" w:rsidP="00D84260">
      <w:pPr>
        <w:pStyle w:val="a6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sz w:val="28"/>
          <w:szCs w:val="28"/>
        </w:rPr>
        <w:t xml:space="preserve">Начальнику МУ «Управление по делам ГО и ЧС Вольского муниципального района» </w:t>
      </w:r>
      <w:r w:rsidRPr="00D84260">
        <w:rPr>
          <w:rFonts w:ascii="Times New Roman" w:eastAsia="Times New Roman" w:hAnsi="Times New Roman" w:cs="Times New Roman"/>
          <w:b/>
          <w:sz w:val="28"/>
          <w:szCs w:val="28"/>
        </w:rPr>
        <w:t>Митюкову С.В.:</w:t>
      </w:r>
    </w:p>
    <w:p w:rsidR="00D84260" w:rsidRPr="00D84260" w:rsidRDefault="00D84260" w:rsidP="00D8426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8426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качественное и бесперебойное функционирование правоохранительного сегмента АПК «Безопасный город» на территории муниципального образования город Вольск.</w:t>
      </w:r>
    </w:p>
    <w:p w:rsidR="00D84260" w:rsidRPr="00D84260" w:rsidRDefault="00D84260" w:rsidP="00D8426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исполнения- постоянно</w:t>
      </w:r>
    </w:p>
    <w:p w:rsidR="006D7E98" w:rsidRPr="00BC4A4F" w:rsidRDefault="006D7E98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A4F">
        <w:rPr>
          <w:rFonts w:ascii="Times New Roman" w:eastAsia="Times New Roman" w:hAnsi="Times New Roman" w:cs="Times New Roman"/>
          <w:b/>
          <w:sz w:val="26"/>
          <w:szCs w:val="26"/>
        </w:rPr>
        <w:t>Поручение исполнено в установленный срок</w:t>
      </w:r>
      <w:r w:rsidR="005C02D5" w:rsidRPr="00BC4A4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BC4A4F">
        <w:rPr>
          <w:rFonts w:ascii="Times New Roman" w:eastAsia="Times New Roman" w:hAnsi="Times New Roman" w:cs="Times New Roman"/>
          <w:b/>
          <w:sz w:val="26"/>
          <w:szCs w:val="26"/>
        </w:rPr>
        <w:t>Предоставлена информация от 10.10.2019 г. № 451/01-06</w:t>
      </w:r>
      <w:r w:rsidR="007C53CB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проведенных мероприятиях по нахождению системы видеонаблюдения в рабочем состоянии и готовности ее использования, а также по установке системы видеонаблюдения в рамках проведения комплексных мероприятий, направленных на социально-экономическое развитие области.</w:t>
      </w:r>
    </w:p>
    <w:p w:rsidR="00D84260" w:rsidRPr="00D84260" w:rsidRDefault="001A0FAD" w:rsidP="00D8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6"/>
          <w:szCs w:val="26"/>
        </w:rPr>
        <w:t xml:space="preserve">2) </w:t>
      </w:r>
      <w:r w:rsidR="00D84260" w:rsidRPr="00D8426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отделения по вопросам миграции отдела МВД по Вольскому району Саратовской области </w:t>
      </w:r>
      <w:r w:rsidR="00D84260" w:rsidRPr="00D84260">
        <w:rPr>
          <w:rFonts w:ascii="Times New Roman" w:eastAsia="Times New Roman" w:hAnsi="Times New Roman" w:cs="Times New Roman"/>
          <w:b/>
          <w:sz w:val="28"/>
          <w:szCs w:val="28"/>
        </w:rPr>
        <w:t>Рогожину А.И.</w:t>
      </w:r>
      <w:r w:rsidR="00D84260" w:rsidRPr="00D842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4260" w:rsidRPr="00D84260" w:rsidRDefault="00D84260" w:rsidP="00D8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sz w:val="28"/>
          <w:szCs w:val="28"/>
        </w:rPr>
        <w:t>- дополнительно провести профилактическую работу в отношении вновь прибывающих мигрантов, с целью недопущения вовлечения их в межнациональные и межконфессиональные конфликты.</w:t>
      </w:r>
    </w:p>
    <w:p w:rsidR="00D84260" w:rsidRPr="00D84260" w:rsidRDefault="00D84260" w:rsidP="00D8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 - информацию о проделанной работе направить в срок до 1.10.2019 г.</w:t>
      </w:r>
    </w:p>
    <w:p w:rsidR="00280743" w:rsidRPr="00FD22AF" w:rsidRDefault="00280743" w:rsidP="002807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743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предоставлена информация от 25.09.2019 г. № 22162.   </w:t>
      </w:r>
    </w:p>
    <w:p w:rsidR="00D84260" w:rsidRPr="00D84260" w:rsidRDefault="00E8479E" w:rsidP="00D8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6"/>
          <w:szCs w:val="26"/>
        </w:rPr>
        <w:t>3</w:t>
      </w:r>
      <w:r w:rsidR="001A0FAD" w:rsidRPr="00D8426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84260">
        <w:rPr>
          <w:rFonts w:ascii="Times New Roman" w:hAnsi="Times New Roman" w:cs="Times New Roman"/>
          <w:sz w:val="26"/>
          <w:szCs w:val="26"/>
        </w:rPr>
        <w:t xml:space="preserve"> </w:t>
      </w:r>
      <w:r w:rsidR="00D84260" w:rsidRPr="00D84260">
        <w:rPr>
          <w:rFonts w:ascii="Times New Roman" w:eastAsia="Times New Roman" w:hAnsi="Times New Roman" w:cs="Times New Roman"/>
          <w:sz w:val="28"/>
          <w:szCs w:val="28"/>
        </w:rPr>
        <w:t xml:space="preserve">Начальнику МО МВД РФ «Вольский» Саратовкой области, полковнику полиции </w:t>
      </w:r>
      <w:r w:rsidR="00D84260" w:rsidRPr="00D84260">
        <w:rPr>
          <w:rFonts w:ascii="Times New Roman" w:eastAsia="Times New Roman" w:hAnsi="Times New Roman" w:cs="Times New Roman"/>
          <w:b/>
          <w:sz w:val="28"/>
          <w:szCs w:val="28"/>
        </w:rPr>
        <w:t>Галицкому Р.Б.:</w:t>
      </w:r>
    </w:p>
    <w:p w:rsidR="00D84260" w:rsidRPr="00D84260" w:rsidRDefault="00D84260" w:rsidP="00D8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84260">
        <w:rPr>
          <w:rFonts w:ascii="Times New Roman" w:eastAsia="Times New Roman" w:hAnsi="Times New Roman" w:cs="Times New Roman"/>
          <w:sz w:val="28"/>
          <w:szCs w:val="28"/>
        </w:rPr>
        <w:t>обеспечить взаимодействие отдела участковых уполномоченных полиции МО МВД РФ «Вольский» Саратовской области с Главами муниципальных образований, входящих в состав Вольского муниципального района по предоставлению информации о лицах, зарегистрированных на территории сельских поселений, особое внимание уделить лицам, из числа иностранных граждан.</w:t>
      </w:r>
    </w:p>
    <w:p w:rsidR="00D84260" w:rsidRPr="00D84260" w:rsidRDefault="00D84260" w:rsidP="00D8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 – постоянно, информацию о проделанной работе направить в срок до 1.10.2019 г.</w:t>
      </w:r>
    </w:p>
    <w:p w:rsidR="00E139A4" w:rsidRPr="00FD22AF" w:rsidRDefault="00E139A4" w:rsidP="00D842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743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исполнено, </w:t>
      </w:r>
      <w:r w:rsidR="00280743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предоставлена информация от 25.09.2019 г. № 22162.  </w:t>
      </w:r>
    </w:p>
    <w:p w:rsidR="00D84260" w:rsidRPr="00D84260" w:rsidRDefault="00D84260" w:rsidP="00D84260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Начальнику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r w:rsidRPr="00D84260">
        <w:rPr>
          <w:rFonts w:ascii="Times New Roman" w:eastAsia="Times New Roman" w:hAnsi="Times New Roman" w:cs="Times New Roman"/>
          <w:b/>
          <w:bCs/>
          <w:sz w:val="28"/>
          <w:szCs w:val="28"/>
        </w:rPr>
        <w:t>Кожевниковой Т.Н.:</w:t>
      </w:r>
    </w:p>
    <w:p w:rsidR="00D84260" w:rsidRPr="00D84260" w:rsidRDefault="00D84260" w:rsidP="00D842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 срок до 13.09.2019 г. </w:t>
      </w:r>
      <w:r w:rsidRPr="00D842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информацию по итогам заседания межведомственной комиссии по профилактике правонарушений Вольского </w:t>
      </w:r>
      <w:r w:rsidRPr="00D842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района Саратовской области на официальном сайте администрации Вольского муниципального района.</w:t>
      </w:r>
    </w:p>
    <w:p w:rsidR="00D84260" w:rsidRPr="00D84260" w:rsidRDefault="00D84260" w:rsidP="00D84260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 согласно установленных сроков, соответствующая информация размещена </w:t>
      </w:r>
      <w:r w:rsidRPr="00D84260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1A0FAD" w:rsidRDefault="001A0FAD" w:rsidP="00D842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4260" w:rsidRPr="00D84260" w:rsidRDefault="00D84260" w:rsidP="00D842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E4F" w:rsidRPr="00FD22AF" w:rsidRDefault="00E8479E" w:rsidP="00D842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6C1E4F" w:rsidRPr="00FD22AF">
        <w:rPr>
          <w:rFonts w:ascii="Times New Roman" w:hAnsi="Times New Roman" w:cs="Times New Roman"/>
          <w:b/>
          <w:sz w:val="26"/>
          <w:szCs w:val="26"/>
        </w:rPr>
        <w:t xml:space="preserve">Информация об исполнении муниципальной программы «Об участии в профилактике правонарушений на территории Вольского муниципального района Саратовской области в 2018-2020 г.г. за 2018 год </w:t>
      </w:r>
    </w:p>
    <w:p w:rsidR="00A47262" w:rsidRPr="00FD22AF" w:rsidRDefault="006C1E4F" w:rsidP="00E139A4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2AF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D84260">
        <w:rPr>
          <w:rFonts w:ascii="Times New Roman" w:hAnsi="Times New Roman" w:cs="Times New Roman"/>
          <w:b/>
          <w:sz w:val="26"/>
          <w:szCs w:val="26"/>
        </w:rPr>
        <w:t>16.10.2019</w:t>
      </w:r>
      <w:r w:rsidRPr="00FD22A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C1E4F" w:rsidRPr="00FD22AF" w:rsidRDefault="006C1E4F" w:rsidP="006C1E4F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E4F" w:rsidRPr="00FD22AF" w:rsidRDefault="006C1E4F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D84260">
        <w:rPr>
          <w:rFonts w:ascii="Times New Roman" w:hAnsi="Times New Roman" w:cs="Times New Roman"/>
          <w:sz w:val="26"/>
          <w:szCs w:val="26"/>
        </w:rPr>
        <w:t>16.10.2019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г. запланированные программой мероприятия, требующие финансирования исполнены не в полном объеме. </w:t>
      </w:r>
    </w:p>
    <w:p w:rsidR="006C1E4F" w:rsidRPr="00FD22AF" w:rsidRDefault="006C1E4F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Так, в соответствии с планом финансирования на 201</w:t>
      </w:r>
      <w:r w:rsidR="00BC4A4F">
        <w:rPr>
          <w:rFonts w:ascii="Times New Roman" w:hAnsi="Times New Roman" w:cs="Times New Roman"/>
          <w:sz w:val="26"/>
          <w:szCs w:val="26"/>
        </w:rPr>
        <w:t>9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год объем финансового обеспечения Программы составил </w:t>
      </w:r>
      <w:r w:rsidR="00D84260">
        <w:rPr>
          <w:rFonts w:ascii="Times New Roman" w:hAnsi="Times New Roman" w:cs="Times New Roman"/>
          <w:b/>
          <w:sz w:val="26"/>
          <w:szCs w:val="26"/>
        </w:rPr>
        <w:t>530 000</w:t>
      </w:r>
      <w:r w:rsidRPr="00FD22AF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260" w:rsidRDefault="006C1E4F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В настоящее время исполнение Программы составило </w:t>
      </w:r>
      <w:r w:rsidR="00D84260">
        <w:rPr>
          <w:rFonts w:ascii="Times New Roman" w:hAnsi="Times New Roman" w:cs="Times New Roman"/>
          <w:b/>
          <w:sz w:val="26"/>
          <w:szCs w:val="26"/>
        </w:rPr>
        <w:t>136 000</w:t>
      </w:r>
      <w:r w:rsidRPr="00FD22AF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3B7195">
        <w:rPr>
          <w:rFonts w:ascii="Times New Roman" w:hAnsi="Times New Roman" w:cs="Times New Roman"/>
          <w:sz w:val="26"/>
          <w:szCs w:val="26"/>
        </w:rPr>
        <w:t>в разрезе следующих</w:t>
      </w:r>
      <w:r w:rsidRPr="00FD22AF">
        <w:rPr>
          <w:rFonts w:ascii="Times New Roman" w:hAnsi="Times New Roman" w:cs="Times New Roman"/>
          <w:sz w:val="26"/>
          <w:szCs w:val="26"/>
        </w:rPr>
        <w:t xml:space="preserve"> мероприятий: </w:t>
      </w:r>
    </w:p>
    <w:p w:rsidR="00BA6E9D" w:rsidRDefault="00BA6E9D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22AF">
        <w:rPr>
          <w:sz w:val="26"/>
          <w:szCs w:val="26"/>
        </w:rPr>
        <w:t>«</w:t>
      </w:r>
      <w:r w:rsidRPr="00FD22AF">
        <w:rPr>
          <w:rFonts w:ascii="Times New Roman" w:hAnsi="Times New Roman" w:cs="Times New Roman"/>
          <w:sz w:val="26"/>
          <w:szCs w:val="26"/>
        </w:rPr>
        <w:t>Усиление защищённости  муниципальных учреждений социальной сферы, в том числе оборудование системами видеонаблюдения</w:t>
      </w:r>
      <w:r w:rsidRPr="00FD22AF">
        <w:rPr>
          <w:rFonts w:ascii="Times New Roman" w:hAnsi="Times New Roman"/>
          <w:sz w:val="26"/>
          <w:szCs w:val="26"/>
        </w:rPr>
        <w:t xml:space="preserve">» в сумме </w:t>
      </w:r>
      <w:r w:rsidRPr="00FD22AF">
        <w:rPr>
          <w:rFonts w:ascii="Times New Roman" w:hAnsi="Times New Roman" w:cs="Times New Roman"/>
          <w:b/>
          <w:sz w:val="26"/>
          <w:szCs w:val="26"/>
        </w:rPr>
        <w:t>80</w:t>
      </w:r>
      <w:r w:rsidRPr="00FD22AF">
        <w:rPr>
          <w:rFonts w:ascii="Times New Roman" w:hAnsi="Times New Roman"/>
          <w:b/>
          <w:sz w:val="26"/>
          <w:szCs w:val="26"/>
        </w:rPr>
        <w:t> </w:t>
      </w:r>
      <w:r w:rsidRPr="00FD22AF">
        <w:rPr>
          <w:rFonts w:ascii="Times New Roman" w:hAnsi="Times New Roman" w:cs="Times New Roman"/>
          <w:b/>
          <w:sz w:val="26"/>
          <w:szCs w:val="26"/>
        </w:rPr>
        <w:t>000</w:t>
      </w:r>
      <w:r w:rsidRPr="00FD22AF">
        <w:rPr>
          <w:rFonts w:ascii="Times New Roman" w:hAnsi="Times New Roman"/>
          <w:b/>
          <w:sz w:val="26"/>
          <w:szCs w:val="26"/>
        </w:rPr>
        <w:t xml:space="preserve">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Pr="00FD22AF">
        <w:rPr>
          <w:rFonts w:ascii="Times New Roman" w:hAnsi="Times New Roman"/>
          <w:sz w:val="26"/>
          <w:szCs w:val="26"/>
        </w:rPr>
        <w:t xml:space="preserve">(исполнители </w:t>
      </w:r>
      <w:r w:rsidRPr="00FD22AF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Вольского муниципального района с суммой финансирования </w:t>
      </w:r>
      <w:r w:rsidRPr="00FD22AF">
        <w:rPr>
          <w:rFonts w:ascii="Times New Roman" w:hAnsi="Times New Roman" w:cs="Times New Roman"/>
          <w:b/>
          <w:sz w:val="26"/>
          <w:szCs w:val="26"/>
        </w:rPr>
        <w:t>20 000 руб</w:t>
      </w:r>
      <w:r w:rsidRPr="00FD22AF">
        <w:rPr>
          <w:rFonts w:ascii="Times New Roman" w:hAnsi="Times New Roman" w:cs="Times New Roman"/>
          <w:sz w:val="26"/>
          <w:szCs w:val="26"/>
        </w:rPr>
        <w:t xml:space="preserve">., управление культуры и кино администрации Вольского муниципального района с суммой финансирования </w:t>
      </w:r>
      <w:r w:rsidRPr="00FD22AF">
        <w:rPr>
          <w:rFonts w:ascii="Times New Roman" w:hAnsi="Times New Roman" w:cs="Times New Roman"/>
          <w:b/>
          <w:sz w:val="26"/>
          <w:szCs w:val="26"/>
        </w:rPr>
        <w:t>60 000 руб.</w:t>
      </w:r>
      <w:r w:rsidRPr="00FD22A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мероприятие освоено в полном объеме</w:t>
      </w:r>
      <w:r w:rsidRPr="00FD22AF">
        <w:rPr>
          <w:rFonts w:ascii="Times New Roman" w:hAnsi="Times New Roman" w:cs="Times New Roman"/>
          <w:sz w:val="26"/>
          <w:szCs w:val="26"/>
        </w:rPr>
        <w:t>;</w:t>
      </w:r>
    </w:p>
    <w:p w:rsidR="006C1E4F" w:rsidRPr="00FD22AF" w:rsidRDefault="00D84260" w:rsidP="00BA6E9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1E4F" w:rsidRPr="00FD22AF">
        <w:rPr>
          <w:rFonts w:ascii="Times New Roman" w:hAnsi="Times New Roman" w:cs="Times New Roman"/>
          <w:sz w:val="26"/>
          <w:szCs w:val="26"/>
        </w:rPr>
        <w:t>«Установка и содержание кнопок тревожной сигнализации в муниципальных учреждениях социальной сферы</w:t>
      </w:r>
      <w:r w:rsidR="001E4171" w:rsidRPr="00FD22AF">
        <w:rPr>
          <w:rFonts w:ascii="Times New Roman" w:hAnsi="Times New Roman" w:cs="Times New Roman"/>
          <w:sz w:val="26"/>
          <w:szCs w:val="26"/>
        </w:rPr>
        <w:t xml:space="preserve">» </w:t>
      </w:r>
      <w:r w:rsidR="00BC4A4F">
        <w:rPr>
          <w:rFonts w:ascii="Times New Roman" w:hAnsi="Times New Roman" w:cs="Times New Roman"/>
          <w:sz w:val="26"/>
          <w:szCs w:val="26"/>
        </w:rPr>
        <w:t xml:space="preserve">освоено </w:t>
      </w:r>
      <w:r w:rsidR="001E4171" w:rsidRPr="00FD22AF">
        <w:rPr>
          <w:rFonts w:ascii="Times New Roman" w:hAnsi="Times New Roman" w:cs="Times New Roman"/>
          <w:sz w:val="26"/>
          <w:szCs w:val="26"/>
        </w:rPr>
        <w:t>в сумме</w:t>
      </w:r>
      <w:r w:rsidR="006C1E4F" w:rsidRPr="00FD22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31 500</w:t>
      </w:r>
      <w:r w:rsidR="006C1E4F" w:rsidRPr="00FD22AF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="006C1E4F" w:rsidRPr="00FD22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запланированных 50 000 руб. </w:t>
      </w:r>
      <w:r w:rsidR="006C1E4F" w:rsidRPr="00FD22AF">
        <w:rPr>
          <w:rFonts w:ascii="Times New Roman" w:hAnsi="Times New Roman" w:cs="Times New Roman"/>
          <w:sz w:val="26"/>
          <w:szCs w:val="26"/>
        </w:rPr>
        <w:t>(исполнитель- управление культуры и кино администрации Вольского муниципального района).</w:t>
      </w:r>
    </w:p>
    <w:p w:rsidR="006C1E4F" w:rsidRDefault="00BA6E9D" w:rsidP="00BA6E9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C1E4F"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1E4171" w:rsidRPr="00FD22AF">
        <w:rPr>
          <w:rFonts w:ascii="Times New Roman" w:hAnsi="Times New Roman" w:cs="Times New Roman"/>
          <w:sz w:val="26"/>
          <w:szCs w:val="26"/>
        </w:rPr>
        <w:t>«В</w:t>
      </w:r>
      <w:r w:rsidR="006C1E4F" w:rsidRPr="00FD22AF">
        <w:rPr>
          <w:rFonts w:ascii="Times New Roman" w:hAnsi="Times New Roman" w:cs="Times New Roman"/>
          <w:sz w:val="26"/>
          <w:szCs w:val="26"/>
        </w:rPr>
        <w:t>недрение на территории г. Вольска аппаратно-программного комплекса «Безопасный город» с расходами по эксплуатации»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A4F">
        <w:rPr>
          <w:rFonts w:ascii="Times New Roman" w:hAnsi="Times New Roman" w:cs="Times New Roman"/>
          <w:sz w:val="26"/>
          <w:szCs w:val="26"/>
        </w:rPr>
        <w:t xml:space="preserve">освоено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BA6E9D">
        <w:rPr>
          <w:rFonts w:ascii="Times New Roman" w:hAnsi="Times New Roman" w:cs="Times New Roman"/>
          <w:b/>
          <w:sz w:val="26"/>
          <w:szCs w:val="26"/>
        </w:rPr>
        <w:t>24 500 руб.</w:t>
      </w:r>
      <w:r>
        <w:rPr>
          <w:rFonts w:ascii="Times New Roman" w:hAnsi="Times New Roman" w:cs="Times New Roman"/>
          <w:sz w:val="26"/>
          <w:szCs w:val="26"/>
        </w:rPr>
        <w:t xml:space="preserve"> из запланированных 380 000 руб.</w:t>
      </w:r>
      <w:r w:rsidR="006C1E4F" w:rsidRPr="00FD22AF">
        <w:rPr>
          <w:rFonts w:ascii="Times New Roman" w:hAnsi="Times New Roman" w:cs="Times New Roman"/>
          <w:sz w:val="26"/>
          <w:szCs w:val="26"/>
        </w:rPr>
        <w:t xml:space="preserve"> (исполнитель МУ «Управление по делам ГО и ЧС Вольского муниципального района»).</w:t>
      </w:r>
    </w:p>
    <w:p w:rsidR="00B47E97" w:rsidRDefault="00BA6E9D" w:rsidP="00BA6E9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проводятся мероприятии по исполнению программного мероприятия </w:t>
      </w:r>
      <w:r w:rsidR="00E139A4" w:rsidRPr="00FD22AF">
        <w:rPr>
          <w:rFonts w:ascii="Times New Roman" w:hAnsi="Times New Roman" w:cs="Times New Roman"/>
          <w:sz w:val="26"/>
          <w:szCs w:val="26"/>
        </w:rPr>
        <w:t xml:space="preserve">«Поощрение граждан,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в сумме </w:t>
      </w:r>
      <w:r w:rsidR="00E139A4" w:rsidRPr="00FD22AF">
        <w:rPr>
          <w:rFonts w:ascii="Times New Roman" w:hAnsi="Times New Roman" w:cs="Times New Roman"/>
          <w:b/>
          <w:sz w:val="26"/>
          <w:szCs w:val="26"/>
        </w:rPr>
        <w:t>20 000 руб.</w:t>
      </w:r>
      <w:r>
        <w:rPr>
          <w:rFonts w:ascii="Times New Roman" w:hAnsi="Times New Roman" w:cs="Times New Roman"/>
          <w:sz w:val="26"/>
          <w:szCs w:val="26"/>
        </w:rPr>
        <w:t>, а также внесены</w:t>
      </w:r>
      <w:r w:rsidR="00BC4A4F">
        <w:rPr>
          <w:rFonts w:ascii="Times New Roman" w:hAnsi="Times New Roman" w:cs="Times New Roman"/>
          <w:sz w:val="26"/>
          <w:szCs w:val="26"/>
        </w:rPr>
        <w:t xml:space="preserve"> изменения в Программу, уточнено</w:t>
      </w:r>
      <w:r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BC4A4F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C4A4F">
        <w:rPr>
          <w:rFonts w:ascii="Times New Roman" w:hAnsi="Times New Roman" w:cs="Times New Roman"/>
          <w:sz w:val="26"/>
          <w:szCs w:val="26"/>
        </w:rPr>
        <w:t xml:space="preserve">е </w:t>
      </w:r>
      <w:r w:rsidR="00BC4A4F" w:rsidRPr="00FD22AF">
        <w:rPr>
          <w:rFonts w:ascii="Times New Roman" w:hAnsi="Times New Roman" w:cs="Times New Roman"/>
          <w:sz w:val="26"/>
          <w:szCs w:val="26"/>
        </w:rPr>
        <w:t xml:space="preserve">«Внедрение на территории г. Вольска аппаратно-программного комплекса «Безопасный город» </w:t>
      </w:r>
      <w:r w:rsidR="00BC4A4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C4A4F" w:rsidRPr="00BC4A4F">
        <w:rPr>
          <w:rFonts w:ascii="Times New Roman" w:hAnsi="Times New Roman" w:cs="Times New Roman"/>
          <w:b/>
          <w:sz w:val="26"/>
          <w:szCs w:val="26"/>
        </w:rPr>
        <w:t>118 398,46 руб.</w:t>
      </w:r>
      <w:r w:rsidR="00BC4A4F" w:rsidRPr="00FD22AF">
        <w:rPr>
          <w:rFonts w:ascii="Times New Roman" w:hAnsi="Times New Roman" w:cs="Times New Roman"/>
          <w:sz w:val="26"/>
          <w:szCs w:val="26"/>
        </w:rPr>
        <w:t xml:space="preserve"> (исполнитель МУ «Управление по делам ГО и ЧС Вольского муниципального района»)</w:t>
      </w:r>
      <w:r w:rsidR="00BC4A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22AF" w:rsidRDefault="00BC4A4F" w:rsidP="00BA6E9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 </w:t>
      </w:r>
      <w:r w:rsidR="00BA6E9D">
        <w:rPr>
          <w:rFonts w:ascii="Times New Roman" w:hAnsi="Times New Roman" w:cs="Times New Roman"/>
          <w:sz w:val="26"/>
          <w:szCs w:val="26"/>
        </w:rPr>
        <w:t>расход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A6E9D">
        <w:rPr>
          <w:rFonts w:ascii="Times New Roman" w:hAnsi="Times New Roman" w:cs="Times New Roman"/>
          <w:sz w:val="26"/>
          <w:szCs w:val="26"/>
        </w:rPr>
        <w:t xml:space="preserve"> по Программе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="00BA6E9D" w:rsidRPr="00BA6E9D">
        <w:rPr>
          <w:b/>
        </w:rPr>
        <w:t xml:space="preserve"> </w:t>
      </w:r>
      <w:r w:rsidR="00BA6E9D" w:rsidRPr="00BA6E9D">
        <w:rPr>
          <w:rFonts w:ascii="Times New Roman" w:hAnsi="Times New Roman" w:cs="Times New Roman"/>
          <w:b/>
          <w:sz w:val="28"/>
          <w:szCs w:val="28"/>
        </w:rPr>
        <w:t>268 398,46 руб.</w:t>
      </w:r>
    </w:p>
    <w:p w:rsidR="00B47E97" w:rsidRPr="00FD22AF" w:rsidRDefault="00B47E97" w:rsidP="00BA6E9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2AF" w:rsidRPr="00FD22AF" w:rsidRDefault="00FD22AF" w:rsidP="00FD22A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EF9" w:rsidRPr="00FD22AF" w:rsidRDefault="00FD22AF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DD537A" w:rsidRPr="00FD22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D22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D22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99" w:rsidRDefault="00540699" w:rsidP="00D00D73">
      <w:pPr>
        <w:spacing w:after="0" w:line="240" w:lineRule="auto"/>
      </w:pPr>
      <w:r>
        <w:separator/>
      </w:r>
    </w:p>
  </w:endnote>
  <w:endnote w:type="continuationSeparator" w:id="1">
    <w:p w:rsidR="00540699" w:rsidRDefault="00540699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D94F07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B47E97">
      <w:rPr>
        <w:noProof/>
      </w:rPr>
      <w:t>2</w:t>
    </w:r>
    <w:r>
      <w:fldChar w:fldCharType="end"/>
    </w:r>
  </w:p>
  <w:p w:rsidR="003B14D9" w:rsidRDefault="005406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99" w:rsidRDefault="00540699" w:rsidP="00D00D73">
      <w:pPr>
        <w:spacing w:after="0" w:line="240" w:lineRule="auto"/>
      </w:pPr>
      <w:r>
        <w:separator/>
      </w:r>
    </w:p>
  </w:footnote>
  <w:footnote w:type="continuationSeparator" w:id="1">
    <w:p w:rsidR="00540699" w:rsidRDefault="00540699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8673A"/>
    <w:rsid w:val="001A0FAD"/>
    <w:rsid w:val="001E4171"/>
    <w:rsid w:val="00240EF9"/>
    <w:rsid w:val="00280743"/>
    <w:rsid w:val="002A4498"/>
    <w:rsid w:val="002C7A8C"/>
    <w:rsid w:val="003A1474"/>
    <w:rsid w:val="003B7195"/>
    <w:rsid w:val="00463EC3"/>
    <w:rsid w:val="00540699"/>
    <w:rsid w:val="005C02D5"/>
    <w:rsid w:val="006C1E4F"/>
    <w:rsid w:val="006D7E98"/>
    <w:rsid w:val="006F68D1"/>
    <w:rsid w:val="00722328"/>
    <w:rsid w:val="007C53CB"/>
    <w:rsid w:val="00896968"/>
    <w:rsid w:val="00972165"/>
    <w:rsid w:val="00A01AFA"/>
    <w:rsid w:val="00A47262"/>
    <w:rsid w:val="00AC3F2A"/>
    <w:rsid w:val="00B12FF7"/>
    <w:rsid w:val="00B227A6"/>
    <w:rsid w:val="00B47E97"/>
    <w:rsid w:val="00B77804"/>
    <w:rsid w:val="00B86BA0"/>
    <w:rsid w:val="00BA6E9D"/>
    <w:rsid w:val="00BB5D53"/>
    <w:rsid w:val="00BC4A4F"/>
    <w:rsid w:val="00D00D73"/>
    <w:rsid w:val="00D84260"/>
    <w:rsid w:val="00D94F07"/>
    <w:rsid w:val="00DD537A"/>
    <w:rsid w:val="00E0183F"/>
    <w:rsid w:val="00E139A4"/>
    <w:rsid w:val="00E8479E"/>
    <w:rsid w:val="00EB18D5"/>
    <w:rsid w:val="00F2122C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2D9-38C3-4D80-B9B8-2C7C239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12</cp:revision>
  <cp:lastPrinted>2019-10-15T11:21:00Z</cp:lastPrinted>
  <dcterms:created xsi:type="dcterms:W3CDTF">2018-03-30T08:04:00Z</dcterms:created>
  <dcterms:modified xsi:type="dcterms:W3CDTF">2019-10-15T11:22:00Z</dcterms:modified>
</cp:coreProperties>
</file>