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AC" w:rsidRPr="00FF4FAC" w:rsidRDefault="00FF4FAC" w:rsidP="00FF4FAC">
      <w:pPr>
        <w:jc w:val="center"/>
        <w:rPr>
          <w:b/>
          <w:sz w:val="28"/>
          <w:szCs w:val="28"/>
          <w:lang w:val="ru-RU"/>
        </w:rPr>
      </w:pPr>
    </w:p>
    <w:p w:rsidR="00FF4FAC" w:rsidRPr="00E14CC0" w:rsidRDefault="00FF4FAC" w:rsidP="00FF4FAC">
      <w:pPr>
        <w:jc w:val="center"/>
        <w:rPr>
          <w:sz w:val="26"/>
          <w:szCs w:val="26"/>
          <w:lang w:val="ru-RU"/>
        </w:rPr>
      </w:pPr>
      <w:r w:rsidRPr="00E14CC0">
        <w:rPr>
          <w:sz w:val="26"/>
          <w:szCs w:val="26"/>
          <w:lang w:val="ru-RU"/>
        </w:rPr>
        <w:t>Отчет</w:t>
      </w:r>
    </w:p>
    <w:p w:rsidR="00FF4FAC" w:rsidRPr="00E14CC0" w:rsidRDefault="00FF4FAC" w:rsidP="00FF4FAC">
      <w:pPr>
        <w:jc w:val="center"/>
        <w:rPr>
          <w:sz w:val="26"/>
          <w:szCs w:val="26"/>
          <w:lang w:val="ru-RU"/>
        </w:rPr>
      </w:pPr>
      <w:r w:rsidRPr="00E14CC0">
        <w:rPr>
          <w:sz w:val="26"/>
          <w:szCs w:val="26"/>
          <w:lang w:val="ru-RU"/>
        </w:rPr>
        <w:t>о результатах камеральной проверки</w:t>
      </w:r>
    </w:p>
    <w:p w:rsidR="0015119D" w:rsidRPr="00E14CC0" w:rsidRDefault="0015119D" w:rsidP="00CF1FA0">
      <w:pPr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</w:p>
    <w:p w:rsidR="00CF1FA0" w:rsidRPr="007D4CFC" w:rsidRDefault="00CF1FA0" w:rsidP="00CF1FA0">
      <w:pPr>
        <w:tabs>
          <w:tab w:val="left" w:pos="284"/>
        </w:tabs>
        <w:ind w:firstLine="709"/>
        <w:jc w:val="both"/>
        <w:rPr>
          <w:lang w:val="ru-RU"/>
        </w:rPr>
      </w:pPr>
      <w:proofErr w:type="gramStart"/>
      <w:r w:rsidRPr="007D4CFC">
        <w:rPr>
          <w:lang w:val="ru-RU"/>
        </w:rPr>
        <w:t>Плановая проверка по теме «Соблюдение требований Федерального закона от 05.04.2013 №</w:t>
      </w:r>
      <w:r w:rsidRPr="007D4CFC">
        <w:t> </w:t>
      </w:r>
      <w:r w:rsidRPr="007D4CFC">
        <w:rPr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нужд»,  в части  соблюдения требований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Требований к форме планов закупок товаров, работ, услуг;</w:t>
      </w:r>
      <w:proofErr w:type="gramEnd"/>
      <w:r w:rsidRPr="007D4CFC">
        <w:rPr>
          <w:lang w:val="ru-RU"/>
        </w:rPr>
        <w:t xml:space="preserve"> соблюдения требований обоснования закупок товаров, работ и услуг для обеспечения государственных и муниципальных нужд, включенных в План-график закупок; соблюдения требований обоснования начальных (максимальных) цен контрактов</w:t>
      </w:r>
      <w:r w:rsidR="0015119D" w:rsidRPr="007D4CFC">
        <w:rPr>
          <w:lang w:val="ru-RU"/>
        </w:rPr>
        <w:t>.</w:t>
      </w:r>
      <w:r w:rsidR="00490738" w:rsidRPr="007D4CFC">
        <w:rPr>
          <w:lang w:val="ru-RU"/>
        </w:rPr>
        <w:t xml:space="preserve"> </w:t>
      </w:r>
    </w:p>
    <w:p w:rsidR="00490738" w:rsidRPr="007D4CFC" w:rsidRDefault="00490738" w:rsidP="00CF1FA0">
      <w:pPr>
        <w:tabs>
          <w:tab w:val="left" w:pos="284"/>
        </w:tabs>
        <w:ind w:firstLine="709"/>
        <w:jc w:val="both"/>
        <w:rPr>
          <w:lang w:val="ru-RU"/>
        </w:rPr>
      </w:pPr>
      <w:r w:rsidRPr="007D4CFC">
        <w:rPr>
          <w:lang w:val="ru-RU"/>
        </w:rPr>
        <w:t xml:space="preserve">Субъект контроля: Муниципальное учреждение дополнительного образования </w:t>
      </w:r>
      <w:proofErr w:type="spellStart"/>
      <w:r w:rsidRPr="007D4CFC">
        <w:rPr>
          <w:lang w:val="ru-RU"/>
        </w:rPr>
        <w:t>Вольского</w:t>
      </w:r>
      <w:proofErr w:type="spellEnd"/>
      <w:r w:rsidRPr="007D4CFC">
        <w:rPr>
          <w:lang w:val="ru-RU"/>
        </w:rPr>
        <w:t xml:space="preserve"> муниципального района «Центр дополнительного образования «Радуга» </w:t>
      </w:r>
      <w:proofErr w:type="gramStart"/>
      <w:r w:rsidRPr="007D4CFC">
        <w:rPr>
          <w:lang w:val="ru-RU"/>
        </w:rPr>
        <w:t>г</w:t>
      </w:r>
      <w:proofErr w:type="gramEnd"/>
      <w:r w:rsidRPr="007D4CFC">
        <w:rPr>
          <w:lang w:val="ru-RU"/>
        </w:rPr>
        <w:t>. Вольска Саратовской области»</w:t>
      </w:r>
      <w:r w:rsidR="00310343" w:rsidRPr="007D4CFC">
        <w:rPr>
          <w:lang w:val="ru-RU"/>
        </w:rPr>
        <w:t>.</w:t>
      </w:r>
      <w:r w:rsidRPr="007D4CFC">
        <w:rPr>
          <w:lang w:val="ru-RU"/>
        </w:rPr>
        <w:t xml:space="preserve"> </w:t>
      </w:r>
    </w:p>
    <w:p w:rsidR="009A536B" w:rsidRPr="007D4CFC" w:rsidRDefault="009A536B" w:rsidP="00490738">
      <w:pPr>
        <w:pStyle w:val="a7"/>
        <w:ind w:left="170" w:right="170" w:firstLine="709"/>
        <w:jc w:val="both"/>
        <w:rPr>
          <w:lang w:eastAsia="zh-CN"/>
        </w:rPr>
      </w:pPr>
      <w:r w:rsidRPr="007D4CFC">
        <w:t xml:space="preserve">В ходе контрольного мероприятия </w:t>
      </w:r>
      <w:r w:rsidRPr="007D4CFC">
        <w:rPr>
          <w:lang w:eastAsia="zh-CN"/>
        </w:rPr>
        <w:t xml:space="preserve">выявлены </w:t>
      </w:r>
      <w:r w:rsidR="00A2038A" w:rsidRPr="007D4CFC">
        <w:rPr>
          <w:lang w:eastAsia="zh-CN"/>
        </w:rPr>
        <w:t xml:space="preserve">следующие </w:t>
      </w:r>
      <w:r w:rsidRPr="007D4CFC">
        <w:rPr>
          <w:lang w:eastAsia="zh-CN"/>
        </w:rPr>
        <w:t xml:space="preserve">нарушения: </w:t>
      </w:r>
    </w:p>
    <w:p w:rsidR="0074732F" w:rsidRPr="007D4CFC" w:rsidRDefault="0074732F" w:rsidP="0034640D">
      <w:pPr>
        <w:spacing w:line="228" w:lineRule="auto"/>
        <w:ind w:firstLine="567"/>
        <w:jc w:val="both"/>
        <w:rPr>
          <w:rStyle w:val="a8"/>
          <w:lang w:val="ru-RU"/>
        </w:rPr>
      </w:pPr>
      <w:proofErr w:type="gramStart"/>
      <w:r w:rsidRPr="007D4CFC">
        <w:rPr>
          <w:lang w:val="ru-RU"/>
        </w:rPr>
        <w:t>1.</w:t>
      </w:r>
      <w:r w:rsidRPr="007D4CFC">
        <w:rPr>
          <w:rStyle w:val="a8"/>
          <w:lang w:val="ru-RU"/>
        </w:rPr>
        <w:t>В нарушение ч.8 ст.17 Федерального закона от 05.04.2013 №</w:t>
      </w:r>
      <w:r w:rsidRPr="007D4CFC">
        <w:rPr>
          <w:rStyle w:val="a8"/>
        </w:rPr>
        <w:t> </w:t>
      </w:r>
      <w:r w:rsidRPr="007D4CFC">
        <w:rPr>
          <w:rStyle w:val="a8"/>
          <w:lang w:val="ru-RU"/>
        </w:rPr>
        <w:t xml:space="preserve">44-ФЗ </w:t>
      </w:r>
      <w:r w:rsidRPr="007D4CFC">
        <w:rPr>
          <w:rStyle w:val="a8"/>
          <w:lang w:val="ru-RU"/>
        </w:rPr>
        <w:br/>
        <w:t>«О контрактной системе в сфере закупок товаров, работ, услуг для обеспечения государственных и муниципальных нужд», Требований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Требований к форме планов закупок товаров, работ, услуг, утвержденных Постановлением Правительства</w:t>
      </w:r>
      <w:proofErr w:type="gramEnd"/>
      <w:r w:rsidRPr="007D4CFC">
        <w:rPr>
          <w:rStyle w:val="a8"/>
          <w:lang w:val="ru-RU"/>
        </w:rPr>
        <w:t xml:space="preserve"> </w:t>
      </w:r>
      <w:proofErr w:type="gramStart"/>
      <w:r w:rsidRPr="007D4CFC">
        <w:rPr>
          <w:rStyle w:val="a8"/>
          <w:lang w:val="ru-RU"/>
        </w:rPr>
        <w:t>РФ от 21.11.2013 №</w:t>
      </w:r>
      <w:r w:rsidRPr="007D4CFC">
        <w:rPr>
          <w:rStyle w:val="a8"/>
        </w:rPr>
        <w:t> </w:t>
      </w:r>
      <w:r w:rsidRPr="007D4CFC">
        <w:rPr>
          <w:rStyle w:val="a8"/>
          <w:lang w:val="ru-RU"/>
        </w:rPr>
        <w:t>1043, Заказчиком сформирован и утвержден «План</w:t>
      </w:r>
      <w:r w:rsidR="0034640D" w:rsidRPr="007D4CFC">
        <w:rPr>
          <w:rStyle w:val="a8"/>
          <w:lang w:val="ru-RU"/>
        </w:rPr>
        <w:t xml:space="preserve"> </w:t>
      </w:r>
      <w:r w:rsidRPr="007D4CFC">
        <w:rPr>
          <w:rStyle w:val="a8"/>
          <w:lang w:val="ru-RU"/>
        </w:rPr>
        <w:t>закупок</w:t>
      </w:r>
      <w:r w:rsidR="0034640D" w:rsidRPr="007D4CFC">
        <w:rPr>
          <w:rStyle w:val="a8"/>
          <w:lang w:val="ru-RU"/>
        </w:rPr>
        <w:t xml:space="preserve"> </w:t>
      </w:r>
      <w:r w:rsidRPr="007D4CFC">
        <w:rPr>
          <w:rStyle w:val="a8"/>
          <w:lang w:val="ru-RU"/>
        </w:rPr>
        <w:t xml:space="preserve">на 2018 финансовый год </w:t>
      </w:r>
      <w:r w:rsidRPr="007D4CFC">
        <w:rPr>
          <w:rStyle w:val="a8"/>
          <w:lang w:val="ru-RU"/>
        </w:rPr>
        <w:br/>
        <w:t>и на плановый период 2019 и 2020 годов», без указания нормативно правового акта, устанавливающего требования к отдельным видам товаров, работ и услуг (в том числе предельные цены товаров, работ и услуг), в соответствии с которым осуществлялась закупка.</w:t>
      </w:r>
      <w:proofErr w:type="gramEnd"/>
    </w:p>
    <w:p w:rsidR="0074732F" w:rsidRPr="007D4CFC" w:rsidRDefault="0074732F" w:rsidP="0074732F">
      <w:pPr>
        <w:spacing w:line="228" w:lineRule="auto"/>
        <w:ind w:left="170" w:right="170" w:firstLine="720"/>
        <w:jc w:val="both"/>
        <w:rPr>
          <w:lang w:val="ru-RU"/>
        </w:rPr>
      </w:pPr>
      <w:r w:rsidRPr="007D4CFC">
        <w:rPr>
          <w:lang w:val="ru-RU"/>
        </w:rPr>
        <w:t>2. В нарушение ч.3, 7 ст.18 Федерального закона от 05.04.2013 №</w:t>
      </w:r>
      <w:r w:rsidRPr="007D4CFC">
        <w:t> </w:t>
      </w:r>
      <w:r w:rsidRPr="007D4CFC">
        <w:rPr>
          <w:lang w:val="ru-RU"/>
        </w:rPr>
        <w:t xml:space="preserve">44-ФЗ </w:t>
      </w:r>
      <w:r w:rsidRPr="007D4CFC">
        <w:rPr>
          <w:lang w:val="ru-RU"/>
        </w:rPr>
        <w:br/>
        <w:t>«О контрактной системе в сфере закупок товаров, работ, услуг для обеспечения государственных и муниципальных нужд»,</w:t>
      </w:r>
      <w:r w:rsidRPr="007D4CFC">
        <w:rPr>
          <w:color w:val="FF0000"/>
          <w:lang w:val="ru-RU"/>
        </w:rPr>
        <w:t xml:space="preserve"> </w:t>
      </w:r>
      <w:proofErr w:type="spellStart"/>
      <w:r w:rsidRPr="007D4CFC">
        <w:rPr>
          <w:lang w:val="ru-RU"/>
        </w:rPr>
        <w:t>подп</w:t>
      </w:r>
      <w:proofErr w:type="spellEnd"/>
      <w:proofErr w:type="gramStart"/>
      <w:r w:rsidRPr="007D4CFC">
        <w:rPr>
          <w:lang w:val="ru-RU"/>
        </w:rPr>
        <w:t>.«</w:t>
      </w:r>
      <w:proofErr w:type="gramEnd"/>
      <w:r w:rsidRPr="007D4CFC">
        <w:rPr>
          <w:lang w:val="ru-RU"/>
        </w:rPr>
        <w:t xml:space="preserve">б» п.2, </w:t>
      </w:r>
      <w:proofErr w:type="spellStart"/>
      <w:r w:rsidRPr="007D4CFC">
        <w:rPr>
          <w:lang w:val="ru-RU"/>
        </w:rPr>
        <w:t>подп</w:t>
      </w:r>
      <w:proofErr w:type="spellEnd"/>
      <w:r w:rsidRPr="007D4CFC">
        <w:rPr>
          <w:lang w:val="ru-RU"/>
        </w:rPr>
        <w:t xml:space="preserve">.«б» п.3, </w:t>
      </w:r>
      <w:proofErr w:type="spellStart"/>
      <w:r w:rsidRPr="007D4CFC">
        <w:rPr>
          <w:lang w:val="ru-RU"/>
        </w:rPr>
        <w:t>подп</w:t>
      </w:r>
      <w:proofErr w:type="spellEnd"/>
      <w:r w:rsidRPr="007D4CFC">
        <w:rPr>
          <w:lang w:val="ru-RU"/>
        </w:rPr>
        <w:t>.«б» п.4, п.6 Правил обоснования закупок товаров, работ и услуг для обеспечения государственных и муниципальных нужд, утвержденных Постановлением Правительства РФ от 05.06.2015 №</w:t>
      </w:r>
      <w:r w:rsidRPr="007D4CFC">
        <w:t> </w:t>
      </w:r>
      <w:r w:rsidRPr="007D4CFC">
        <w:rPr>
          <w:lang w:val="ru-RU"/>
        </w:rPr>
        <w:t>555,</w:t>
      </w:r>
      <w:r w:rsidRPr="007D4CFC">
        <w:rPr>
          <w:color w:val="FF0000"/>
          <w:lang w:val="ru-RU"/>
        </w:rPr>
        <w:t xml:space="preserve"> </w:t>
      </w:r>
      <w:r w:rsidRPr="007D4CFC">
        <w:rPr>
          <w:lang w:val="ru-RU"/>
        </w:rPr>
        <w:t xml:space="preserve">Заказчик включил </w:t>
      </w:r>
      <w:r w:rsidRPr="007D4CFC">
        <w:rPr>
          <w:lang w:val="ru-RU"/>
        </w:rPr>
        <w:br/>
        <w:t>в План-график закупок на 2018 год, объект закупки «</w:t>
      </w:r>
      <w:r w:rsidRPr="007D4CFC">
        <w:rPr>
          <w:lang w:val="ru-RU" w:eastAsia="ru-RU"/>
        </w:rPr>
        <w:t>Товары, работы или услуги на сумму, не превышающую 100 тыс. </w:t>
      </w:r>
      <w:proofErr w:type="spellStart"/>
      <w:r w:rsidRPr="007D4CFC">
        <w:rPr>
          <w:lang w:val="ru-RU" w:eastAsia="ru-RU"/>
        </w:rPr>
        <w:t>рублей</w:t>
      </w:r>
      <w:proofErr w:type="gramStart"/>
      <w:r w:rsidRPr="007D4CFC">
        <w:rPr>
          <w:lang w:val="ru-RU"/>
        </w:rPr>
        <w:t>,в</w:t>
      </w:r>
      <w:proofErr w:type="spellEnd"/>
      <w:proofErr w:type="gramEnd"/>
      <w:r w:rsidRPr="007D4CFC">
        <w:rPr>
          <w:lang w:val="ru-RU"/>
        </w:rPr>
        <w:t xml:space="preserve"> отношении которой обоснование отсутствует. </w:t>
      </w:r>
    </w:p>
    <w:p w:rsidR="0074732F" w:rsidRPr="007D4CFC" w:rsidRDefault="0074732F" w:rsidP="0074732F">
      <w:pPr>
        <w:ind w:left="170" w:right="170" w:firstLine="720"/>
        <w:jc w:val="both"/>
        <w:rPr>
          <w:lang w:val="ru-RU"/>
        </w:rPr>
      </w:pPr>
      <w:r w:rsidRPr="007D4CFC">
        <w:rPr>
          <w:lang w:val="ru-RU"/>
        </w:rPr>
        <w:t>3.</w:t>
      </w:r>
      <w:r w:rsidRPr="007D4CFC">
        <w:rPr>
          <w:b/>
          <w:lang w:val="ru-RU"/>
        </w:rPr>
        <w:t xml:space="preserve"> </w:t>
      </w:r>
      <w:r w:rsidRPr="007D4CFC">
        <w:rPr>
          <w:lang w:val="ru-RU"/>
        </w:rPr>
        <w:t>В нарушение п.2 ч.18 ст.22, ч.3 ст.18,</w:t>
      </w:r>
      <w:r w:rsidRPr="007D4CFC">
        <w:rPr>
          <w:color w:val="FF0000"/>
          <w:lang w:val="ru-RU"/>
        </w:rPr>
        <w:t xml:space="preserve"> </w:t>
      </w:r>
      <w:r w:rsidRPr="007D4CFC">
        <w:rPr>
          <w:lang w:val="ru-RU"/>
        </w:rPr>
        <w:t>Федерального закона от 05.04.2013 №</w:t>
      </w:r>
      <w:r w:rsidRPr="007D4CFC">
        <w:t> </w:t>
      </w:r>
      <w:r w:rsidRPr="007D4CFC">
        <w:rPr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нужд», с несоблюдением п.3.7.1 и п.3.7.4.1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№</w:t>
      </w:r>
      <w:r w:rsidRPr="007D4CFC">
        <w:t> </w:t>
      </w:r>
      <w:r w:rsidRPr="007D4CFC">
        <w:rPr>
          <w:lang w:val="ru-RU"/>
        </w:rPr>
        <w:t>567, Заказчиком при обосновании НМЦК не направлялись запросы о предоставлении ценовой информации не менее чем пяти поставщикам и использованы источники информации, т.е. коммерческие предложения, не являющиеся публичными офертами.</w:t>
      </w:r>
    </w:p>
    <w:p w:rsidR="009A536B" w:rsidRPr="007D4CFC" w:rsidRDefault="009A536B" w:rsidP="00490738">
      <w:pPr>
        <w:pStyle w:val="a7"/>
        <w:ind w:left="170" w:right="170" w:firstLine="709"/>
        <w:jc w:val="both"/>
      </w:pPr>
    </w:p>
    <w:p w:rsidR="00B32F11" w:rsidRPr="007D4CFC" w:rsidRDefault="00B32F11" w:rsidP="00490738">
      <w:pPr>
        <w:pStyle w:val="a7"/>
        <w:ind w:left="170" w:right="170" w:firstLine="709"/>
        <w:jc w:val="both"/>
      </w:pPr>
    </w:p>
    <w:p w:rsidR="00B32F11" w:rsidRPr="007D4CFC" w:rsidRDefault="00B32F11" w:rsidP="00490738">
      <w:pPr>
        <w:pStyle w:val="a7"/>
        <w:ind w:left="170" w:right="170" w:firstLine="709"/>
        <w:jc w:val="both"/>
      </w:pPr>
    </w:p>
    <w:p w:rsidR="00B32F11" w:rsidRPr="007D4CFC" w:rsidRDefault="00B32F11" w:rsidP="00490738">
      <w:pPr>
        <w:pStyle w:val="a7"/>
        <w:ind w:left="170" w:right="170" w:firstLine="709"/>
        <w:jc w:val="both"/>
      </w:pPr>
    </w:p>
    <w:p w:rsidR="00DF3DA1" w:rsidRPr="007D4CFC" w:rsidRDefault="00DF3DA1" w:rsidP="00490738">
      <w:pPr>
        <w:pStyle w:val="a7"/>
        <w:ind w:left="170" w:right="170" w:firstLine="709"/>
        <w:jc w:val="both"/>
      </w:pPr>
    </w:p>
    <w:p w:rsidR="00C85F78" w:rsidRPr="007D4CFC" w:rsidRDefault="00C85F78" w:rsidP="00490738">
      <w:pPr>
        <w:pStyle w:val="a7"/>
        <w:ind w:left="170" w:right="170" w:firstLine="709"/>
        <w:jc w:val="both"/>
      </w:pPr>
      <w:r w:rsidRPr="007D4CFC">
        <w:t xml:space="preserve"> </w:t>
      </w:r>
    </w:p>
    <w:p w:rsidR="00490738" w:rsidRPr="007D4CFC" w:rsidRDefault="00490738" w:rsidP="00CF1FA0">
      <w:pPr>
        <w:tabs>
          <w:tab w:val="left" w:pos="284"/>
        </w:tabs>
        <w:ind w:firstLine="709"/>
        <w:jc w:val="both"/>
        <w:rPr>
          <w:lang w:val="ru-RU"/>
        </w:rPr>
      </w:pPr>
    </w:p>
    <w:p w:rsidR="00FF4FAC" w:rsidRPr="007D4CFC" w:rsidRDefault="00FF4FAC" w:rsidP="00FF4FAC">
      <w:pPr>
        <w:jc w:val="center"/>
        <w:rPr>
          <w:lang w:val="ru-RU"/>
        </w:rPr>
      </w:pPr>
    </w:p>
    <w:p w:rsidR="00FF4FAC" w:rsidRPr="007D4CFC" w:rsidRDefault="00FF4FAC" w:rsidP="00FF4FAC">
      <w:pPr>
        <w:jc w:val="right"/>
        <w:rPr>
          <w:lang w:val="ru-RU"/>
        </w:rPr>
      </w:pPr>
    </w:p>
    <w:p w:rsidR="00FF4FAC" w:rsidRPr="007D4CFC" w:rsidRDefault="00FF4FAC">
      <w:pPr>
        <w:rPr>
          <w:lang w:val="ru-RU"/>
        </w:rPr>
      </w:pPr>
    </w:p>
    <w:p w:rsidR="00FF4FAC" w:rsidRPr="007D4CFC" w:rsidRDefault="00FF4FAC">
      <w:pPr>
        <w:rPr>
          <w:lang w:val="ru-RU"/>
        </w:rPr>
      </w:pPr>
    </w:p>
    <w:p w:rsidR="00FF4FAC" w:rsidRPr="007D4CFC" w:rsidRDefault="00FF4FAC">
      <w:pPr>
        <w:rPr>
          <w:lang w:val="ru-RU"/>
        </w:rPr>
      </w:pPr>
    </w:p>
    <w:p w:rsidR="00FF4FAC" w:rsidRPr="007D4CFC" w:rsidRDefault="00FF4FAC">
      <w:pPr>
        <w:rPr>
          <w:lang w:val="ru-RU"/>
        </w:rPr>
      </w:pPr>
    </w:p>
    <w:p w:rsidR="00FF4FAC" w:rsidRPr="007D4CFC" w:rsidRDefault="00FF4FAC">
      <w:pPr>
        <w:rPr>
          <w:lang w:val="ru-RU"/>
        </w:rPr>
      </w:pPr>
    </w:p>
    <w:p w:rsidR="00FF4FAC" w:rsidRPr="007D4CFC" w:rsidRDefault="00FF4FAC">
      <w:pPr>
        <w:rPr>
          <w:lang w:val="ru-RU"/>
        </w:rPr>
      </w:pPr>
    </w:p>
    <w:p w:rsidR="00FF4FAC" w:rsidRPr="007D4CFC" w:rsidRDefault="00FF4FAC">
      <w:pPr>
        <w:rPr>
          <w:lang w:val="ru-RU"/>
        </w:rPr>
      </w:pPr>
    </w:p>
    <w:p w:rsidR="00FF4FAC" w:rsidRPr="007D4CFC" w:rsidRDefault="00FF4FAC">
      <w:pPr>
        <w:rPr>
          <w:lang w:val="ru-RU"/>
        </w:rPr>
      </w:pPr>
    </w:p>
    <w:p w:rsidR="00FF4FAC" w:rsidRPr="007D4CFC" w:rsidRDefault="00FF4FAC">
      <w:pPr>
        <w:rPr>
          <w:lang w:val="ru-RU"/>
        </w:rPr>
      </w:pPr>
    </w:p>
    <w:p w:rsidR="00FF4FAC" w:rsidRPr="007D4CFC" w:rsidRDefault="00FF4FAC">
      <w:pPr>
        <w:rPr>
          <w:lang w:val="ru-RU"/>
        </w:rPr>
      </w:pPr>
    </w:p>
    <w:p w:rsidR="00FF4FAC" w:rsidRPr="007D4CFC" w:rsidRDefault="00FF4FAC">
      <w:pPr>
        <w:rPr>
          <w:lang w:val="ru-RU"/>
        </w:rPr>
      </w:pPr>
    </w:p>
    <w:p w:rsidR="00FF4FAC" w:rsidRPr="007D4CFC" w:rsidRDefault="00FF4FAC">
      <w:pPr>
        <w:rPr>
          <w:lang w:val="ru-RU"/>
        </w:rPr>
      </w:pPr>
    </w:p>
    <w:p w:rsidR="005C732E" w:rsidRPr="007D4CFC" w:rsidRDefault="005C732E">
      <w:pPr>
        <w:rPr>
          <w:lang w:val="ru-RU"/>
        </w:rPr>
      </w:pPr>
    </w:p>
    <w:p w:rsidR="005C732E" w:rsidRPr="007D4CFC" w:rsidRDefault="005C732E">
      <w:pPr>
        <w:rPr>
          <w:lang w:val="ru-RU"/>
        </w:rPr>
      </w:pPr>
    </w:p>
    <w:p w:rsidR="005C732E" w:rsidRPr="007D4CFC" w:rsidRDefault="005C732E">
      <w:pPr>
        <w:rPr>
          <w:lang w:val="ru-RU"/>
        </w:rPr>
      </w:pPr>
    </w:p>
    <w:p w:rsidR="005C732E" w:rsidRPr="007D4CFC" w:rsidRDefault="005C732E">
      <w:pPr>
        <w:rPr>
          <w:lang w:val="ru-RU"/>
        </w:rPr>
      </w:pPr>
    </w:p>
    <w:p w:rsidR="005C732E" w:rsidRPr="007D4CFC" w:rsidRDefault="005C732E">
      <w:pPr>
        <w:rPr>
          <w:lang w:val="ru-RU"/>
        </w:rPr>
      </w:pPr>
    </w:p>
    <w:p w:rsidR="005C732E" w:rsidRPr="007D4CFC" w:rsidRDefault="005C732E">
      <w:pPr>
        <w:rPr>
          <w:lang w:val="ru-RU"/>
        </w:rPr>
      </w:pPr>
    </w:p>
    <w:p w:rsidR="005C732E" w:rsidRPr="007D4CFC" w:rsidRDefault="005C732E">
      <w:pPr>
        <w:rPr>
          <w:lang w:val="ru-RU"/>
        </w:rPr>
      </w:pPr>
    </w:p>
    <w:p w:rsidR="005C732E" w:rsidRPr="007D4CFC" w:rsidRDefault="005C732E">
      <w:pPr>
        <w:rPr>
          <w:lang w:val="ru-RU"/>
        </w:rPr>
      </w:pPr>
    </w:p>
    <w:p w:rsidR="005C732E" w:rsidRDefault="005C732E">
      <w:pPr>
        <w:rPr>
          <w:lang w:val="ru-RU"/>
        </w:rPr>
      </w:pPr>
    </w:p>
    <w:p w:rsidR="00FF4FAC" w:rsidRDefault="00FF4FAC">
      <w:pPr>
        <w:rPr>
          <w:lang w:val="ru-RU"/>
        </w:rPr>
      </w:pPr>
    </w:p>
    <w:p w:rsidR="00FF4FAC" w:rsidRDefault="00FF4FAC">
      <w:pPr>
        <w:rPr>
          <w:lang w:val="ru-RU"/>
        </w:rPr>
      </w:pPr>
    </w:p>
    <w:p w:rsidR="00FF4FAC" w:rsidRPr="00FF4FAC" w:rsidRDefault="00FF4FAC">
      <w:pPr>
        <w:rPr>
          <w:lang w:val="ru-RU"/>
        </w:rPr>
      </w:pPr>
    </w:p>
    <w:sectPr w:rsidR="00FF4FAC" w:rsidRPr="00FF4FAC" w:rsidSect="0093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9DB" w:rsidRDefault="006509DB" w:rsidP="006263B1">
      <w:r>
        <w:separator/>
      </w:r>
    </w:p>
  </w:endnote>
  <w:endnote w:type="continuationSeparator" w:id="0">
    <w:p w:rsidR="006509DB" w:rsidRDefault="006509DB" w:rsidP="00626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9DB" w:rsidRDefault="006509DB" w:rsidP="006263B1">
      <w:r>
        <w:separator/>
      </w:r>
    </w:p>
  </w:footnote>
  <w:footnote w:type="continuationSeparator" w:id="0">
    <w:p w:rsidR="006509DB" w:rsidRDefault="006509DB" w:rsidP="00626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pStyle w:val="1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FAC"/>
    <w:rsid w:val="00092EB1"/>
    <w:rsid w:val="0015119D"/>
    <w:rsid w:val="00310343"/>
    <w:rsid w:val="00311C4D"/>
    <w:rsid w:val="003418E8"/>
    <w:rsid w:val="0034640D"/>
    <w:rsid w:val="00365D66"/>
    <w:rsid w:val="003A296F"/>
    <w:rsid w:val="003A39FD"/>
    <w:rsid w:val="003C0F76"/>
    <w:rsid w:val="003C3966"/>
    <w:rsid w:val="003E1EFA"/>
    <w:rsid w:val="0041098F"/>
    <w:rsid w:val="00411C9B"/>
    <w:rsid w:val="004225D3"/>
    <w:rsid w:val="004831C1"/>
    <w:rsid w:val="00490738"/>
    <w:rsid w:val="004E25A0"/>
    <w:rsid w:val="005C1F90"/>
    <w:rsid w:val="005C732E"/>
    <w:rsid w:val="006263B1"/>
    <w:rsid w:val="006509DB"/>
    <w:rsid w:val="0074732F"/>
    <w:rsid w:val="007D4CFC"/>
    <w:rsid w:val="008C350D"/>
    <w:rsid w:val="008C7B5D"/>
    <w:rsid w:val="0090557E"/>
    <w:rsid w:val="00937F90"/>
    <w:rsid w:val="009A536B"/>
    <w:rsid w:val="00A2038A"/>
    <w:rsid w:val="00A3042F"/>
    <w:rsid w:val="00B32F11"/>
    <w:rsid w:val="00C50FE6"/>
    <w:rsid w:val="00C535D7"/>
    <w:rsid w:val="00C74160"/>
    <w:rsid w:val="00C85F78"/>
    <w:rsid w:val="00CF1FA0"/>
    <w:rsid w:val="00D14F43"/>
    <w:rsid w:val="00DF3DA1"/>
    <w:rsid w:val="00E12362"/>
    <w:rsid w:val="00E14CC0"/>
    <w:rsid w:val="00E222D2"/>
    <w:rsid w:val="00E251A3"/>
    <w:rsid w:val="00E34685"/>
    <w:rsid w:val="00E96520"/>
    <w:rsid w:val="00ED316B"/>
    <w:rsid w:val="00F232C6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F4FAC"/>
    <w:pPr>
      <w:keepNext/>
      <w:numPr>
        <w:numId w:val="1"/>
      </w:numPr>
      <w:suppressAutoHyphens/>
      <w:outlineLvl w:val="0"/>
    </w:pPr>
    <w:rPr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4FAC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F4FA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FF4F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4F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rsid w:val="00FF4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FF4F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link w:val="ConsPlusNonformat0"/>
    <w:uiPriority w:val="99"/>
    <w:rsid w:val="00FF4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FF4F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4FA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link w:val="a8"/>
    <w:uiPriority w:val="1"/>
    <w:qFormat/>
    <w:rsid w:val="0049073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rsid w:val="00490738"/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E5F3-215C-43AF-9B65-050685ED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46</cp:revision>
  <cp:lastPrinted>2019-02-27T11:25:00Z</cp:lastPrinted>
  <dcterms:created xsi:type="dcterms:W3CDTF">2019-02-22T07:12:00Z</dcterms:created>
  <dcterms:modified xsi:type="dcterms:W3CDTF">2019-02-27T11:26:00Z</dcterms:modified>
</cp:coreProperties>
</file>