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D2" w:rsidRDefault="00FB06D2" w:rsidP="00FB06D2">
      <w:pPr>
        <w:spacing w:after="0" w:line="240" w:lineRule="auto"/>
        <w:jc w:val="center"/>
        <w:rPr>
          <w:rFonts w:ascii="Times New Roman" w:hAnsi="Times New Roman"/>
          <w:sz w:val="32"/>
          <w:szCs w:val="32"/>
        </w:rPr>
      </w:pPr>
      <w:r>
        <w:rPr>
          <w:rFonts w:ascii="Times New Roman" w:hAnsi="Times New Roman"/>
          <w:sz w:val="32"/>
          <w:szCs w:val="32"/>
        </w:rPr>
        <w:t xml:space="preserve">ОТЧЕТ ГЛАВЫ СЕННОГО МУНИЦИПАЛЬНОГО ОБРАЗОВАНИЯ за 2017 год </w:t>
      </w:r>
    </w:p>
    <w:p w:rsidR="00F1105F" w:rsidRPr="00531B42" w:rsidRDefault="00FB06D2" w:rsidP="00F1105F">
      <w:pPr>
        <w:pStyle w:val="a4"/>
        <w:shd w:val="clear" w:color="auto" w:fill="FFFFFF"/>
        <w:ind w:left="360"/>
        <w:jc w:val="both"/>
        <w:rPr>
          <w:rFonts w:eastAsia="Times New Roman"/>
        </w:rPr>
      </w:pPr>
      <w:r w:rsidRPr="00531B42">
        <w:t xml:space="preserve">Полномочия представительного органа местного самоуправления Сенного муниципального образования - Главы муниципалитета и депутатского корпуса Сенного муниципального образования - определены нормами Федерального закона от 6 октября 2003 года № 131-ФЗ «Об общих принципах организации местного самоуправления в Российской Федерации» и нормами Устава Сенного муниципального образования.  Основные направления деятельности депутатов: нормотворческая, общественная, прием граждан по личным вопросам,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531B42">
        <w:rPr>
          <w:color w:val="000000"/>
        </w:rPr>
        <w:t xml:space="preserve"> осуществление контроля за исполнением местного бюджета. </w:t>
      </w:r>
      <w:r w:rsidRPr="00531B42">
        <w:t xml:space="preserve">Представительная власть, как и исполнительная,  призваны решать задачи повышения уровня и качества жизни жителей Сенного МО, а потому  </w:t>
      </w:r>
      <w:r w:rsidRPr="00531B42">
        <w:rPr>
          <w:bCs/>
          <w:shd w:val="clear" w:color="auto" w:fill="FFFFFF"/>
        </w:rPr>
        <w:t>муниципальная</w:t>
      </w:r>
      <w:r w:rsidRPr="00531B42">
        <w:rPr>
          <w:shd w:val="clear" w:color="auto" w:fill="FFFFFF"/>
        </w:rPr>
        <w:t> </w:t>
      </w:r>
      <w:r w:rsidRPr="00531B42">
        <w:rPr>
          <w:bCs/>
          <w:shd w:val="clear" w:color="auto" w:fill="FFFFFF"/>
        </w:rPr>
        <w:t>социальная</w:t>
      </w:r>
      <w:r w:rsidRPr="00531B42">
        <w:rPr>
          <w:shd w:val="clear" w:color="auto" w:fill="FFFFFF"/>
        </w:rPr>
        <w:t> </w:t>
      </w:r>
      <w:r w:rsidRPr="00531B42">
        <w:rPr>
          <w:bCs/>
          <w:shd w:val="clear" w:color="auto" w:fill="FFFFFF"/>
        </w:rPr>
        <w:t>политика</w:t>
      </w:r>
      <w:r w:rsidRPr="00531B42">
        <w:rPr>
          <w:shd w:val="clear" w:color="auto" w:fill="FFFFFF"/>
        </w:rPr>
        <w:t> строится в русле </w:t>
      </w:r>
      <w:r w:rsidRPr="00531B42">
        <w:rPr>
          <w:bCs/>
          <w:shd w:val="clear" w:color="auto" w:fill="FFFFFF"/>
        </w:rPr>
        <w:t>социальной</w:t>
      </w:r>
      <w:r w:rsidRPr="00531B42">
        <w:rPr>
          <w:shd w:val="clear" w:color="auto" w:fill="FFFFFF"/>
        </w:rPr>
        <w:t> </w:t>
      </w:r>
      <w:r w:rsidRPr="00531B42">
        <w:rPr>
          <w:bCs/>
          <w:shd w:val="clear" w:color="auto" w:fill="FFFFFF"/>
        </w:rPr>
        <w:t xml:space="preserve">политики </w:t>
      </w:r>
      <w:r w:rsidRPr="00531B42">
        <w:rPr>
          <w:shd w:val="clear" w:color="auto" w:fill="FFFFFF"/>
        </w:rPr>
        <w:t>государства и во взаимодействии с органами </w:t>
      </w:r>
      <w:r w:rsidRPr="00531B42">
        <w:rPr>
          <w:bCs/>
          <w:shd w:val="clear" w:color="auto" w:fill="FFFFFF"/>
        </w:rPr>
        <w:t>государственной</w:t>
      </w:r>
      <w:r w:rsidRPr="00531B42">
        <w:rPr>
          <w:shd w:val="clear" w:color="auto" w:fill="FFFFFF"/>
        </w:rPr>
        <w:t> власти.</w:t>
      </w:r>
      <w:r w:rsidRPr="00531B42">
        <w:rPr>
          <w:rFonts w:eastAsia="Times New Roman"/>
        </w:rPr>
        <w:t xml:space="preserve"> </w:t>
      </w:r>
    </w:p>
    <w:p w:rsidR="00F1105F" w:rsidRPr="00531B42" w:rsidRDefault="00F1105F" w:rsidP="00F1105F">
      <w:pPr>
        <w:pStyle w:val="a4"/>
        <w:shd w:val="clear" w:color="auto" w:fill="FFFFFF"/>
        <w:ind w:left="360"/>
        <w:jc w:val="both"/>
        <w:rPr>
          <w:rFonts w:eastAsia="Times New Roman"/>
          <w:b/>
          <w:i/>
        </w:rPr>
      </w:pPr>
      <w:r w:rsidRPr="00531B42">
        <w:rPr>
          <w:rFonts w:eastAsia="Times New Roman"/>
          <w:b/>
          <w:i/>
        </w:rPr>
        <w:t>Нормотворческая деятельность</w:t>
      </w:r>
    </w:p>
    <w:p w:rsidR="00FB06D2" w:rsidRPr="00531B42" w:rsidRDefault="00FB06D2" w:rsidP="00F1105F">
      <w:pPr>
        <w:pStyle w:val="a4"/>
        <w:shd w:val="clear" w:color="auto" w:fill="FFFFFF"/>
        <w:ind w:left="360"/>
        <w:jc w:val="both"/>
        <w:rPr>
          <w:color w:val="000000"/>
        </w:rPr>
      </w:pPr>
      <w:r w:rsidRPr="00531B42">
        <w:rPr>
          <w:rFonts w:eastAsia="Times New Roman"/>
        </w:rPr>
        <w:t>Для формирования и реализации социальной политики нашего муниципалитета  используется правовой механизм</w:t>
      </w:r>
      <w:r w:rsidRPr="00531B42">
        <w:rPr>
          <w:rFonts w:eastAsia="Times New Roman"/>
          <w:b/>
          <w:color w:val="7030A0"/>
        </w:rPr>
        <w:t xml:space="preserve"> </w:t>
      </w:r>
      <w:r w:rsidRPr="00531B42">
        <w:rPr>
          <w:rFonts w:eastAsia="Times New Roman"/>
          <w:color w:val="000000"/>
        </w:rPr>
        <w:t xml:space="preserve">путем создания законодательной и нормативной базы.  В 2017 году было проведено </w:t>
      </w:r>
      <w:r w:rsidRPr="00531B42">
        <w:rPr>
          <w:b/>
        </w:rPr>
        <w:t>14</w:t>
      </w:r>
      <w:r w:rsidRPr="00531B42">
        <w:t xml:space="preserve"> з</w:t>
      </w:r>
      <w:r w:rsidRPr="00531B42">
        <w:rPr>
          <w:i/>
        </w:rPr>
        <w:t>аседаний Совета</w:t>
      </w:r>
      <w:r w:rsidRPr="00531B42">
        <w:t xml:space="preserve"> Сенного муниципального образования, на которых приняты </w:t>
      </w:r>
      <w:r w:rsidRPr="00531B42">
        <w:rPr>
          <w:b/>
        </w:rPr>
        <w:t xml:space="preserve">36 </w:t>
      </w:r>
      <w:r w:rsidRPr="00531B42">
        <w:rPr>
          <w:i/>
        </w:rPr>
        <w:t xml:space="preserve">нормативно-правовых актов. </w:t>
      </w:r>
      <w:r w:rsidRPr="00531B42">
        <w:t xml:space="preserve"> </w:t>
      </w:r>
      <w:r w:rsidRPr="00531B42">
        <w:rPr>
          <w:rFonts w:eastAsia="Times New Roman"/>
          <w:color w:val="000000"/>
        </w:rPr>
        <w:t xml:space="preserve">Так, за отчетный период дважды вносились изменения в Устав Сенного МО, который имеет высшую юридическую силу в системе МПА. В целях совершенствования работы органов местного самоуправления и должностных лиц местного самоуправления приняты нормативные документы, регламентирующие муниципальный земельный контроль, встречи депутатов с избирателями. Принятые в 2017 году новое Положение о публичных слушаниях,  Положение о деятельности территориальных органов общественного самоуправления, новые Правила благоустройства и озеленения территории поселения призваны активизировать </w:t>
      </w:r>
      <w:r w:rsidRPr="00531B42">
        <w:rPr>
          <w:color w:val="000000"/>
        </w:rPr>
        <w:t xml:space="preserve">население и совместно с органами местной власти активно включаться в решение вопросов местного значения. </w:t>
      </w:r>
      <w:r w:rsidRPr="00531B42">
        <w:t xml:space="preserve">Важнейшим механизмом реализации местной социальной политики является местный бюджет. В 2017 году </w:t>
      </w:r>
      <w:r w:rsidR="00F1105F" w:rsidRPr="00531B42">
        <w:t xml:space="preserve">в </w:t>
      </w:r>
      <w:r w:rsidRPr="00531B42">
        <w:t xml:space="preserve">бюджет Сенного МО 7 раз вносились изменения и дополнения, </w:t>
      </w:r>
      <w:r w:rsidR="00F1105F" w:rsidRPr="00531B42">
        <w:t xml:space="preserve">по </w:t>
      </w:r>
      <w:r w:rsidRPr="00531B42">
        <w:rPr>
          <w:color w:val="000000"/>
        </w:rPr>
        <w:t>доход</w:t>
      </w:r>
      <w:r w:rsidR="00F1105F" w:rsidRPr="00531B42">
        <w:rPr>
          <w:color w:val="000000"/>
        </w:rPr>
        <w:t>ам</w:t>
      </w:r>
      <w:r w:rsidRPr="00531B42">
        <w:rPr>
          <w:color w:val="000000"/>
        </w:rPr>
        <w:t xml:space="preserve"> </w:t>
      </w:r>
      <w:r w:rsidR="00F1105F" w:rsidRPr="00531B42">
        <w:rPr>
          <w:color w:val="000000"/>
        </w:rPr>
        <w:t xml:space="preserve">составил 17783,5 тыс.рублей, </w:t>
      </w:r>
      <w:r w:rsidRPr="00531B42">
        <w:rPr>
          <w:color w:val="000000"/>
        </w:rPr>
        <w:t>расход</w:t>
      </w:r>
      <w:r w:rsidR="00F1105F" w:rsidRPr="00531B42">
        <w:rPr>
          <w:color w:val="000000"/>
        </w:rPr>
        <w:t>ам 20294,0 тыс.руб. Фактически по доходам бюджет исполнен на 102% и составил 18011,7 тыс.руб.,</w:t>
      </w:r>
      <w:r w:rsidRPr="00531B42">
        <w:rPr>
          <w:color w:val="FF0000"/>
        </w:rPr>
        <w:t xml:space="preserve"> </w:t>
      </w:r>
      <w:r w:rsidRPr="00531B42">
        <w:t>что</w:t>
      </w:r>
      <w:r w:rsidRPr="00531B42">
        <w:rPr>
          <w:color w:val="FF0000"/>
        </w:rPr>
        <w:t xml:space="preserve"> </w:t>
      </w:r>
      <w:r w:rsidRPr="00531B42">
        <w:t>позволяет органам местного самоуправления осуществлять свои полномочия</w:t>
      </w:r>
      <w:r w:rsidR="00F1105F" w:rsidRPr="00531B42">
        <w:t>, в том числе по благоустройству территории МО,</w:t>
      </w:r>
      <w:r w:rsidRPr="00531B42">
        <w:t xml:space="preserve"> в полном объеме. </w:t>
      </w:r>
      <w:r w:rsidRPr="00531B42">
        <w:rPr>
          <w:color w:val="FF0000"/>
        </w:rPr>
        <w:t xml:space="preserve"> </w:t>
      </w:r>
      <w:r w:rsidRPr="00531B42">
        <w:t>Бюджет расходуется в соответствии с требованиями Бюджетного кодекса, контроль за исполнением</w:t>
      </w:r>
      <w:r w:rsidRPr="00531B42">
        <w:rPr>
          <w:color w:val="FF0000"/>
        </w:rPr>
        <w:t xml:space="preserve"> </w:t>
      </w:r>
      <w:r w:rsidRPr="00531B42">
        <w:rPr>
          <w:color w:val="000000"/>
        </w:rPr>
        <w:t>осуществляет Контрольно-счетная комиссия В</w:t>
      </w:r>
      <w:r w:rsidR="00F1105F" w:rsidRPr="00531B42">
        <w:rPr>
          <w:color w:val="000000"/>
        </w:rPr>
        <w:t>ольского муниципального района</w:t>
      </w:r>
      <w:r w:rsidRPr="00531B42">
        <w:rPr>
          <w:color w:val="000000"/>
        </w:rPr>
        <w:t xml:space="preserve">. </w:t>
      </w:r>
    </w:p>
    <w:p w:rsidR="00FB06D2" w:rsidRPr="00531B42" w:rsidRDefault="00FB06D2" w:rsidP="00FB06D2">
      <w:pPr>
        <w:pStyle w:val="a3"/>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B06D2" w:rsidRPr="00531B42" w:rsidTr="004A5C9F">
        <w:tc>
          <w:tcPr>
            <w:tcW w:w="3190" w:type="dxa"/>
          </w:tcPr>
          <w:p w:rsidR="00FB06D2" w:rsidRPr="00531B42" w:rsidRDefault="00FB06D2" w:rsidP="00F1105F">
            <w:pPr>
              <w:spacing w:after="0" w:line="240" w:lineRule="auto"/>
              <w:jc w:val="center"/>
              <w:rPr>
                <w:rFonts w:ascii="Times New Roman" w:hAnsi="Times New Roman"/>
                <w:b/>
                <w:sz w:val="24"/>
                <w:szCs w:val="24"/>
                <w:lang w:bidi="en-US"/>
              </w:rPr>
            </w:pPr>
            <w:r w:rsidRPr="00531B42">
              <w:rPr>
                <w:rFonts w:ascii="Times New Roman" w:hAnsi="Times New Roman"/>
                <w:b/>
                <w:sz w:val="24"/>
                <w:szCs w:val="24"/>
                <w:lang w:bidi="en-US"/>
              </w:rPr>
              <w:t>2017год</w:t>
            </w:r>
          </w:p>
        </w:tc>
        <w:tc>
          <w:tcPr>
            <w:tcW w:w="3190" w:type="dxa"/>
          </w:tcPr>
          <w:p w:rsidR="00FB06D2" w:rsidRPr="00531B42" w:rsidRDefault="00FB06D2" w:rsidP="00F1105F">
            <w:pPr>
              <w:spacing w:after="0" w:line="240" w:lineRule="auto"/>
              <w:jc w:val="center"/>
              <w:rPr>
                <w:rFonts w:ascii="Times New Roman" w:hAnsi="Times New Roman"/>
                <w:b/>
                <w:sz w:val="24"/>
                <w:szCs w:val="24"/>
                <w:lang w:bidi="en-US"/>
              </w:rPr>
            </w:pPr>
            <w:r w:rsidRPr="00531B42">
              <w:rPr>
                <w:rFonts w:ascii="Times New Roman" w:hAnsi="Times New Roman"/>
                <w:b/>
                <w:sz w:val="24"/>
                <w:szCs w:val="24"/>
                <w:lang w:bidi="en-US"/>
              </w:rPr>
              <w:t>назначено</w:t>
            </w:r>
          </w:p>
        </w:tc>
        <w:tc>
          <w:tcPr>
            <w:tcW w:w="3191" w:type="dxa"/>
          </w:tcPr>
          <w:p w:rsidR="00FB06D2" w:rsidRPr="00531B42" w:rsidRDefault="00F1105F" w:rsidP="00F1105F">
            <w:pPr>
              <w:spacing w:after="0" w:line="240" w:lineRule="auto"/>
              <w:jc w:val="center"/>
              <w:rPr>
                <w:rFonts w:ascii="Times New Roman" w:hAnsi="Times New Roman"/>
                <w:b/>
                <w:sz w:val="24"/>
                <w:szCs w:val="24"/>
                <w:lang w:bidi="en-US"/>
              </w:rPr>
            </w:pPr>
            <w:r w:rsidRPr="00531B42">
              <w:rPr>
                <w:rFonts w:ascii="Times New Roman" w:hAnsi="Times New Roman"/>
                <w:b/>
                <w:sz w:val="24"/>
                <w:szCs w:val="24"/>
                <w:lang w:bidi="en-US"/>
              </w:rPr>
              <w:t>и</w:t>
            </w:r>
            <w:r w:rsidR="00FB06D2" w:rsidRPr="00531B42">
              <w:rPr>
                <w:rFonts w:ascii="Times New Roman" w:hAnsi="Times New Roman"/>
                <w:b/>
                <w:sz w:val="24"/>
                <w:szCs w:val="24"/>
                <w:lang w:bidi="en-US"/>
              </w:rPr>
              <w:t xml:space="preserve">сполнение </w:t>
            </w:r>
          </w:p>
        </w:tc>
      </w:tr>
      <w:tr w:rsidR="00FB06D2" w:rsidRPr="00531B42" w:rsidTr="004A5C9F">
        <w:tc>
          <w:tcPr>
            <w:tcW w:w="3190" w:type="dxa"/>
          </w:tcPr>
          <w:p w:rsidR="00FB06D2" w:rsidRPr="00531B42" w:rsidRDefault="00FB06D2" w:rsidP="00F1105F">
            <w:pPr>
              <w:spacing w:after="0" w:line="240" w:lineRule="auto"/>
              <w:jc w:val="center"/>
              <w:rPr>
                <w:rFonts w:ascii="Times New Roman" w:hAnsi="Times New Roman"/>
                <w:color w:val="000000"/>
                <w:sz w:val="24"/>
                <w:szCs w:val="24"/>
                <w:lang w:bidi="en-US"/>
              </w:rPr>
            </w:pPr>
            <w:r w:rsidRPr="00531B42">
              <w:rPr>
                <w:rFonts w:ascii="Times New Roman" w:hAnsi="Times New Roman"/>
                <w:color w:val="000000"/>
                <w:sz w:val="24"/>
                <w:szCs w:val="24"/>
                <w:lang w:bidi="en-US"/>
              </w:rPr>
              <w:t>мероприятия в области жилищно-коммунального хозяйства и благоустройства.</w:t>
            </w:r>
          </w:p>
          <w:p w:rsidR="00FB06D2" w:rsidRPr="00531B42" w:rsidRDefault="00FB06D2" w:rsidP="00FB06D2">
            <w:pPr>
              <w:spacing w:after="0" w:line="240" w:lineRule="auto"/>
              <w:jc w:val="both"/>
              <w:rPr>
                <w:rFonts w:ascii="Times New Roman" w:hAnsi="Times New Roman"/>
                <w:sz w:val="24"/>
                <w:szCs w:val="24"/>
                <w:lang w:bidi="en-US"/>
              </w:rPr>
            </w:pPr>
          </w:p>
        </w:tc>
        <w:tc>
          <w:tcPr>
            <w:tcW w:w="3190" w:type="dxa"/>
          </w:tcPr>
          <w:p w:rsidR="00FB06D2" w:rsidRPr="00531B42" w:rsidRDefault="00FB06D2" w:rsidP="00FB06D2">
            <w:pPr>
              <w:spacing w:after="0" w:line="240" w:lineRule="auto"/>
              <w:jc w:val="both"/>
              <w:rPr>
                <w:rFonts w:ascii="Times New Roman" w:hAnsi="Times New Roman"/>
                <w:sz w:val="24"/>
                <w:szCs w:val="24"/>
                <w:lang w:val="en-US" w:bidi="en-US"/>
              </w:rPr>
            </w:pPr>
            <w:r w:rsidRPr="00531B42">
              <w:rPr>
                <w:rFonts w:ascii="Times New Roman" w:hAnsi="Times New Roman"/>
                <w:color w:val="000000"/>
                <w:sz w:val="24"/>
                <w:szCs w:val="24"/>
                <w:lang w:bidi="en-US"/>
              </w:rPr>
              <w:t xml:space="preserve">       1 518,5 тыс. руб</w:t>
            </w:r>
          </w:p>
        </w:tc>
        <w:tc>
          <w:tcPr>
            <w:tcW w:w="3191" w:type="dxa"/>
          </w:tcPr>
          <w:p w:rsidR="00F1105F" w:rsidRPr="00531B42" w:rsidRDefault="00FB06D2" w:rsidP="00FB06D2">
            <w:pPr>
              <w:spacing w:after="0" w:line="240" w:lineRule="auto"/>
              <w:jc w:val="both"/>
              <w:rPr>
                <w:rFonts w:ascii="Times New Roman" w:hAnsi="Times New Roman"/>
                <w:color w:val="000000"/>
                <w:sz w:val="24"/>
                <w:szCs w:val="24"/>
                <w:lang w:bidi="en-US"/>
              </w:rPr>
            </w:pPr>
            <w:r w:rsidRPr="00531B42">
              <w:rPr>
                <w:rFonts w:ascii="Times New Roman" w:hAnsi="Times New Roman"/>
                <w:color w:val="000000"/>
                <w:sz w:val="24"/>
                <w:szCs w:val="24"/>
                <w:lang w:bidi="en-US"/>
              </w:rPr>
              <w:t xml:space="preserve">исполнено в размере </w:t>
            </w:r>
          </w:p>
          <w:p w:rsidR="00FB06D2" w:rsidRPr="00531B42" w:rsidRDefault="007E3F25" w:rsidP="007E3F25">
            <w:pPr>
              <w:spacing w:after="0" w:line="240" w:lineRule="auto"/>
              <w:jc w:val="both"/>
              <w:rPr>
                <w:rFonts w:ascii="Times New Roman" w:hAnsi="Times New Roman"/>
                <w:sz w:val="24"/>
                <w:szCs w:val="24"/>
                <w:lang w:bidi="en-US"/>
              </w:rPr>
            </w:pPr>
            <w:r w:rsidRPr="00531B42">
              <w:rPr>
                <w:rFonts w:ascii="Times New Roman" w:hAnsi="Times New Roman"/>
                <w:color w:val="000000"/>
                <w:sz w:val="24"/>
                <w:szCs w:val="24"/>
                <w:lang w:bidi="en-US"/>
              </w:rPr>
              <w:t>1 363,6</w:t>
            </w:r>
            <w:r w:rsidR="00FB06D2" w:rsidRPr="00531B42">
              <w:rPr>
                <w:rFonts w:ascii="Times New Roman" w:hAnsi="Times New Roman"/>
                <w:color w:val="000000"/>
                <w:sz w:val="24"/>
                <w:szCs w:val="24"/>
                <w:lang w:bidi="en-US"/>
              </w:rPr>
              <w:t xml:space="preserve"> тыс. руб.  </w:t>
            </w:r>
          </w:p>
        </w:tc>
      </w:tr>
      <w:tr w:rsidR="00FB06D2" w:rsidRPr="00531B42" w:rsidTr="004A5C9F">
        <w:tc>
          <w:tcPr>
            <w:tcW w:w="3190" w:type="dxa"/>
          </w:tcPr>
          <w:p w:rsidR="00FB06D2" w:rsidRPr="00531B42" w:rsidRDefault="00FB06D2" w:rsidP="00F1105F">
            <w:pPr>
              <w:spacing w:after="0" w:line="240" w:lineRule="auto"/>
              <w:jc w:val="center"/>
              <w:rPr>
                <w:rFonts w:ascii="Times New Roman" w:hAnsi="Times New Roman"/>
                <w:sz w:val="24"/>
                <w:szCs w:val="24"/>
                <w:lang w:val="en-US" w:bidi="en-US"/>
              </w:rPr>
            </w:pPr>
            <w:r w:rsidRPr="00531B42">
              <w:rPr>
                <w:rFonts w:ascii="Times New Roman" w:hAnsi="Times New Roman"/>
                <w:sz w:val="24"/>
                <w:szCs w:val="24"/>
                <w:lang w:val="en-US" w:bidi="en-US"/>
              </w:rPr>
              <w:t>уличное освещение</w:t>
            </w:r>
          </w:p>
        </w:tc>
        <w:tc>
          <w:tcPr>
            <w:tcW w:w="3190" w:type="dxa"/>
          </w:tcPr>
          <w:p w:rsidR="00FB06D2" w:rsidRPr="00531B42" w:rsidRDefault="00FB06D2" w:rsidP="00FB06D2">
            <w:pPr>
              <w:spacing w:after="0" w:line="240" w:lineRule="auto"/>
              <w:jc w:val="both"/>
              <w:rPr>
                <w:rFonts w:ascii="Times New Roman" w:hAnsi="Times New Roman"/>
                <w:color w:val="000000"/>
                <w:sz w:val="24"/>
                <w:szCs w:val="24"/>
                <w:lang w:bidi="en-US"/>
              </w:rPr>
            </w:pPr>
            <w:r w:rsidRPr="00531B42">
              <w:rPr>
                <w:rFonts w:ascii="Times New Roman" w:hAnsi="Times New Roman"/>
                <w:color w:val="000000"/>
                <w:sz w:val="24"/>
                <w:szCs w:val="24"/>
                <w:lang w:bidi="en-US"/>
              </w:rPr>
              <w:t xml:space="preserve"> 776,2 тыс. руб.</w:t>
            </w:r>
          </w:p>
          <w:p w:rsidR="00FB06D2" w:rsidRPr="00531B42" w:rsidRDefault="00FB06D2" w:rsidP="00FB06D2">
            <w:pPr>
              <w:spacing w:after="0" w:line="240" w:lineRule="auto"/>
              <w:jc w:val="both"/>
              <w:rPr>
                <w:rFonts w:ascii="Times New Roman" w:hAnsi="Times New Roman"/>
                <w:sz w:val="24"/>
                <w:szCs w:val="24"/>
                <w:lang w:bidi="en-US"/>
              </w:rPr>
            </w:pPr>
          </w:p>
        </w:tc>
        <w:tc>
          <w:tcPr>
            <w:tcW w:w="3191" w:type="dxa"/>
          </w:tcPr>
          <w:p w:rsidR="00FB06D2" w:rsidRPr="00531B42" w:rsidRDefault="00FB06D2" w:rsidP="00FB06D2">
            <w:pPr>
              <w:spacing w:after="0" w:line="240" w:lineRule="auto"/>
              <w:jc w:val="both"/>
              <w:rPr>
                <w:rFonts w:ascii="Times New Roman" w:hAnsi="Times New Roman"/>
                <w:sz w:val="24"/>
                <w:szCs w:val="24"/>
                <w:lang w:bidi="en-US"/>
              </w:rPr>
            </w:pPr>
            <w:r w:rsidRPr="00531B42">
              <w:rPr>
                <w:rFonts w:ascii="Times New Roman" w:hAnsi="Times New Roman"/>
                <w:color w:val="000000"/>
                <w:sz w:val="24"/>
                <w:szCs w:val="24"/>
                <w:lang w:bidi="en-US"/>
              </w:rPr>
              <w:t>753,7 тыс. руб.</w:t>
            </w:r>
          </w:p>
        </w:tc>
      </w:tr>
      <w:tr w:rsidR="00FB06D2" w:rsidRPr="00531B42" w:rsidTr="004A5C9F">
        <w:tc>
          <w:tcPr>
            <w:tcW w:w="3190" w:type="dxa"/>
          </w:tcPr>
          <w:p w:rsidR="00FB06D2" w:rsidRPr="00531B42" w:rsidRDefault="00FB06D2" w:rsidP="00F1105F">
            <w:pPr>
              <w:spacing w:after="0" w:line="240" w:lineRule="auto"/>
              <w:jc w:val="center"/>
              <w:rPr>
                <w:rFonts w:ascii="Times New Roman" w:hAnsi="Times New Roman"/>
                <w:sz w:val="24"/>
                <w:szCs w:val="24"/>
                <w:lang w:val="en-US" w:bidi="en-US"/>
              </w:rPr>
            </w:pPr>
            <w:r w:rsidRPr="00531B42">
              <w:rPr>
                <w:rFonts w:ascii="Times New Roman" w:hAnsi="Times New Roman"/>
                <w:sz w:val="24"/>
                <w:szCs w:val="24"/>
                <w:lang w:val="en-US" w:bidi="en-US"/>
              </w:rPr>
              <w:lastRenderedPageBreak/>
              <w:t>ремонт и строительство дорог</w:t>
            </w:r>
          </w:p>
        </w:tc>
        <w:tc>
          <w:tcPr>
            <w:tcW w:w="3190" w:type="dxa"/>
          </w:tcPr>
          <w:p w:rsidR="00FB06D2" w:rsidRPr="00531B42" w:rsidRDefault="00FB06D2" w:rsidP="00FB06D2">
            <w:pPr>
              <w:spacing w:after="0" w:line="240" w:lineRule="auto"/>
              <w:jc w:val="both"/>
              <w:rPr>
                <w:rFonts w:ascii="Times New Roman" w:hAnsi="Times New Roman"/>
                <w:color w:val="000000"/>
                <w:sz w:val="24"/>
                <w:szCs w:val="24"/>
                <w:lang w:bidi="en-US"/>
              </w:rPr>
            </w:pPr>
            <w:r w:rsidRPr="00531B42">
              <w:rPr>
                <w:rFonts w:ascii="Times New Roman" w:hAnsi="Times New Roman"/>
                <w:b/>
                <w:color w:val="000000"/>
                <w:sz w:val="24"/>
                <w:szCs w:val="24"/>
                <w:lang w:bidi="en-US"/>
              </w:rPr>
              <w:t xml:space="preserve"> </w:t>
            </w:r>
            <w:r w:rsidRPr="00531B42">
              <w:rPr>
                <w:rFonts w:ascii="Times New Roman" w:hAnsi="Times New Roman"/>
                <w:color w:val="000000"/>
                <w:sz w:val="24"/>
                <w:szCs w:val="24"/>
                <w:lang w:bidi="en-US"/>
              </w:rPr>
              <w:t>7 722,8 тыс. руб.</w:t>
            </w:r>
          </w:p>
          <w:p w:rsidR="00FB06D2" w:rsidRPr="00531B42" w:rsidRDefault="00FB06D2" w:rsidP="00FB06D2">
            <w:pPr>
              <w:spacing w:after="0" w:line="240" w:lineRule="auto"/>
              <w:jc w:val="both"/>
              <w:rPr>
                <w:rFonts w:ascii="Times New Roman" w:hAnsi="Times New Roman"/>
                <w:sz w:val="24"/>
                <w:szCs w:val="24"/>
                <w:lang w:bidi="en-US"/>
              </w:rPr>
            </w:pPr>
          </w:p>
        </w:tc>
        <w:tc>
          <w:tcPr>
            <w:tcW w:w="3191" w:type="dxa"/>
          </w:tcPr>
          <w:p w:rsidR="00FB06D2" w:rsidRPr="00531B42" w:rsidRDefault="00FB06D2" w:rsidP="00FB06D2">
            <w:pPr>
              <w:spacing w:after="0" w:line="240" w:lineRule="auto"/>
              <w:jc w:val="both"/>
              <w:rPr>
                <w:rFonts w:ascii="Times New Roman" w:hAnsi="Times New Roman"/>
                <w:sz w:val="24"/>
                <w:szCs w:val="24"/>
                <w:lang w:bidi="en-US"/>
              </w:rPr>
            </w:pPr>
            <w:r w:rsidRPr="00531B42">
              <w:rPr>
                <w:rFonts w:ascii="Times New Roman" w:hAnsi="Times New Roman"/>
                <w:color w:val="000000"/>
                <w:sz w:val="24"/>
                <w:szCs w:val="24"/>
                <w:lang w:bidi="en-US"/>
              </w:rPr>
              <w:t xml:space="preserve">6663,4 тыс. руб, </w:t>
            </w:r>
          </w:p>
        </w:tc>
      </w:tr>
    </w:tbl>
    <w:p w:rsidR="00FB06D2" w:rsidRPr="00531B42" w:rsidRDefault="00FB06D2" w:rsidP="00FB06D2">
      <w:pPr>
        <w:pStyle w:val="a4"/>
        <w:shd w:val="clear" w:color="auto" w:fill="FFFFFF"/>
        <w:jc w:val="both"/>
        <w:rPr>
          <w:color w:val="000000"/>
        </w:rPr>
      </w:pPr>
      <w:r w:rsidRPr="00531B42">
        <w:rPr>
          <w:color w:val="000000"/>
        </w:rPr>
        <w:t xml:space="preserve"> Налоговая политика поселения направлена на повышение уровня экономической самостоятельности и социальной защищенности, обеспечиваемой собственными усилиями. Так, в 2017 году для субъектов малого и среднего бизнеса была принята льготная ставка арендной платы;   снижена ставка налога с 2% до 0,6%  на имущество физических лиц, чья суммарная инвентаризационная стоимость объекта налогообложения превышала 500 тыс. рублей;  были внесены изменения в Положение о размере платы для нанимателей жилых помещений муниципального жилищного фонда. Порядок налогообложения в Сенном МО предоставляет  налоговые  льготы определенным категориям населения:  многодетным семьям, участникам Великой Отечественной войны, Героям России и т.д., что отвечает принципу социальной справедливости.</w:t>
      </w:r>
    </w:p>
    <w:p w:rsidR="00165B8F" w:rsidRPr="00531B42" w:rsidRDefault="00165B8F" w:rsidP="00165B8F">
      <w:pPr>
        <w:pStyle w:val="a4"/>
        <w:shd w:val="clear" w:color="auto" w:fill="FFFFFF"/>
        <w:spacing w:before="0" w:beforeAutospacing="0" w:after="0" w:afterAutospacing="0"/>
        <w:jc w:val="both"/>
        <w:rPr>
          <w:color w:val="000000"/>
        </w:rPr>
      </w:pPr>
      <w:r w:rsidRPr="00531B42">
        <w:rPr>
          <w:b/>
          <w:i/>
          <w:color w:val="000000"/>
        </w:rPr>
        <w:t>Публичные слушания</w:t>
      </w:r>
      <w:r w:rsidRPr="00531B42">
        <w:rPr>
          <w:color w:val="000000"/>
        </w:rPr>
        <w:t xml:space="preserve"> </w:t>
      </w:r>
    </w:p>
    <w:p w:rsidR="00FB06D2" w:rsidRPr="00531B42" w:rsidRDefault="00FB06D2" w:rsidP="00165B8F">
      <w:pPr>
        <w:pStyle w:val="a4"/>
        <w:shd w:val="clear" w:color="auto" w:fill="FFFFFF"/>
        <w:spacing w:before="0" w:beforeAutospacing="0" w:after="0" w:afterAutospacing="0"/>
        <w:jc w:val="both"/>
        <w:rPr>
          <w:color w:val="000000"/>
        </w:rPr>
      </w:pPr>
      <w:r w:rsidRPr="00531B42">
        <w:rPr>
          <w:color w:val="000000"/>
        </w:rPr>
        <w:t>За отчетный период состоялись 6 публичных слушаний по проектам решений о бюджете на 2018 год, внесения изменений и дополнений в Устав, исполнения бюджета за 2016 год, новым Правилам благоустройства и озеленения территории Сенного муниципального образования, предоставления разрешения на условно разрешенный вид использования земельного участка</w:t>
      </w:r>
    </w:p>
    <w:p w:rsidR="00A331E1" w:rsidRPr="00531B42" w:rsidRDefault="00A331E1" w:rsidP="00FB06D2">
      <w:pPr>
        <w:spacing w:after="0" w:line="240" w:lineRule="auto"/>
        <w:jc w:val="both"/>
        <w:rPr>
          <w:rFonts w:ascii="Times New Roman" w:hAnsi="Times New Roman"/>
          <w:b/>
          <w:sz w:val="24"/>
          <w:szCs w:val="24"/>
        </w:rPr>
      </w:pPr>
    </w:p>
    <w:p w:rsidR="007E3F25" w:rsidRPr="00531B42" w:rsidRDefault="00FB06D2" w:rsidP="00FB06D2">
      <w:pPr>
        <w:spacing w:after="0" w:line="240" w:lineRule="auto"/>
        <w:jc w:val="both"/>
        <w:rPr>
          <w:rFonts w:ascii="Times New Roman" w:hAnsi="Times New Roman"/>
          <w:b/>
          <w:i/>
          <w:sz w:val="24"/>
          <w:szCs w:val="24"/>
        </w:rPr>
      </w:pPr>
      <w:r w:rsidRPr="00531B42">
        <w:rPr>
          <w:rFonts w:ascii="Times New Roman" w:hAnsi="Times New Roman"/>
          <w:b/>
          <w:i/>
          <w:sz w:val="24"/>
          <w:szCs w:val="24"/>
        </w:rPr>
        <w:t xml:space="preserve"> Общественная деятельность депутатов</w:t>
      </w:r>
    </w:p>
    <w:p w:rsidR="00FB06D2" w:rsidRPr="00531B42" w:rsidRDefault="00FB06D2" w:rsidP="00FB06D2">
      <w:pPr>
        <w:spacing w:after="0" w:line="240" w:lineRule="auto"/>
        <w:jc w:val="both"/>
        <w:rPr>
          <w:rFonts w:ascii="Times New Roman" w:hAnsi="Times New Roman"/>
          <w:b/>
          <w:i/>
          <w:sz w:val="24"/>
          <w:szCs w:val="24"/>
        </w:rPr>
      </w:pPr>
      <w:r w:rsidRPr="00531B42">
        <w:rPr>
          <w:rFonts w:ascii="Times New Roman" w:hAnsi="Times New Roman"/>
          <w:b/>
          <w:i/>
          <w:sz w:val="24"/>
          <w:szCs w:val="24"/>
        </w:rPr>
        <w:t xml:space="preserve"> </w:t>
      </w:r>
    </w:p>
    <w:p w:rsidR="00FB06D2" w:rsidRPr="00531B42" w:rsidRDefault="00FB06D2" w:rsidP="00FB06D2">
      <w:pPr>
        <w:spacing w:after="0" w:line="240" w:lineRule="auto"/>
        <w:jc w:val="both"/>
        <w:rPr>
          <w:rFonts w:ascii="Times New Roman" w:hAnsi="Times New Roman"/>
          <w:sz w:val="24"/>
          <w:szCs w:val="24"/>
        </w:rPr>
      </w:pPr>
      <w:r w:rsidRPr="00531B42">
        <w:rPr>
          <w:rFonts w:ascii="Times New Roman" w:hAnsi="Times New Roman"/>
          <w:b/>
          <w:sz w:val="24"/>
          <w:szCs w:val="24"/>
        </w:rPr>
        <w:t>–</w:t>
      </w:r>
      <w:r w:rsidRPr="00531B42">
        <w:rPr>
          <w:rFonts w:ascii="Times New Roman" w:hAnsi="Times New Roman"/>
          <w:sz w:val="24"/>
          <w:szCs w:val="24"/>
        </w:rPr>
        <w:t xml:space="preserve"> это прием граждан депутатами в Единый день приема 1 декабря, а также прием граждан </w:t>
      </w:r>
      <w:r w:rsidR="00A331E1" w:rsidRPr="00531B42">
        <w:rPr>
          <w:rFonts w:ascii="Times New Roman" w:hAnsi="Times New Roman"/>
          <w:sz w:val="24"/>
          <w:szCs w:val="24"/>
        </w:rPr>
        <w:t xml:space="preserve">депутатами по личным вопросам,  согласно графика; </w:t>
      </w:r>
      <w:r w:rsidRPr="00531B42">
        <w:rPr>
          <w:rFonts w:ascii="Times New Roman" w:hAnsi="Times New Roman"/>
          <w:sz w:val="24"/>
          <w:szCs w:val="24"/>
        </w:rPr>
        <w:t xml:space="preserve"> встречи с трудовыми коллективами, </w:t>
      </w:r>
      <w:r w:rsidR="00165B8F" w:rsidRPr="00531B42">
        <w:rPr>
          <w:rFonts w:ascii="Times New Roman" w:hAnsi="Times New Roman"/>
          <w:sz w:val="24"/>
          <w:szCs w:val="24"/>
        </w:rPr>
        <w:t xml:space="preserve">дворовые собрания, </w:t>
      </w:r>
      <w:r w:rsidRPr="00531B42">
        <w:rPr>
          <w:rFonts w:ascii="Times New Roman" w:hAnsi="Times New Roman"/>
          <w:sz w:val="24"/>
          <w:szCs w:val="24"/>
        </w:rPr>
        <w:t>участие в организации общепоселковых, государственных и профессиональных праздников.</w:t>
      </w:r>
    </w:p>
    <w:p w:rsidR="00FB06D2" w:rsidRPr="00531B42" w:rsidRDefault="00FB06D2" w:rsidP="00FB06D2">
      <w:pPr>
        <w:spacing w:after="0" w:line="240" w:lineRule="auto"/>
        <w:jc w:val="both"/>
        <w:rPr>
          <w:rFonts w:ascii="Times New Roman" w:hAnsi="Times New Roman"/>
          <w:sz w:val="24"/>
          <w:szCs w:val="24"/>
        </w:rPr>
      </w:pPr>
    </w:p>
    <w:p w:rsidR="00FB06D2" w:rsidRPr="00531B42" w:rsidRDefault="00FB06D2" w:rsidP="00FB06D2">
      <w:pPr>
        <w:spacing w:after="0" w:line="240" w:lineRule="auto"/>
        <w:jc w:val="both"/>
        <w:rPr>
          <w:rFonts w:ascii="Times New Roman" w:hAnsi="Times New Roman"/>
          <w:sz w:val="24"/>
          <w:szCs w:val="24"/>
        </w:rPr>
      </w:pPr>
      <w:r w:rsidRPr="00531B42">
        <w:rPr>
          <w:rFonts w:ascii="Times New Roman" w:hAnsi="Times New Roman"/>
          <w:b/>
          <w:i/>
          <w:color w:val="000000"/>
          <w:sz w:val="24"/>
          <w:szCs w:val="24"/>
          <w:lang w:eastAsia="ru-RU"/>
        </w:rPr>
        <w:t xml:space="preserve">Сходы – </w:t>
      </w:r>
      <w:r w:rsidRPr="00531B42">
        <w:rPr>
          <w:rFonts w:ascii="Times New Roman" w:hAnsi="Times New Roman"/>
          <w:color w:val="000000"/>
          <w:sz w:val="24"/>
          <w:szCs w:val="24"/>
          <w:lang w:eastAsia="ru-RU"/>
        </w:rPr>
        <w:t xml:space="preserve">в  целях разъяснения муниципальной политики, оперативного решения острых вопросов </w:t>
      </w:r>
      <w:r w:rsidRPr="00531B42">
        <w:rPr>
          <w:rFonts w:ascii="Times New Roman" w:hAnsi="Times New Roman"/>
          <w:sz w:val="24"/>
          <w:szCs w:val="24"/>
        </w:rPr>
        <w:t xml:space="preserve">было проведено  6 сходов с жителями микрорайона Солопова (дд.1-9; дд.9а-17;. дд.18-23, ул.Горная дд.1/1-1/3, ул. Привокзальная дд.79-86; ул. Пролетарская дд.24-42, а также в с.Ключи. </w:t>
      </w:r>
    </w:p>
    <w:p w:rsidR="00FB06D2" w:rsidRPr="00531B42" w:rsidRDefault="00FB06D2" w:rsidP="00FB06D2">
      <w:pPr>
        <w:spacing w:after="0" w:line="240" w:lineRule="auto"/>
        <w:jc w:val="both"/>
        <w:rPr>
          <w:rFonts w:ascii="Times New Roman" w:hAnsi="Times New Roman"/>
          <w:sz w:val="24"/>
          <w:szCs w:val="24"/>
        </w:rPr>
      </w:pPr>
      <w:r w:rsidRPr="00531B42">
        <w:rPr>
          <w:rFonts w:ascii="Times New Roman" w:hAnsi="Times New Roman"/>
          <w:sz w:val="24"/>
          <w:szCs w:val="24"/>
        </w:rPr>
        <w:t xml:space="preserve">Состоялись </w:t>
      </w:r>
      <w:r w:rsidRPr="00531B42">
        <w:rPr>
          <w:rFonts w:ascii="Times New Roman" w:hAnsi="Times New Roman"/>
          <w:b/>
          <w:i/>
          <w:sz w:val="24"/>
          <w:szCs w:val="24"/>
        </w:rPr>
        <w:t>встречи с коллективами</w:t>
      </w:r>
      <w:r w:rsidRPr="00531B42">
        <w:rPr>
          <w:rFonts w:ascii="Times New Roman" w:hAnsi="Times New Roman"/>
          <w:sz w:val="24"/>
          <w:szCs w:val="24"/>
        </w:rPr>
        <w:t xml:space="preserve"> железнодорожных организаций, поликлиники, бюджетных организаций, в/части 15650-12, с соцработниками.  </w:t>
      </w:r>
    </w:p>
    <w:p w:rsidR="00FB06D2" w:rsidRPr="00531B42" w:rsidRDefault="00165B8F" w:rsidP="00FB06D2">
      <w:pPr>
        <w:spacing w:after="0" w:line="240" w:lineRule="auto"/>
        <w:jc w:val="both"/>
        <w:rPr>
          <w:rFonts w:ascii="Times New Roman" w:hAnsi="Times New Roman"/>
          <w:sz w:val="24"/>
          <w:szCs w:val="24"/>
        </w:rPr>
      </w:pPr>
      <w:r w:rsidRPr="00531B42">
        <w:rPr>
          <w:rFonts w:ascii="Times New Roman" w:hAnsi="Times New Roman"/>
          <w:b/>
          <w:i/>
          <w:sz w:val="24"/>
          <w:szCs w:val="24"/>
        </w:rPr>
        <w:t>На п</w:t>
      </w:r>
      <w:r w:rsidR="00FB06D2" w:rsidRPr="00531B42">
        <w:rPr>
          <w:rFonts w:ascii="Times New Roman" w:hAnsi="Times New Roman"/>
          <w:b/>
          <w:i/>
          <w:sz w:val="24"/>
          <w:szCs w:val="24"/>
        </w:rPr>
        <w:t>рием</w:t>
      </w:r>
      <w:r w:rsidRPr="00531B42">
        <w:rPr>
          <w:rFonts w:ascii="Times New Roman" w:hAnsi="Times New Roman"/>
          <w:b/>
          <w:i/>
          <w:sz w:val="24"/>
          <w:szCs w:val="24"/>
        </w:rPr>
        <w:t>е</w:t>
      </w:r>
      <w:r w:rsidR="00FB06D2" w:rsidRPr="00531B42">
        <w:rPr>
          <w:rFonts w:ascii="Times New Roman" w:hAnsi="Times New Roman"/>
          <w:b/>
          <w:i/>
          <w:sz w:val="24"/>
          <w:szCs w:val="24"/>
        </w:rPr>
        <w:t xml:space="preserve"> граждан депутатами в Единый день</w:t>
      </w:r>
      <w:r w:rsidR="00FB06D2" w:rsidRPr="00531B42">
        <w:rPr>
          <w:rFonts w:ascii="Times New Roman" w:hAnsi="Times New Roman"/>
          <w:sz w:val="24"/>
          <w:szCs w:val="24"/>
        </w:rPr>
        <w:t xml:space="preserve"> приема 1 декабря </w:t>
      </w:r>
      <w:r w:rsidRPr="00531B42">
        <w:rPr>
          <w:rFonts w:ascii="Times New Roman" w:hAnsi="Times New Roman"/>
          <w:sz w:val="24"/>
          <w:szCs w:val="24"/>
        </w:rPr>
        <w:t xml:space="preserve">принято </w:t>
      </w:r>
      <w:r w:rsidR="00FB06D2" w:rsidRPr="00531B42">
        <w:rPr>
          <w:rFonts w:ascii="Times New Roman" w:hAnsi="Times New Roman"/>
          <w:sz w:val="24"/>
          <w:szCs w:val="24"/>
        </w:rPr>
        <w:t xml:space="preserve">14 обращений. </w:t>
      </w:r>
    </w:p>
    <w:p w:rsidR="00FB06D2" w:rsidRPr="00531B42" w:rsidRDefault="00FB06D2" w:rsidP="00FB06D2">
      <w:pPr>
        <w:spacing w:after="0" w:line="240" w:lineRule="auto"/>
        <w:jc w:val="both"/>
        <w:rPr>
          <w:rFonts w:ascii="Times New Roman" w:hAnsi="Times New Roman"/>
          <w:sz w:val="24"/>
          <w:szCs w:val="24"/>
        </w:rPr>
      </w:pPr>
      <w:r w:rsidRPr="00531B42">
        <w:rPr>
          <w:rFonts w:ascii="Times New Roman" w:hAnsi="Times New Roman"/>
          <w:b/>
          <w:i/>
          <w:sz w:val="24"/>
          <w:szCs w:val="24"/>
        </w:rPr>
        <w:t>Прием граждан по личным вопросам, работа с обращениями</w:t>
      </w:r>
      <w:r w:rsidRPr="00531B42">
        <w:rPr>
          <w:rFonts w:ascii="Times New Roman" w:hAnsi="Times New Roman"/>
          <w:b/>
          <w:sz w:val="24"/>
          <w:szCs w:val="24"/>
        </w:rPr>
        <w:t xml:space="preserve"> </w:t>
      </w:r>
      <w:r w:rsidR="00A331E1" w:rsidRPr="00531B42">
        <w:rPr>
          <w:rFonts w:ascii="Times New Roman" w:hAnsi="Times New Roman"/>
          <w:b/>
          <w:sz w:val="24"/>
          <w:szCs w:val="24"/>
        </w:rPr>
        <w:t>–</w:t>
      </w:r>
      <w:r w:rsidRPr="00531B42">
        <w:rPr>
          <w:rFonts w:ascii="Times New Roman" w:hAnsi="Times New Roman"/>
          <w:b/>
          <w:sz w:val="24"/>
          <w:szCs w:val="24"/>
        </w:rPr>
        <w:t xml:space="preserve"> </w:t>
      </w:r>
      <w:r w:rsidR="00A331E1" w:rsidRPr="00531B42">
        <w:rPr>
          <w:rFonts w:ascii="Times New Roman" w:hAnsi="Times New Roman"/>
          <w:sz w:val="24"/>
          <w:szCs w:val="24"/>
        </w:rPr>
        <w:t xml:space="preserve">поступило </w:t>
      </w:r>
      <w:r w:rsidRPr="00531B42">
        <w:rPr>
          <w:rFonts w:ascii="Times New Roman" w:hAnsi="Times New Roman"/>
          <w:sz w:val="24"/>
          <w:szCs w:val="24"/>
        </w:rPr>
        <w:t>26  обращений, по которым даны разъяснения и приняты меры: снижение ставки налога на имущество физлиц, освещение улиц, ремонт дорог, перерасчет налога на имущество физлиц, благоустройство придомовой территории после ремонта теплотрассы, засор канализационной сети, ненадлежащее исполнений  обязанностей управляющей компанией, перерасчет денежных средств за отопление, жалобы на работу почтового отделения, отделение Сбербанка, приватизация земельного участка, выделение дополнительного рейса по маршруту Ключи-Барановка.</w:t>
      </w:r>
    </w:p>
    <w:p w:rsidR="00FB06D2" w:rsidRPr="00531B42" w:rsidRDefault="00FB06D2" w:rsidP="00FB06D2">
      <w:pPr>
        <w:jc w:val="both"/>
        <w:rPr>
          <w:rFonts w:ascii="Times New Roman" w:hAnsi="Times New Roman"/>
          <w:sz w:val="24"/>
          <w:szCs w:val="24"/>
        </w:rPr>
      </w:pPr>
      <w:r w:rsidRPr="00531B42">
        <w:rPr>
          <w:rFonts w:ascii="Times New Roman" w:hAnsi="Times New Roman"/>
          <w:b/>
          <w:i/>
          <w:sz w:val="24"/>
          <w:szCs w:val="24"/>
        </w:rPr>
        <w:t xml:space="preserve">Исполнение наказов избирателей – </w:t>
      </w:r>
      <w:r w:rsidR="006F2305" w:rsidRPr="00531B42">
        <w:rPr>
          <w:rFonts w:ascii="Times New Roman" w:hAnsi="Times New Roman"/>
          <w:sz w:val="24"/>
          <w:szCs w:val="24"/>
        </w:rPr>
        <w:t xml:space="preserve">администрация Сенного МО совместно с депутатами разработала перспективный план благоустройства поселения, в результате </w:t>
      </w:r>
      <w:r w:rsidRPr="00531B42">
        <w:rPr>
          <w:rFonts w:ascii="Times New Roman" w:hAnsi="Times New Roman"/>
          <w:sz w:val="24"/>
          <w:szCs w:val="24"/>
        </w:rPr>
        <w:t>исполнено</w:t>
      </w:r>
      <w:r w:rsidRPr="00531B42">
        <w:rPr>
          <w:rFonts w:ascii="Times New Roman" w:hAnsi="Times New Roman"/>
          <w:b/>
          <w:i/>
          <w:sz w:val="24"/>
          <w:szCs w:val="24"/>
        </w:rPr>
        <w:t xml:space="preserve"> </w:t>
      </w:r>
      <w:r w:rsidRPr="00531B42">
        <w:rPr>
          <w:rFonts w:ascii="Times New Roman" w:hAnsi="Times New Roman"/>
          <w:sz w:val="24"/>
          <w:szCs w:val="24"/>
        </w:rPr>
        <w:t>8 наказов (ремонт дорог и придомовой территории, уличное освещение,</w:t>
      </w:r>
      <w:r w:rsidR="00413883" w:rsidRPr="00531B42">
        <w:rPr>
          <w:rFonts w:ascii="Times New Roman" w:hAnsi="Times New Roman"/>
          <w:sz w:val="24"/>
          <w:szCs w:val="24"/>
        </w:rPr>
        <w:t xml:space="preserve"> установка детских площадок), </w:t>
      </w:r>
      <w:r w:rsidRPr="00531B42">
        <w:rPr>
          <w:rFonts w:ascii="Times New Roman" w:hAnsi="Times New Roman"/>
          <w:sz w:val="24"/>
          <w:szCs w:val="24"/>
        </w:rPr>
        <w:t xml:space="preserve"> исполнение 5-ти наказов заложено в бюджет на 2018 год.</w:t>
      </w:r>
    </w:p>
    <w:p w:rsidR="00FB06D2" w:rsidRPr="00531B42" w:rsidRDefault="00FB06D2" w:rsidP="00FB06D2">
      <w:pPr>
        <w:spacing w:after="0" w:line="240" w:lineRule="auto"/>
        <w:jc w:val="both"/>
        <w:rPr>
          <w:rFonts w:ascii="Times New Roman" w:hAnsi="Times New Roman"/>
          <w:b/>
          <w:i/>
          <w:sz w:val="24"/>
          <w:szCs w:val="24"/>
        </w:rPr>
      </w:pPr>
      <w:r w:rsidRPr="00531B42">
        <w:rPr>
          <w:rFonts w:ascii="Times New Roman" w:hAnsi="Times New Roman"/>
          <w:b/>
          <w:i/>
          <w:sz w:val="24"/>
          <w:szCs w:val="24"/>
        </w:rPr>
        <w:t>Взаимодействие с общественными организациями и учреждениями, политическими партиями.</w:t>
      </w:r>
    </w:p>
    <w:p w:rsidR="00FB06D2" w:rsidRPr="00531B42" w:rsidRDefault="00531B42" w:rsidP="00531B42">
      <w:pPr>
        <w:shd w:val="clear" w:color="auto" w:fill="FFFFFF"/>
        <w:spacing w:after="120" w:line="240" w:lineRule="auto"/>
        <w:jc w:val="both"/>
        <w:rPr>
          <w:rFonts w:ascii="Times New Roman" w:eastAsia="Times New Roman" w:hAnsi="Times New Roman"/>
          <w:color w:val="3C3C3C"/>
          <w:sz w:val="24"/>
          <w:szCs w:val="24"/>
          <w:lang w:eastAsia="ru-RU"/>
        </w:rPr>
      </w:pPr>
      <w:r w:rsidRPr="00531B42">
        <w:rPr>
          <w:rFonts w:ascii="Times New Roman" w:hAnsi="Times New Roman"/>
          <w:sz w:val="24"/>
          <w:szCs w:val="24"/>
        </w:rPr>
        <w:lastRenderedPageBreak/>
        <w:t>В ходе планирования и реализации мероприятий  депутатский корпус координирует свою деятельность с общественными организациями, учреждения культуры и образования.</w:t>
      </w:r>
      <w:r w:rsidRPr="00531B42">
        <w:rPr>
          <w:rFonts w:ascii="Times New Roman" w:eastAsia="Times New Roman" w:hAnsi="Times New Roman"/>
          <w:color w:val="3C3C3C"/>
          <w:sz w:val="24"/>
          <w:szCs w:val="24"/>
          <w:lang w:eastAsia="ru-RU"/>
        </w:rPr>
        <w:t xml:space="preserve"> </w:t>
      </w:r>
      <w:r w:rsidR="00FB06D2" w:rsidRPr="00531B42">
        <w:rPr>
          <w:rFonts w:ascii="Times New Roman" w:hAnsi="Times New Roman"/>
          <w:sz w:val="24"/>
          <w:szCs w:val="24"/>
        </w:rPr>
        <w:t xml:space="preserve">За отчетный период в целях подготовки к празднованию общепоселковых, государственных и профессиональных  праздников, </w:t>
      </w:r>
      <w:r w:rsidR="00FB06D2" w:rsidRPr="00531B42">
        <w:rPr>
          <w:rFonts w:ascii="Times New Roman" w:hAnsi="Times New Roman"/>
          <w:color w:val="000000"/>
          <w:sz w:val="24"/>
          <w:szCs w:val="24"/>
          <w:lang w:eastAsia="ru-RU"/>
        </w:rPr>
        <w:t xml:space="preserve">разъяснения муниципальной социально-экономической политики </w:t>
      </w:r>
      <w:r w:rsidR="00FB06D2" w:rsidRPr="00531B42">
        <w:rPr>
          <w:rFonts w:ascii="Times New Roman" w:hAnsi="Times New Roman"/>
          <w:sz w:val="24"/>
          <w:szCs w:val="24"/>
        </w:rPr>
        <w:t xml:space="preserve">, а также обеспечения конституционных прав граждан на выборах депутатов в органы местного самоуправления, Губернатора и депутатов Саратовской Областной Думы,  на  выборах Президента РФ проведены  встречи с </w:t>
      </w:r>
      <w:r w:rsidR="00FB06D2" w:rsidRPr="00531B42">
        <w:rPr>
          <w:rFonts w:ascii="Times New Roman" w:hAnsi="Times New Roman"/>
          <w:b/>
          <w:sz w:val="24"/>
          <w:szCs w:val="24"/>
        </w:rPr>
        <w:t>Советом старейшин</w:t>
      </w:r>
      <w:hyperlink r:id="rId7" w:history="1">
        <w:r w:rsidR="00FB06D2" w:rsidRPr="00531B42">
          <w:rPr>
            <w:rStyle w:val="a5"/>
            <w:rFonts w:ascii="Times New Roman" w:hAnsi="Times New Roman"/>
            <w:b w:val="0"/>
            <w:sz w:val="24"/>
            <w:szCs w:val="24"/>
          </w:rPr>
          <w:t xml:space="preserve"> по межнациональному и межконфессиональному взаимодействию при Главе </w:t>
        </w:r>
        <w:r w:rsidR="00A331E1" w:rsidRPr="00531B42">
          <w:rPr>
            <w:rStyle w:val="a5"/>
            <w:rFonts w:ascii="Times New Roman" w:hAnsi="Times New Roman"/>
            <w:b w:val="0"/>
            <w:sz w:val="24"/>
            <w:szCs w:val="24"/>
          </w:rPr>
          <w:t xml:space="preserve">администрации Сенного </w:t>
        </w:r>
        <w:r w:rsidR="00FB06D2" w:rsidRPr="00531B42">
          <w:rPr>
            <w:rStyle w:val="a5"/>
            <w:rFonts w:ascii="Times New Roman" w:hAnsi="Times New Roman"/>
            <w:b w:val="0"/>
            <w:sz w:val="24"/>
            <w:szCs w:val="24"/>
          </w:rPr>
          <w:t xml:space="preserve">муниципального </w:t>
        </w:r>
        <w:r w:rsidR="00A331E1" w:rsidRPr="00531B42">
          <w:rPr>
            <w:rStyle w:val="a5"/>
            <w:rFonts w:ascii="Times New Roman" w:hAnsi="Times New Roman"/>
            <w:b w:val="0"/>
            <w:sz w:val="24"/>
            <w:szCs w:val="24"/>
          </w:rPr>
          <w:t>образования</w:t>
        </w:r>
      </w:hyperlink>
      <w:r w:rsidR="00FB06D2" w:rsidRPr="00531B42">
        <w:rPr>
          <w:rFonts w:ascii="Times New Roman" w:hAnsi="Times New Roman"/>
          <w:b/>
          <w:sz w:val="24"/>
          <w:szCs w:val="24"/>
        </w:rPr>
        <w:t>,</w:t>
      </w:r>
      <w:r w:rsidR="00FB06D2" w:rsidRPr="00531B42">
        <w:rPr>
          <w:rFonts w:ascii="Times New Roman" w:hAnsi="Times New Roman"/>
          <w:color w:val="000000"/>
          <w:sz w:val="24"/>
          <w:szCs w:val="24"/>
        </w:rPr>
        <w:t xml:space="preserve"> </w:t>
      </w:r>
      <w:r w:rsidR="00FB06D2" w:rsidRPr="00531B42">
        <w:rPr>
          <w:rFonts w:ascii="Times New Roman" w:hAnsi="Times New Roman"/>
          <w:sz w:val="24"/>
          <w:szCs w:val="24"/>
        </w:rPr>
        <w:t xml:space="preserve"> </w:t>
      </w:r>
      <w:r w:rsidR="00A331E1" w:rsidRPr="00531B42">
        <w:rPr>
          <w:rFonts w:ascii="Times New Roman" w:hAnsi="Times New Roman"/>
          <w:sz w:val="24"/>
          <w:szCs w:val="24"/>
        </w:rPr>
        <w:t xml:space="preserve">представителями </w:t>
      </w:r>
      <w:r w:rsidR="00FB06D2" w:rsidRPr="00531B42">
        <w:rPr>
          <w:rFonts w:ascii="Times New Roman" w:hAnsi="Times New Roman"/>
          <w:b/>
          <w:sz w:val="24"/>
          <w:szCs w:val="24"/>
        </w:rPr>
        <w:t>Совет</w:t>
      </w:r>
      <w:r w:rsidR="00A331E1" w:rsidRPr="00531B42">
        <w:rPr>
          <w:rFonts w:ascii="Times New Roman" w:hAnsi="Times New Roman"/>
          <w:b/>
          <w:sz w:val="24"/>
          <w:szCs w:val="24"/>
        </w:rPr>
        <w:t>а</w:t>
      </w:r>
      <w:r w:rsidR="00FB06D2" w:rsidRPr="00531B42">
        <w:rPr>
          <w:rFonts w:ascii="Times New Roman" w:hAnsi="Times New Roman"/>
          <w:b/>
          <w:sz w:val="24"/>
          <w:szCs w:val="24"/>
        </w:rPr>
        <w:t xml:space="preserve"> ветеранов-железнодорожников</w:t>
      </w:r>
      <w:r w:rsidR="00FB06D2" w:rsidRPr="00531B42">
        <w:rPr>
          <w:rFonts w:ascii="Times New Roman" w:hAnsi="Times New Roman"/>
          <w:sz w:val="24"/>
          <w:szCs w:val="24"/>
        </w:rPr>
        <w:t xml:space="preserve">, консультации с </w:t>
      </w:r>
      <w:r w:rsidR="00A331E1" w:rsidRPr="00531B42">
        <w:rPr>
          <w:rFonts w:ascii="Times New Roman" w:hAnsi="Times New Roman"/>
          <w:b/>
          <w:sz w:val="24"/>
          <w:szCs w:val="24"/>
        </w:rPr>
        <w:t>Советом</w:t>
      </w:r>
      <w:r w:rsidR="00FB06D2" w:rsidRPr="00531B42">
        <w:rPr>
          <w:rFonts w:ascii="Times New Roman" w:hAnsi="Times New Roman"/>
          <w:b/>
          <w:sz w:val="24"/>
          <w:szCs w:val="24"/>
        </w:rPr>
        <w:t xml:space="preserve"> предпринимателей </w:t>
      </w:r>
      <w:r w:rsidR="00A331E1" w:rsidRPr="00531B42">
        <w:rPr>
          <w:rFonts w:ascii="Times New Roman" w:hAnsi="Times New Roman"/>
          <w:b/>
          <w:sz w:val="24"/>
          <w:szCs w:val="24"/>
        </w:rPr>
        <w:t xml:space="preserve">при Главе администрации  </w:t>
      </w:r>
      <w:r w:rsidR="00FB06D2" w:rsidRPr="00531B42">
        <w:rPr>
          <w:rFonts w:ascii="Times New Roman" w:hAnsi="Times New Roman"/>
          <w:b/>
          <w:sz w:val="24"/>
          <w:szCs w:val="24"/>
        </w:rPr>
        <w:t>Сенного</w:t>
      </w:r>
      <w:r w:rsidR="00FB06D2" w:rsidRPr="00531B42">
        <w:rPr>
          <w:rFonts w:ascii="Times New Roman" w:hAnsi="Times New Roman"/>
          <w:sz w:val="24"/>
          <w:szCs w:val="24"/>
        </w:rPr>
        <w:t xml:space="preserve"> </w:t>
      </w:r>
      <w:r w:rsidR="00FB06D2" w:rsidRPr="00531B42">
        <w:rPr>
          <w:rFonts w:ascii="Times New Roman" w:hAnsi="Times New Roman"/>
          <w:b/>
          <w:sz w:val="24"/>
          <w:szCs w:val="24"/>
        </w:rPr>
        <w:t>МО</w:t>
      </w:r>
      <w:r w:rsidR="00A331E1" w:rsidRPr="00531B42">
        <w:rPr>
          <w:rFonts w:ascii="Times New Roman" w:hAnsi="Times New Roman"/>
          <w:sz w:val="24"/>
          <w:szCs w:val="24"/>
        </w:rPr>
        <w:t>,</w:t>
      </w:r>
      <w:r w:rsidR="00FB06D2" w:rsidRPr="00531B42">
        <w:rPr>
          <w:rFonts w:ascii="Times New Roman" w:eastAsia="Times New Roman" w:hAnsi="Times New Roman"/>
          <w:color w:val="000000"/>
          <w:sz w:val="24"/>
          <w:szCs w:val="24"/>
          <w:lang w:eastAsia="ru-RU"/>
        </w:rPr>
        <w:t xml:space="preserve"> председателями профкомов </w:t>
      </w:r>
      <w:r w:rsidR="00FB06D2" w:rsidRPr="00531B42">
        <w:rPr>
          <w:rFonts w:ascii="Times New Roman" w:hAnsi="Times New Roman"/>
          <w:sz w:val="24"/>
          <w:szCs w:val="24"/>
        </w:rPr>
        <w:t>сенновских подразделений  ДОРПРОФЖЕЛ на Приволжской железной дороге, секретарями и членами 3-х первичных отделений</w:t>
      </w:r>
      <w:r w:rsidR="00BB6F1A" w:rsidRPr="00531B42">
        <w:rPr>
          <w:rFonts w:ascii="Times New Roman" w:hAnsi="Times New Roman"/>
          <w:sz w:val="24"/>
          <w:szCs w:val="24"/>
        </w:rPr>
        <w:t xml:space="preserve"> Вольского местного отделения </w:t>
      </w:r>
      <w:r w:rsidR="00FB06D2" w:rsidRPr="00531B42">
        <w:rPr>
          <w:rFonts w:ascii="Times New Roman" w:hAnsi="Times New Roman"/>
          <w:sz w:val="24"/>
          <w:szCs w:val="24"/>
        </w:rPr>
        <w:t xml:space="preserve"> ВПП «Единая Россия».</w:t>
      </w:r>
    </w:p>
    <w:p w:rsidR="00531B42" w:rsidRPr="00531B42" w:rsidRDefault="00531B42" w:rsidP="00165B8F">
      <w:pPr>
        <w:shd w:val="clear" w:color="auto" w:fill="F9F9F9"/>
        <w:spacing w:before="100" w:beforeAutospacing="1" w:after="100" w:afterAutospacing="1" w:line="240" w:lineRule="auto"/>
        <w:jc w:val="both"/>
        <w:rPr>
          <w:rFonts w:ascii="Times New Roman" w:hAnsi="Times New Roman"/>
          <w:b/>
          <w:i/>
          <w:sz w:val="24"/>
          <w:szCs w:val="24"/>
        </w:rPr>
      </w:pPr>
    </w:p>
    <w:p w:rsidR="00FB06D2" w:rsidRPr="00531B42" w:rsidRDefault="00FB06D2" w:rsidP="00165B8F">
      <w:pPr>
        <w:shd w:val="clear" w:color="auto" w:fill="F9F9F9"/>
        <w:spacing w:before="100" w:beforeAutospacing="1" w:after="100" w:afterAutospacing="1" w:line="240" w:lineRule="auto"/>
        <w:jc w:val="both"/>
        <w:rPr>
          <w:rFonts w:ascii="Times New Roman" w:hAnsi="Times New Roman"/>
          <w:b/>
          <w:i/>
          <w:sz w:val="24"/>
          <w:szCs w:val="24"/>
        </w:rPr>
      </w:pPr>
      <w:r w:rsidRPr="00531B42">
        <w:rPr>
          <w:rFonts w:ascii="Times New Roman" w:hAnsi="Times New Roman"/>
          <w:b/>
          <w:i/>
          <w:sz w:val="24"/>
          <w:szCs w:val="24"/>
        </w:rPr>
        <w:t>Участие депутатов в организации и проведении акций</w:t>
      </w:r>
      <w:r w:rsidR="00413883" w:rsidRPr="00531B42">
        <w:rPr>
          <w:rFonts w:ascii="Times New Roman" w:hAnsi="Times New Roman"/>
          <w:b/>
          <w:i/>
          <w:sz w:val="24"/>
          <w:szCs w:val="24"/>
        </w:rPr>
        <w:t>, реализации партийных проектов</w:t>
      </w:r>
      <w:r w:rsidRPr="00531B42">
        <w:rPr>
          <w:rFonts w:ascii="Times New Roman" w:hAnsi="Times New Roman"/>
          <w:b/>
          <w:i/>
          <w:sz w:val="24"/>
          <w:szCs w:val="24"/>
        </w:rPr>
        <w:t xml:space="preserve"> </w:t>
      </w:r>
    </w:p>
    <w:p w:rsidR="00FB06D2" w:rsidRPr="00531B42" w:rsidRDefault="00FB06D2"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xml:space="preserve">- В рамках </w:t>
      </w:r>
      <w:r w:rsidRPr="00531B42">
        <w:rPr>
          <w:rFonts w:ascii="Times New Roman" w:hAnsi="Times New Roman"/>
          <w:i/>
          <w:sz w:val="24"/>
          <w:szCs w:val="24"/>
        </w:rPr>
        <w:t>проекта «Страницы великой истории</w:t>
      </w:r>
      <w:r w:rsidRPr="00531B42">
        <w:rPr>
          <w:rFonts w:ascii="Times New Roman" w:hAnsi="Times New Roman"/>
          <w:sz w:val="24"/>
          <w:szCs w:val="24"/>
        </w:rPr>
        <w:t xml:space="preserve">» - </w:t>
      </w:r>
      <w:r w:rsidR="00BB6F1A" w:rsidRPr="00531B42">
        <w:rPr>
          <w:rFonts w:ascii="Times New Roman" w:hAnsi="Times New Roman"/>
          <w:sz w:val="24"/>
          <w:szCs w:val="24"/>
        </w:rPr>
        <w:t>депутаты совместно с членами первичных</w:t>
      </w:r>
      <w:r w:rsidRPr="00531B42">
        <w:rPr>
          <w:rFonts w:ascii="Times New Roman" w:hAnsi="Times New Roman"/>
          <w:sz w:val="24"/>
          <w:szCs w:val="24"/>
        </w:rPr>
        <w:t xml:space="preserve"> отделений Вольского местного отделения «Единая Россия» и волонтерами школ проведены акции «Гордимся мы Россией» и «Российская символика – детям» День российского флага в д/саду №51;</w:t>
      </w:r>
    </w:p>
    <w:p w:rsidR="00143D0C" w:rsidRPr="00531B42" w:rsidRDefault="00413883"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xml:space="preserve">- В рамках </w:t>
      </w:r>
      <w:r w:rsidRPr="00531B42">
        <w:rPr>
          <w:rFonts w:ascii="Times New Roman" w:hAnsi="Times New Roman"/>
          <w:i/>
          <w:sz w:val="24"/>
          <w:szCs w:val="24"/>
        </w:rPr>
        <w:t xml:space="preserve">проекта «России важен каждый ребенок» </w:t>
      </w:r>
      <w:r w:rsidR="00143D0C" w:rsidRPr="00531B42">
        <w:rPr>
          <w:rFonts w:ascii="Times New Roman" w:hAnsi="Times New Roman"/>
          <w:sz w:val="24"/>
          <w:szCs w:val="24"/>
        </w:rPr>
        <w:t xml:space="preserve">депутаты приняли участие в акции новогодних подарков тем детям, которым бабушки заменяют родителей; </w:t>
      </w:r>
    </w:p>
    <w:p w:rsidR="00413883" w:rsidRPr="00531B42" w:rsidRDefault="00143D0C"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xml:space="preserve">- В рамках </w:t>
      </w:r>
      <w:r w:rsidRPr="00531B42">
        <w:rPr>
          <w:rFonts w:ascii="Times New Roman" w:hAnsi="Times New Roman"/>
          <w:i/>
          <w:sz w:val="24"/>
          <w:szCs w:val="24"/>
        </w:rPr>
        <w:t>проекта «России важен каждый ребенок»</w:t>
      </w:r>
      <w:r w:rsidRPr="00531B42">
        <w:rPr>
          <w:rFonts w:ascii="Times New Roman" w:hAnsi="Times New Roman"/>
          <w:sz w:val="24"/>
          <w:szCs w:val="24"/>
        </w:rPr>
        <w:t xml:space="preserve"> в с.Ключи члены первичного отделения «Ключевское» Вольского мес</w:t>
      </w:r>
      <w:r w:rsidR="006F2305" w:rsidRPr="00531B42">
        <w:rPr>
          <w:rFonts w:ascii="Times New Roman" w:hAnsi="Times New Roman"/>
          <w:sz w:val="24"/>
          <w:szCs w:val="24"/>
        </w:rPr>
        <w:t xml:space="preserve">тного отделения «Единая Россия» </w:t>
      </w:r>
      <w:r w:rsidRPr="00531B42">
        <w:rPr>
          <w:rFonts w:ascii="Times New Roman" w:hAnsi="Times New Roman"/>
          <w:sz w:val="24"/>
          <w:szCs w:val="24"/>
        </w:rPr>
        <w:t>организовали праздник для ребят-инвалидов</w:t>
      </w:r>
      <w:r w:rsidR="006F2305" w:rsidRPr="00531B42">
        <w:rPr>
          <w:rFonts w:ascii="Times New Roman" w:hAnsi="Times New Roman"/>
          <w:sz w:val="24"/>
          <w:szCs w:val="24"/>
        </w:rPr>
        <w:t xml:space="preserve"> с вручением подарков</w:t>
      </w:r>
      <w:r w:rsidR="00BB6F1A" w:rsidRPr="00531B42">
        <w:rPr>
          <w:rFonts w:ascii="Times New Roman" w:hAnsi="Times New Roman"/>
          <w:sz w:val="24"/>
          <w:szCs w:val="24"/>
        </w:rPr>
        <w:t>;</w:t>
      </w:r>
    </w:p>
    <w:p w:rsidR="00BB6F1A" w:rsidRPr="00531B42" w:rsidRDefault="00BB6F1A"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xml:space="preserve">- В рамках </w:t>
      </w:r>
      <w:r w:rsidRPr="00531B42">
        <w:rPr>
          <w:rFonts w:ascii="Times New Roman" w:hAnsi="Times New Roman"/>
          <w:i/>
          <w:sz w:val="24"/>
          <w:szCs w:val="24"/>
        </w:rPr>
        <w:t xml:space="preserve">проекта «Старшее поколение» </w:t>
      </w:r>
      <w:r w:rsidRPr="00531B42">
        <w:rPr>
          <w:rFonts w:ascii="Times New Roman" w:hAnsi="Times New Roman"/>
          <w:sz w:val="24"/>
          <w:szCs w:val="24"/>
        </w:rPr>
        <w:t xml:space="preserve">депутаты и секретари первичных отделений  партии «Песчаное» и «Сенновское» в  связи с празднованием  8 марта поздравили участницу Великой Отечественной войны и женщин, чьи сыновья – </w:t>
      </w:r>
      <w:r w:rsidR="00165B8F" w:rsidRPr="00531B42">
        <w:rPr>
          <w:rFonts w:ascii="Times New Roman" w:hAnsi="Times New Roman"/>
          <w:sz w:val="24"/>
          <w:szCs w:val="24"/>
        </w:rPr>
        <w:t xml:space="preserve">бывшие </w:t>
      </w:r>
      <w:r w:rsidRPr="00531B42">
        <w:rPr>
          <w:rFonts w:ascii="Times New Roman" w:hAnsi="Times New Roman"/>
          <w:sz w:val="24"/>
          <w:szCs w:val="24"/>
        </w:rPr>
        <w:t xml:space="preserve">участники боевых действий в «горячих точках», а в День матери посетили </w:t>
      </w:r>
      <w:r w:rsidR="00A331E1" w:rsidRPr="00531B42">
        <w:rPr>
          <w:rFonts w:ascii="Times New Roman" w:hAnsi="Times New Roman"/>
          <w:sz w:val="24"/>
          <w:szCs w:val="24"/>
        </w:rPr>
        <w:t>маму погибшего земляка-афганца;</w:t>
      </w:r>
    </w:p>
    <w:p w:rsidR="00531B42" w:rsidRPr="00531B42" w:rsidRDefault="00531B42"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в честь празднования Дня Победы совместно с профсоюзами бюджетных и железнодорожных организаций 9 мая было проведено шествие «Бессмертный полк»;</w:t>
      </w:r>
    </w:p>
    <w:p w:rsidR="006F2305" w:rsidRPr="00531B42" w:rsidRDefault="006F2305"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В связи с празднованием Дня России совместно с инициативной группой молодежи-железнодорожников был организован автопробег и акция «Мы вместе», завершившаяся вручением ленточки триколор жителям поселка.</w:t>
      </w:r>
    </w:p>
    <w:p w:rsidR="007E3F25" w:rsidRPr="00531B42" w:rsidRDefault="007E3F25"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xml:space="preserve">- В рамках </w:t>
      </w:r>
      <w:r w:rsidRPr="00531B42">
        <w:rPr>
          <w:rFonts w:ascii="Times New Roman" w:hAnsi="Times New Roman"/>
          <w:i/>
          <w:sz w:val="24"/>
          <w:szCs w:val="24"/>
        </w:rPr>
        <w:t xml:space="preserve">проекта «Старшее поколение» </w:t>
      </w:r>
      <w:r w:rsidR="006F2305" w:rsidRPr="00531B42">
        <w:rPr>
          <w:rFonts w:ascii="Times New Roman" w:hAnsi="Times New Roman"/>
          <w:sz w:val="24"/>
          <w:szCs w:val="24"/>
        </w:rPr>
        <w:t>совместно с руководителем ГАУ СО «Центр социальной защиты населения» Денисовым А.Ю. в канун Дня Победы поздравили с днем рождения и вручили сладкие подарки ветерану Великой Отечественной войны Пугаеву А.И.</w:t>
      </w:r>
    </w:p>
    <w:p w:rsidR="00A331E1" w:rsidRPr="00531B42" w:rsidRDefault="00A331E1"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 xml:space="preserve">- В честь празднования </w:t>
      </w:r>
      <w:r w:rsidR="00276947" w:rsidRPr="00531B42">
        <w:rPr>
          <w:rFonts w:ascii="Times New Roman" w:hAnsi="Times New Roman"/>
          <w:sz w:val="24"/>
          <w:szCs w:val="24"/>
        </w:rPr>
        <w:t>Дня матери д</w:t>
      </w:r>
      <w:r w:rsidRPr="00531B42">
        <w:rPr>
          <w:rFonts w:ascii="Times New Roman" w:hAnsi="Times New Roman"/>
          <w:sz w:val="24"/>
          <w:szCs w:val="24"/>
        </w:rPr>
        <w:t xml:space="preserve">епутаты инициировали </w:t>
      </w:r>
      <w:r w:rsidR="00276947" w:rsidRPr="00531B42">
        <w:rPr>
          <w:rFonts w:ascii="Times New Roman" w:hAnsi="Times New Roman"/>
          <w:sz w:val="24"/>
          <w:szCs w:val="24"/>
        </w:rPr>
        <w:t xml:space="preserve">проведение фотоконкурса и конкурса презентаций «Свет материнства – свет любви» на приз Главы муниципального </w:t>
      </w:r>
      <w:r w:rsidR="00276947" w:rsidRPr="00531B42">
        <w:rPr>
          <w:rFonts w:ascii="Times New Roman" w:hAnsi="Times New Roman"/>
          <w:sz w:val="24"/>
          <w:szCs w:val="24"/>
        </w:rPr>
        <w:lastRenderedPageBreak/>
        <w:t>образования, а также приняли активное участие в подготовке и проведении торжественного мероприятия, посвященного Дню защитника Отечества</w:t>
      </w:r>
      <w:r w:rsidR="007E3F25" w:rsidRPr="00531B42">
        <w:rPr>
          <w:rFonts w:ascii="Times New Roman" w:hAnsi="Times New Roman"/>
          <w:sz w:val="24"/>
          <w:szCs w:val="24"/>
        </w:rPr>
        <w:t>;</w:t>
      </w:r>
    </w:p>
    <w:p w:rsidR="00531B42" w:rsidRPr="00531B42" w:rsidRDefault="00531B42" w:rsidP="00165B8F">
      <w:pPr>
        <w:shd w:val="clear" w:color="auto" w:fill="F9F9F9"/>
        <w:spacing w:before="100" w:beforeAutospacing="1" w:after="100" w:afterAutospacing="1" w:line="240" w:lineRule="auto"/>
        <w:jc w:val="both"/>
        <w:rPr>
          <w:rFonts w:ascii="Times New Roman" w:hAnsi="Times New Roman"/>
          <w:sz w:val="24"/>
          <w:szCs w:val="24"/>
        </w:rPr>
      </w:pPr>
      <w:r w:rsidRPr="00531B42">
        <w:rPr>
          <w:rFonts w:ascii="Times New Roman" w:hAnsi="Times New Roman"/>
          <w:sz w:val="24"/>
          <w:szCs w:val="24"/>
        </w:rPr>
        <w:t>Большинство депутатов активно участвуют в общественной жизни муниципального образования, встречаются с жителями своих округов, участвуют в  заседаниях постоянно-действующего совещания при Главе администрации поселения.  Особенно хочется отметить активность депутатов: Геккель В.И., Аникушина А.Т., Мартыш М.А., Илюшовой О.Н.</w:t>
      </w:r>
    </w:p>
    <w:p w:rsidR="00165B8F" w:rsidRPr="00531B42" w:rsidRDefault="00531B42" w:rsidP="00531B42">
      <w:pPr>
        <w:pStyle w:val="a4"/>
        <w:shd w:val="clear" w:color="auto" w:fill="FFFFFF"/>
        <w:spacing w:before="0" w:beforeAutospacing="0" w:after="120" w:afterAutospacing="0"/>
        <w:jc w:val="both"/>
      </w:pPr>
      <w:r w:rsidRPr="00531B42">
        <w:rPr>
          <w:color w:val="000000"/>
          <w:shd w:val="clear" w:color="auto" w:fill="FFFFFF"/>
        </w:rPr>
        <w:t>На текущий год у нас намечены планы по актуальным для нашего поселения вопросам: холодного водоснабжения, благоустройство придомовых и общественных территорий. Поэтому взаимодействуя, учитывая мнения жителей Сенного МО и руководствуясь законом, мы сможем эффективно решить стоящие перед нами задачи и достигнуть поставленных целей.</w:t>
      </w:r>
      <w:r w:rsidRPr="00531B42">
        <w:rPr>
          <w:color w:val="3C3C3C"/>
        </w:rPr>
        <w:t xml:space="preserve"> </w:t>
      </w:r>
    </w:p>
    <w:p w:rsidR="00165B8F" w:rsidRPr="00531B42" w:rsidRDefault="002204AF" w:rsidP="00165B8F">
      <w:pPr>
        <w:shd w:val="clear" w:color="auto" w:fill="F9F9F9"/>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Мартынова С.С.</w:t>
      </w:r>
    </w:p>
    <w:p w:rsidR="00165B8F" w:rsidRDefault="00165B8F" w:rsidP="00165B8F">
      <w:pPr>
        <w:shd w:val="clear" w:color="auto" w:fill="F9F9F9"/>
        <w:spacing w:before="100" w:beforeAutospacing="1" w:after="100" w:afterAutospacing="1" w:line="240" w:lineRule="auto"/>
        <w:jc w:val="both"/>
        <w:rPr>
          <w:rFonts w:ascii="Times New Roman" w:hAnsi="Times New Roman"/>
          <w:sz w:val="28"/>
          <w:szCs w:val="28"/>
        </w:rPr>
      </w:pPr>
    </w:p>
    <w:p w:rsidR="00165B8F" w:rsidRDefault="00165B8F" w:rsidP="00165B8F">
      <w:pPr>
        <w:shd w:val="clear" w:color="auto" w:fill="F9F9F9"/>
        <w:spacing w:before="100" w:beforeAutospacing="1" w:after="100" w:afterAutospacing="1" w:line="240" w:lineRule="auto"/>
        <w:jc w:val="both"/>
        <w:rPr>
          <w:rFonts w:ascii="Times New Roman" w:hAnsi="Times New Roman"/>
          <w:sz w:val="28"/>
          <w:szCs w:val="28"/>
        </w:rPr>
      </w:pPr>
    </w:p>
    <w:p w:rsidR="00165B8F" w:rsidRDefault="00165B8F" w:rsidP="00165B8F">
      <w:pPr>
        <w:shd w:val="clear" w:color="auto" w:fill="F9F9F9"/>
        <w:spacing w:before="100" w:beforeAutospacing="1" w:after="100" w:afterAutospacing="1" w:line="240" w:lineRule="auto"/>
        <w:jc w:val="both"/>
        <w:rPr>
          <w:rFonts w:ascii="Times New Roman" w:hAnsi="Times New Roman"/>
          <w:sz w:val="28"/>
          <w:szCs w:val="28"/>
        </w:rPr>
      </w:pPr>
    </w:p>
    <w:p w:rsidR="00165B8F" w:rsidRDefault="00165B8F" w:rsidP="00165B8F">
      <w:pPr>
        <w:shd w:val="clear" w:color="auto" w:fill="F9F9F9"/>
        <w:spacing w:before="100" w:beforeAutospacing="1" w:after="100" w:afterAutospacing="1" w:line="240" w:lineRule="auto"/>
        <w:jc w:val="both"/>
        <w:rPr>
          <w:rFonts w:ascii="Times New Roman" w:hAnsi="Times New Roman"/>
          <w:sz w:val="28"/>
          <w:szCs w:val="28"/>
        </w:rPr>
      </w:pPr>
    </w:p>
    <w:p w:rsidR="00165B8F" w:rsidRDefault="00165B8F" w:rsidP="00165B8F">
      <w:pPr>
        <w:shd w:val="clear" w:color="auto" w:fill="F9F9F9"/>
        <w:spacing w:before="100" w:beforeAutospacing="1" w:after="100" w:afterAutospacing="1" w:line="240" w:lineRule="auto"/>
        <w:jc w:val="both"/>
        <w:rPr>
          <w:rFonts w:ascii="Times New Roman" w:hAnsi="Times New Roman"/>
          <w:sz w:val="28"/>
          <w:szCs w:val="28"/>
        </w:rPr>
      </w:pPr>
    </w:p>
    <w:sectPr w:rsidR="00165B8F" w:rsidSect="000448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E9" w:rsidRDefault="00F937E9" w:rsidP="006F2305">
      <w:pPr>
        <w:spacing w:after="0" w:line="240" w:lineRule="auto"/>
      </w:pPr>
      <w:r>
        <w:separator/>
      </w:r>
    </w:p>
  </w:endnote>
  <w:endnote w:type="continuationSeparator" w:id="1">
    <w:p w:rsidR="00F937E9" w:rsidRDefault="00F937E9" w:rsidP="006F2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705"/>
      <w:docPartObj>
        <w:docPartGallery w:val="Page Numbers (Bottom of Page)"/>
        <w:docPartUnique/>
      </w:docPartObj>
    </w:sdtPr>
    <w:sdtContent>
      <w:p w:rsidR="006F2305" w:rsidRDefault="00833D74">
        <w:pPr>
          <w:pStyle w:val="a8"/>
          <w:jc w:val="right"/>
        </w:pPr>
        <w:fldSimple w:instr=" PAGE   \* MERGEFORMAT ">
          <w:r w:rsidR="0083377F">
            <w:rPr>
              <w:noProof/>
            </w:rPr>
            <w:t>3</w:t>
          </w:r>
        </w:fldSimple>
      </w:p>
    </w:sdtContent>
  </w:sdt>
  <w:p w:rsidR="006F2305" w:rsidRDefault="006F23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E9" w:rsidRDefault="00F937E9" w:rsidP="006F2305">
      <w:pPr>
        <w:spacing w:after="0" w:line="240" w:lineRule="auto"/>
      </w:pPr>
      <w:r>
        <w:separator/>
      </w:r>
    </w:p>
  </w:footnote>
  <w:footnote w:type="continuationSeparator" w:id="1">
    <w:p w:rsidR="00F937E9" w:rsidRDefault="00F937E9" w:rsidP="006F2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718"/>
    <w:multiLevelType w:val="multilevel"/>
    <w:tmpl w:val="5E56A0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6D2"/>
    <w:rsid w:val="00006322"/>
    <w:rsid w:val="00044849"/>
    <w:rsid w:val="00143D0C"/>
    <w:rsid w:val="00165B8F"/>
    <w:rsid w:val="002204AF"/>
    <w:rsid w:val="00276947"/>
    <w:rsid w:val="003E164A"/>
    <w:rsid w:val="00413883"/>
    <w:rsid w:val="00531B42"/>
    <w:rsid w:val="006F2305"/>
    <w:rsid w:val="007E3F25"/>
    <w:rsid w:val="0083377F"/>
    <w:rsid w:val="00833D74"/>
    <w:rsid w:val="008340DD"/>
    <w:rsid w:val="00A331E1"/>
    <w:rsid w:val="00A73073"/>
    <w:rsid w:val="00A83AD7"/>
    <w:rsid w:val="00BB6F1A"/>
    <w:rsid w:val="00CE4229"/>
    <w:rsid w:val="00F1105F"/>
    <w:rsid w:val="00F937E9"/>
    <w:rsid w:val="00FB0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D2"/>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6D2"/>
    <w:pPr>
      <w:ind w:left="720"/>
      <w:contextualSpacing/>
    </w:pPr>
  </w:style>
  <w:style w:type="paragraph" w:styleId="a4">
    <w:name w:val="Normal (Web)"/>
    <w:basedOn w:val="a"/>
    <w:uiPriority w:val="99"/>
    <w:rsid w:val="00FB06D2"/>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FB06D2"/>
    <w:rPr>
      <w:b/>
      <w:bCs/>
    </w:rPr>
  </w:style>
  <w:style w:type="paragraph" w:styleId="a6">
    <w:name w:val="header"/>
    <w:basedOn w:val="a"/>
    <w:link w:val="a7"/>
    <w:uiPriority w:val="99"/>
    <w:semiHidden/>
    <w:unhideWhenUsed/>
    <w:rsid w:val="006F23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2305"/>
    <w:rPr>
      <w:rFonts w:ascii="Calibri" w:eastAsia="Calibri" w:hAnsi="Calibri"/>
      <w:sz w:val="22"/>
      <w:szCs w:val="22"/>
    </w:rPr>
  </w:style>
  <w:style w:type="paragraph" w:styleId="a8">
    <w:name w:val="footer"/>
    <w:basedOn w:val="a"/>
    <w:link w:val="a9"/>
    <w:uiPriority w:val="99"/>
    <w:unhideWhenUsed/>
    <w:rsid w:val="006F23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30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152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b1aqclq9d.xn--p1ai/?page_id=9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2018-03-27T07:52:00Z</dcterms:created>
  <dcterms:modified xsi:type="dcterms:W3CDTF">2018-03-27T07:52:00Z</dcterms:modified>
</cp:coreProperties>
</file>