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58D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3758DE" w:rsidRDefault="00CF68ED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НИЖНЕЧЕРНАВСКОГО</w:t>
      </w:r>
      <w:r w:rsidR="003F4341" w:rsidRPr="003758D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3758DE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F4341" w:rsidRPr="003758DE" w:rsidRDefault="003F4341" w:rsidP="008F1526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341" w:rsidRPr="003758DE" w:rsidRDefault="00F8337D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5E7C79">
        <w:rPr>
          <w:rFonts w:ascii="Times New Roman" w:eastAsia="Times New Roman" w:hAnsi="Times New Roman" w:cs="Times New Roman"/>
          <w:b/>
          <w:bCs/>
          <w:sz w:val="28"/>
          <w:szCs w:val="28"/>
        </w:rPr>
        <w:t>04 апреля</w:t>
      </w:r>
      <w:r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3758DE" w:rsidRPr="003758DE">
        <w:rPr>
          <w:rFonts w:ascii="Times New Roman" w:eastAsia="Times New Roman" w:hAnsi="Times New Roman" w:cs="Times New Roman"/>
          <w:b/>
          <w:bCs/>
          <w:sz w:val="28"/>
          <w:szCs w:val="28"/>
        </w:rPr>
        <w:t>8 года  №</w:t>
      </w:r>
      <w:r w:rsidR="005E7C79">
        <w:rPr>
          <w:rFonts w:ascii="Times New Roman" w:eastAsia="Times New Roman" w:hAnsi="Times New Roman" w:cs="Times New Roman"/>
          <w:b/>
          <w:bCs/>
          <w:sz w:val="28"/>
          <w:szCs w:val="28"/>
        </w:rPr>
        <w:t>4/25-86</w:t>
      </w:r>
      <w:r w:rsidR="00F01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850987" w:rsidRPr="003758D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F68ED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A02656" w:rsidRPr="003758DE" w:rsidRDefault="00A02656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58DE" w:rsidTr="006E5458">
        <w:tc>
          <w:tcPr>
            <w:tcW w:w="5495" w:type="dxa"/>
          </w:tcPr>
          <w:p w:rsidR="00A02656" w:rsidRPr="003758DE" w:rsidRDefault="003758DE" w:rsidP="00CF68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Совета </w:t>
            </w:r>
            <w:r w:rsidR="00CF68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Нижнечернавского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</w:t>
            </w:r>
            <w:r w:rsidR="00CF68ED">
              <w:rPr>
                <w:rFonts w:ascii="Times New Roman" w:hAnsi="Times New Roman" w:cs="Times New Roman"/>
                <w:sz w:val="28"/>
                <w:szCs w:val="28"/>
              </w:rPr>
              <w:t>льного образования от 2</w:t>
            </w:r>
            <w:r w:rsidRPr="003758DE">
              <w:rPr>
                <w:rFonts w:ascii="Times New Roman" w:hAnsi="Times New Roman" w:cs="Times New Roman"/>
                <w:sz w:val="28"/>
                <w:szCs w:val="28"/>
              </w:rPr>
              <w:t>4.11.2017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CF68ED">
              <w:rPr>
                <w:rFonts w:ascii="Times New Roman" w:hAnsi="Times New Roman" w:cs="Times New Roman"/>
                <w:sz w:val="28"/>
                <w:szCs w:val="28"/>
              </w:rPr>
              <w:t>4/18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68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7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налоге на имущество физических лиц</w:t>
            </w:r>
            <w:r w:rsidR="00A02656" w:rsidRPr="003758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F4341" w:rsidRPr="003758DE" w:rsidRDefault="003F4341" w:rsidP="008F15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2656" w:rsidRPr="003758DE" w:rsidRDefault="00A02656" w:rsidP="008F15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3 и</w:t>
      </w:r>
      <w:r w:rsidRPr="00375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CF6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CF6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E5833" w:rsidRPr="003758DE" w:rsidRDefault="00AA62C8" w:rsidP="008F15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656" w:rsidRPr="003758DE" w:rsidRDefault="00E96765" w:rsidP="006E545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CF6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r w:rsidR="00CF68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2</w:t>
      </w:r>
      <w:r w:rsidR="00A02656" w:rsidRPr="003758DE">
        <w:rPr>
          <w:rFonts w:ascii="Times New Roman" w:hAnsi="Times New Roman" w:cs="Times New Roman"/>
          <w:sz w:val="28"/>
          <w:szCs w:val="28"/>
        </w:rPr>
        <w:t>4.11.201</w:t>
      </w:r>
      <w:r w:rsidR="00CE263F">
        <w:rPr>
          <w:rFonts w:ascii="Times New Roman" w:hAnsi="Times New Roman" w:cs="Times New Roman"/>
          <w:sz w:val="28"/>
          <w:szCs w:val="28"/>
        </w:rPr>
        <w:t>7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263F">
        <w:rPr>
          <w:rFonts w:ascii="Times New Roman" w:hAnsi="Times New Roman" w:cs="Times New Roman"/>
          <w:sz w:val="28"/>
          <w:szCs w:val="28"/>
        </w:rPr>
        <w:t>4</w:t>
      </w:r>
      <w:r w:rsidR="00A02656" w:rsidRPr="003758DE">
        <w:rPr>
          <w:rFonts w:ascii="Times New Roman" w:hAnsi="Times New Roman" w:cs="Times New Roman"/>
          <w:sz w:val="28"/>
          <w:szCs w:val="28"/>
        </w:rPr>
        <w:t>/</w:t>
      </w:r>
      <w:r w:rsidR="00CE263F">
        <w:rPr>
          <w:rFonts w:ascii="Times New Roman" w:hAnsi="Times New Roman" w:cs="Times New Roman"/>
          <w:sz w:val="28"/>
          <w:szCs w:val="28"/>
        </w:rPr>
        <w:t>1</w:t>
      </w:r>
      <w:r w:rsidR="00CF68ED">
        <w:rPr>
          <w:rFonts w:ascii="Times New Roman" w:hAnsi="Times New Roman" w:cs="Times New Roman"/>
          <w:sz w:val="28"/>
          <w:szCs w:val="28"/>
        </w:rPr>
        <w:t>8</w:t>
      </w:r>
      <w:r w:rsidR="00A02656" w:rsidRPr="003758DE">
        <w:rPr>
          <w:rFonts w:ascii="Times New Roman" w:hAnsi="Times New Roman" w:cs="Times New Roman"/>
          <w:sz w:val="28"/>
          <w:szCs w:val="28"/>
        </w:rPr>
        <w:t>-</w:t>
      </w:r>
      <w:r w:rsidR="00CF68ED">
        <w:rPr>
          <w:rFonts w:ascii="Times New Roman" w:hAnsi="Times New Roman" w:cs="Times New Roman"/>
          <w:sz w:val="28"/>
          <w:szCs w:val="28"/>
        </w:rPr>
        <w:t>70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 «О налог</w:t>
      </w:r>
      <w:r w:rsidR="004C5A27">
        <w:rPr>
          <w:rFonts w:ascii="Times New Roman" w:hAnsi="Times New Roman" w:cs="Times New Roman"/>
          <w:sz w:val="28"/>
          <w:szCs w:val="28"/>
        </w:rPr>
        <w:t>е</w:t>
      </w:r>
      <w:r w:rsidR="00A02656" w:rsidRPr="003758DE">
        <w:rPr>
          <w:rFonts w:ascii="Times New Roman" w:hAnsi="Times New Roman" w:cs="Times New Roman"/>
          <w:sz w:val="28"/>
          <w:szCs w:val="28"/>
        </w:rPr>
        <w:t xml:space="preserve"> на имущество физических лиц» следующие</w:t>
      </w:r>
      <w:r w:rsidRPr="003758DE">
        <w:rPr>
          <w:rFonts w:ascii="Times New Roman" w:hAnsi="Times New Roman" w:cs="Times New Roman"/>
          <w:sz w:val="28"/>
          <w:szCs w:val="28"/>
        </w:rPr>
        <w:t>изменени</w:t>
      </w:r>
      <w:r w:rsidR="00A02656" w:rsidRPr="003758DE">
        <w:rPr>
          <w:rFonts w:ascii="Times New Roman" w:hAnsi="Times New Roman" w:cs="Times New Roman"/>
          <w:sz w:val="28"/>
          <w:szCs w:val="28"/>
        </w:rPr>
        <w:t>я:</w:t>
      </w:r>
    </w:p>
    <w:p w:rsidR="00D64225" w:rsidRPr="003758DE" w:rsidRDefault="00D64225" w:rsidP="00D6422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t>пункт</w:t>
      </w:r>
      <w:r w:rsidR="009B4824" w:rsidRPr="003758DE">
        <w:rPr>
          <w:rFonts w:ascii="Times New Roman" w:hAnsi="Times New Roman" w:cs="Times New Roman"/>
          <w:sz w:val="28"/>
          <w:szCs w:val="28"/>
        </w:rPr>
        <w:t>ы</w:t>
      </w:r>
      <w:r w:rsidRPr="003758DE">
        <w:rPr>
          <w:rFonts w:ascii="Times New Roman" w:hAnsi="Times New Roman" w:cs="Times New Roman"/>
          <w:sz w:val="28"/>
          <w:szCs w:val="28"/>
        </w:rPr>
        <w:t xml:space="preserve"> 6</w:t>
      </w:r>
      <w:r w:rsidR="009B4824" w:rsidRPr="003758DE">
        <w:rPr>
          <w:rFonts w:ascii="Times New Roman" w:hAnsi="Times New Roman" w:cs="Times New Roman"/>
          <w:sz w:val="28"/>
          <w:szCs w:val="28"/>
        </w:rPr>
        <w:t>,7,8</w:t>
      </w:r>
      <w:r w:rsidRPr="003758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4225" w:rsidRPr="003758DE" w:rsidRDefault="009B4824" w:rsidP="003758DE">
      <w:pPr>
        <w:pStyle w:val="Style6"/>
        <w:widowControl/>
        <w:tabs>
          <w:tab w:val="left" w:pos="946"/>
        </w:tabs>
        <w:spacing w:line="326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 xml:space="preserve">«6. </w:t>
      </w:r>
      <w:r w:rsidR="00D64225" w:rsidRPr="003758DE">
        <w:rPr>
          <w:rStyle w:val="FontStyle25"/>
          <w:sz w:val="28"/>
          <w:szCs w:val="28"/>
        </w:rPr>
        <w:t>В соответствии с п.2 статьи 399 Налогового кодекса Российской Федерации, дополнительно установить налоговые льготы для следующих категорий налогоплательщиков:</w:t>
      </w:r>
    </w:p>
    <w:p w:rsidR="00D64225" w:rsidRPr="003758DE" w:rsidRDefault="00D64225" w:rsidP="003758DE">
      <w:pPr>
        <w:pStyle w:val="Style8"/>
        <w:widowControl/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>6.1. лица, имеющие звание «Почетный гражданин Земли Вольской»;</w:t>
      </w:r>
    </w:p>
    <w:p w:rsidR="00D64225" w:rsidRPr="003758DE" w:rsidRDefault="00D64225" w:rsidP="003758DE">
      <w:pPr>
        <w:pStyle w:val="Style8"/>
        <w:widowControl/>
        <w:tabs>
          <w:tab w:val="left" w:pos="993"/>
        </w:tabs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>6.2.граждане, имеющие трёх и более детей, семьи</w:t>
      </w:r>
      <w:r w:rsidRPr="003758DE">
        <w:rPr>
          <w:rStyle w:val="FontStyle25"/>
          <w:sz w:val="28"/>
          <w:szCs w:val="28"/>
        </w:rPr>
        <w:br/>
        <w:t>которых признаются многодетными в соответствии с Законом Саратовской</w:t>
      </w:r>
      <w:r w:rsidRPr="003758DE">
        <w:rPr>
          <w:rStyle w:val="FontStyle25"/>
          <w:sz w:val="28"/>
          <w:szCs w:val="28"/>
        </w:rPr>
        <w:br/>
        <w:t>области от 01 августа 2005 года № 74-ЗСО «О мерах социальной поддержки</w:t>
      </w:r>
      <w:r w:rsidRPr="003758DE">
        <w:rPr>
          <w:rStyle w:val="FontStyle25"/>
          <w:sz w:val="28"/>
          <w:szCs w:val="28"/>
        </w:rPr>
        <w:br/>
        <w:t>многодетных семей в Саратовской области».</w:t>
      </w:r>
    </w:p>
    <w:p w:rsidR="00D64225" w:rsidRPr="003758DE" w:rsidRDefault="00D64225" w:rsidP="003758DE">
      <w:pPr>
        <w:pStyle w:val="Style8"/>
        <w:widowControl/>
        <w:tabs>
          <w:tab w:val="left" w:pos="993"/>
        </w:tabs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 xml:space="preserve">7. Налоговая льгота, за исключением установленной </w:t>
      </w:r>
      <w:r w:rsidR="009B4824" w:rsidRPr="003758DE">
        <w:rPr>
          <w:rStyle w:val="FontStyle25"/>
          <w:sz w:val="28"/>
          <w:szCs w:val="28"/>
        </w:rPr>
        <w:t>подпунктом 6.</w:t>
      </w:r>
      <w:r w:rsidRPr="003758DE">
        <w:rPr>
          <w:rStyle w:val="FontStyle25"/>
          <w:sz w:val="28"/>
          <w:szCs w:val="28"/>
        </w:rPr>
        <w:t xml:space="preserve">2. пункта 6 настоящего решения,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</w:t>
      </w:r>
      <w:r w:rsidR="00FE3548">
        <w:rPr>
          <w:rStyle w:val="FontStyle25"/>
          <w:sz w:val="28"/>
          <w:szCs w:val="28"/>
        </w:rPr>
        <w:t>используемого налогоплательщиком</w:t>
      </w:r>
      <w:r w:rsidRPr="003758DE">
        <w:rPr>
          <w:rStyle w:val="FontStyle25"/>
          <w:sz w:val="28"/>
          <w:szCs w:val="28"/>
        </w:rPr>
        <w:t xml:space="preserve"> в предпринимательской деятельности.</w:t>
      </w:r>
    </w:p>
    <w:p w:rsidR="00D64225" w:rsidRPr="003758DE" w:rsidRDefault="009B4824" w:rsidP="003758DE">
      <w:pPr>
        <w:pStyle w:val="Style8"/>
        <w:widowControl/>
        <w:tabs>
          <w:tab w:val="left" w:pos="993"/>
        </w:tabs>
        <w:spacing w:line="317" w:lineRule="exact"/>
        <w:ind w:firstLine="567"/>
        <w:rPr>
          <w:rStyle w:val="FontStyle25"/>
          <w:sz w:val="28"/>
          <w:szCs w:val="28"/>
        </w:rPr>
      </w:pPr>
      <w:r w:rsidRPr="003758DE">
        <w:rPr>
          <w:rStyle w:val="FontStyle25"/>
          <w:sz w:val="28"/>
          <w:szCs w:val="28"/>
        </w:rPr>
        <w:t xml:space="preserve">8. </w:t>
      </w:r>
      <w:r w:rsidR="00D64225" w:rsidRPr="003758DE">
        <w:rPr>
          <w:rStyle w:val="FontStyle25"/>
          <w:sz w:val="28"/>
          <w:szCs w:val="28"/>
        </w:rPr>
        <w:t xml:space="preserve">Налоговая льгота, установленная подпунктом 6.2 пункта 6 настоящего решения, предоставляется в размере 50% от </w:t>
      </w:r>
      <w:r w:rsidR="00FE3548">
        <w:rPr>
          <w:rStyle w:val="FontStyle25"/>
          <w:sz w:val="28"/>
          <w:szCs w:val="28"/>
        </w:rPr>
        <w:t xml:space="preserve">подлежащей </w:t>
      </w:r>
      <w:r w:rsidR="00D64225" w:rsidRPr="003758DE">
        <w:rPr>
          <w:rStyle w:val="FontStyle25"/>
          <w:sz w:val="28"/>
          <w:szCs w:val="28"/>
        </w:rPr>
        <w:t>уплат</w:t>
      </w:r>
      <w:r w:rsidR="00FE3548">
        <w:rPr>
          <w:rStyle w:val="FontStyle25"/>
          <w:sz w:val="28"/>
          <w:szCs w:val="28"/>
        </w:rPr>
        <w:t>е налогоплательщиком суммы</w:t>
      </w:r>
      <w:r w:rsidR="00D64225" w:rsidRPr="003758DE">
        <w:rPr>
          <w:rStyle w:val="FontStyle25"/>
          <w:sz w:val="28"/>
          <w:szCs w:val="28"/>
        </w:rPr>
        <w:t xml:space="preserve"> налога на имущество физических лиц в отношении имущества, построенного на земельном участке, предоставленного в собственность подобъекты индивидуального жилищного строительства, дачного строительства,ведения садоводства или огородничества, размеры которого не превышают максимальной нормы предоставления земельных участков.</w:t>
      </w:r>
      <w:r w:rsidRPr="003758DE">
        <w:rPr>
          <w:rStyle w:val="FontStyle25"/>
          <w:sz w:val="28"/>
          <w:szCs w:val="28"/>
        </w:rPr>
        <w:t>».</w:t>
      </w:r>
    </w:p>
    <w:p w:rsidR="005C43D9" w:rsidRPr="003758DE" w:rsidRDefault="006E5458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C43D9" w:rsidRPr="003758D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«Вольский Деловой Вестник» и разместить на официальном сайте в сети Интернет </w:t>
      </w:r>
      <w:hyperlink r:id="rId8" w:history="1">
        <w:r w:rsidR="005C43D9" w:rsidRPr="003758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43D9" w:rsidRPr="003758DE">
          <w:rPr>
            <w:rStyle w:val="a6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8104E3" w:rsidRPr="003758DE" w:rsidRDefault="006E5458" w:rsidP="008F1526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758DE">
        <w:rPr>
          <w:rFonts w:ascii="Times New Roman" w:hAnsi="Times New Roman" w:cs="Times New Roman"/>
          <w:sz w:val="28"/>
          <w:szCs w:val="28"/>
        </w:rPr>
        <w:t>3</w:t>
      </w:r>
      <w:r w:rsidR="008104E3" w:rsidRPr="003758DE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FE14B1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3758DE">
        <w:rPr>
          <w:rFonts w:ascii="Times New Roman" w:hAnsi="Times New Roman" w:cs="Times New Roman"/>
          <w:sz w:val="28"/>
          <w:szCs w:val="28"/>
        </w:rPr>
        <w:t xml:space="preserve">его </w:t>
      </w:r>
      <w:r w:rsidR="008104E3" w:rsidRPr="003758DE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</w:t>
      </w:r>
      <w:r w:rsidR="00FE14B1">
        <w:rPr>
          <w:rFonts w:ascii="Times New Roman" w:hAnsi="Times New Roman" w:cs="Times New Roman"/>
          <w:sz w:val="28"/>
          <w:szCs w:val="28"/>
        </w:rPr>
        <w:t>ния, возникшие с  01 января 2018</w:t>
      </w:r>
      <w:r w:rsidR="008104E3" w:rsidRPr="003758D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E5458" w:rsidRPr="003758DE" w:rsidRDefault="006E5458" w:rsidP="006E545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8D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</w:t>
      </w:r>
      <w:r w:rsidR="00CF68ED">
        <w:rPr>
          <w:rFonts w:ascii="Times New Roman" w:eastAsia="Times New Roman" w:hAnsi="Times New Roman" w:cs="Times New Roman"/>
          <w:sz w:val="28"/>
          <w:szCs w:val="28"/>
          <w:lang w:eastAsia="ar-SA"/>
        </w:rPr>
        <w:t>И.о.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CF68ED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CF68E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Нижнечернавского</w:t>
      </w:r>
      <w:r w:rsidRPr="003758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850987" w:rsidRPr="003758DE" w:rsidRDefault="00850987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3758DE" w:rsidRDefault="006E5458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3758DE" w:rsidRDefault="00CF68ED" w:rsidP="006E545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</w:t>
      </w:r>
      <w:r w:rsidR="006E5458" w:rsidRPr="0037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ыНижнечернавского</w:t>
      </w:r>
    </w:p>
    <w:p w:rsidR="006E5458" w:rsidRPr="003758DE" w:rsidRDefault="006E5458" w:rsidP="006E5458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CF6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С.А.Храмова</w:t>
      </w:r>
    </w:p>
    <w:p w:rsidR="00B57C5B" w:rsidRPr="003758DE" w:rsidRDefault="00B57C5B" w:rsidP="006E5458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32" w:rsidRDefault="001D3432" w:rsidP="006E5458">
      <w:pPr>
        <w:spacing w:line="240" w:lineRule="auto"/>
      </w:pPr>
      <w:r>
        <w:separator/>
      </w:r>
    </w:p>
  </w:endnote>
  <w:endnote w:type="continuationSeparator" w:id="1">
    <w:p w:rsidR="001D3432" w:rsidRDefault="001D3432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D64F10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F01D11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32" w:rsidRDefault="001D3432" w:rsidP="006E5458">
      <w:pPr>
        <w:spacing w:line="240" w:lineRule="auto"/>
      </w:pPr>
      <w:r>
        <w:separator/>
      </w:r>
    </w:p>
  </w:footnote>
  <w:footnote w:type="continuationSeparator" w:id="1">
    <w:p w:rsidR="001D3432" w:rsidRDefault="001D3432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432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0676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07"/>
    <w:rsid w:val="004C5A27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E7C79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68ED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4F10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D11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3548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B00E-AAF6-459B-BE87-1454F2D8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38</cp:revision>
  <cp:lastPrinted>2017-02-08T05:35:00Z</cp:lastPrinted>
  <dcterms:created xsi:type="dcterms:W3CDTF">2014-10-10T07:09:00Z</dcterms:created>
  <dcterms:modified xsi:type="dcterms:W3CDTF">2018-04-04T11:55:00Z</dcterms:modified>
</cp:coreProperties>
</file>