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АДМИНИСТРАЦИЯ </w:t>
      </w:r>
    </w:p>
    <w:p>
      <w:pPr>
        <w:pStyle w:val="Normal"/>
        <w:jc w:val="center"/>
        <w:rPr/>
      </w:pPr>
      <w:r>
        <w:rPr/>
        <w:t>МЕЖДУРЕЧЕНСКОГО МУНИЦИПАЛЬНОГО ОБРАЗОВАНИЯ</w:t>
      </w:r>
    </w:p>
    <w:p>
      <w:pPr>
        <w:pStyle w:val="Normal"/>
        <w:jc w:val="center"/>
        <w:rPr/>
      </w:pPr>
      <w:r>
        <w:rPr/>
        <w:t>ВОЛЬСКОГО МУНИЦИПАЛЬНОГО РАЙОНА</w:t>
      </w:r>
    </w:p>
    <w:p>
      <w:pPr>
        <w:pStyle w:val="Normal"/>
        <w:jc w:val="center"/>
        <w:rPr/>
      </w:pPr>
      <w:r>
        <w:rPr/>
        <w:t>САРАТОВСКОЙ ОБЛАСТИ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от  </w:t>
      </w:r>
      <w:r>
        <w:rPr/>
        <w:t>26.11.2018</w:t>
      </w:r>
      <w:r>
        <w:rPr/>
        <w:t xml:space="preserve"> года                                 № </w:t>
      </w:r>
      <w:r>
        <w:rPr/>
        <w:t>32</w:t>
      </w:r>
      <w:r>
        <w:rPr/>
        <w:tab/>
        <w:tab/>
        <w:t xml:space="preserve">             с. Междуречье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Об определении мест и (или) способов разведения </w:t>
      </w:r>
    </w:p>
    <w:p>
      <w:pPr>
        <w:pStyle w:val="Normal"/>
        <w:jc w:val="both"/>
        <w:rPr/>
      </w:pPr>
      <w:r>
        <w:rPr/>
        <w:t xml:space="preserve">костров и сжигания мусора, травы, листвы и иных </w:t>
      </w:r>
    </w:p>
    <w:p>
      <w:pPr>
        <w:pStyle w:val="Normal"/>
        <w:jc w:val="both"/>
        <w:rPr/>
      </w:pPr>
      <w:r>
        <w:rPr/>
        <w:t xml:space="preserve">отходов, материалов или изделий на землях общего </w:t>
      </w:r>
    </w:p>
    <w:p>
      <w:pPr>
        <w:pStyle w:val="Normal"/>
        <w:jc w:val="both"/>
        <w:rPr/>
      </w:pPr>
      <w:r>
        <w:rPr/>
        <w:t xml:space="preserve">пользования населенных пунктов Междуреченского </w:t>
      </w:r>
    </w:p>
    <w:p>
      <w:pPr>
        <w:pStyle w:val="Normal"/>
        <w:jc w:val="both"/>
        <w:rPr/>
      </w:pPr>
      <w:r>
        <w:rPr/>
        <w:t xml:space="preserve">муниципального образования Вольского муниципального </w:t>
      </w:r>
    </w:p>
    <w:p>
      <w:pPr>
        <w:pStyle w:val="Normal"/>
        <w:jc w:val="both"/>
        <w:rPr/>
      </w:pPr>
      <w:bookmarkStart w:id="0" w:name="__DdeLink__873_2080265707"/>
      <w:bookmarkEnd w:id="0"/>
      <w:r>
        <w:rPr/>
        <w:t>района Саратовской области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/>
      </w:pPr>
      <w:r>
        <w:rPr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25.04.2012 года № 390 «О противопожарном режиме», на основании ст.30 </w:t>
      </w:r>
      <w:r>
        <w:rPr/>
        <w:t>Устава Междуреченского муниципального образования</w:t>
      </w:r>
      <w:r>
        <w:rPr>
          <w:szCs w:val="26"/>
        </w:rPr>
        <w:t>, в целях повышения противопожарной устойчивости на территории Междуреченского</w:t>
      </w:r>
      <w:r>
        <w:rPr/>
        <w:t xml:space="preserve"> муниципального образования Вольского муниципального района Саратовской области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tabs>
          <w:tab w:val="left" w:pos="1080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/>
      </w:pPr>
      <w:r>
        <w:rPr/>
        <w:t>1. Утвердить порядок использования открытого огня и разведения костров на территории Междуреченского муниципального образования Вольского муниципального района Саратовской области согласно приложения.</w:t>
      </w:r>
    </w:p>
    <w:p>
      <w:pPr>
        <w:pStyle w:val="Normal"/>
        <w:ind w:firstLine="708"/>
        <w:jc w:val="both"/>
        <w:rPr/>
      </w:pPr>
      <w:r>
        <w:rPr/>
        <w:t>2. Определить местами для сжигания мусора, травы, листвы и иных отходов, материалов или изделий на землях общего пользования населенных пунктов Междуреченского муниципального образования Вольского муниципального района Саратовской области: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- с. Междуречье - бывшая силосная траншея в 1000 м. западнее от здания администрации, расположенного по адресу: с. Междуречье, ул. Луговая, д. 22;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- с. Покурлей – бывшая силосная траншея в 500 м. по направлению на северо-запад от здания администрации, расположенного по адресу: с. Покурлей, ул. Революционная, д. 89;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- с. Новая Павловка - бывшая силосная траншея в 500 м. восточнее от земельного участка, расположенного по адресу: с. новая Павловка, ул. Коммунистическая, № 59;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- с. Буровка - бывшая силосная траншея в 300 м. по направлению на северо-восток от земельного участка, расположенного по адресу: с. Буровка, ул. Лесная, д. 5.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способ сжигания мусора, травы, листвы и иных отходов, материалов или изделий - открытый костер.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4. Настоящее постановление не распространяет свое действие в период введения особого противопожарного режима на территории Междуреченского муниципального образования Вольского муниципального района Саратовской области.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«Вольскй Деловой Вестник» и разместить на официальном сайте администрации Междуреченского муниципального образования в сети Интернет </w:t>
      </w:r>
      <w:r>
        <w:rPr>
          <w:rStyle w:val="Style16"/>
          <w:rFonts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>.Вольск.РФ.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со дня официального опубликования. 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Глава Междуреченского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главы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администрации Междуреченского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  <w:tab/>
        <w:tab/>
        <w:t xml:space="preserve"> В.А. Наумов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 постановлению администрации</w:t>
      </w:r>
    </w:p>
    <w:p>
      <w:pPr>
        <w:pStyle w:val="ConsPlusTitle"/>
        <w:widowControl/>
        <w:jc w:val="righ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Междуреченского муниципального образования</w:t>
      </w:r>
    </w:p>
    <w:p>
      <w:pPr>
        <w:pStyle w:val="Normal"/>
        <w:ind w:left="6372" w:firstLine="708"/>
        <w:jc w:val="both"/>
        <w:rPr/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>26.11.2018г</w:t>
      </w:r>
      <w:r>
        <w:rPr>
          <w:sz w:val="24"/>
          <w:szCs w:val="24"/>
        </w:rPr>
        <w:t xml:space="preserve">.   № </w:t>
      </w:r>
      <w:r>
        <w:rPr>
          <w:sz w:val="24"/>
          <w:szCs w:val="24"/>
        </w:rPr>
        <w:t>32</w:t>
      </w:r>
    </w:p>
    <w:p>
      <w:pPr>
        <w:pStyle w:val="Normal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ПОРЯДОК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b/>
          <w:sz w:val="28"/>
          <w:szCs w:val="28"/>
        </w:rPr>
        <w:t>использования открытого огня и разведения костров на территории Междуреченского муниципального образования Вольского муниципального района Саратовской области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sz w:val="28"/>
          <w:szCs w:val="28"/>
        </w:rPr>
        <w:t>1. Настоящий Порядок использования открытого огня и разведения костров на территории Междуреченского муниципального образования Вольского муниципального района Саратовской области (далее – Порядок) устанавливает обязательные требования пожарной безопасности к использованию открытого огня и разведению костров на территории Междуреченского муниципального образования (далее - использование открытого огня).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безопасности, утвержденными приказом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Использование открытого огня запрещается: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торфяных почвах;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 кронами деревьев хвойных пород;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емкости, стенки которой имеют огненный сквозной прогар;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10 метров в секунду.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 процессе использования открытого огня запрещается: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Глава Междуреченского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исполняющий полномочия главы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администрации Междуреченского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  <w:tab/>
        <w:tab/>
        <w:t xml:space="preserve"> В.А. Наумов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использования открытого огня и разведения </w:t>
      </w:r>
    </w:p>
    <w:p>
      <w:pPr>
        <w:pStyle w:val="Normal"/>
        <w:jc w:val="right"/>
        <w:rPr/>
      </w:pPr>
      <w:r>
        <w:rPr>
          <w:sz w:val="24"/>
          <w:szCs w:val="24"/>
        </w:rPr>
        <w:t>костров на территории Междуреченского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муниципального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Вольского муниципального района Саратовской области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Style w:val="aa"/>
        <w:tblW w:w="946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10"/>
        <w:gridCol w:w="851"/>
        <w:gridCol w:w="992"/>
        <w:gridCol w:w="850"/>
        <w:gridCol w:w="851"/>
        <w:gridCol w:w="709"/>
      </w:tblGrid>
      <w:tr>
        <w:trPr/>
        <w:tc>
          <w:tcPr>
            <w:tcW w:w="52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1,5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2,5</w:t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>
        <w:trPr/>
        <w:tc>
          <w:tcPr>
            <w:tcW w:w="52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8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Глава Междуреченского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исполняющий полномочия главы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администрации Междуреченского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  <w:tab/>
        <w:tab/>
        <w:t xml:space="preserve"> В.А. Наумов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60" w:right="707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41e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locked/>
    <w:rsid w:val="00514cdb"/>
    <w:rPr>
      <w:rFonts w:ascii="Tahoma" w:hAnsi="Tahoma" w:cs="Tahoma"/>
      <w:sz w:val="16"/>
      <w:szCs w:val="16"/>
      <w:lang w:val="x-none" w:eastAsia="ru-RU"/>
    </w:rPr>
  </w:style>
  <w:style w:type="character" w:styleId="Style14" w:customStyle="1">
    <w:name w:val="Основной текст Знак"/>
    <w:basedOn w:val="DefaultParagraphFont"/>
    <w:link w:val="a6"/>
    <w:uiPriority w:val="99"/>
    <w:qFormat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Strong">
    <w:name w:val="Strong"/>
    <w:basedOn w:val="DefaultParagraphFont"/>
    <w:uiPriority w:val="22"/>
    <w:qFormat/>
    <w:rsid w:val="002e2a34"/>
    <w:rPr>
      <w:rFonts w:cs="Times New Roman"/>
      <w:b/>
      <w:bCs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b572b7"/>
    <w:rPr>
      <w:rFonts w:ascii="Times New Roman" w:hAnsi="Times New Roman" w:cs="Times New Roman"/>
      <w:sz w:val="28"/>
      <w:szCs w:val="2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b5689d"/>
    <w:rPr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7"/>
    <w:uiPriority w:val="99"/>
    <w:rsid w:val="00d14a0d"/>
    <w:pPr>
      <w:spacing w:lineRule="exact" w:line="240"/>
      <w:jc w:val="both"/>
    </w:pPr>
    <w:rPr>
      <w:szCs w:val="20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441e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514cd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8f176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2e2a34"/>
    <w:pPr>
      <w:spacing w:beforeAutospacing="1" w:afterAutospacing="1"/>
    </w:pPr>
    <w:rPr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b572b7"/>
    <w:pPr>
      <w:spacing w:lineRule="auto" w:line="480" w:before="0" w:after="120"/>
    </w:pPr>
    <w:rPr/>
  </w:style>
  <w:style w:type="paragraph" w:styleId="NoSpacing">
    <w:name w:val="No Spacing"/>
    <w:qFormat/>
    <w:rsid w:val="00b572b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8"/>
      <w:szCs w:val="22"/>
      <w:lang w:val="ru-RU" w:eastAsia="ru-RU" w:bidi="ar-SA"/>
    </w:rPr>
  </w:style>
  <w:style w:type="paragraph" w:styleId="ConsPlusTitle" w:customStyle="1">
    <w:name w:val="ConsPlusTitle"/>
    <w:qFormat/>
    <w:rsid w:val="00b5689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377d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222B-2838-4F2D-BDAF-587ECFF2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LibreOffice/4.4.3.2$Windows_x86 LibreOffice_project/88805f81e9fe61362df02b9941de8e38a9b5fd16</Application>
  <Paragraphs>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2018-07-13T20:45:00Z</dcterms:created>
  <dc:creator>7</dc:creator>
  <dc:language>ru-RU</dc:language>
  <cp:lastPrinted>2018-07-17T10:19:06Z</cp:lastPrinted>
  <dcterms:modified xsi:type="dcterms:W3CDTF">2018-11-27T12:27:28Z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