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96ADB" w:rsidRPr="00EB411C" w:rsidRDefault="00896AE0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b/>
          <w:bCs/>
          <w:sz w:val="26"/>
          <w:szCs w:val="26"/>
        </w:rPr>
        <w:t>СКОГО</w:t>
      </w:r>
      <w:r w:rsidR="00696ADB" w:rsidRPr="00EB411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EB411C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  <w:r w:rsidRPr="00EB411C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САРАТОВСКОЙ ОБЛАСТИ</w:t>
      </w: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6ADB" w:rsidP="00EB4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ПОСТАНОВЛЕНИЕ  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96ADB" w:rsidRPr="00EB411C" w:rsidRDefault="006918B2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>от 30.06</w:t>
      </w:r>
      <w:r w:rsidR="00DE1E4B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.2016 года   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     № 26</w:t>
      </w:r>
      <w:r w:rsidR="00696ADB" w:rsidRPr="00EB411C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                                  с. </w:t>
      </w:r>
      <w:r w:rsidR="00896AE0">
        <w:rPr>
          <w:rFonts w:ascii="Times New Roman" w:hAnsi="Times New Roman" w:cs="Times New Roman"/>
          <w:b/>
          <w:sz w:val="26"/>
          <w:szCs w:val="26"/>
          <w:lang w:eastAsia="en-US"/>
        </w:rPr>
        <w:t>Курилов</w:t>
      </w:r>
      <w:r w:rsidR="00EF072C">
        <w:rPr>
          <w:rFonts w:ascii="Times New Roman" w:hAnsi="Times New Roman" w:cs="Times New Roman"/>
          <w:b/>
          <w:sz w:val="26"/>
          <w:szCs w:val="26"/>
          <w:lang w:eastAsia="en-US"/>
        </w:rPr>
        <w:t>ка</w:t>
      </w:r>
    </w:p>
    <w:p w:rsidR="00696ADB" w:rsidRPr="00EB411C" w:rsidRDefault="00696ADB" w:rsidP="00EB41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Style w:val="11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</w:tblGrid>
      <w:tr w:rsidR="00696ADB" w:rsidRPr="00EB411C" w:rsidTr="008E4FA3">
        <w:tc>
          <w:tcPr>
            <w:tcW w:w="5205" w:type="dxa"/>
          </w:tcPr>
          <w:p w:rsidR="00696ADB" w:rsidRPr="00EB411C" w:rsidRDefault="00696ADB" w:rsidP="00B44881">
            <w:pPr>
              <w:pStyle w:val="3"/>
              <w:tabs>
                <w:tab w:val="num" w:pos="0"/>
              </w:tabs>
              <w:spacing w:before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Об утверждении  требований к закупаемым </w:t>
            </w:r>
            <w:r w:rsidR="00B44881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администрацией</w:t>
            </w: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="00896AE0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Курилов</w:t>
            </w:r>
            <w:r w:rsidR="007C0EC9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ского</w:t>
            </w:r>
            <w:r w:rsidRPr="00EB411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 муниципального образования  отдельным видам товаров, работ, услуг (в том числе предельных цен товаров, работ, услуг)</w:t>
            </w:r>
          </w:p>
        </w:tc>
      </w:tr>
    </w:tbl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В соответствии со статьей 19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EB411C">
          <w:rPr>
            <w:rFonts w:ascii="Times New Roman" w:hAnsi="Times New Roman" w:cs="Times New Roman"/>
            <w:sz w:val="26"/>
            <w:szCs w:val="26"/>
          </w:rPr>
          <w:t>2013 года</w:t>
        </w:r>
      </w:smartTag>
      <w:r w:rsidRPr="00EB411C">
        <w:rPr>
          <w:rFonts w:ascii="Times New Roman" w:hAnsi="Times New Roman" w:cs="Times New Roman"/>
          <w:sz w:val="26"/>
          <w:szCs w:val="26"/>
        </w:rPr>
        <w:t xml:space="preserve"> №</w:t>
      </w:r>
      <w:r w:rsidR="00EF072C">
        <w:rPr>
          <w:rFonts w:ascii="Times New Roman" w:hAnsi="Times New Roman" w:cs="Times New Roman"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EB411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2015 г</w:t>
        </w:r>
      </w:smartTag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Pr="00EB411C">
        <w:rPr>
          <w:rFonts w:ascii="Times New Roman" w:hAnsi="Times New Roman" w:cs="Times New Roman"/>
          <w:sz w:val="26"/>
          <w:szCs w:val="26"/>
        </w:rPr>
        <w:t xml:space="preserve"> постановлениями </w:t>
      </w:r>
      <w:r w:rsidR="00B44881">
        <w:rPr>
          <w:rFonts w:ascii="Times New Roman" w:hAnsi="Times New Roman" w:cs="Times New Roman"/>
          <w:sz w:val="26"/>
          <w:szCs w:val="26"/>
        </w:rPr>
        <w:t>администрации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="00896AE0">
        <w:rPr>
          <w:rFonts w:ascii="Times New Roman" w:hAnsi="Times New Roman" w:cs="Times New Roman"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sz w:val="26"/>
          <w:szCs w:val="26"/>
        </w:rPr>
        <w:t>ского</w:t>
      </w:r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7C0EC9">
        <w:rPr>
          <w:rFonts w:ascii="Times New Roman" w:hAnsi="Times New Roman" w:cs="Times New Roman"/>
          <w:sz w:val="26"/>
          <w:szCs w:val="26"/>
        </w:rPr>
        <w:t xml:space="preserve">образования от </w:t>
      </w:r>
      <w:r w:rsidR="00896AE0">
        <w:rPr>
          <w:rFonts w:ascii="Times New Roman" w:hAnsi="Times New Roman" w:cs="Times New Roman"/>
          <w:sz w:val="26"/>
          <w:szCs w:val="26"/>
        </w:rPr>
        <w:t>31</w:t>
      </w:r>
      <w:r w:rsidR="007C0EC9">
        <w:rPr>
          <w:rFonts w:ascii="Times New Roman" w:hAnsi="Times New Roman" w:cs="Times New Roman"/>
          <w:sz w:val="26"/>
          <w:szCs w:val="26"/>
        </w:rPr>
        <w:t xml:space="preserve">.12.2015 г. № </w:t>
      </w:r>
      <w:r w:rsidR="00896AE0">
        <w:rPr>
          <w:rFonts w:ascii="Times New Roman" w:hAnsi="Times New Roman" w:cs="Times New Roman"/>
          <w:sz w:val="26"/>
          <w:szCs w:val="26"/>
        </w:rPr>
        <w:t>68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от </w:t>
      </w:r>
      <w:r w:rsidR="007C0EC9">
        <w:rPr>
          <w:rFonts w:ascii="Times New Roman" w:hAnsi="Times New Roman" w:cs="Times New Roman"/>
          <w:sz w:val="26"/>
          <w:szCs w:val="26"/>
        </w:rPr>
        <w:t>31</w:t>
      </w:r>
      <w:r w:rsidRPr="00EB411C">
        <w:rPr>
          <w:rFonts w:ascii="Times New Roman" w:hAnsi="Times New Roman" w:cs="Times New Roman"/>
          <w:sz w:val="26"/>
          <w:szCs w:val="26"/>
        </w:rPr>
        <w:t>.12.2015 г. №</w:t>
      </w:r>
      <w:r w:rsidR="00896AE0">
        <w:rPr>
          <w:rFonts w:ascii="Times New Roman" w:hAnsi="Times New Roman" w:cs="Times New Roman"/>
          <w:sz w:val="26"/>
          <w:szCs w:val="26"/>
        </w:rPr>
        <w:t xml:space="preserve"> 70</w:t>
      </w:r>
      <w:r w:rsidRPr="00EB411C">
        <w:rPr>
          <w:rFonts w:ascii="Times New Roman" w:hAnsi="Times New Roman" w:cs="Times New Roman"/>
          <w:sz w:val="26"/>
          <w:szCs w:val="26"/>
        </w:rPr>
        <w:t xml:space="preserve"> «</w:t>
      </w:r>
      <w:r w:rsidRPr="00EB411C">
        <w:rPr>
          <w:rFonts w:ascii="Times New Roman" w:hAnsi="Times New Roman" w:cs="Times New Roman"/>
          <w:bCs/>
          <w:sz w:val="26"/>
          <w:szCs w:val="26"/>
        </w:rPr>
        <w:t>Об утверждении</w:t>
      </w:r>
      <w:r w:rsidR="00896AE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411C">
        <w:rPr>
          <w:rFonts w:ascii="Times New Roman" w:hAnsi="Times New Roman" w:cs="Times New Roman"/>
          <w:bCs/>
          <w:sz w:val="26"/>
          <w:szCs w:val="26"/>
        </w:rPr>
        <w:t xml:space="preserve">правил определения требований к закупаемым муниципальными органами 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услуг)»</w:t>
      </w:r>
      <w:r w:rsidR="00896A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и ст. 30 Устава </w:t>
      </w:r>
      <w:r w:rsidR="00896AE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Курилов</w:t>
      </w:r>
      <w:r w:rsidR="007C0EC9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ского</w:t>
      </w:r>
      <w:r w:rsidRPr="00EB411C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образования, </w:t>
      </w:r>
      <w:r w:rsidRPr="00EB411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96ADB" w:rsidRPr="00EB411C" w:rsidRDefault="00696ADB" w:rsidP="00EB411C">
      <w:pPr>
        <w:suppressAutoHyphens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1. Утвердить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требования к закупаемым </w:t>
      </w:r>
      <w:r w:rsidR="00B44881">
        <w:rPr>
          <w:rFonts w:ascii="Times New Roman" w:hAnsi="Times New Roman" w:cs="Times New Roman"/>
          <w:bCs/>
          <w:sz w:val="26"/>
          <w:szCs w:val="26"/>
          <w:lang w:eastAsia="ar-SA"/>
        </w:rPr>
        <w:t>а</w:t>
      </w:r>
      <w:r w:rsidR="00B44881">
        <w:rPr>
          <w:rFonts w:ascii="Times New Roman" w:hAnsi="Times New Roman" w:cs="Times New Roman"/>
          <w:sz w:val="26"/>
          <w:szCs w:val="26"/>
        </w:rPr>
        <w:t>дминистрацией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="00896AE0">
        <w:rPr>
          <w:rFonts w:ascii="Times New Roman" w:hAnsi="Times New Roman" w:cs="Times New Roman"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sz w:val="26"/>
          <w:szCs w:val="26"/>
        </w:rPr>
        <w:t>ского</w:t>
      </w:r>
      <w:r w:rsidRPr="00EB411C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 </w:t>
      </w:r>
      <w:r w:rsidRPr="00EB411C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и подведомственными им </w:t>
      </w:r>
      <w:r w:rsidRPr="00EB411C">
        <w:rPr>
          <w:rFonts w:ascii="Times New Roman" w:eastAsia="Calibri" w:hAnsi="Times New Roman" w:cs="Times New Roman"/>
          <w:sz w:val="26"/>
          <w:szCs w:val="26"/>
          <w:lang w:eastAsia="en-US"/>
        </w:rPr>
        <w:t>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EB411C">
        <w:rPr>
          <w:rFonts w:ascii="Times New Roman" w:hAnsi="Times New Roman" w:cs="Times New Roman"/>
          <w:sz w:val="26"/>
          <w:szCs w:val="26"/>
          <w:lang w:eastAsia="ar-SA"/>
        </w:rPr>
        <w:t xml:space="preserve"> (приложение).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2. Разместить настоящее постановление в единой информационной системе в сфере закупок </w:t>
      </w:r>
      <w:r w:rsidRPr="00362DDD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362DDD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zakupki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gov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362DDD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Pr="00362DDD">
        <w:rPr>
          <w:rFonts w:ascii="Times New Roman" w:hAnsi="Times New Roman" w:cs="Times New Roman"/>
          <w:sz w:val="26"/>
          <w:szCs w:val="26"/>
        </w:rPr>
        <w:t>)</w:t>
      </w:r>
      <w:r w:rsidRPr="00EB411C">
        <w:rPr>
          <w:rFonts w:ascii="Times New Roman" w:hAnsi="Times New Roman" w:cs="Times New Roman"/>
          <w:sz w:val="26"/>
          <w:szCs w:val="26"/>
        </w:rPr>
        <w:t xml:space="preserve"> в течение 3 рабочих дней со дня их утверждения.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r w:rsidR="00362DDD">
        <w:rPr>
          <w:rFonts w:ascii="Times New Roman" w:hAnsi="Times New Roman" w:cs="Times New Roman"/>
          <w:sz w:val="26"/>
          <w:szCs w:val="26"/>
        </w:rPr>
        <w:t>разместить</w:t>
      </w:r>
      <w:r w:rsidRPr="00EB411C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B44881">
        <w:rPr>
          <w:rFonts w:ascii="Times New Roman" w:hAnsi="Times New Roman" w:cs="Times New Roman"/>
          <w:sz w:val="26"/>
          <w:szCs w:val="26"/>
        </w:rPr>
        <w:t>администрации</w:t>
      </w:r>
      <w:r w:rsidRPr="00EB411C">
        <w:rPr>
          <w:rFonts w:ascii="Times New Roman" w:hAnsi="Times New Roman" w:cs="Times New Roman"/>
          <w:sz w:val="26"/>
          <w:szCs w:val="26"/>
        </w:rPr>
        <w:t xml:space="preserve"> </w:t>
      </w:r>
      <w:r w:rsidR="00896AE0">
        <w:rPr>
          <w:rFonts w:ascii="Times New Roman" w:hAnsi="Times New Roman" w:cs="Times New Roman"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sz w:val="26"/>
          <w:szCs w:val="26"/>
        </w:rPr>
        <w:t>ского</w:t>
      </w:r>
      <w:r w:rsidRPr="00EB411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8" w:history="1">
        <w:r w:rsidRPr="00EB411C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EB411C">
          <w:rPr>
            <w:rFonts w:ascii="Times New Roman" w:hAnsi="Times New Roman" w:cs="Times New Roman"/>
            <w:sz w:val="26"/>
            <w:szCs w:val="26"/>
            <w:u w:val="single"/>
          </w:rPr>
          <w:t>.Вольск.РФ.</w:t>
        </w:r>
      </w:hyperlink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411C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896AE0">
        <w:rPr>
          <w:rFonts w:ascii="Times New Roman" w:hAnsi="Times New Roman" w:cs="Times New Roman"/>
          <w:b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b/>
          <w:sz w:val="26"/>
          <w:szCs w:val="26"/>
        </w:rPr>
        <w:t>ского</w:t>
      </w:r>
      <w:r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образования, </w:t>
      </w:r>
    </w:p>
    <w:p w:rsidR="00696ADB" w:rsidRPr="00EB411C" w:rsidRDefault="00696ADB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11C">
        <w:rPr>
          <w:rFonts w:ascii="Times New Roman" w:hAnsi="Times New Roman" w:cs="Times New Roman"/>
          <w:b/>
          <w:sz w:val="26"/>
          <w:szCs w:val="26"/>
        </w:rPr>
        <w:t xml:space="preserve">исполняющий полномочия главы </w:t>
      </w:r>
      <w:r w:rsidR="00B44881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Pr="00EB41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6ADB" w:rsidRPr="00EB411C" w:rsidRDefault="00896AE0" w:rsidP="00EB41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Курилов</w:t>
      </w:r>
      <w:r w:rsidR="007C0EC9">
        <w:rPr>
          <w:rFonts w:ascii="Times New Roman" w:hAnsi="Times New Roman" w:cs="Times New Roman"/>
          <w:b/>
          <w:sz w:val="26"/>
          <w:szCs w:val="26"/>
        </w:rPr>
        <w:t>ского</w:t>
      </w:r>
      <w:r w:rsidR="00696ADB" w:rsidRPr="00EB411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                       </w:t>
      </w:r>
      <w:r w:rsidR="00EF072C">
        <w:rPr>
          <w:rFonts w:ascii="Times New Roman" w:hAnsi="Times New Roman" w:cs="Times New Roman"/>
          <w:b/>
          <w:sz w:val="26"/>
          <w:szCs w:val="26"/>
        </w:rPr>
        <w:t>Л</w:t>
      </w:r>
      <w:r w:rsidR="007C0EC9">
        <w:rPr>
          <w:rFonts w:ascii="Times New Roman" w:hAnsi="Times New Roman" w:cs="Times New Roman"/>
          <w:b/>
          <w:sz w:val="26"/>
          <w:szCs w:val="26"/>
        </w:rPr>
        <w:t>.</w:t>
      </w:r>
      <w:r w:rsidR="00EF072C">
        <w:rPr>
          <w:rFonts w:ascii="Times New Roman" w:hAnsi="Times New Roman" w:cs="Times New Roman"/>
          <w:b/>
          <w:sz w:val="26"/>
          <w:szCs w:val="26"/>
        </w:rPr>
        <w:t>А</w:t>
      </w:r>
      <w:r w:rsidR="007C0EC9">
        <w:rPr>
          <w:rFonts w:ascii="Times New Roman" w:hAnsi="Times New Roman" w:cs="Times New Roman"/>
          <w:b/>
          <w:sz w:val="26"/>
          <w:szCs w:val="26"/>
        </w:rPr>
        <w:t>.</w:t>
      </w:r>
      <w:r w:rsidR="00EF072C">
        <w:rPr>
          <w:rFonts w:ascii="Times New Roman" w:hAnsi="Times New Roman" w:cs="Times New Roman"/>
          <w:b/>
          <w:sz w:val="26"/>
          <w:szCs w:val="26"/>
        </w:rPr>
        <w:t xml:space="preserve"> Самойленко</w:t>
      </w:r>
    </w:p>
    <w:p w:rsidR="008E4FA3" w:rsidRPr="00EB411C" w:rsidRDefault="008E4FA3" w:rsidP="00EB411C">
      <w:pPr>
        <w:pStyle w:val="3"/>
        <w:tabs>
          <w:tab w:val="num" w:pos="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  <w:sectPr w:rsidR="008E4FA3" w:rsidRPr="00EB411C" w:rsidSect="00357C3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1241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lastRenderedPageBreak/>
        <w:t xml:space="preserve">Приложение </w:t>
      </w:r>
    </w:p>
    <w:p w:rsidR="008A6B76" w:rsidRPr="008E4830" w:rsidRDefault="00031241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4830">
        <w:rPr>
          <w:rFonts w:ascii="Times New Roman" w:hAnsi="Times New Roman" w:cs="Times New Roman"/>
        </w:rPr>
        <w:t xml:space="preserve">к </w:t>
      </w:r>
      <w:r w:rsidR="008A6B76" w:rsidRPr="008E4830">
        <w:rPr>
          <w:rFonts w:ascii="Times New Roman" w:hAnsi="Times New Roman" w:cs="Times New Roman"/>
        </w:rPr>
        <w:t>постановлению</w:t>
      </w:r>
      <w:r w:rsidR="00EF072C">
        <w:rPr>
          <w:rFonts w:ascii="Times New Roman" w:hAnsi="Times New Roman" w:cs="Times New Roman"/>
        </w:rPr>
        <w:t xml:space="preserve"> </w:t>
      </w:r>
      <w:r w:rsidR="00B44881">
        <w:rPr>
          <w:rFonts w:ascii="Times New Roman" w:hAnsi="Times New Roman" w:cs="Times New Roman"/>
        </w:rPr>
        <w:t>администрации</w:t>
      </w:r>
      <w:r w:rsidRPr="008E4830">
        <w:rPr>
          <w:rFonts w:ascii="Times New Roman" w:hAnsi="Times New Roman" w:cs="Times New Roman"/>
        </w:rPr>
        <w:t xml:space="preserve"> </w:t>
      </w:r>
    </w:p>
    <w:p w:rsidR="00696ADB" w:rsidRPr="008E4830" w:rsidRDefault="00896AE0" w:rsidP="00EB41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</w:t>
      </w:r>
      <w:r w:rsidR="007C0EC9">
        <w:rPr>
          <w:rFonts w:ascii="Times New Roman" w:hAnsi="Times New Roman" w:cs="Times New Roman"/>
        </w:rPr>
        <w:t>ского</w:t>
      </w:r>
      <w:r w:rsidR="00696ADB" w:rsidRPr="008E4830">
        <w:rPr>
          <w:rFonts w:ascii="Times New Roman" w:hAnsi="Times New Roman" w:cs="Times New Roman"/>
        </w:rPr>
        <w:t xml:space="preserve">  муниципального образования  </w:t>
      </w:r>
    </w:p>
    <w:p w:rsidR="00031241" w:rsidRPr="00195488" w:rsidRDefault="00031241" w:rsidP="00EB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830">
        <w:rPr>
          <w:rFonts w:ascii="Times New Roman" w:hAnsi="Times New Roman" w:cs="Times New Roman"/>
        </w:rPr>
        <w:t xml:space="preserve">от </w:t>
      </w:r>
      <w:r w:rsidR="00DE1E4B">
        <w:rPr>
          <w:rFonts w:ascii="Times New Roman" w:hAnsi="Times New Roman" w:cs="Times New Roman"/>
        </w:rPr>
        <w:t>01.07.</w:t>
      </w:r>
      <w:r w:rsidRPr="008E4830">
        <w:rPr>
          <w:rFonts w:ascii="Times New Roman" w:hAnsi="Times New Roman" w:cs="Times New Roman"/>
        </w:rPr>
        <w:t>2016 №</w:t>
      </w:r>
      <w:r w:rsidR="00DE1E4B">
        <w:rPr>
          <w:rFonts w:ascii="Times New Roman" w:hAnsi="Times New Roman" w:cs="Times New Roman"/>
        </w:rPr>
        <w:t xml:space="preserve"> 28</w:t>
      </w:r>
    </w:p>
    <w:p w:rsidR="00031241" w:rsidRPr="008E4830" w:rsidRDefault="00031241" w:rsidP="008E4830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8E4830">
        <w:rPr>
          <w:rFonts w:ascii="Times New Roman" w:hAnsi="Times New Roman" w:cs="Times New Roman"/>
          <w:b/>
          <w:spacing w:val="60"/>
          <w:sz w:val="24"/>
          <w:szCs w:val="24"/>
        </w:rPr>
        <w:t>ПЕРЕЧЕНЬ</w:t>
      </w:r>
    </w:p>
    <w:p w:rsidR="00031241" w:rsidRPr="00EB411C" w:rsidRDefault="00031241" w:rsidP="008E4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30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  <w:r w:rsidR="00AF4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(в том числе предельные цены товаров, работ, услуг) к ним закупаемыми </w:t>
      </w:r>
      <w:r w:rsidR="00B44881">
        <w:rPr>
          <w:rFonts w:ascii="Times New Roman" w:hAnsi="Times New Roman" w:cs="Times New Roman"/>
          <w:b/>
          <w:sz w:val="24"/>
          <w:szCs w:val="24"/>
        </w:rPr>
        <w:t>администрацией</w:t>
      </w:r>
      <w:r w:rsidR="00EF0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AE0">
        <w:rPr>
          <w:rFonts w:ascii="Times New Roman" w:hAnsi="Times New Roman" w:cs="Times New Roman"/>
          <w:b/>
          <w:sz w:val="24"/>
          <w:szCs w:val="24"/>
        </w:rPr>
        <w:t>Курилов</w:t>
      </w:r>
      <w:r w:rsidR="007C0EC9">
        <w:rPr>
          <w:rFonts w:ascii="Times New Roman" w:hAnsi="Times New Roman" w:cs="Times New Roman"/>
          <w:b/>
          <w:sz w:val="24"/>
          <w:szCs w:val="24"/>
        </w:rPr>
        <w:t>ского</w:t>
      </w:r>
      <w:r w:rsidRPr="008E483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EF0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DB" w:rsidRPr="008E4830">
        <w:rPr>
          <w:rFonts w:ascii="Times New Roman" w:hAnsi="Times New Roman" w:cs="Times New Roman"/>
          <w:b/>
          <w:sz w:val="24"/>
          <w:szCs w:val="24"/>
        </w:rPr>
        <w:t xml:space="preserve">и подведомственными ей </w:t>
      </w:r>
      <w:r w:rsidR="008A6B76" w:rsidRPr="008E4830">
        <w:rPr>
          <w:rFonts w:ascii="Times New Roman" w:hAnsi="Times New Roman" w:cs="Times New Roman"/>
          <w:b/>
          <w:sz w:val="24"/>
          <w:szCs w:val="24"/>
        </w:rPr>
        <w:t xml:space="preserve">казенными  </w:t>
      </w:r>
      <w:r w:rsidR="00357C30" w:rsidRPr="008E4830">
        <w:rPr>
          <w:rFonts w:ascii="Times New Roman" w:hAnsi="Times New Roman" w:cs="Times New Roman"/>
          <w:b/>
          <w:sz w:val="24"/>
          <w:szCs w:val="24"/>
        </w:rPr>
        <w:t>учреждениями</w:t>
      </w:r>
    </w:p>
    <w:p w:rsidR="008E4FA3" w:rsidRPr="00EB411C" w:rsidRDefault="008E4FA3" w:rsidP="00EB411C">
      <w:pPr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4"/>
        <w:gridCol w:w="851"/>
        <w:gridCol w:w="991"/>
        <w:gridCol w:w="560"/>
        <w:gridCol w:w="6"/>
        <w:gridCol w:w="563"/>
        <w:gridCol w:w="9"/>
        <w:gridCol w:w="700"/>
        <w:gridCol w:w="9"/>
        <w:gridCol w:w="982"/>
        <w:gridCol w:w="9"/>
        <w:gridCol w:w="842"/>
        <w:gridCol w:w="9"/>
        <w:gridCol w:w="840"/>
        <w:gridCol w:w="9"/>
        <w:gridCol w:w="991"/>
        <w:gridCol w:w="9"/>
        <w:gridCol w:w="842"/>
        <w:gridCol w:w="9"/>
        <w:gridCol w:w="985"/>
        <w:gridCol w:w="6"/>
        <w:gridCol w:w="988"/>
        <w:gridCol w:w="6"/>
        <w:gridCol w:w="15"/>
        <w:gridCol w:w="962"/>
        <w:gridCol w:w="9"/>
        <w:gridCol w:w="994"/>
        <w:gridCol w:w="9"/>
        <w:gridCol w:w="982"/>
        <w:gridCol w:w="9"/>
        <w:gridCol w:w="134"/>
        <w:gridCol w:w="976"/>
      </w:tblGrid>
      <w:tr w:rsidR="00195488" w:rsidRPr="008450ED" w:rsidTr="00DD5F0D">
        <w:tc>
          <w:tcPr>
            <w:tcW w:w="194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п/п</w:t>
            </w:r>
          </w:p>
        </w:tc>
        <w:tc>
          <w:tcPr>
            <w:tcW w:w="286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ОКПД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381" w:type="pct"/>
            <w:gridSpan w:val="4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Единица измерения</w:t>
            </w:r>
          </w:p>
        </w:tc>
        <w:tc>
          <w:tcPr>
            <w:tcW w:w="1478" w:type="pct"/>
            <w:gridSpan w:val="10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постановлением </w:t>
            </w:r>
            <w:r w:rsidR="00B4488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администрации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896AE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Курилов</w:t>
            </w:r>
            <w:r w:rsidR="007C0E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ского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2328" w:type="pct"/>
            <w:gridSpan w:val="15"/>
            <w:tcBorders>
              <w:right w:val="single" w:sz="4" w:space="0" w:color="auto"/>
            </w:tcBorders>
            <w:vAlign w:val="center"/>
          </w:tcPr>
          <w:p w:rsidR="00195488" w:rsidRPr="007C0EC9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7C0E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195488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Код по ОКЕИ</w:t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наименование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240" w:type="pct"/>
            <w:gridSpan w:val="8"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Характеристика</w:t>
            </w:r>
          </w:p>
        </w:tc>
        <w:tc>
          <w:tcPr>
            <w:tcW w:w="1332" w:type="pct"/>
            <w:gridSpan w:val="8"/>
            <w:vAlign w:val="center"/>
          </w:tcPr>
          <w:p w:rsidR="00195488" w:rsidRPr="007C0EC9" w:rsidRDefault="00195488" w:rsidP="0019548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EC9">
              <w:rPr>
                <w:rFonts w:ascii="Times New Roman" w:hAnsi="Times New Roman" w:cs="Times New Roman"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381" w:type="pct"/>
            <w:gridSpan w:val="4"/>
            <w:vMerge w:val="restart"/>
            <w:vAlign w:val="center"/>
          </w:tcPr>
          <w:p w:rsidR="00195488" w:rsidRPr="008E4830" w:rsidRDefault="00195488" w:rsidP="008E4830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Обоснование отклонения значения характеристики от утвержденной </w:t>
            </w:r>
            <w:r w:rsidR="00B44881">
              <w:rPr>
                <w:rFonts w:ascii="Times New Roman" w:hAnsi="Times New Roman" w:cs="Times New Roman"/>
                <w:sz w:val="18"/>
                <w:szCs w:val="18"/>
              </w:rPr>
              <w:t>администрацией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 Вольского муниципального района</w:t>
            </w:r>
          </w:p>
        </w:tc>
        <w:tc>
          <w:tcPr>
            <w:tcW w:w="329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Функциональное назначение</w:t>
            </w:r>
          </w:p>
        </w:tc>
      </w:tr>
      <w:tr w:rsidR="00DD5F0D" w:rsidRPr="008450ED" w:rsidTr="00DD5F0D">
        <w:tc>
          <w:tcPr>
            <w:tcW w:w="1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195488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r w:rsidR="00896AE0">
              <w:rPr>
                <w:rFonts w:ascii="Times New Roman" w:hAnsi="Times New Roman" w:cs="Times New Roman"/>
                <w:sz w:val="18"/>
                <w:szCs w:val="18"/>
              </w:rPr>
              <w:t>Курилов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r w:rsidR="00EF072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образования)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главы </w:t>
            </w:r>
            <w:r w:rsidR="00B44881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(глава </w:t>
            </w:r>
            <w:r w:rsidR="00896AE0">
              <w:rPr>
                <w:rFonts w:ascii="Times New Roman" w:hAnsi="Times New Roman" w:cs="Times New Roman"/>
                <w:sz w:val="18"/>
                <w:szCs w:val="18"/>
              </w:rPr>
              <w:t>Курилов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r w:rsidR="00EF072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ного образования)</w:t>
            </w:r>
          </w:p>
        </w:tc>
        <w:tc>
          <w:tcPr>
            <w:tcW w:w="341" w:type="pct"/>
            <w:gridSpan w:val="4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 главы </w:t>
            </w:r>
            <w:r w:rsidR="00B44881">
              <w:rPr>
                <w:rFonts w:ascii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326" w:type="pct"/>
            <w:gridSpan w:val="2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Специалисты (главный специалист, ведущий специалист)</w:t>
            </w:r>
          </w:p>
        </w:tc>
        <w:tc>
          <w:tcPr>
            <w:tcW w:w="334" w:type="pct"/>
            <w:vAlign w:val="center"/>
          </w:tcPr>
          <w:p w:rsidR="00195488" w:rsidRPr="008E4830" w:rsidRDefault="00195488" w:rsidP="00195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Обеспечивающие специалисты</w:t>
            </w:r>
          </w:p>
        </w:tc>
        <w:tc>
          <w:tcPr>
            <w:tcW w:w="381" w:type="pct"/>
            <w:gridSpan w:val="4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A162CD" w:rsidRPr="008450ED" w:rsidTr="00195488">
        <w:tc>
          <w:tcPr>
            <w:tcW w:w="5000" w:type="pct"/>
            <w:gridSpan w:val="33"/>
          </w:tcPr>
          <w:p w:rsidR="00A162CD" w:rsidRPr="008E4830" w:rsidRDefault="00A162CD" w:rsidP="007C0EC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</w:t>
            </w:r>
            <w:r w:rsidR="00B44881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администрации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="00896AE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Курилов</w:t>
            </w:r>
            <w:r w:rsidR="007C0E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ского</w:t>
            </w:r>
            <w:r w:rsidR="00195488"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муниципального образования</w:t>
            </w:r>
            <w:r w:rsidR="007C0E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31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.12.2015г. № </w:t>
            </w:r>
            <w:r w:rsidR="007C0E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53</w:t>
            </w: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</w:t>
            </w: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Машины вычислительные электронные цифровые портативные массой не более 10 кг для автомати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размер и тип экрана, вес, тип процессора, частота процессора, разме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</w:t>
            </w: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экран с матрицей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led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24 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17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дюймов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 диагонали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Cs/>
                <w:sz w:val="18"/>
                <w:szCs w:val="18"/>
              </w:rPr>
              <w:t>(для планшетного компьютера</w:t>
            </w:r>
            <w:r w:rsidRPr="008E48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</w:pP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вес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ноутбука),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менее 0,2 кг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планшетного компьютера)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left="-116"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ConsPlusNormal"/>
              <w:ind w:righ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-116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8E4830">
            <w:pPr>
              <w:pStyle w:val="21"/>
              <w:tabs>
                <w:tab w:val="clear" w:pos="5103"/>
              </w:tabs>
              <w:ind w:left="0" w:right="-101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не более 1000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HDD/SSD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4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наличие модулей Wi-Fi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модуль Wi-Fi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Bluetooth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поддержка 3G (UMTS)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3G – 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час.</w:t>
            </w:r>
          </w:p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(для ноутбука), не более 13 час. (для планшетного компьютера)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операционная система, комплект офисных программ (текстовый процессор, табличный 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8E4830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</w:t>
            </w:r>
            <w:r w:rsidR="00195488" w:rsidRPr="008E4830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195488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– не более </w:t>
            </w:r>
            <w:r w:rsidR="008E4830" w:rsidRPr="008E48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1" w:type="pct"/>
            <w:gridSpan w:val="3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7" w:type="pct"/>
            <w:gridSpan w:val="2"/>
            <w:vAlign w:val="center"/>
          </w:tcPr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ноутбук – не более 30 тыс.</w:t>
            </w:r>
          </w:p>
          <w:p w:rsidR="008E4830" w:rsidRPr="008E4830" w:rsidRDefault="008E4830" w:rsidP="008E48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sz w:val="18"/>
                <w:szCs w:val="18"/>
              </w:rPr>
              <w:t>планшетный компьютер</w:t>
            </w:r>
          </w:p>
          <w:p w:rsidR="00195488" w:rsidRPr="008E4830" w:rsidRDefault="008E4830" w:rsidP="008E4830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E4830">
              <w:rPr>
                <w:rFonts w:ascii="Times New Roman" w:hAnsi="Times New Roman" w:cs="Times New Roman"/>
                <w:b w:val="0"/>
                <w:sz w:val="18"/>
                <w:szCs w:val="18"/>
              </w:rPr>
              <w:t>– не более 20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1425D7" w:rsidRDefault="001425D7" w:rsidP="001425D7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1425D7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</w:t>
            </w:r>
            <w:r w:rsidRPr="001425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устройства, устройства ввода, устройства вывода.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195488" w:rsidRPr="001425D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</w:t>
            </w: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1425D7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</w:t>
            </w:r>
            <w:r w:rsidRPr="001425D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системный блок и монитор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ind w:left="-117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дюйм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экрана/монитора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25 дюймов по диагонали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2931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ГГц</w:t>
            </w: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3,6  ГГц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2553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Гб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195488" w:rsidRPr="00DD5F0D" w:rsidRDefault="00195488" w:rsidP="00DD5F0D">
            <w:pPr>
              <w:pStyle w:val="ConsPlusNormal"/>
              <w:ind w:left="-116" w:right="-105"/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  <w:tc>
          <w:tcPr>
            <w:tcW w:w="191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Тб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не более 1 Тб</w:t>
            </w:r>
          </w:p>
        </w:tc>
        <w:tc>
          <w:tcPr>
            <w:tcW w:w="330" w:type="pct"/>
            <w:gridSpan w:val="3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1 Тб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7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жесткого диска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HDD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SD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RW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–наличие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</w:t>
            </w:r>
            <w:r w:rsidRPr="00DD5F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видеокарта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встроенный/дискретный/ видеокарта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последняя версия операционной системы, разрешенная для  использования в органах местного самоуправления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DD5F0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DD5F0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4" w:type="pct"/>
            <w:gridSpan w:val="2"/>
            <w:vAlign w:val="center"/>
          </w:tcPr>
          <w:p w:rsidR="00195488" w:rsidRPr="00DD5F0D" w:rsidRDefault="00DD5F0D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не более 50</w:t>
            </w:r>
            <w:r w:rsidR="00195488"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 тыс.</w:t>
            </w:r>
          </w:p>
        </w:tc>
        <w:tc>
          <w:tcPr>
            <w:tcW w:w="331" w:type="pct"/>
            <w:gridSpan w:val="3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7" w:type="pct"/>
            <w:gridSpan w:val="2"/>
            <w:vAlign w:val="center"/>
          </w:tcPr>
          <w:p w:rsidR="00195488" w:rsidRPr="00DD5F0D" w:rsidRDefault="00195488" w:rsidP="00DD5F0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DD5F0D" w:rsidRPr="00DD5F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D5F0D">
              <w:rPr>
                <w:rFonts w:ascii="Times New Roman" w:hAnsi="Times New Roman" w:cs="Times New Roman"/>
                <w:sz w:val="18"/>
                <w:szCs w:val="18"/>
              </w:rPr>
              <w:t>0 тыс.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C0BC9" w:rsidRDefault="008C0BC9" w:rsidP="008C0BC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30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02</w:t>
            </w:r>
            <w:r w:rsidR="00195488" w:rsidRPr="008C0BC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 w:val="restart"/>
            <w:vAlign w:val="center"/>
          </w:tcPr>
          <w:p w:rsidR="00195488" w:rsidRPr="008C0BC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</w:t>
            </w:r>
            <w:r w:rsidRPr="008C0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 w:val="restar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струйный/лазерный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</w:t>
            </w:r>
          </w:p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(для сканера/ многофункционального устройства)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1200 т/д (оптическое)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цветность (цветной/черно-белый)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цветной/черно-белый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максимальный формат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8C0BC9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8C0B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C0B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не более 120 стр./мин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C0BC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дополнительных </w:t>
            </w: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сетевой интерфейс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устройства чтения карт памяти – наличие,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BC9">
              <w:rPr>
                <w:rFonts w:ascii="Times New Roman" w:hAnsi="Times New Roman" w:cs="Times New Roman"/>
                <w:sz w:val="18"/>
                <w:szCs w:val="18"/>
              </w:rPr>
              <w:t>разъем USB – наличие</w:t>
            </w:r>
          </w:p>
          <w:p w:rsidR="00195488" w:rsidRPr="008C0BC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F2CDD" w:rsidRDefault="008F2CDD" w:rsidP="008F2CDD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32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20</w:t>
            </w:r>
            <w:r w:rsidR="00195488" w:rsidRPr="008F2CDD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F2CDD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Пояснения по требуемой продукции: телефоны мобильн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ые</w:t>
            </w:r>
          </w:p>
        </w:tc>
        <w:tc>
          <w:tcPr>
            <w:tcW w:w="187" w:type="pct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8F2CDD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8F2CDD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тип устройства (телефон/смартфон), поддерживаемые стандарты, операционная система, время 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</w:t>
            </w:r>
            <w:r w:rsidRPr="008F2C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2E0567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Цена приобретения средств связи не более 1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включительно за одну единицу,  ежемесячные ра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сходы на услуги связи не более </w:t>
            </w:r>
            <w:r w:rsidR="002E0567"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сервисныедогов</w:t>
            </w:r>
            <w:r w:rsidRPr="001164D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214757" w:rsidRPr="002E0567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Цена приобретения средств связи не более 10 тыс. рублей включительно за одну единицу,  ежемесячные расходы на услуги связи не более 1 </w:t>
            </w:r>
            <w:r w:rsidRPr="002E05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тыс. рублей </w:t>
            </w:r>
            <w:r w:rsidRPr="002E0567">
              <w:rPr>
                <w:rStyle w:val="ac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  <w:p w:rsidR="00195488" w:rsidRPr="008E4830" w:rsidRDefault="00214757" w:rsidP="002147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E0567">
              <w:rPr>
                <w:rFonts w:ascii="Times New Roman" w:hAnsi="Times New Roman" w:cs="Times New Roman"/>
                <w:sz w:val="18"/>
                <w:szCs w:val="18"/>
              </w:rPr>
              <w:t>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9B5083" w:rsidRDefault="009B5083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9B5083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.10.22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Автомобили легковые</w:t>
            </w: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120 лошадиных сил включительно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7C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комплектация,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7C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94" w:type="pct"/>
            <w:gridSpan w:val="3"/>
            <w:vAlign w:val="center"/>
          </w:tcPr>
          <w:p w:rsidR="00195488" w:rsidRPr="009B5083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38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84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не более 0,5 млн. рублей</w:t>
            </w: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9B5083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предельная цена</w:t>
            </w:r>
          </w:p>
        </w:tc>
        <w:tc>
          <w:tcPr>
            <w:tcW w:w="333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9B5083" w:rsidRPr="009B50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>,5 млн. рублей</w:t>
            </w:r>
          </w:p>
        </w:tc>
        <w:tc>
          <w:tcPr>
            <w:tcW w:w="334" w:type="pct"/>
            <w:gridSpan w:val="2"/>
            <w:vAlign w:val="center"/>
          </w:tcPr>
          <w:p w:rsidR="00195488" w:rsidRPr="009B5083" w:rsidRDefault="00195488" w:rsidP="009B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7C0EC9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bookmarkStart w:id="0" w:name="_GoBack"/>
            <w:bookmarkEnd w:id="0"/>
            <w:r w:rsidRPr="009B5083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.10.30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автотранспортные для перевозки 10 человек и более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</w:t>
            </w: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>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B0EE9" w:rsidRPr="008B0EE9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8B0EE9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34</w:t>
            </w:r>
            <w:r w:rsidR="00195488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.10.41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6.1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1.11</w:t>
            </w:r>
          </w:p>
        </w:tc>
        <w:tc>
          <w:tcPr>
            <w:tcW w:w="333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E4830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материал (металл), 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gridSpan w:val="2"/>
            <w:vMerge w:val="restart"/>
            <w:vAlign w:val="center"/>
          </w:tcPr>
          <w:p w:rsidR="00195488" w:rsidRPr="008B0EE9" w:rsidRDefault="00195488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6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8B0EE9"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Pr="008B0EE9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1.12</w:t>
            </w:r>
          </w:p>
        </w:tc>
        <w:tc>
          <w:tcPr>
            <w:tcW w:w="333" w:type="pct"/>
            <w:vMerge w:val="restar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187" w:type="pct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«ценных пород» (твердолиственных); возможное значение - древесина 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хвойных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– массив древесины 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«ценных пород» (твердолиственных); возможное значение - древесина 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хвойных 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хвойных </w:t>
            </w:r>
            <w:r w:rsidRPr="008B0E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мягколиственных пород: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94" w:type="pct"/>
            <w:gridSpan w:val="2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B0EE9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обивочные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микрофибра; возможные значения: 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нетканые материалы</w:t>
            </w:r>
          </w:p>
          <w:p w:rsidR="00195488" w:rsidRPr="008B0EE9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gridSpan w:val="2"/>
            <w:vAlign w:val="center"/>
          </w:tcPr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195488" w:rsidRPr="008B0EE9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EE9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8B0EE9" w:rsidP="008B0EE9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36.12</w:t>
            </w:r>
            <w:r w:rsidR="00195488"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(металл)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195488" w:rsidRPr="008E4830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37" w:type="pct"/>
            <w:gridSpan w:val="2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  <w:tr w:rsidR="00DD5F0D" w:rsidRPr="008450ED" w:rsidTr="00DD5F0D">
        <w:tc>
          <w:tcPr>
            <w:tcW w:w="186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  <w:t>31.01.12</w:t>
            </w:r>
          </w:p>
        </w:tc>
        <w:tc>
          <w:tcPr>
            <w:tcW w:w="333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87" w:type="pct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" w:type="pct"/>
            <w:gridSpan w:val="3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8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85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336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86" w:type="pct"/>
            <w:gridSpan w:val="2"/>
            <w:vAlign w:val="center"/>
          </w:tcPr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материал (вид древесины)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70256" w:rsidRDefault="00195488" w:rsidP="00EB41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– массив древесины  «ценных пород» (твердолиственных); возможное значение - древесина хвойных и мягколиственных пород:</w:t>
            </w:r>
          </w:p>
          <w:p w:rsidR="00195488" w:rsidRPr="00870256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b w:val="0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334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331" w:type="pct"/>
            <w:gridSpan w:val="3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337" w:type="pct"/>
            <w:gridSpan w:val="2"/>
            <w:vAlign w:val="center"/>
          </w:tcPr>
          <w:p w:rsidR="00195488" w:rsidRPr="00870256" w:rsidRDefault="00195488" w:rsidP="00EB4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256">
              <w:rPr>
                <w:rFonts w:ascii="Times New Roman" w:hAnsi="Times New Roman" w:cs="Times New Roman"/>
                <w:sz w:val="18"/>
                <w:szCs w:val="1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333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195488" w:rsidRPr="008E4830" w:rsidRDefault="00195488" w:rsidP="00EB411C">
            <w:pPr>
              <w:pStyle w:val="21"/>
              <w:tabs>
                <w:tab w:val="clear" w:pos="5103"/>
              </w:tabs>
              <w:ind w:left="0" w:firstLine="0"/>
              <w:jc w:val="center"/>
              <w:rPr>
                <w:rFonts w:ascii="Times New Roman" w:eastAsia="Arial Unicode MS" w:hAnsi="Times New Roman" w:cs="Times New Roman"/>
                <w:b w:val="0"/>
                <w:bCs w:val="0"/>
                <w:color w:val="FF0000"/>
                <w:sz w:val="18"/>
                <w:szCs w:val="18"/>
              </w:rPr>
            </w:pPr>
          </w:p>
        </w:tc>
      </w:tr>
    </w:tbl>
    <w:p w:rsidR="00357C30" w:rsidRDefault="00357C30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896A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Курилов</w:t>
      </w:r>
      <w:r w:rsidR="007C0E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</w:t>
      </w: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0E2EB4" w:rsidRPr="002C0EC0" w:rsidRDefault="000E2EB4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</w:t>
      </w:r>
      <w:r w:rsidR="00B44881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2EB4" w:rsidRPr="002C0EC0" w:rsidRDefault="00896AE0" w:rsidP="000E2E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Курилов</w:t>
      </w:r>
      <w:r w:rsidR="007C0E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</w:t>
      </w:r>
      <w:r w:rsidR="000E2EB4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</w:t>
      </w:r>
      <w:r w:rsidR="00EF072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E2EB4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EF072C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7C0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F072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7C0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F072C">
        <w:rPr>
          <w:rFonts w:ascii="Times New Roman" w:eastAsia="Calibri" w:hAnsi="Times New Roman" w:cs="Times New Roman"/>
          <w:b/>
          <w:sz w:val="24"/>
          <w:szCs w:val="24"/>
        </w:rPr>
        <w:t xml:space="preserve"> Самойленко</w:t>
      </w:r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ОБЯЗАТЕЛЬНЫЙ ПЕРЕЧЕНЬ</w:t>
      </w:r>
    </w:p>
    <w:p w:rsidR="00674C3C" w:rsidRPr="00674C3C" w:rsidRDefault="00674C3C" w:rsidP="00EB411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C3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674C3C" w:rsidRPr="00674C3C" w:rsidRDefault="00674C3C" w:rsidP="00EB411C">
      <w:pPr>
        <w:tabs>
          <w:tab w:val="left" w:pos="7517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995"/>
      </w:tblGrid>
      <w:tr w:rsidR="00674C3C" w:rsidRPr="00674C3C" w:rsidTr="00EB4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74C3C" w:rsidRPr="00674C3C" w:rsidTr="008E1E7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0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8E1E7D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характеристики</w:t>
            </w:r>
          </w:p>
        </w:tc>
      </w:tr>
      <w:tr w:rsidR="00674C3C" w:rsidRPr="00674C3C" w:rsidTr="008E1E7D">
        <w:trPr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0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муниципальные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учреждаемые для непосредственного обеспечения исполнения полномочий Главы </w:t>
            </w:r>
            <w:r w:rsidR="00896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Курилов</w:t>
            </w:r>
            <w:r w:rsidR="007C0E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должности муниципальной службы, замещаемые для обеспечения исполнения полномочий </w:t>
            </w:r>
            <w:r w:rsidR="00B44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96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Курилов</w:t>
            </w:r>
            <w:r w:rsidR="007C0E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должности по техническому обес</w:t>
            </w:r>
            <w:r w:rsidR="00EB411C" w:rsidRPr="00EB41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печению деятельности </w:t>
            </w:r>
            <w:r w:rsidR="00B448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Администрации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96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Курилов</w:t>
            </w:r>
            <w:r w:rsidR="007C0E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образования</w:t>
            </w:r>
          </w:p>
        </w:tc>
      </w:tr>
      <w:tr w:rsidR="00674C3C" w:rsidRPr="00674C3C" w:rsidTr="00EB411C">
        <w:trPr>
          <w:trHeight w:val="5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младшая группа должностей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cantSplit/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74C3C" w:rsidRPr="00674C3C" w:rsidTr="00EB411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16"/>
                <w:szCs w:val="20"/>
                <w:lang w:eastAsia="en-US"/>
              </w:rPr>
              <w:t>12</w:t>
            </w:r>
          </w:p>
        </w:tc>
      </w:tr>
      <w:tr w:rsidR="00674C3C" w:rsidRPr="00674C3C" w:rsidTr="00EB411C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вычислительные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и тип экрана, вес, тип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частота процессора,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 10 кг для автоматической обработки данных («лэптопы», «ноутбуки», «сабноутбуки»).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поддержки 3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UMTS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EB411C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(моноблок/систем-ный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ind w:left="567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995"/>
      </w:tblGrid>
      <w:tr w:rsidR="00674C3C" w:rsidRPr="00674C3C" w:rsidTr="008E1E7D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запоминающие устройства.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 печати (струйный/ лазерный – для принтера/многофункционального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SIM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-карт, наличие модулей и интрефейсов (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Wi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Fi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Bluetooth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USB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GPS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стоимость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годового владения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оборудованием (включая договоры технической поддержки,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обслуживания,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10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тысяч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357C30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лоша</w:t>
            </w:r>
            <w:r w:rsidR="00674C3C"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диная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120 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0,5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металлическим каркасом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кожа, мебельны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й (искусственный) мех, искусственная замша (микро-фибра),ткань,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искусственная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674C3C" w:rsidRPr="00674C3C" w:rsidTr="008E1E7D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нетканые материалы</w:t>
            </w:r>
          </w:p>
        </w:tc>
      </w:tr>
      <w:tr w:rsidR="00674C3C" w:rsidRPr="00674C3C" w:rsidTr="008E1E7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массив древесины ценных пород (твердолиственных и тропическ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их); возможные значения: древесина хвойных и мягколиствен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возможное значение – древесина хвойных и мягко-листвен-ных пород: береза, 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листвен-ница, сосна, ель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возможное значение – древесина хвойных и мягколиственны</w:t>
            </w: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х пород: береза, лиственница, сосна, ель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ных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ind w:left="567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</w:p>
          <w:p w:rsidR="00674C3C" w:rsidRPr="00674C3C" w:rsidRDefault="00674C3C" w:rsidP="00EB411C">
            <w:pPr>
              <w:widowControl w:val="0"/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(микро- фибра),</w:t>
            </w:r>
          </w:p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numPr>
                <w:ilvl w:val="0"/>
                <w:numId w:val="2"/>
              </w:numPr>
              <w:tabs>
                <w:tab w:val="left" w:pos="7517"/>
              </w:tabs>
              <w:autoSpaceDE w:val="0"/>
              <w:autoSpaceDN w:val="0"/>
              <w:adjustRightInd w:val="0"/>
              <w:spacing w:after="0" w:line="240" w:lineRule="auto"/>
              <w:ind w:left="141" w:hanging="10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Мебель металлическая для </w:t>
            </w: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74C3C" w:rsidRPr="00674C3C" w:rsidTr="008E1E7D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870256" w:rsidP="00870256">
            <w:pPr>
              <w:tabs>
                <w:tab w:val="left" w:pos="751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предельное значение –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значения–древесина хвойных и мягколиственных пород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3C" w:rsidRPr="00674C3C" w:rsidRDefault="00674C3C" w:rsidP="00EB411C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4C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возможные значения – древесина хвойных и мягко-лиственных пород</w:t>
            </w:r>
          </w:p>
        </w:tc>
      </w:tr>
    </w:tbl>
    <w:p w:rsidR="00674C3C" w:rsidRPr="00674C3C" w:rsidRDefault="00674C3C" w:rsidP="00EB411C">
      <w:pPr>
        <w:tabs>
          <w:tab w:val="left" w:pos="751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896A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Курилов</w:t>
      </w:r>
      <w:r w:rsidR="007C0E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</w:t>
      </w: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образования, </w:t>
      </w:r>
    </w:p>
    <w:p w:rsidR="002C0EC0" w:rsidRPr="002C0EC0" w:rsidRDefault="002C0EC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исполняющий полномочия главы </w:t>
      </w:r>
      <w:r w:rsidR="00B44881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0EC0" w:rsidRPr="002C0EC0" w:rsidRDefault="00896AE0" w:rsidP="00EB41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Курилов</w:t>
      </w:r>
      <w:r w:rsidR="007C0E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ского</w:t>
      </w:r>
      <w:r w:rsidR="002C0EC0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                                                                                      </w:t>
      </w:r>
      <w:r w:rsidR="00C4713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2C0EC0" w:rsidRPr="002C0EC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7133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7C0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713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7C0E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47133">
        <w:rPr>
          <w:rFonts w:ascii="Times New Roman" w:eastAsia="Calibri" w:hAnsi="Times New Roman" w:cs="Times New Roman"/>
          <w:b/>
          <w:sz w:val="24"/>
          <w:szCs w:val="24"/>
        </w:rPr>
        <w:t xml:space="preserve"> Самойленко</w:t>
      </w:r>
    </w:p>
    <w:p w:rsidR="00143306" w:rsidRPr="00EB411C" w:rsidRDefault="00143306" w:rsidP="00EB41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3306" w:rsidRPr="00EB411C" w:rsidRDefault="00143306" w:rsidP="00EB4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306" w:rsidRPr="00EB411C" w:rsidSect="008E1E7D">
      <w:pgSz w:w="16838" w:h="11906" w:orient="landscape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8FC" w:rsidRDefault="007A48FC" w:rsidP="00E86158">
      <w:pPr>
        <w:spacing w:after="0" w:line="240" w:lineRule="auto"/>
      </w:pPr>
      <w:r>
        <w:separator/>
      </w:r>
    </w:p>
  </w:endnote>
  <w:endnote w:type="continuationSeparator" w:id="1">
    <w:p w:rsidR="007A48FC" w:rsidRDefault="007A48FC" w:rsidP="00E8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593510"/>
    </w:sdtPr>
    <w:sdtEndPr>
      <w:rPr>
        <w:rFonts w:ascii="Times New Roman" w:hAnsi="Times New Roman" w:cs="Times New Roman"/>
      </w:rPr>
    </w:sdtEndPr>
    <w:sdtContent>
      <w:p w:rsidR="00896AE0" w:rsidRPr="008E1E7D" w:rsidRDefault="000374DD">
        <w:pPr>
          <w:pStyle w:val="af3"/>
          <w:jc w:val="center"/>
          <w:rPr>
            <w:rFonts w:ascii="Times New Roman" w:hAnsi="Times New Roman" w:cs="Times New Roman"/>
          </w:rPr>
        </w:pPr>
        <w:r w:rsidRPr="008E1E7D">
          <w:rPr>
            <w:rFonts w:ascii="Times New Roman" w:hAnsi="Times New Roman" w:cs="Times New Roman"/>
          </w:rPr>
          <w:fldChar w:fldCharType="begin"/>
        </w:r>
        <w:r w:rsidR="00896AE0" w:rsidRPr="008E1E7D">
          <w:rPr>
            <w:rFonts w:ascii="Times New Roman" w:hAnsi="Times New Roman" w:cs="Times New Roman"/>
          </w:rPr>
          <w:instrText>PAGE   \* MERGEFORMAT</w:instrText>
        </w:r>
        <w:r w:rsidRPr="008E1E7D">
          <w:rPr>
            <w:rFonts w:ascii="Times New Roman" w:hAnsi="Times New Roman" w:cs="Times New Roman"/>
          </w:rPr>
          <w:fldChar w:fldCharType="separate"/>
        </w:r>
        <w:r w:rsidR="006918B2">
          <w:rPr>
            <w:rFonts w:ascii="Times New Roman" w:hAnsi="Times New Roman" w:cs="Times New Roman"/>
            <w:noProof/>
          </w:rPr>
          <w:t>1</w:t>
        </w:r>
        <w:r w:rsidRPr="008E1E7D">
          <w:rPr>
            <w:rFonts w:ascii="Times New Roman" w:hAnsi="Times New Roman" w:cs="Times New Roman"/>
          </w:rPr>
          <w:fldChar w:fldCharType="end"/>
        </w:r>
      </w:p>
    </w:sdtContent>
  </w:sdt>
  <w:p w:rsidR="00896AE0" w:rsidRDefault="00896AE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8FC" w:rsidRDefault="007A48FC" w:rsidP="00E86158">
      <w:pPr>
        <w:spacing w:after="0" w:line="240" w:lineRule="auto"/>
      </w:pPr>
      <w:r>
        <w:separator/>
      </w:r>
    </w:p>
  </w:footnote>
  <w:footnote w:type="continuationSeparator" w:id="1">
    <w:p w:rsidR="007A48FC" w:rsidRDefault="007A48FC" w:rsidP="00E86158">
      <w:pPr>
        <w:spacing w:after="0" w:line="240" w:lineRule="auto"/>
      </w:pPr>
      <w:r>
        <w:continuationSeparator/>
      </w:r>
    </w:p>
  </w:footnote>
  <w:footnote w:id="2">
    <w:p w:rsidR="00896AE0" w:rsidRPr="002E0567" w:rsidRDefault="00896AE0" w:rsidP="000B21A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96AE0" w:rsidRPr="002E0567" w:rsidRDefault="00896AE0" w:rsidP="000B21A9">
      <w:pPr>
        <w:pStyle w:val="ConsPlusNormal"/>
        <w:spacing w:line="240" w:lineRule="exact"/>
        <w:jc w:val="both"/>
      </w:pPr>
    </w:p>
  </w:footnote>
  <w:footnote w:id="3">
    <w:p w:rsidR="00896AE0" w:rsidRPr="002E0567" w:rsidRDefault="00896AE0" w:rsidP="00214757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2E0567">
        <w:rPr>
          <w:rStyle w:val="ac"/>
        </w:rPr>
        <w:footnoteRef/>
      </w:r>
      <w:r w:rsidRPr="002E0567">
        <w:rPr>
          <w:rFonts w:ascii="Times New Roman" w:hAnsi="Times New Roman" w:cs="Times New Roman"/>
        </w:rPr>
        <w:t>Объем расходов, рассчитанный с применением нормативных затрат на приобретение сотовой связи,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896AE0" w:rsidRPr="002E0567" w:rsidRDefault="00896AE0" w:rsidP="00214757">
      <w:pPr>
        <w:pStyle w:val="ConsPlusNormal"/>
        <w:spacing w:line="24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/>
      </w:pPr>
    </w:lvl>
  </w:abstractNum>
  <w:abstractNum w:abstractNumId="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5098"/>
    <w:rsid w:val="0000031A"/>
    <w:rsid w:val="00000EB4"/>
    <w:rsid w:val="0001794B"/>
    <w:rsid w:val="00031241"/>
    <w:rsid w:val="00034CF2"/>
    <w:rsid w:val="000374DD"/>
    <w:rsid w:val="00053CF5"/>
    <w:rsid w:val="0006743D"/>
    <w:rsid w:val="0009057A"/>
    <w:rsid w:val="000971CF"/>
    <w:rsid w:val="000A04CF"/>
    <w:rsid w:val="000B21A9"/>
    <w:rsid w:val="000E2EB4"/>
    <w:rsid w:val="000F7F82"/>
    <w:rsid w:val="001063E0"/>
    <w:rsid w:val="00110CB1"/>
    <w:rsid w:val="001164DA"/>
    <w:rsid w:val="00117A80"/>
    <w:rsid w:val="00136A57"/>
    <w:rsid w:val="001425D7"/>
    <w:rsid w:val="00143306"/>
    <w:rsid w:val="00144FCF"/>
    <w:rsid w:val="0016271E"/>
    <w:rsid w:val="00174839"/>
    <w:rsid w:val="0019083D"/>
    <w:rsid w:val="0019234F"/>
    <w:rsid w:val="00195488"/>
    <w:rsid w:val="00205E5F"/>
    <w:rsid w:val="0021063A"/>
    <w:rsid w:val="00214757"/>
    <w:rsid w:val="0021634A"/>
    <w:rsid w:val="002446E8"/>
    <w:rsid w:val="002620C6"/>
    <w:rsid w:val="0026400D"/>
    <w:rsid w:val="002811E1"/>
    <w:rsid w:val="00285208"/>
    <w:rsid w:val="00287CD7"/>
    <w:rsid w:val="002C0EC0"/>
    <w:rsid w:val="002E0567"/>
    <w:rsid w:val="002E3248"/>
    <w:rsid w:val="002E6A58"/>
    <w:rsid w:val="00310C07"/>
    <w:rsid w:val="00357C30"/>
    <w:rsid w:val="00362832"/>
    <w:rsid w:val="00362DDD"/>
    <w:rsid w:val="00392186"/>
    <w:rsid w:val="00397584"/>
    <w:rsid w:val="003B19DC"/>
    <w:rsid w:val="003F5585"/>
    <w:rsid w:val="00431D8B"/>
    <w:rsid w:val="00437071"/>
    <w:rsid w:val="00443BC4"/>
    <w:rsid w:val="00450B54"/>
    <w:rsid w:val="00477B4A"/>
    <w:rsid w:val="00485208"/>
    <w:rsid w:val="004A0EE5"/>
    <w:rsid w:val="0053157B"/>
    <w:rsid w:val="00533E62"/>
    <w:rsid w:val="00573FBE"/>
    <w:rsid w:val="00574469"/>
    <w:rsid w:val="00574F46"/>
    <w:rsid w:val="00575D6F"/>
    <w:rsid w:val="005808F6"/>
    <w:rsid w:val="00587906"/>
    <w:rsid w:val="0059066C"/>
    <w:rsid w:val="005B286B"/>
    <w:rsid w:val="005B7469"/>
    <w:rsid w:val="005D2441"/>
    <w:rsid w:val="005D5569"/>
    <w:rsid w:val="005D60F9"/>
    <w:rsid w:val="005E0DA0"/>
    <w:rsid w:val="006104D1"/>
    <w:rsid w:val="00616145"/>
    <w:rsid w:val="00674C3C"/>
    <w:rsid w:val="006918B2"/>
    <w:rsid w:val="00696ADB"/>
    <w:rsid w:val="006A34A2"/>
    <w:rsid w:val="006A6BD0"/>
    <w:rsid w:val="006E6654"/>
    <w:rsid w:val="006F2F64"/>
    <w:rsid w:val="007012B8"/>
    <w:rsid w:val="00730EF2"/>
    <w:rsid w:val="0073565F"/>
    <w:rsid w:val="00757375"/>
    <w:rsid w:val="00761208"/>
    <w:rsid w:val="007A48FC"/>
    <w:rsid w:val="007A70C9"/>
    <w:rsid w:val="007C0EC9"/>
    <w:rsid w:val="007C30DB"/>
    <w:rsid w:val="007D26CE"/>
    <w:rsid w:val="008259A4"/>
    <w:rsid w:val="008450ED"/>
    <w:rsid w:val="00870256"/>
    <w:rsid w:val="00892B29"/>
    <w:rsid w:val="00893E01"/>
    <w:rsid w:val="00896AE0"/>
    <w:rsid w:val="008A42FA"/>
    <w:rsid w:val="008A5A2F"/>
    <w:rsid w:val="008A6B76"/>
    <w:rsid w:val="008B0EE9"/>
    <w:rsid w:val="008C0BC9"/>
    <w:rsid w:val="008C0C3C"/>
    <w:rsid w:val="008E0B82"/>
    <w:rsid w:val="008E1E7D"/>
    <w:rsid w:val="008E4830"/>
    <w:rsid w:val="008E4FA3"/>
    <w:rsid w:val="008F2CDD"/>
    <w:rsid w:val="009311EF"/>
    <w:rsid w:val="0097075F"/>
    <w:rsid w:val="00976DD9"/>
    <w:rsid w:val="00994F31"/>
    <w:rsid w:val="009A2DF7"/>
    <w:rsid w:val="009A71C1"/>
    <w:rsid w:val="009B3B8F"/>
    <w:rsid w:val="009B4D5E"/>
    <w:rsid w:val="009B5083"/>
    <w:rsid w:val="009B70BC"/>
    <w:rsid w:val="00A162CD"/>
    <w:rsid w:val="00A30C27"/>
    <w:rsid w:val="00A7165A"/>
    <w:rsid w:val="00AD64C9"/>
    <w:rsid w:val="00AE02A3"/>
    <w:rsid w:val="00AF472A"/>
    <w:rsid w:val="00B44881"/>
    <w:rsid w:val="00B51CF9"/>
    <w:rsid w:val="00B82172"/>
    <w:rsid w:val="00B878FD"/>
    <w:rsid w:val="00BC6018"/>
    <w:rsid w:val="00BD1278"/>
    <w:rsid w:val="00C2202F"/>
    <w:rsid w:val="00C458B9"/>
    <w:rsid w:val="00C47133"/>
    <w:rsid w:val="00C55098"/>
    <w:rsid w:val="00C70CF3"/>
    <w:rsid w:val="00C80B86"/>
    <w:rsid w:val="00C90E33"/>
    <w:rsid w:val="00C92C72"/>
    <w:rsid w:val="00CB2A72"/>
    <w:rsid w:val="00CC62D4"/>
    <w:rsid w:val="00D022AB"/>
    <w:rsid w:val="00D052E1"/>
    <w:rsid w:val="00D16E84"/>
    <w:rsid w:val="00D6466F"/>
    <w:rsid w:val="00D7679C"/>
    <w:rsid w:val="00DA24EE"/>
    <w:rsid w:val="00DB62DE"/>
    <w:rsid w:val="00DC0788"/>
    <w:rsid w:val="00DD4E3F"/>
    <w:rsid w:val="00DD5F0D"/>
    <w:rsid w:val="00DE0181"/>
    <w:rsid w:val="00DE0F95"/>
    <w:rsid w:val="00DE1E4B"/>
    <w:rsid w:val="00DF563B"/>
    <w:rsid w:val="00DF590D"/>
    <w:rsid w:val="00DF5932"/>
    <w:rsid w:val="00E20793"/>
    <w:rsid w:val="00E23C33"/>
    <w:rsid w:val="00E45922"/>
    <w:rsid w:val="00E60A0E"/>
    <w:rsid w:val="00E70969"/>
    <w:rsid w:val="00E86158"/>
    <w:rsid w:val="00EA59B3"/>
    <w:rsid w:val="00EB411C"/>
    <w:rsid w:val="00EB41FE"/>
    <w:rsid w:val="00EB62A5"/>
    <w:rsid w:val="00EB71A8"/>
    <w:rsid w:val="00ED3D69"/>
    <w:rsid w:val="00EF072C"/>
    <w:rsid w:val="00EF7AFA"/>
    <w:rsid w:val="00F05D81"/>
    <w:rsid w:val="00F251D6"/>
    <w:rsid w:val="00F37971"/>
    <w:rsid w:val="00F854A7"/>
    <w:rsid w:val="00F86450"/>
    <w:rsid w:val="00F94DA5"/>
    <w:rsid w:val="00FA35BA"/>
    <w:rsid w:val="00FA519F"/>
    <w:rsid w:val="00FC3716"/>
    <w:rsid w:val="00FD4FBF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A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55098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E60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C90E33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5098"/>
    <w:rPr>
      <w:rFonts w:cs="Calibri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uiPriority w:val="99"/>
    <w:locked/>
    <w:rsid w:val="00C90E33"/>
    <w:rPr>
      <w:rFonts w:ascii="Cambria" w:hAnsi="Cambria" w:cs="Cambria"/>
      <w:i/>
      <w:iCs/>
      <w:color w:val="404040"/>
    </w:rPr>
  </w:style>
  <w:style w:type="table" w:styleId="a3">
    <w:name w:val="Table Grid"/>
    <w:basedOn w:val="a1"/>
    <w:uiPriority w:val="99"/>
    <w:rsid w:val="00C5509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uiPriority w:val="99"/>
    <w:rsid w:val="00C55098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header"/>
    <w:basedOn w:val="a"/>
    <w:link w:val="a7"/>
    <w:uiPriority w:val="99"/>
    <w:rsid w:val="00C5509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550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rsid w:val="00C5509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b/>
      <w:bCs/>
      <w:sz w:val="32"/>
      <w:szCs w:val="32"/>
      <w:lang w:eastAsia="ar-SA"/>
    </w:rPr>
  </w:style>
  <w:style w:type="paragraph" w:styleId="31">
    <w:name w:val="Body Text Indent 3"/>
    <w:aliases w:val="дисер"/>
    <w:basedOn w:val="a"/>
    <w:link w:val="32"/>
    <w:uiPriority w:val="99"/>
    <w:rsid w:val="00C55098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uiPriority w:val="99"/>
    <w:locked/>
    <w:rsid w:val="00C55098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550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C0C3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E86158"/>
    <w:pPr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E86158"/>
    <w:rPr>
      <w:rFonts w:ascii="Calibri" w:hAnsi="Calibri" w:cs="Calibr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E86158"/>
    <w:rPr>
      <w:vertAlign w:val="superscript"/>
    </w:rPr>
  </w:style>
  <w:style w:type="paragraph" w:customStyle="1" w:styleId="22">
    <w:name w:val="Знак Знак Знак2 Знак"/>
    <w:basedOn w:val="a"/>
    <w:uiPriority w:val="99"/>
    <w:rsid w:val="008A5A2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d">
    <w:name w:val="Title"/>
    <w:basedOn w:val="a"/>
    <w:next w:val="a"/>
    <w:link w:val="ae"/>
    <w:qFormat/>
    <w:locked/>
    <w:rsid w:val="00BC6018"/>
    <w:pPr>
      <w:suppressAutoHyphens/>
      <w:spacing w:after="0" w:line="252" w:lineRule="auto"/>
      <w:jc w:val="center"/>
    </w:pPr>
    <w:rPr>
      <w:rFonts w:ascii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BC6018"/>
    <w:rPr>
      <w:rFonts w:ascii="Times New Roman" w:hAnsi="Times New Roman"/>
      <w:b/>
      <w:color w:val="000000"/>
      <w:spacing w:val="20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locked/>
    <w:rsid w:val="00BC60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BC60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E60A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3">
    <w:name w:val="Body Text 3"/>
    <w:basedOn w:val="a"/>
    <w:link w:val="34"/>
    <w:uiPriority w:val="99"/>
    <w:semiHidden/>
    <w:unhideWhenUsed/>
    <w:rsid w:val="00EB41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EB41FE"/>
    <w:rPr>
      <w:rFonts w:cs="Calibri"/>
      <w:sz w:val="16"/>
      <w:szCs w:val="16"/>
    </w:rPr>
  </w:style>
  <w:style w:type="character" w:styleId="af1">
    <w:name w:val="Strong"/>
    <w:basedOn w:val="a0"/>
    <w:uiPriority w:val="22"/>
    <w:qFormat/>
    <w:locked/>
    <w:rsid w:val="00EB41FE"/>
    <w:rPr>
      <w:b/>
      <w:bCs/>
    </w:rPr>
  </w:style>
  <w:style w:type="character" w:customStyle="1" w:styleId="iceouttxt60">
    <w:name w:val="iceouttxt60"/>
    <w:basedOn w:val="a0"/>
    <w:rsid w:val="00EB41FE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semiHidden/>
    <w:rsid w:val="00DB6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DB62DE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3"/>
    <w:uiPriority w:val="59"/>
    <w:rsid w:val="00696AD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8E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E1E7D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User</cp:lastModifiedBy>
  <cp:revision>35</cp:revision>
  <cp:lastPrinted>2016-04-20T13:40:00Z</cp:lastPrinted>
  <dcterms:created xsi:type="dcterms:W3CDTF">2016-04-22T10:23:00Z</dcterms:created>
  <dcterms:modified xsi:type="dcterms:W3CDTF">2016-07-05T07:38:00Z</dcterms:modified>
</cp:coreProperties>
</file>