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A" w:rsidRPr="00FD22AF" w:rsidRDefault="00DD537A" w:rsidP="00DD53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>Вопрос № 1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Об исполнении поручений в соответствии с решением межведомственной комиссии по профилактике правонарушений Вольского муниципального района Саратовской области 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от </w:t>
      </w:r>
      <w:r w:rsidR="001A0FAD" w:rsidRPr="00FD22AF">
        <w:rPr>
          <w:rFonts w:ascii="Times New Roman" w:hAnsi="Times New Roman" w:cs="Times New Roman"/>
          <w:b/>
          <w:spacing w:val="2"/>
          <w:sz w:val="26"/>
          <w:szCs w:val="26"/>
        </w:rPr>
        <w:t>23.08</w:t>
      </w:r>
      <w:r w:rsidR="00AC3F2A" w:rsidRPr="00FD22AF">
        <w:rPr>
          <w:rFonts w:ascii="Times New Roman" w:hAnsi="Times New Roman" w:cs="Times New Roman"/>
          <w:b/>
          <w:spacing w:val="2"/>
          <w:sz w:val="26"/>
          <w:szCs w:val="26"/>
        </w:rPr>
        <w:t>.2018</w:t>
      </w: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года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D537A" w:rsidRPr="00FD22AF" w:rsidRDefault="00DD537A" w:rsidP="001A0FAD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На заседании межведомственной комиссии по профилактике правонарушений Вольского муниципального района Саратовской области, состоявшемся </w:t>
      </w:r>
      <w:r w:rsidR="001A0FAD" w:rsidRPr="00FD22AF">
        <w:rPr>
          <w:rFonts w:ascii="Times New Roman" w:hAnsi="Times New Roman" w:cs="Times New Roman"/>
          <w:sz w:val="26"/>
          <w:szCs w:val="26"/>
        </w:rPr>
        <w:t>23.08</w:t>
      </w:r>
      <w:r w:rsidR="00AC3F2A" w:rsidRPr="00FD22AF">
        <w:rPr>
          <w:rFonts w:ascii="Times New Roman" w:hAnsi="Times New Roman" w:cs="Times New Roman"/>
          <w:sz w:val="26"/>
          <w:szCs w:val="26"/>
        </w:rPr>
        <w:t>.2018</w:t>
      </w:r>
      <w:r w:rsidRPr="00FD22AF">
        <w:rPr>
          <w:rFonts w:ascii="Times New Roman" w:hAnsi="Times New Roman" w:cs="Times New Roman"/>
          <w:sz w:val="26"/>
          <w:szCs w:val="26"/>
        </w:rPr>
        <w:t xml:space="preserve"> года Главой Вольского муниципального района были даны поручения, которые исполнены в полном объёме, в указанные сроки.</w:t>
      </w:r>
    </w:p>
    <w:p w:rsidR="00DD537A" w:rsidRPr="00FD22AF" w:rsidRDefault="00DD537A" w:rsidP="001A0FAD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>А именно, в рамках исполнения указанного решения межведомственной комиссии исполнено следующее:</w:t>
      </w:r>
    </w:p>
    <w:p w:rsidR="001A0FAD" w:rsidRPr="00FD22AF" w:rsidRDefault="001A0FAD" w:rsidP="001A0FA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1) </w:t>
      </w:r>
      <w:r w:rsidRPr="00FD22AF">
        <w:rPr>
          <w:rFonts w:ascii="Times New Roman" w:eastAsia="Times New Roman" w:hAnsi="Times New Roman" w:cs="Times New Roman"/>
          <w:sz w:val="26"/>
          <w:szCs w:val="26"/>
        </w:rPr>
        <w:t>Заместителю главы администрации Вольского муниципального района  по муниципальному хозяйству</w:t>
      </w:r>
      <w:r w:rsidR="006D7E98" w:rsidRPr="00FD22AF">
        <w:rPr>
          <w:rFonts w:ascii="Times New Roman" w:eastAsia="Times New Roman" w:hAnsi="Times New Roman" w:cs="Times New Roman"/>
          <w:sz w:val="26"/>
          <w:szCs w:val="26"/>
        </w:rPr>
        <w:t xml:space="preserve"> и градостроительству</w:t>
      </w:r>
      <w:r w:rsidRPr="00FD2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>В.В.</w:t>
      </w:r>
      <w:r w:rsidR="006D7E98" w:rsidRPr="00FD22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>Баршутину</w:t>
      </w:r>
      <w:r w:rsidRPr="00FD22A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>в срок до 4 сентября 2018 года</w:t>
      </w:r>
      <w:r w:rsidRPr="00FD22AF">
        <w:rPr>
          <w:rFonts w:ascii="Times New Roman" w:eastAsia="Times New Roman" w:hAnsi="Times New Roman" w:cs="Times New Roman"/>
          <w:sz w:val="26"/>
          <w:szCs w:val="26"/>
        </w:rPr>
        <w:t xml:space="preserve"> провести служебную проверку по исполнению административного законодательства уполномоченными лицами Управления муниципального хозяйства </w:t>
      </w:r>
      <w:r w:rsidR="005C02D5" w:rsidRPr="00FD22AF">
        <w:rPr>
          <w:rFonts w:ascii="Times New Roman" w:eastAsia="Times New Roman" w:hAnsi="Times New Roman" w:cs="Times New Roman"/>
          <w:sz w:val="26"/>
          <w:szCs w:val="26"/>
        </w:rPr>
        <w:t>по составлению</w:t>
      </w:r>
      <w:r w:rsidRPr="00FD22AF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административных протоколов.</w:t>
      </w:r>
    </w:p>
    <w:p w:rsidR="006D7E98" w:rsidRPr="00FD22AF" w:rsidRDefault="006D7E98" w:rsidP="001A0FA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>Поручение исполнено в установленный срок</w:t>
      </w:r>
      <w:r w:rsidR="005C02D5" w:rsidRPr="00FD22AF">
        <w:rPr>
          <w:rFonts w:ascii="Times New Roman" w:eastAsia="Times New Roman" w:hAnsi="Times New Roman" w:cs="Times New Roman"/>
          <w:b/>
          <w:sz w:val="26"/>
          <w:szCs w:val="26"/>
        </w:rPr>
        <w:t xml:space="preserve">. Согласно проведенного анализа за отчетный период рассмотрено 114 административных дел, в судебные органы направлено 4 дела, судом вынесено 3 решения о назначении административного наказания в виде предупреждения.  </w:t>
      </w:r>
    </w:p>
    <w:p w:rsidR="001A0FAD" w:rsidRPr="00FD22AF" w:rsidRDefault="001A0FAD" w:rsidP="001A0FA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2) </w:t>
      </w:r>
      <w:r w:rsidRPr="00FD22A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Председателю административной комиссии Вольского муниципального района 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>А.В.</w:t>
      </w:r>
      <w:r w:rsidR="00E8479E" w:rsidRPr="00FD22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>Дудникову</w:t>
      </w:r>
      <w:r w:rsidRPr="00FD2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>в срок до 31 августа 2018 года</w:t>
      </w:r>
      <w:r w:rsidRPr="00FD22AF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Главе Вольского муниципального района В.Г. Матвееву информацию о количестве составленных протоколов</w:t>
      </w:r>
      <w:r w:rsidR="005C02D5" w:rsidRPr="00FD22A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D22AF">
        <w:rPr>
          <w:rFonts w:ascii="Times New Roman" w:eastAsia="Times New Roman" w:hAnsi="Times New Roman" w:cs="Times New Roman"/>
          <w:sz w:val="26"/>
          <w:szCs w:val="26"/>
        </w:rPr>
        <w:t xml:space="preserve"> и суммах штрафов по административным правонарушениям, находящимся в компетенции Административной комиссии.</w:t>
      </w:r>
    </w:p>
    <w:p w:rsidR="005C02D5" w:rsidRPr="00FD22AF" w:rsidRDefault="005C02D5" w:rsidP="001A0FA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>Поручение исполнено в установленный срок. Согласно проведенного анализа за отчетный период административной комиссией администрации Вольского муниципального района рассмотрено 92 протокола,</w:t>
      </w:r>
      <w:r w:rsidR="00B227A6" w:rsidRPr="00FD22AF">
        <w:rPr>
          <w:rFonts w:ascii="Times New Roman" w:eastAsia="Times New Roman" w:hAnsi="Times New Roman" w:cs="Times New Roman"/>
          <w:b/>
          <w:sz w:val="26"/>
          <w:szCs w:val="26"/>
        </w:rPr>
        <w:t xml:space="preserve"> сумма наложенного штрафа- 160 тыс. руб.</w:t>
      </w:r>
    </w:p>
    <w:p w:rsidR="001A0FAD" w:rsidRPr="00FD22AF" w:rsidRDefault="00E8479E" w:rsidP="00E847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>3</w:t>
      </w:r>
      <w:r w:rsidR="001A0FAD" w:rsidRPr="00FD22A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  <w:r w:rsidR="001A0FAD" w:rsidRPr="00FD22AF">
        <w:rPr>
          <w:rFonts w:ascii="Times New Roman" w:eastAsia="Times New Roman" w:hAnsi="Times New Roman" w:cs="Times New Roman"/>
          <w:sz w:val="26"/>
          <w:szCs w:val="26"/>
        </w:rPr>
        <w:t xml:space="preserve">И.о. начальника управления молодежной политики, спорта и туризма администрации Вольского муниципального района </w:t>
      </w:r>
      <w:r w:rsidR="001A0FAD" w:rsidRPr="00FD22AF">
        <w:rPr>
          <w:rFonts w:ascii="Times New Roman" w:eastAsia="Times New Roman" w:hAnsi="Times New Roman" w:cs="Times New Roman"/>
          <w:b/>
          <w:sz w:val="26"/>
          <w:szCs w:val="26"/>
        </w:rPr>
        <w:t>Юдиной Р.К.:</w:t>
      </w:r>
    </w:p>
    <w:p w:rsidR="001A0FAD" w:rsidRPr="00FD22AF" w:rsidRDefault="001A0FAD" w:rsidP="00E847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22AF">
        <w:rPr>
          <w:rFonts w:ascii="Times New Roman" w:eastAsia="Times New Roman" w:hAnsi="Times New Roman" w:cs="Times New Roman"/>
          <w:sz w:val="26"/>
          <w:szCs w:val="26"/>
        </w:rPr>
        <w:t xml:space="preserve">- в рамках профилактики вандализма на территории Вольского муниципального района активизировать мероприятия среди молодежи, с разъяснением ответственности за противоправные действия. 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>Срок исполнения: постоянно, отчёт ежемесячно до 1 числа.</w:t>
      </w:r>
    </w:p>
    <w:p w:rsidR="001A0FAD" w:rsidRPr="00FD22AF" w:rsidRDefault="001A0FAD" w:rsidP="00E847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FD22AF">
        <w:rPr>
          <w:rFonts w:ascii="Times New Roman" w:eastAsia="Times New Roman" w:hAnsi="Times New Roman" w:cs="Times New Roman"/>
          <w:sz w:val="26"/>
          <w:szCs w:val="26"/>
        </w:rPr>
        <w:t>активно использовать молодежный информационный ресурс сети Интернет с целью обсуждения  асоциального поведения в молодежной среде действий носящих вандальный характер.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 xml:space="preserve"> Срок исполнения: постоянно, отчёт ежемесячно до 1 числа.</w:t>
      </w:r>
    </w:p>
    <w:p w:rsidR="00E139A4" w:rsidRPr="00FD22AF" w:rsidRDefault="00E139A4" w:rsidP="00E847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Поручение исполнено, </w:t>
      </w:r>
      <w:r w:rsidR="003B7195">
        <w:rPr>
          <w:rFonts w:ascii="Times New Roman" w:eastAsia="Times New Roman" w:hAnsi="Times New Roman" w:cs="Times New Roman"/>
          <w:b/>
          <w:sz w:val="26"/>
          <w:szCs w:val="26"/>
        </w:rPr>
        <w:t xml:space="preserve">согласно установленных сроков 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>предоставл</w:t>
      </w:r>
      <w:r w:rsidR="003B7195">
        <w:rPr>
          <w:rFonts w:ascii="Times New Roman" w:eastAsia="Times New Roman" w:hAnsi="Times New Roman" w:cs="Times New Roman"/>
          <w:b/>
          <w:sz w:val="26"/>
          <w:szCs w:val="26"/>
        </w:rPr>
        <w:t>яется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 xml:space="preserve"> информация о проводимые мероприятиях среди подростков и молодежи в рамках профилактики противоправных действий.</w:t>
      </w:r>
    </w:p>
    <w:p w:rsidR="001A0FAD" w:rsidRPr="00FD22AF" w:rsidRDefault="001A0FAD" w:rsidP="006F68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22AF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D22A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Председателю Комиссии по делам несовершеннолетних 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>Т.А.Честновой</w:t>
      </w:r>
      <w:r w:rsidRPr="00FD22AF">
        <w:rPr>
          <w:rFonts w:ascii="Times New Roman" w:eastAsia="Times New Roman" w:hAnsi="Times New Roman" w:cs="Times New Roman"/>
          <w:sz w:val="26"/>
          <w:szCs w:val="26"/>
        </w:rPr>
        <w:t xml:space="preserve"> во взаимодействии с Отделом МВД России по Вольскому району Саратовской области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D22AF">
        <w:rPr>
          <w:rFonts w:ascii="Times New Roman" w:eastAsia="Times New Roman" w:hAnsi="Times New Roman" w:cs="Times New Roman"/>
          <w:sz w:val="26"/>
          <w:szCs w:val="26"/>
        </w:rPr>
        <w:t>на постоянной основе проводить мероприятия по пресечению подростковой преступности, в том числе разъяснение родителям несовершеннолетних детей, воспитывающихся в социально-опасных семьях об обязательном контроле со стороны родителей и ответственности за их ненадлежащее воспитание.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 xml:space="preserve"> Срок исполнения: постоянно.</w:t>
      </w:r>
    </w:p>
    <w:p w:rsidR="006F68D1" w:rsidRPr="00FD22AF" w:rsidRDefault="00B77804" w:rsidP="006F68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Поручение исполнено, согласно поступившей информации на постоянной основе проводятся мероприятия по пресечению подростковой преступности. По </w:t>
      </w:r>
      <w:r w:rsidRPr="00FD22A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каждому случаю совершения подростками противоправных действий анализируются причины и условия, способствующие их возникновению. В отношении каждого подростка, совершившего противоправные действия составляется программа реабилитации с проведением мероприятий, направленных на выявление и устранение причин, способствующих их совершению, с доведением до родителей подростков информации об ответственности и последствиях не</w:t>
      </w:r>
      <w:r w:rsidR="0008673A" w:rsidRPr="00FD22AF">
        <w:rPr>
          <w:rFonts w:ascii="Times New Roman" w:eastAsia="Times New Roman" w:hAnsi="Times New Roman" w:cs="Times New Roman"/>
          <w:b/>
          <w:sz w:val="26"/>
          <w:szCs w:val="26"/>
        </w:rPr>
        <w:t>исполнения родительских обязанностей.</w:t>
      </w:r>
    </w:p>
    <w:p w:rsidR="001A0FAD" w:rsidRPr="00FD22AF" w:rsidRDefault="001A0FAD" w:rsidP="006F68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E4F" w:rsidRPr="00FD22AF" w:rsidRDefault="00E8479E" w:rsidP="00E1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  <w:r w:rsidR="006C1E4F" w:rsidRPr="00FD22AF">
        <w:rPr>
          <w:rFonts w:ascii="Times New Roman" w:hAnsi="Times New Roman" w:cs="Times New Roman"/>
          <w:b/>
          <w:sz w:val="26"/>
          <w:szCs w:val="26"/>
        </w:rPr>
        <w:t xml:space="preserve">Информация об исполнении муниципальной программы «Об участии в профилактике правонарушений на территории Вольского муниципального района Саратовской области в 2018-2020 г.г. за 2018 год </w:t>
      </w:r>
    </w:p>
    <w:p w:rsidR="00A47262" w:rsidRPr="00FD22AF" w:rsidRDefault="006C1E4F" w:rsidP="00E139A4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2AF">
        <w:rPr>
          <w:rFonts w:ascii="Times New Roman" w:hAnsi="Times New Roman" w:cs="Times New Roman"/>
          <w:b/>
          <w:sz w:val="26"/>
          <w:szCs w:val="26"/>
        </w:rPr>
        <w:t>по состоянию на 19.11.2018 г.</w:t>
      </w:r>
    </w:p>
    <w:p w:rsidR="006C1E4F" w:rsidRPr="00FD22AF" w:rsidRDefault="006C1E4F" w:rsidP="006C1E4F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E4F" w:rsidRPr="00FD22AF" w:rsidRDefault="006C1E4F" w:rsidP="00A472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По состоянию на 19.11.2018 г. запланированные программой мероприятия, требующие финансирования исполнены не в полном объеме. </w:t>
      </w:r>
    </w:p>
    <w:p w:rsidR="006C1E4F" w:rsidRPr="00FD22AF" w:rsidRDefault="006C1E4F" w:rsidP="00A472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Так, в соответствии с планом финансирования на 2018 год объем финансового обеспечения Программы составил </w:t>
      </w:r>
      <w:r w:rsidRPr="00FD22AF">
        <w:rPr>
          <w:rFonts w:ascii="Times New Roman" w:hAnsi="Times New Roman" w:cs="Times New Roman"/>
          <w:b/>
          <w:sz w:val="26"/>
          <w:szCs w:val="26"/>
        </w:rPr>
        <w:t>100 000 руб.</w:t>
      </w: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E4F" w:rsidRPr="00FD22AF" w:rsidRDefault="006C1E4F" w:rsidP="00A472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В настоящее время исполнение Программы составило </w:t>
      </w:r>
      <w:r w:rsidRPr="00FD22AF">
        <w:rPr>
          <w:rFonts w:ascii="Times New Roman" w:hAnsi="Times New Roman" w:cs="Times New Roman"/>
          <w:b/>
          <w:sz w:val="26"/>
          <w:szCs w:val="26"/>
        </w:rPr>
        <w:t>60 000 руб.</w:t>
      </w: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  <w:r w:rsidR="003B7195">
        <w:rPr>
          <w:rFonts w:ascii="Times New Roman" w:hAnsi="Times New Roman" w:cs="Times New Roman"/>
          <w:sz w:val="26"/>
          <w:szCs w:val="26"/>
        </w:rPr>
        <w:t>в разрезе следующих</w:t>
      </w:r>
      <w:r w:rsidRPr="00FD22AF">
        <w:rPr>
          <w:rFonts w:ascii="Times New Roman" w:hAnsi="Times New Roman" w:cs="Times New Roman"/>
          <w:sz w:val="26"/>
          <w:szCs w:val="26"/>
        </w:rPr>
        <w:t xml:space="preserve"> мероприятий: «Поощрение граждан, участвующих в охране общественного порядка в рамках реализации полномочия «Создание условий для деятельности добровольных формирований населения по охране общественного порядка на территории МО город Вольск» в сумме </w:t>
      </w:r>
      <w:r w:rsidRPr="00FD22AF">
        <w:rPr>
          <w:rFonts w:ascii="Times New Roman" w:hAnsi="Times New Roman" w:cs="Times New Roman"/>
          <w:b/>
          <w:sz w:val="26"/>
          <w:szCs w:val="26"/>
        </w:rPr>
        <w:t>20 000 руб.</w:t>
      </w:r>
      <w:r w:rsidRPr="00FD22AF">
        <w:rPr>
          <w:rFonts w:ascii="Times New Roman" w:hAnsi="Times New Roman" w:cs="Times New Roman"/>
          <w:sz w:val="26"/>
          <w:szCs w:val="26"/>
        </w:rPr>
        <w:t xml:space="preserve"> (исполнитель- администрация Вольского муниципального района); «Установка и содержание кнопок тревожной сигнализации в муниципальных учреждениях социальной сферы</w:t>
      </w:r>
      <w:r w:rsidR="001E4171" w:rsidRPr="00FD22AF">
        <w:rPr>
          <w:rFonts w:ascii="Times New Roman" w:hAnsi="Times New Roman" w:cs="Times New Roman"/>
          <w:sz w:val="26"/>
          <w:szCs w:val="26"/>
        </w:rPr>
        <w:t>» в сумме</w:t>
      </w: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  <w:r w:rsidRPr="00FD22AF">
        <w:rPr>
          <w:rFonts w:ascii="Times New Roman" w:hAnsi="Times New Roman" w:cs="Times New Roman"/>
          <w:b/>
          <w:sz w:val="26"/>
          <w:szCs w:val="26"/>
        </w:rPr>
        <w:t>40 000 руб.</w:t>
      </w:r>
      <w:r w:rsidRPr="00FD22AF">
        <w:rPr>
          <w:rFonts w:ascii="Times New Roman" w:hAnsi="Times New Roman" w:cs="Times New Roman"/>
          <w:sz w:val="26"/>
          <w:szCs w:val="26"/>
        </w:rPr>
        <w:t xml:space="preserve"> (исполнитель- управление культуры и кино администрации Вольского муниципального района).</w:t>
      </w:r>
    </w:p>
    <w:p w:rsidR="006C1E4F" w:rsidRPr="00FD22AF" w:rsidRDefault="001E4171" w:rsidP="003B719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>Н</w:t>
      </w:r>
      <w:r w:rsidR="006C1E4F" w:rsidRPr="00FD22AF">
        <w:rPr>
          <w:rFonts w:ascii="Times New Roman" w:hAnsi="Times New Roman" w:cs="Times New Roman"/>
          <w:sz w:val="26"/>
          <w:szCs w:val="26"/>
        </w:rPr>
        <w:t xml:space="preserve">е освоены бюджетные средства в сумме </w:t>
      </w:r>
      <w:r w:rsidR="006C1E4F" w:rsidRPr="00FD22AF">
        <w:rPr>
          <w:rFonts w:ascii="Times New Roman" w:hAnsi="Times New Roman" w:cs="Times New Roman"/>
          <w:b/>
          <w:sz w:val="26"/>
          <w:szCs w:val="26"/>
        </w:rPr>
        <w:t>40 000 руб.</w:t>
      </w:r>
      <w:r w:rsidR="006C1E4F" w:rsidRPr="00FD22AF">
        <w:rPr>
          <w:rFonts w:ascii="Times New Roman" w:hAnsi="Times New Roman" w:cs="Times New Roman"/>
          <w:sz w:val="26"/>
          <w:szCs w:val="26"/>
        </w:rPr>
        <w:t xml:space="preserve"> на мероприятие Программы </w:t>
      </w:r>
      <w:r w:rsidRPr="00FD22AF">
        <w:rPr>
          <w:rFonts w:ascii="Times New Roman" w:hAnsi="Times New Roman" w:cs="Times New Roman"/>
          <w:sz w:val="26"/>
          <w:szCs w:val="26"/>
        </w:rPr>
        <w:t>«В</w:t>
      </w:r>
      <w:r w:rsidR="006C1E4F" w:rsidRPr="00FD22AF">
        <w:rPr>
          <w:rFonts w:ascii="Times New Roman" w:hAnsi="Times New Roman" w:cs="Times New Roman"/>
          <w:sz w:val="26"/>
          <w:szCs w:val="26"/>
        </w:rPr>
        <w:t>недрение на территории г. Вольска аппаратно-программного комплекса «Безопасный город» с расходами по эксплуатации» (исполнитель МУ «Управление по делам ГО и ЧС Вольского муниципального района»)</w:t>
      </w:r>
      <w:r w:rsidR="003B7195">
        <w:rPr>
          <w:rFonts w:ascii="Times New Roman" w:hAnsi="Times New Roman" w:cs="Times New Roman"/>
          <w:sz w:val="26"/>
          <w:szCs w:val="26"/>
        </w:rPr>
        <w:t>, находится на исполнении</w:t>
      </w:r>
      <w:r w:rsidR="006C1E4F" w:rsidRPr="00FD22AF">
        <w:rPr>
          <w:rFonts w:ascii="Times New Roman" w:hAnsi="Times New Roman" w:cs="Times New Roman"/>
          <w:sz w:val="26"/>
          <w:szCs w:val="26"/>
        </w:rPr>
        <w:t>.</w:t>
      </w:r>
    </w:p>
    <w:p w:rsidR="00FD22AF" w:rsidRPr="00FD22AF" w:rsidRDefault="00E139A4" w:rsidP="003B7195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Кроме того, в рамках Программы на 2019 год запланированы мероприятия, требующие финансирования в сумме </w:t>
      </w:r>
      <w:r w:rsidRPr="00FD22AF">
        <w:rPr>
          <w:rFonts w:ascii="Times New Roman" w:hAnsi="Times New Roman" w:cs="Times New Roman"/>
          <w:b/>
          <w:sz w:val="26"/>
          <w:szCs w:val="26"/>
        </w:rPr>
        <w:t>530 000,0 руб.,</w:t>
      </w:r>
      <w:r w:rsidRPr="00FD22AF">
        <w:rPr>
          <w:rFonts w:ascii="Times New Roman" w:hAnsi="Times New Roman" w:cs="Times New Roman"/>
          <w:sz w:val="26"/>
          <w:szCs w:val="26"/>
        </w:rPr>
        <w:t xml:space="preserve"> в разрезе следующих мероприятий: «Поощрение граждан, участвующих в охране общественного порядка в рамках реализации полномочия «Создание условий для деятельности добровольных формирований населения по охране общественного порядка на территории МО город Вольск» в сумме </w:t>
      </w:r>
      <w:r w:rsidRPr="00FD22AF">
        <w:rPr>
          <w:rFonts w:ascii="Times New Roman" w:hAnsi="Times New Roman" w:cs="Times New Roman"/>
          <w:b/>
          <w:sz w:val="26"/>
          <w:szCs w:val="26"/>
        </w:rPr>
        <w:t>20 000 руб.</w:t>
      </w:r>
      <w:r w:rsidRPr="00FD22AF">
        <w:rPr>
          <w:rFonts w:ascii="Times New Roman" w:hAnsi="Times New Roman" w:cs="Times New Roman"/>
          <w:sz w:val="26"/>
          <w:szCs w:val="26"/>
        </w:rPr>
        <w:t xml:space="preserve"> (исполнитель- администрация Вольского муниципального района); «Установка и содержание кнопок тревожной сигнализации в муниципальных учреждениях социальной сферы» в сумме </w:t>
      </w:r>
      <w:r w:rsidRPr="00FD22AF">
        <w:rPr>
          <w:rFonts w:ascii="Times New Roman" w:hAnsi="Times New Roman" w:cs="Times New Roman"/>
          <w:b/>
          <w:sz w:val="26"/>
          <w:szCs w:val="26"/>
        </w:rPr>
        <w:t>50 000</w:t>
      </w:r>
      <w:r w:rsidR="00FD22AF" w:rsidRPr="00FD22AF">
        <w:rPr>
          <w:rFonts w:ascii="Times New Roman" w:hAnsi="Times New Roman" w:cs="Times New Roman"/>
          <w:b/>
          <w:sz w:val="26"/>
          <w:szCs w:val="26"/>
        </w:rPr>
        <w:t xml:space="preserve"> руб.</w:t>
      </w:r>
      <w:r w:rsidRPr="00FD22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22AF">
        <w:rPr>
          <w:rFonts w:ascii="Times New Roman" w:hAnsi="Times New Roman" w:cs="Times New Roman"/>
          <w:sz w:val="26"/>
          <w:szCs w:val="26"/>
        </w:rPr>
        <w:t>(</w:t>
      </w:r>
      <w:r w:rsidR="00FD22AF" w:rsidRPr="00FD22AF">
        <w:rPr>
          <w:rFonts w:ascii="Times New Roman" w:hAnsi="Times New Roman" w:cs="Times New Roman"/>
          <w:sz w:val="26"/>
          <w:szCs w:val="26"/>
        </w:rPr>
        <w:t>исполнитель</w:t>
      </w:r>
      <w:r w:rsidRPr="00FD22AF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FD22AF" w:rsidRPr="00FD22AF">
        <w:rPr>
          <w:rFonts w:ascii="Times New Roman" w:hAnsi="Times New Roman" w:cs="Times New Roman"/>
          <w:sz w:val="26"/>
          <w:szCs w:val="26"/>
        </w:rPr>
        <w:t xml:space="preserve"> </w:t>
      </w:r>
      <w:r w:rsidRPr="00FD22AF">
        <w:rPr>
          <w:rFonts w:ascii="Times New Roman" w:hAnsi="Times New Roman" w:cs="Times New Roman"/>
          <w:sz w:val="26"/>
          <w:szCs w:val="26"/>
        </w:rPr>
        <w:t>культуры и кино администрации Вольского муниципального района</w:t>
      </w:r>
      <w:r w:rsidR="00FD22AF" w:rsidRPr="00FD22AF">
        <w:rPr>
          <w:rFonts w:ascii="Times New Roman" w:hAnsi="Times New Roman" w:cs="Times New Roman"/>
          <w:sz w:val="26"/>
          <w:szCs w:val="26"/>
        </w:rPr>
        <w:t>);</w:t>
      </w:r>
      <w:r w:rsidR="00FD22AF" w:rsidRPr="00FD22AF">
        <w:rPr>
          <w:sz w:val="26"/>
          <w:szCs w:val="26"/>
        </w:rPr>
        <w:t xml:space="preserve"> «</w:t>
      </w:r>
      <w:r w:rsidR="00FD22AF" w:rsidRPr="00FD22AF">
        <w:rPr>
          <w:rFonts w:ascii="Times New Roman" w:hAnsi="Times New Roman" w:cs="Times New Roman"/>
          <w:sz w:val="26"/>
          <w:szCs w:val="26"/>
        </w:rPr>
        <w:t>Усиление защищённости  муниципальных учреждений социальной сферы, в том числе оборудование системами видеонаблюдения</w:t>
      </w:r>
      <w:r w:rsidR="00FD22AF" w:rsidRPr="00FD22AF">
        <w:rPr>
          <w:rFonts w:ascii="Times New Roman" w:hAnsi="Times New Roman"/>
          <w:sz w:val="26"/>
          <w:szCs w:val="26"/>
        </w:rPr>
        <w:t xml:space="preserve">» в сумме </w:t>
      </w:r>
      <w:r w:rsidR="00FD22AF" w:rsidRPr="00FD22AF">
        <w:rPr>
          <w:rFonts w:ascii="Times New Roman" w:hAnsi="Times New Roman" w:cs="Times New Roman"/>
          <w:b/>
          <w:sz w:val="26"/>
          <w:szCs w:val="26"/>
        </w:rPr>
        <w:t>80</w:t>
      </w:r>
      <w:r w:rsidR="00FD22AF" w:rsidRPr="00FD22AF">
        <w:rPr>
          <w:rFonts w:ascii="Times New Roman" w:hAnsi="Times New Roman"/>
          <w:b/>
          <w:sz w:val="26"/>
          <w:szCs w:val="26"/>
        </w:rPr>
        <w:t> </w:t>
      </w:r>
      <w:r w:rsidR="00FD22AF" w:rsidRPr="00FD22AF">
        <w:rPr>
          <w:rFonts w:ascii="Times New Roman" w:hAnsi="Times New Roman" w:cs="Times New Roman"/>
          <w:b/>
          <w:sz w:val="26"/>
          <w:szCs w:val="26"/>
        </w:rPr>
        <w:t>000</w:t>
      </w:r>
      <w:r w:rsidR="00FD22AF" w:rsidRPr="00FD22AF">
        <w:rPr>
          <w:rFonts w:ascii="Times New Roman" w:hAnsi="Times New Roman"/>
          <w:b/>
          <w:sz w:val="26"/>
          <w:szCs w:val="26"/>
        </w:rPr>
        <w:t xml:space="preserve"> руб.</w:t>
      </w:r>
      <w:r w:rsidR="00FD22AF" w:rsidRPr="00FD22AF">
        <w:rPr>
          <w:rFonts w:ascii="Times New Roman" w:hAnsi="Times New Roman" w:cs="Times New Roman"/>
          <w:sz w:val="26"/>
          <w:szCs w:val="26"/>
        </w:rPr>
        <w:t xml:space="preserve"> </w:t>
      </w:r>
      <w:r w:rsidR="00FD22AF" w:rsidRPr="00FD22AF">
        <w:rPr>
          <w:rFonts w:ascii="Times New Roman" w:hAnsi="Times New Roman"/>
          <w:sz w:val="26"/>
          <w:szCs w:val="26"/>
        </w:rPr>
        <w:t xml:space="preserve">(исполнители </w:t>
      </w:r>
      <w:r w:rsidR="00FD22AF" w:rsidRPr="00FD22AF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Вольского муниципального района с суммой финансирования </w:t>
      </w:r>
      <w:r w:rsidR="00FD22AF" w:rsidRPr="00FD22AF">
        <w:rPr>
          <w:rFonts w:ascii="Times New Roman" w:hAnsi="Times New Roman" w:cs="Times New Roman"/>
          <w:b/>
          <w:sz w:val="26"/>
          <w:szCs w:val="26"/>
        </w:rPr>
        <w:t>20 000 руб</w:t>
      </w:r>
      <w:r w:rsidR="00FD22AF" w:rsidRPr="00FD22AF">
        <w:rPr>
          <w:rFonts w:ascii="Times New Roman" w:hAnsi="Times New Roman" w:cs="Times New Roman"/>
          <w:sz w:val="26"/>
          <w:szCs w:val="26"/>
        </w:rPr>
        <w:t xml:space="preserve">., управление культуры и кино администрации Вольского муниципального района с суммой финансирования </w:t>
      </w:r>
      <w:r w:rsidR="00FD22AF" w:rsidRPr="00FD22AF">
        <w:rPr>
          <w:rFonts w:ascii="Times New Roman" w:hAnsi="Times New Roman" w:cs="Times New Roman"/>
          <w:b/>
          <w:sz w:val="26"/>
          <w:szCs w:val="26"/>
        </w:rPr>
        <w:t>60 000 руб.</w:t>
      </w:r>
      <w:r w:rsidR="00FD22AF" w:rsidRPr="00FD22AF">
        <w:rPr>
          <w:rFonts w:ascii="Times New Roman" w:hAnsi="Times New Roman" w:cs="Times New Roman"/>
          <w:sz w:val="26"/>
          <w:szCs w:val="26"/>
        </w:rPr>
        <w:t>);</w:t>
      </w:r>
      <w:r w:rsidR="00FD22AF" w:rsidRPr="00FD22AF">
        <w:rPr>
          <w:sz w:val="26"/>
          <w:szCs w:val="26"/>
        </w:rPr>
        <w:t xml:space="preserve"> «</w:t>
      </w:r>
      <w:r w:rsidR="00FD22AF" w:rsidRPr="00FD22AF">
        <w:rPr>
          <w:rFonts w:ascii="Times New Roman" w:hAnsi="Times New Roman" w:cs="Times New Roman"/>
          <w:sz w:val="26"/>
          <w:szCs w:val="26"/>
        </w:rPr>
        <w:t xml:space="preserve">Внедрение на территории г. Вольска аппаратно-программного комплекса «Безопасный город» с расходами по эксплуатации» в сумме </w:t>
      </w:r>
      <w:r w:rsidR="00FD22AF" w:rsidRPr="00FD22AF">
        <w:rPr>
          <w:rFonts w:ascii="Times New Roman" w:hAnsi="Times New Roman" w:cs="Times New Roman"/>
          <w:b/>
          <w:sz w:val="26"/>
          <w:szCs w:val="26"/>
        </w:rPr>
        <w:t>380 000 руб.</w:t>
      </w:r>
      <w:r w:rsidR="00FD22AF" w:rsidRPr="00FD22AF">
        <w:rPr>
          <w:rFonts w:ascii="Times New Roman" w:hAnsi="Times New Roman" w:cs="Times New Roman"/>
          <w:sz w:val="26"/>
          <w:szCs w:val="26"/>
        </w:rPr>
        <w:t xml:space="preserve"> (исполнитель МУ «Управление по делам ГО и ЧС Вольского муниципального района).</w:t>
      </w:r>
    </w:p>
    <w:p w:rsidR="00FD22AF" w:rsidRPr="00FD22AF" w:rsidRDefault="00FD22AF" w:rsidP="00FD22A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2AF" w:rsidRPr="00FD22AF" w:rsidRDefault="00FD22AF" w:rsidP="00FD22A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22AF" w:rsidRPr="00FD22AF" w:rsidRDefault="00FD22AF" w:rsidP="00FD22A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C3F2A" w:rsidRPr="00FD22AF" w:rsidRDefault="00FD22AF" w:rsidP="00FD22A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EF9" w:rsidRPr="00FD22AF" w:rsidRDefault="00DD537A" w:rsidP="00A47262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/>
          <w:sz w:val="26"/>
          <w:szCs w:val="26"/>
        </w:rPr>
        <w:t xml:space="preserve">Секретарь МВК                                                         </w:t>
      </w:r>
      <w:r w:rsidR="00BB5D53" w:rsidRPr="00FD22AF">
        <w:rPr>
          <w:rFonts w:ascii="Times New Roman" w:hAnsi="Times New Roman"/>
          <w:sz w:val="26"/>
          <w:szCs w:val="26"/>
        </w:rPr>
        <w:t xml:space="preserve">                  </w:t>
      </w:r>
      <w:r w:rsidRPr="00FD22AF">
        <w:rPr>
          <w:rFonts w:ascii="Times New Roman" w:hAnsi="Times New Roman"/>
          <w:sz w:val="26"/>
          <w:szCs w:val="26"/>
        </w:rPr>
        <w:t xml:space="preserve">  Е.В. Безрученкова</w:t>
      </w:r>
    </w:p>
    <w:sectPr w:rsidR="00240EF9" w:rsidRPr="00FD22AF" w:rsidSect="00054B9B"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3F" w:rsidRDefault="00E0183F" w:rsidP="00D00D73">
      <w:pPr>
        <w:spacing w:after="0" w:line="240" w:lineRule="auto"/>
      </w:pPr>
      <w:r>
        <w:separator/>
      </w:r>
    </w:p>
  </w:endnote>
  <w:endnote w:type="continuationSeparator" w:id="1">
    <w:p w:rsidR="00E0183F" w:rsidRDefault="00E0183F" w:rsidP="00D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9" w:rsidRDefault="00B86BA0">
    <w:pPr>
      <w:pStyle w:val="a3"/>
      <w:jc w:val="right"/>
    </w:pPr>
    <w:r>
      <w:fldChar w:fldCharType="begin"/>
    </w:r>
    <w:r w:rsidR="00240EF9">
      <w:instrText xml:space="preserve"> PAGE   \* MERGEFORMAT </w:instrText>
    </w:r>
    <w:r>
      <w:fldChar w:fldCharType="separate"/>
    </w:r>
    <w:r w:rsidR="003B7195">
      <w:rPr>
        <w:noProof/>
      </w:rPr>
      <w:t>2</w:t>
    </w:r>
    <w:r>
      <w:fldChar w:fldCharType="end"/>
    </w:r>
  </w:p>
  <w:p w:rsidR="003B14D9" w:rsidRDefault="00E018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3F" w:rsidRDefault="00E0183F" w:rsidP="00D00D73">
      <w:pPr>
        <w:spacing w:after="0" w:line="240" w:lineRule="auto"/>
      </w:pPr>
      <w:r>
        <w:separator/>
      </w:r>
    </w:p>
  </w:footnote>
  <w:footnote w:type="continuationSeparator" w:id="1">
    <w:p w:rsidR="00E0183F" w:rsidRDefault="00E0183F" w:rsidP="00D0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45A08"/>
    <w:multiLevelType w:val="hybridMultilevel"/>
    <w:tmpl w:val="56FC5E8A"/>
    <w:lvl w:ilvl="0" w:tplc="0EF091D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B7326E"/>
    <w:multiLevelType w:val="hybridMultilevel"/>
    <w:tmpl w:val="C1DA76C8"/>
    <w:lvl w:ilvl="0" w:tplc="4B127724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D537A"/>
    <w:rsid w:val="0008673A"/>
    <w:rsid w:val="001A0FAD"/>
    <w:rsid w:val="001E4171"/>
    <w:rsid w:val="00240EF9"/>
    <w:rsid w:val="002A4498"/>
    <w:rsid w:val="002C7A8C"/>
    <w:rsid w:val="003B7195"/>
    <w:rsid w:val="00463EC3"/>
    <w:rsid w:val="005C02D5"/>
    <w:rsid w:val="006C1E4F"/>
    <w:rsid w:val="006D7E98"/>
    <w:rsid w:val="006F68D1"/>
    <w:rsid w:val="00722328"/>
    <w:rsid w:val="00896968"/>
    <w:rsid w:val="00972165"/>
    <w:rsid w:val="00A01AFA"/>
    <w:rsid w:val="00A47262"/>
    <w:rsid w:val="00AC3F2A"/>
    <w:rsid w:val="00B12FF7"/>
    <w:rsid w:val="00B227A6"/>
    <w:rsid w:val="00B77804"/>
    <w:rsid w:val="00B86BA0"/>
    <w:rsid w:val="00BB5D53"/>
    <w:rsid w:val="00D00D73"/>
    <w:rsid w:val="00DD537A"/>
    <w:rsid w:val="00E0183F"/>
    <w:rsid w:val="00E139A4"/>
    <w:rsid w:val="00E8479E"/>
    <w:rsid w:val="00EB18D5"/>
    <w:rsid w:val="00F2122C"/>
    <w:rsid w:val="00FB345C"/>
    <w:rsid w:val="00F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3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D53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DD5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47262"/>
    <w:pPr>
      <w:ind w:left="720"/>
      <w:contextualSpacing/>
    </w:pPr>
  </w:style>
  <w:style w:type="paragraph" w:styleId="a7">
    <w:name w:val="Body Text"/>
    <w:basedOn w:val="a"/>
    <w:link w:val="a8"/>
    <w:rsid w:val="001A0FA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8">
    <w:name w:val="Основной текст Знак"/>
    <w:basedOn w:val="a0"/>
    <w:link w:val="a7"/>
    <w:rsid w:val="001A0FAD"/>
    <w:rPr>
      <w:rFonts w:ascii="Times New Roman" w:eastAsia="Times New Roman" w:hAnsi="Times New Roman" w:cs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1706-B9C4-485D-B946-1138952A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3-58-1</cp:lastModifiedBy>
  <cp:revision>9</cp:revision>
  <cp:lastPrinted>2018-11-16T09:55:00Z</cp:lastPrinted>
  <dcterms:created xsi:type="dcterms:W3CDTF">2018-03-30T08:04:00Z</dcterms:created>
  <dcterms:modified xsi:type="dcterms:W3CDTF">2018-11-16T09:57:00Z</dcterms:modified>
</cp:coreProperties>
</file>