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sz w:val="28"/>
        </w:rPr>
      </w:pPr>
    </w:p>
    <w:p w:rsidR="0074368F" w:rsidRDefault="0074368F" w:rsidP="0021722B">
      <w:pPr>
        <w:pStyle w:val="3"/>
        <w:pBdr>
          <w:bottom w:val="triple" w:sz="4" w:space="31" w:color="auto"/>
          <w:right w:val="triple" w:sz="4" w:space="0" w:color="auto"/>
        </w:pBdr>
      </w:pPr>
    </w:p>
    <w:p w:rsidR="0074368F" w:rsidRDefault="0074368F" w:rsidP="0021722B">
      <w:pPr>
        <w:pStyle w:val="3"/>
        <w:pBdr>
          <w:bottom w:val="triple" w:sz="4" w:space="31" w:color="auto"/>
          <w:right w:val="triple" w:sz="4" w:space="0" w:color="auto"/>
        </w:pBdr>
      </w:pPr>
    </w:p>
    <w:p w:rsidR="0074368F" w:rsidRDefault="0074368F" w:rsidP="0021722B">
      <w:pPr>
        <w:pStyle w:val="3"/>
        <w:pBdr>
          <w:bottom w:val="triple" w:sz="4" w:space="31" w:color="auto"/>
          <w:right w:val="triple" w:sz="4" w:space="0" w:color="auto"/>
        </w:pBdr>
      </w:pPr>
    </w:p>
    <w:p w:rsidR="0074368F" w:rsidRDefault="0074368F" w:rsidP="0021722B">
      <w:pPr>
        <w:pStyle w:val="3"/>
        <w:pBdr>
          <w:bottom w:val="triple" w:sz="4" w:space="31" w:color="auto"/>
          <w:right w:val="triple" w:sz="4" w:space="0" w:color="auto"/>
        </w:pBdr>
      </w:pPr>
    </w:p>
    <w:p w:rsidR="00CF71D9" w:rsidRDefault="00CF71D9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  <w:lang w:val="ru-RU"/>
        </w:rPr>
      </w:pPr>
    </w:p>
    <w:p w:rsidR="00CF71D9" w:rsidRDefault="00CF71D9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  <w:lang w:val="ru-RU"/>
        </w:rPr>
      </w:pPr>
    </w:p>
    <w:p w:rsidR="00CF71D9" w:rsidRDefault="00CF71D9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  <w:lang w:val="ru-RU"/>
        </w:rPr>
      </w:pPr>
    </w:p>
    <w:p w:rsidR="00CF71D9" w:rsidRDefault="00CF71D9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  <w:lang w:val="ru-RU"/>
        </w:rPr>
      </w:pPr>
    </w:p>
    <w:p w:rsidR="00CF71D9" w:rsidRDefault="00CF71D9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  <w:lang w:val="ru-RU"/>
        </w:rPr>
      </w:pPr>
    </w:p>
    <w:p w:rsidR="0074368F" w:rsidRPr="0021722B" w:rsidRDefault="0074368F" w:rsidP="0021722B">
      <w:pPr>
        <w:pStyle w:val="3"/>
        <w:pBdr>
          <w:bottom w:val="triple" w:sz="4" w:space="31" w:color="auto"/>
          <w:right w:val="triple" w:sz="4" w:space="0" w:color="auto"/>
        </w:pBdr>
        <w:rPr>
          <w:caps/>
          <w:spacing w:val="60"/>
          <w:sz w:val="48"/>
          <w:szCs w:val="48"/>
        </w:rPr>
      </w:pPr>
      <w:r w:rsidRPr="0021722B">
        <w:rPr>
          <w:caps/>
          <w:spacing w:val="60"/>
          <w:sz w:val="48"/>
          <w:szCs w:val="48"/>
        </w:rPr>
        <w:t>ПАМЯТКА</w:t>
      </w: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</w:p>
    <w:p w:rsidR="0074368F" w:rsidRPr="0021722B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36"/>
          <w:szCs w:val="36"/>
        </w:rPr>
      </w:pPr>
      <w:r w:rsidRPr="0021722B">
        <w:rPr>
          <w:sz w:val="36"/>
          <w:szCs w:val="36"/>
        </w:rPr>
        <w:t>ПО ОХРАНЕ ТРУДА</w:t>
      </w:r>
    </w:p>
    <w:p w:rsidR="0074368F" w:rsidRPr="0021722B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36"/>
          <w:szCs w:val="36"/>
        </w:rPr>
      </w:pPr>
      <w:r w:rsidRPr="0021722B">
        <w:rPr>
          <w:sz w:val="36"/>
          <w:szCs w:val="36"/>
        </w:rPr>
        <w:t>И ПОЖАРНОЙ БЕЗОПАСНОСТИ</w:t>
      </w:r>
    </w:p>
    <w:p w:rsidR="0074368F" w:rsidRPr="0021722B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36"/>
          <w:szCs w:val="36"/>
        </w:rPr>
      </w:pPr>
      <w:r w:rsidRPr="0021722B">
        <w:rPr>
          <w:sz w:val="36"/>
          <w:szCs w:val="36"/>
        </w:rPr>
        <w:t>В ПЕРИОД ПРОВЕДЕНИЯ ВЕСЕННЕ-</w:t>
      </w:r>
    </w:p>
    <w:p w:rsidR="0074368F" w:rsidRPr="0021722B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36"/>
          <w:szCs w:val="36"/>
        </w:rPr>
      </w:pPr>
      <w:r w:rsidRPr="0021722B">
        <w:rPr>
          <w:sz w:val="36"/>
          <w:szCs w:val="36"/>
        </w:rPr>
        <w:t>ПОЛЕВЫХ РАБОТ</w:t>
      </w:r>
      <w:r w:rsidR="0021722B">
        <w:rPr>
          <w:sz w:val="36"/>
          <w:szCs w:val="36"/>
        </w:rPr>
        <w:t>,</w:t>
      </w:r>
      <w:r w:rsidRPr="0021722B">
        <w:rPr>
          <w:sz w:val="36"/>
          <w:szCs w:val="36"/>
        </w:rPr>
        <w:t xml:space="preserve"> ЗАГОТОВКИ КОРМОВ</w:t>
      </w: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  <w:r w:rsidRPr="0021722B">
        <w:rPr>
          <w:sz w:val="36"/>
          <w:szCs w:val="36"/>
        </w:rPr>
        <w:t>И УБОРКИ УРОЖАЯ</w:t>
      </w: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</w:p>
    <w:p w:rsidR="0074368F" w:rsidRDefault="0074368F" w:rsidP="0021722B">
      <w:pPr>
        <w:pBdr>
          <w:top w:val="triple" w:sz="4" w:space="1" w:color="auto"/>
          <w:left w:val="triple" w:sz="4" w:space="0" w:color="auto"/>
          <w:bottom w:val="triple" w:sz="4" w:space="31" w:color="auto"/>
          <w:right w:val="triple" w:sz="4" w:space="0" w:color="auto"/>
        </w:pBdr>
        <w:jc w:val="center"/>
        <w:rPr>
          <w:sz w:val="28"/>
        </w:rPr>
      </w:pPr>
    </w:p>
    <w:p w:rsidR="0074368F" w:rsidRDefault="0074368F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74368F" w:rsidRDefault="0074368F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21722B" w:rsidRDefault="0021722B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74368F" w:rsidRDefault="0074368F" w:rsidP="0021722B">
      <w:pPr>
        <w:pStyle w:val="2"/>
        <w:pBdr>
          <w:left w:val="triple" w:sz="4" w:space="0" w:color="auto"/>
          <w:bottom w:val="triple" w:sz="4" w:space="31" w:color="auto"/>
          <w:right w:val="triple" w:sz="4" w:space="0" w:color="auto"/>
        </w:pBdr>
        <w:rPr>
          <w:b w:val="0"/>
          <w:bCs w:val="0"/>
          <w:sz w:val="28"/>
        </w:rPr>
      </w:pPr>
    </w:p>
    <w:p w:rsidR="0074368F" w:rsidRPr="00B666EC" w:rsidRDefault="0074368F" w:rsidP="0021722B">
      <w:pPr>
        <w:widowControl w:val="0"/>
        <w:ind w:firstLine="709"/>
        <w:jc w:val="center"/>
        <w:rPr>
          <w:b/>
          <w:sz w:val="28"/>
          <w:szCs w:val="28"/>
        </w:rPr>
      </w:pPr>
      <w:r>
        <w:br w:type="page"/>
      </w:r>
      <w:r w:rsidRPr="00B666EC">
        <w:rPr>
          <w:b/>
          <w:sz w:val="28"/>
          <w:szCs w:val="28"/>
        </w:rPr>
        <w:lastRenderedPageBreak/>
        <w:t>Требования к пожарной безопасности</w:t>
      </w:r>
    </w:p>
    <w:p w:rsidR="0074368F" w:rsidRPr="00B666EC" w:rsidRDefault="0074368F" w:rsidP="0021722B">
      <w:pPr>
        <w:widowControl w:val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в период проведения весенне-полевых работ</w:t>
      </w:r>
      <w:r w:rsidR="0021722B" w:rsidRPr="00B666EC">
        <w:rPr>
          <w:b/>
          <w:sz w:val="28"/>
          <w:szCs w:val="28"/>
        </w:rPr>
        <w:t>,</w:t>
      </w:r>
    </w:p>
    <w:p w:rsidR="0074368F" w:rsidRPr="00B666EC" w:rsidRDefault="0074368F" w:rsidP="0021722B">
      <w:pPr>
        <w:widowControl w:val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заготовки кормов и уборки урожая</w:t>
      </w:r>
    </w:p>
    <w:p w:rsidR="0021722B" w:rsidRPr="00B666EC" w:rsidRDefault="0021722B" w:rsidP="0021722B">
      <w:pPr>
        <w:widowControl w:val="0"/>
        <w:ind w:firstLine="709"/>
        <w:jc w:val="center"/>
        <w:rPr>
          <w:b/>
          <w:sz w:val="28"/>
          <w:szCs w:val="28"/>
        </w:rPr>
      </w:pPr>
    </w:p>
    <w:p w:rsidR="0074368F" w:rsidRDefault="0074368F" w:rsidP="0021722B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B666EC">
        <w:rPr>
          <w:rFonts w:ascii="Times New Roman" w:hAnsi="Times New Roman"/>
          <w:color w:val="auto"/>
        </w:rPr>
        <w:t>Общие положения</w:t>
      </w:r>
    </w:p>
    <w:p w:rsidR="00B666EC" w:rsidRPr="00B666EC" w:rsidRDefault="00B666EC" w:rsidP="00B666EC"/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Соблюдать нормы наличия средств пожаротушения и содержать средства пожаротушения в готовности, обеспечивающей возможность</w:t>
      </w:r>
      <w:r w:rsidR="001879D4">
        <w:rPr>
          <w:sz w:val="28"/>
          <w:szCs w:val="28"/>
        </w:rPr>
        <w:t xml:space="preserve"> их немедленного использования.</w:t>
      </w:r>
    </w:p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"/>
        </w:smartTagPr>
        <w:r w:rsidRPr="0021722B">
          <w:rPr>
            <w:sz w:val="28"/>
            <w:szCs w:val="28"/>
          </w:rPr>
          <w:t>100 м</w:t>
        </w:r>
      </w:smartTag>
      <w:r w:rsidRPr="0021722B">
        <w:rPr>
          <w:sz w:val="28"/>
          <w:szCs w:val="28"/>
        </w:rPr>
        <w:t xml:space="preserve"> от хлебных массивов, токов, лесных массивов и т.п. Площадки полевых станов и зернотока опахиваются полосой,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шириной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 xml:space="preserve"> и отводятся оборудованные места для курения с надписями «Место для курения». Курить и производить работы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с применением огня в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хлебных массивах и вблизи </w:t>
      </w:r>
      <w:r w:rsidR="009273CA" w:rsidRPr="0021722B">
        <w:rPr>
          <w:sz w:val="28"/>
          <w:szCs w:val="28"/>
        </w:rPr>
        <w:t>них,</w:t>
      </w:r>
      <w:r w:rsidRPr="0021722B">
        <w:rPr>
          <w:sz w:val="28"/>
          <w:szCs w:val="28"/>
        </w:rPr>
        <w:t xml:space="preserve"> а также возле ски</w:t>
      </w:r>
      <w:r w:rsidR="001879D4">
        <w:rPr>
          <w:sz w:val="28"/>
          <w:szCs w:val="28"/>
        </w:rPr>
        <w:t>рд соломы и сена запрещается.</w:t>
      </w:r>
    </w:p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 xml:space="preserve"> или на пахоте, на расстоянии </w:t>
      </w:r>
      <w:smartTag w:uri="urn:schemas-microsoft-com:office:smarttags" w:element="metricconverter">
        <w:smartTagPr>
          <w:attr w:name="ProductID" w:val="100 м"/>
        </w:smartTagPr>
        <w:r w:rsidRPr="0021722B">
          <w:rPr>
            <w:sz w:val="28"/>
            <w:szCs w:val="28"/>
          </w:rPr>
          <w:t>100 м</w:t>
        </w:r>
      </w:smartTag>
      <w:r w:rsidRPr="0021722B">
        <w:rPr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"/>
        </w:smartTagPr>
        <w:r w:rsidRPr="0021722B">
          <w:rPr>
            <w:sz w:val="28"/>
            <w:szCs w:val="28"/>
          </w:rPr>
          <w:t>50 м</w:t>
        </w:r>
      </w:smartTag>
      <w:r w:rsidRPr="0021722B">
        <w:rPr>
          <w:sz w:val="28"/>
          <w:szCs w:val="28"/>
        </w:rPr>
        <w:t xml:space="preserve"> от строений. Заправка должна производит</w:t>
      </w:r>
      <w:r w:rsidR="009273CA">
        <w:rPr>
          <w:sz w:val="28"/>
          <w:szCs w:val="28"/>
        </w:rPr>
        <w:t>ь</w:t>
      </w:r>
      <w:r w:rsidRPr="0021722B">
        <w:rPr>
          <w:sz w:val="28"/>
          <w:szCs w:val="28"/>
        </w:rPr>
        <w:t>ся только топливозаправщиком при заглушенных двигателях. В ночное время заправка машин топливом запрещается.</w:t>
      </w:r>
    </w:p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 Ремонт комбайнов и устранение отказов и неисправностей в период эксплуатации производить вдали от хлебного массива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21722B">
          <w:rPr>
            <w:sz w:val="28"/>
            <w:szCs w:val="28"/>
          </w:rPr>
          <w:t>30 м</w:t>
        </w:r>
      </w:smartTag>
      <w:r w:rsidRPr="0021722B">
        <w:rPr>
          <w:sz w:val="28"/>
          <w:szCs w:val="28"/>
        </w:rPr>
        <w:t xml:space="preserve">, опахав его вокруг полосой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>.</w:t>
      </w:r>
    </w:p>
    <w:p w:rsidR="0074368F" w:rsidRPr="0021722B" w:rsidRDefault="0074368F" w:rsidP="0021722B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Радиаторы двигателей, валы битеров, соломонабивателей,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74368F" w:rsidRPr="0021722B" w:rsidRDefault="0074368F" w:rsidP="0021722B">
      <w:pPr>
        <w:widowControl w:val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Запрещается: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работа тракторов, самоходных шасси и автомобилей без капотов или с открытыми капотами;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применение паяльных ламп для выжигания пыли в радиаторах двигателей;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сжигание стерни, пожнивных остатков и разведение костров на полях;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выжигание травы, сжигание мусора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74368F" w:rsidRPr="0098770E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8770E">
        <w:rPr>
          <w:sz w:val="28"/>
          <w:szCs w:val="28"/>
        </w:rPr>
        <w:t>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74368F" w:rsidRPr="0021722B" w:rsidRDefault="0074368F" w:rsidP="0021722B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 </w:t>
      </w:r>
    </w:p>
    <w:p w:rsidR="00B666EC" w:rsidRDefault="00B666EC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74368F" w:rsidRPr="00B666EC" w:rsidRDefault="0074368F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lastRenderedPageBreak/>
        <w:t>Меры пожарной безопасности при уборке зерновых</w:t>
      </w:r>
    </w:p>
    <w:p w:rsidR="0074368F" w:rsidRDefault="0074368F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и заготовке кормов</w:t>
      </w:r>
    </w:p>
    <w:p w:rsidR="00B666EC" w:rsidRPr="00B666EC" w:rsidRDefault="00B666EC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Перед созреванием колосовых, хлебные поля в местах их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прилегания к лесным массивам, степной полосе, автомобильным и железным дорогам должны быть обкошены и опаханы полосой, шириной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>.</w:t>
      </w: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Уборка зерновых должна начинаться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21722B">
          <w:rPr>
            <w:sz w:val="28"/>
            <w:szCs w:val="28"/>
          </w:rPr>
          <w:t>50 га</w:t>
        </w:r>
      </w:smartTag>
      <w:r w:rsidRPr="0021722B">
        <w:rPr>
          <w:sz w:val="28"/>
          <w:szCs w:val="28"/>
        </w:rPr>
        <w:t xml:space="preserve">. Между участками должны делаться прокосы шириной не менее </w:t>
      </w:r>
      <w:smartTag w:uri="urn:schemas-microsoft-com:office:smarttags" w:element="metricconverter">
        <w:smartTagPr>
          <w:attr w:name="ProductID" w:val="8 м"/>
        </w:smartTagPr>
        <w:r w:rsidRPr="0021722B">
          <w:rPr>
            <w:sz w:val="28"/>
            <w:szCs w:val="28"/>
          </w:rPr>
          <w:t>8 м</w:t>
        </w:r>
      </w:smartTag>
      <w:r w:rsidRPr="0021722B">
        <w:rPr>
          <w:sz w:val="28"/>
          <w:szCs w:val="28"/>
        </w:rPr>
        <w:t xml:space="preserve">. Скошенный хлеб с прокосов немедленно убирается. Посредине прокосов делается пропашка шириной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>.</w:t>
      </w: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В непосредственной близости от убираемых хлебных массивов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необходимо иметь наготове трактор и плуг на случай пожара.</w:t>
      </w:r>
      <w:r w:rsidR="001D10C5">
        <w:rPr>
          <w:sz w:val="28"/>
          <w:szCs w:val="28"/>
        </w:rPr>
        <w:t xml:space="preserve"> </w:t>
      </w: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 эксплуатации уборочных комбайнов и кормоубор</w:t>
      </w:r>
      <w:r w:rsidR="00484376">
        <w:rPr>
          <w:sz w:val="28"/>
          <w:szCs w:val="28"/>
        </w:rPr>
        <w:t>о</w:t>
      </w:r>
      <w:r w:rsidRPr="0021722B">
        <w:rPr>
          <w:sz w:val="28"/>
          <w:szCs w:val="28"/>
        </w:rPr>
        <w:t xml:space="preserve">чных машин необходимо проверять наличие </w:t>
      </w:r>
      <w:r w:rsidR="00883546">
        <w:rPr>
          <w:sz w:val="28"/>
          <w:szCs w:val="28"/>
        </w:rPr>
        <w:t xml:space="preserve">и </w:t>
      </w:r>
      <w:r w:rsidRPr="0021722B">
        <w:rPr>
          <w:sz w:val="28"/>
          <w:szCs w:val="28"/>
        </w:rPr>
        <w:t>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машиной и особенно за их следом, чтобы своевременно обнаружить начало загорания и принять меры к тушению.</w:t>
      </w: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Тракторы, работающие с тросовыми волокушами на сволакивании соломы, должны иметь тросы длиной не менее 12 метров (от серьги трактора до волокуши). </w:t>
      </w:r>
    </w:p>
    <w:p w:rsidR="0074368F" w:rsidRPr="0021722B" w:rsidRDefault="0074368F" w:rsidP="0021722B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При возникновении пожара при уборке урожая необходимо: </w:t>
      </w:r>
    </w:p>
    <w:p w:rsidR="0074368F" w:rsidRPr="0021722B" w:rsidRDefault="0074368F" w:rsidP="0021722B">
      <w:pPr>
        <w:widowControl w:val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а)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на хлебных массивах – принять меры к тушению огня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имеющимися средствами пожаротушения, а также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забрасыванием мест горения землей. Для ограничения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распространения огня по хлебному массиву зону горения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необходимо опахать. Место опашки надо выбирать с учетом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скорости распространения огня и направления ветра. </w:t>
      </w:r>
    </w:p>
    <w:p w:rsidR="000E36BF" w:rsidRDefault="0074368F" w:rsidP="0021722B">
      <w:pPr>
        <w:pStyle w:val="a3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21722B">
        <w:rPr>
          <w:bCs/>
          <w:sz w:val="28"/>
          <w:szCs w:val="28"/>
        </w:rPr>
        <w:t>б)</w:t>
      </w:r>
      <w:r w:rsidR="001D10C5">
        <w:rPr>
          <w:bCs/>
          <w:sz w:val="28"/>
          <w:szCs w:val="28"/>
        </w:rPr>
        <w:t xml:space="preserve"> </w:t>
      </w:r>
      <w:r w:rsidRPr="0021722B">
        <w:rPr>
          <w:bCs/>
          <w:sz w:val="28"/>
          <w:szCs w:val="28"/>
        </w:rPr>
        <w:t>на убор</w:t>
      </w:r>
      <w:r w:rsidR="00484376">
        <w:rPr>
          <w:bCs/>
          <w:sz w:val="28"/>
          <w:szCs w:val="28"/>
        </w:rPr>
        <w:t>о</w:t>
      </w:r>
      <w:r w:rsidRPr="0021722B">
        <w:rPr>
          <w:bCs/>
          <w:sz w:val="28"/>
          <w:szCs w:val="28"/>
        </w:rPr>
        <w:t>чных агрегатах (комбайны, косилки, тракторы), принять</w:t>
      </w:r>
      <w:r w:rsidR="001D10C5">
        <w:rPr>
          <w:bCs/>
          <w:sz w:val="28"/>
          <w:szCs w:val="28"/>
        </w:rPr>
        <w:t xml:space="preserve"> </w:t>
      </w:r>
      <w:r w:rsidRPr="0021722B">
        <w:rPr>
          <w:bCs/>
          <w:sz w:val="28"/>
          <w:szCs w:val="28"/>
        </w:rPr>
        <w:t>меры к тушению и выводу агрегата из хлебного массива.</w:t>
      </w:r>
      <w:r w:rsidR="001D10C5">
        <w:rPr>
          <w:bCs/>
          <w:sz w:val="28"/>
          <w:szCs w:val="28"/>
        </w:rPr>
        <w:t xml:space="preserve"> </w:t>
      </w:r>
      <w:r w:rsidRPr="0021722B">
        <w:rPr>
          <w:bCs/>
          <w:sz w:val="28"/>
          <w:szCs w:val="28"/>
        </w:rPr>
        <w:t>Солому из соломокопнителя можно выбрасывать только после</w:t>
      </w:r>
      <w:r w:rsidR="001D10C5">
        <w:rPr>
          <w:bCs/>
          <w:sz w:val="28"/>
          <w:szCs w:val="28"/>
        </w:rPr>
        <w:t xml:space="preserve"> </w:t>
      </w:r>
      <w:r w:rsidRPr="0021722B">
        <w:rPr>
          <w:bCs/>
          <w:sz w:val="28"/>
          <w:szCs w:val="28"/>
        </w:rPr>
        <w:t>вывода агрегата из хлебного массива.</w:t>
      </w:r>
      <w:r w:rsidR="001D10C5">
        <w:rPr>
          <w:bCs/>
          <w:sz w:val="28"/>
          <w:szCs w:val="28"/>
        </w:rPr>
        <w:t xml:space="preserve"> </w:t>
      </w:r>
    </w:p>
    <w:p w:rsidR="0074368F" w:rsidRDefault="0074368F" w:rsidP="0021722B">
      <w:pPr>
        <w:pStyle w:val="a3"/>
        <w:widowControl w:val="0"/>
        <w:spacing w:after="0"/>
        <w:ind w:firstLine="709"/>
        <w:jc w:val="both"/>
        <w:rPr>
          <w:bCs/>
          <w:sz w:val="28"/>
          <w:szCs w:val="28"/>
        </w:rPr>
      </w:pPr>
    </w:p>
    <w:p w:rsidR="0074368F" w:rsidRPr="00B666EC" w:rsidRDefault="0074368F" w:rsidP="0098770E">
      <w:pPr>
        <w:pStyle w:val="a3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B666EC">
        <w:rPr>
          <w:b/>
          <w:bCs/>
          <w:sz w:val="28"/>
          <w:szCs w:val="28"/>
        </w:rPr>
        <w:t>Меры пожарной безопасности при хранении</w:t>
      </w:r>
    </w:p>
    <w:p w:rsidR="0074368F" w:rsidRDefault="0074368F" w:rsidP="0098770E">
      <w:pPr>
        <w:pStyle w:val="a3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B666EC">
        <w:rPr>
          <w:b/>
          <w:bCs/>
          <w:sz w:val="28"/>
          <w:szCs w:val="28"/>
        </w:rPr>
        <w:t>грубых кормов</w:t>
      </w:r>
    </w:p>
    <w:p w:rsidR="00B666EC" w:rsidRPr="00B666EC" w:rsidRDefault="00B666EC" w:rsidP="0098770E">
      <w:pPr>
        <w:pStyle w:val="a3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74368F" w:rsidRPr="0021722B" w:rsidRDefault="0074368F" w:rsidP="0020342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Скирдование сена, соломы допускается на расстоянии не ближе: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5 м"/>
        </w:smartTagPr>
        <w:r w:rsidRPr="0021722B">
          <w:rPr>
            <w:sz w:val="28"/>
            <w:szCs w:val="28"/>
          </w:rPr>
          <w:t>15 м</w:t>
        </w:r>
      </w:smartTag>
      <w:r w:rsidRPr="0021722B">
        <w:rPr>
          <w:sz w:val="28"/>
          <w:szCs w:val="28"/>
        </w:rPr>
        <w:t xml:space="preserve"> от воздушных линий электропередач;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"/>
        </w:smartTagPr>
        <w:r w:rsidRPr="0021722B">
          <w:rPr>
            <w:sz w:val="28"/>
            <w:szCs w:val="28"/>
          </w:rPr>
          <w:t>20 м</w:t>
        </w:r>
      </w:smartTag>
      <w:r w:rsidRPr="0021722B">
        <w:rPr>
          <w:sz w:val="28"/>
          <w:szCs w:val="28"/>
        </w:rPr>
        <w:t xml:space="preserve"> от дорог;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м"/>
        </w:smartTagPr>
        <w:r w:rsidRPr="0021722B">
          <w:rPr>
            <w:sz w:val="28"/>
            <w:szCs w:val="28"/>
          </w:rPr>
          <w:t>50 м</w:t>
        </w:r>
      </w:smartTag>
      <w:r w:rsidRPr="0021722B">
        <w:rPr>
          <w:sz w:val="28"/>
          <w:szCs w:val="28"/>
        </w:rPr>
        <w:t xml:space="preserve"> от зданий и сооружений.</w:t>
      </w:r>
    </w:p>
    <w:p w:rsidR="0074368F" w:rsidRPr="0021722B" w:rsidRDefault="0074368F" w:rsidP="0020342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5 м"/>
        </w:smartTagPr>
        <w:r w:rsidRPr="0021722B">
          <w:rPr>
            <w:sz w:val="28"/>
            <w:szCs w:val="28"/>
          </w:rPr>
          <w:t>5 м</w:t>
        </w:r>
      </w:smartTag>
      <w:r w:rsidRPr="0021722B">
        <w:rPr>
          <w:sz w:val="28"/>
          <w:szCs w:val="28"/>
        </w:rPr>
        <w:t xml:space="preserve"> от края скирды производится опашка шириной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>.</w:t>
      </w:r>
    </w:p>
    <w:p w:rsidR="0074368F" w:rsidRPr="0021722B" w:rsidRDefault="0074368F" w:rsidP="0020342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Две скирды располагают на расстоянии </w:t>
      </w:r>
      <w:smartTag w:uri="urn:schemas-microsoft-com:office:smarttags" w:element="metricconverter">
        <w:smartTagPr>
          <w:attr w:name="ProductID" w:val="20 м"/>
        </w:smartTagPr>
        <w:r w:rsidRPr="0021722B">
          <w:rPr>
            <w:sz w:val="28"/>
            <w:szCs w:val="28"/>
          </w:rPr>
          <w:t>20 м</w:t>
        </w:r>
      </w:smartTag>
      <w:r w:rsidRPr="0021722B">
        <w:rPr>
          <w:sz w:val="28"/>
          <w:szCs w:val="28"/>
        </w:rPr>
        <w:t xml:space="preserve"> друг от друга. Вокруг них на расстоянии </w:t>
      </w:r>
      <w:smartTag w:uri="urn:schemas-microsoft-com:office:smarttags" w:element="metricconverter">
        <w:smartTagPr>
          <w:attr w:name="ProductID" w:val="15 м"/>
        </w:smartTagPr>
        <w:r w:rsidRPr="0021722B">
          <w:rPr>
            <w:sz w:val="28"/>
            <w:szCs w:val="28"/>
          </w:rPr>
          <w:t>15 м</w:t>
        </w:r>
      </w:smartTag>
      <w:r w:rsidRPr="0021722B">
        <w:rPr>
          <w:sz w:val="28"/>
          <w:szCs w:val="28"/>
        </w:rPr>
        <w:t xml:space="preserve"> производится опашка шириной не менее </w:t>
      </w:r>
      <w:smartTag w:uri="urn:schemas-microsoft-com:office:smarttags" w:element="metricconverter">
        <w:smartTagPr>
          <w:attr w:name="ProductID" w:val="4 м"/>
        </w:smartTagPr>
        <w:r w:rsidRPr="0021722B">
          <w:rPr>
            <w:sz w:val="28"/>
            <w:szCs w:val="28"/>
          </w:rPr>
          <w:t>4 м</w:t>
        </w:r>
      </w:smartTag>
      <w:r w:rsidRPr="0021722B">
        <w:rPr>
          <w:sz w:val="28"/>
          <w:szCs w:val="28"/>
        </w:rPr>
        <w:t xml:space="preserve">. При этом площадь основания одной скирды не должна превышать </w:t>
      </w:r>
      <w:smartTag w:uri="urn:schemas-microsoft-com:office:smarttags" w:element="metricconverter">
        <w:smartTagPr>
          <w:attr w:name="ProductID" w:val="300 кв. м"/>
        </w:smartTagPr>
        <w:r w:rsidRPr="0021722B">
          <w:rPr>
            <w:sz w:val="28"/>
            <w:szCs w:val="28"/>
          </w:rPr>
          <w:t>300 кв. м</w:t>
        </w:r>
      </w:smartTag>
      <w:r w:rsidRPr="0021722B">
        <w:rPr>
          <w:sz w:val="28"/>
          <w:szCs w:val="28"/>
        </w:rPr>
        <w:t xml:space="preserve">, а штабеля прессованного </w:t>
      </w:r>
      <w:r w:rsidRPr="0021722B">
        <w:rPr>
          <w:sz w:val="28"/>
          <w:szCs w:val="28"/>
        </w:rPr>
        <w:lastRenderedPageBreak/>
        <w:t xml:space="preserve">сена и соломы – </w:t>
      </w:r>
      <w:smartTag w:uri="urn:schemas-microsoft-com:office:smarttags" w:element="metricconverter">
        <w:smartTagPr>
          <w:attr w:name="ProductID" w:val="500 кв. м"/>
        </w:smartTagPr>
        <w:r w:rsidRPr="0021722B">
          <w:rPr>
            <w:sz w:val="28"/>
            <w:szCs w:val="28"/>
          </w:rPr>
          <w:t>500 кв. м</w:t>
        </w:r>
      </w:smartTag>
      <w:r w:rsidRPr="0021722B">
        <w:rPr>
          <w:sz w:val="28"/>
          <w:szCs w:val="28"/>
        </w:rPr>
        <w:t xml:space="preserve">. </w:t>
      </w:r>
    </w:p>
    <w:p w:rsidR="0074368F" w:rsidRPr="0021722B" w:rsidRDefault="0074368F" w:rsidP="0020342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Своевременно проводится уборка территори</w:t>
      </w:r>
      <w:r w:rsidR="00003129">
        <w:rPr>
          <w:sz w:val="28"/>
          <w:szCs w:val="28"/>
        </w:rPr>
        <w:t>и</w:t>
      </w:r>
      <w:r w:rsidRPr="0021722B">
        <w:rPr>
          <w:sz w:val="28"/>
          <w:szCs w:val="28"/>
        </w:rPr>
        <w:t xml:space="preserve"> складирова</w:t>
      </w:r>
      <w:r w:rsidR="00203423">
        <w:rPr>
          <w:sz w:val="28"/>
          <w:szCs w:val="28"/>
        </w:rPr>
        <w:t>ния</w:t>
      </w:r>
      <w:r w:rsidR="001D10C5">
        <w:rPr>
          <w:sz w:val="28"/>
          <w:szCs w:val="28"/>
        </w:rPr>
        <w:t xml:space="preserve"> </w:t>
      </w:r>
      <w:r w:rsidR="00203423">
        <w:rPr>
          <w:sz w:val="28"/>
          <w:szCs w:val="28"/>
        </w:rPr>
        <w:t>от</w:t>
      </w:r>
      <w:r w:rsidR="001D10C5">
        <w:rPr>
          <w:sz w:val="28"/>
          <w:szCs w:val="28"/>
        </w:rPr>
        <w:t xml:space="preserve"> </w:t>
      </w:r>
      <w:r w:rsidR="00203423">
        <w:rPr>
          <w:sz w:val="28"/>
          <w:szCs w:val="28"/>
        </w:rPr>
        <w:t>отходов грубых кормов</w:t>
      </w:r>
      <w:r w:rsidR="00003129">
        <w:rPr>
          <w:sz w:val="28"/>
          <w:szCs w:val="28"/>
        </w:rPr>
        <w:t>.</w:t>
      </w:r>
    </w:p>
    <w:p w:rsidR="0074368F" w:rsidRPr="0021722B" w:rsidRDefault="0074368F" w:rsidP="0021722B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74368F" w:rsidRPr="00B666EC" w:rsidRDefault="0074368F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Первичные средства пожаротушения, которыми</w:t>
      </w:r>
    </w:p>
    <w:p w:rsidR="0074368F" w:rsidRDefault="0074368F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должны быть оснащены уборочные агрегаты и</w:t>
      </w:r>
      <w:r w:rsidR="007718C7" w:rsidRPr="00B666EC">
        <w:rPr>
          <w:b/>
          <w:sz w:val="28"/>
          <w:szCs w:val="28"/>
        </w:rPr>
        <w:t xml:space="preserve"> </w:t>
      </w:r>
      <w:r w:rsidRPr="00B666EC">
        <w:rPr>
          <w:b/>
          <w:sz w:val="28"/>
          <w:szCs w:val="28"/>
        </w:rPr>
        <w:t>автомобили</w:t>
      </w:r>
    </w:p>
    <w:p w:rsidR="00B666EC" w:rsidRPr="00B666EC" w:rsidRDefault="00B666EC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74368F" w:rsidRPr="0021722B" w:rsidRDefault="0074368F" w:rsidP="00440E13">
      <w:pPr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74368F" w:rsidRPr="0021722B" w:rsidRDefault="0074368F" w:rsidP="00440E13">
      <w:pPr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Первичные средства пожаротушения: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огнетушителя;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штыковые лопаты;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метлы;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ведро;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кошма;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ящик с песком;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емкость с водой.</w:t>
      </w:r>
    </w:p>
    <w:p w:rsidR="0074368F" w:rsidRPr="0021722B" w:rsidRDefault="001D10C5" w:rsidP="0021722B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74368F" w:rsidRPr="00B666EC" w:rsidRDefault="0074368F" w:rsidP="0098770E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B666EC">
        <w:rPr>
          <w:rFonts w:ascii="Times New Roman" w:hAnsi="Times New Roman"/>
          <w:color w:val="auto"/>
        </w:rPr>
        <w:t>Средства пожаротушения, которыми должны быть</w:t>
      </w:r>
    </w:p>
    <w:p w:rsidR="0074368F" w:rsidRDefault="0074368F" w:rsidP="0098770E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B666EC">
        <w:rPr>
          <w:rFonts w:ascii="Times New Roman" w:hAnsi="Times New Roman"/>
          <w:color w:val="auto"/>
        </w:rPr>
        <w:t>оснащены объекты сельхозназначения</w:t>
      </w:r>
    </w:p>
    <w:p w:rsidR="00B666EC" w:rsidRPr="00B666EC" w:rsidRDefault="00B666EC" w:rsidP="00B666EC"/>
    <w:p w:rsidR="0074368F" w:rsidRPr="0021722B" w:rsidRDefault="0074368F" w:rsidP="0021722B">
      <w:pPr>
        <w:widowControl w:val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1. Объекты сельхозназначения (пункты приема, хранения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и переработки зерна, машинно-тракторные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мастерские, склады и пункты заправки ГСМ, полевые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станы) должны быть оборудованы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укомплектованными противопожарными щитами: </w:t>
      </w:r>
    </w:p>
    <w:p w:rsidR="0074368F" w:rsidRPr="0021722B" w:rsidRDefault="0074368F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2 огнетушителя; </w:t>
      </w:r>
    </w:p>
    <w:p w:rsidR="0074368F" w:rsidRPr="0021722B" w:rsidRDefault="0074368F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3 багра;</w:t>
      </w:r>
    </w:p>
    <w:p w:rsidR="0074368F" w:rsidRPr="0021722B" w:rsidRDefault="00FE3065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лопаты;</w:t>
      </w:r>
    </w:p>
    <w:p w:rsidR="0074368F" w:rsidRPr="0021722B" w:rsidRDefault="0074368F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лома;</w:t>
      </w:r>
    </w:p>
    <w:p w:rsidR="0074368F" w:rsidRPr="0021722B" w:rsidRDefault="0074368F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топора;</w:t>
      </w:r>
      <w:r w:rsidR="001D10C5">
        <w:rPr>
          <w:sz w:val="28"/>
          <w:szCs w:val="28"/>
        </w:rPr>
        <w:t xml:space="preserve"> </w:t>
      </w:r>
    </w:p>
    <w:p w:rsidR="0074368F" w:rsidRPr="0021722B" w:rsidRDefault="0074368F" w:rsidP="00440E13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2 ведра;</w:t>
      </w:r>
    </w:p>
    <w:p w:rsidR="0074368F" w:rsidRPr="0021722B" w:rsidRDefault="0074368F" w:rsidP="006C7E04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ящик с песком. </w:t>
      </w:r>
    </w:p>
    <w:p w:rsidR="0074368F" w:rsidRPr="00440E13" w:rsidRDefault="00FE3065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4368F" w:rsidRPr="00440E13">
        <w:rPr>
          <w:sz w:val="28"/>
          <w:szCs w:val="28"/>
        </w:rPr>
        <w:t>мкость для воды должна иметь объем не менее 0,2</w:t>
      </w:r>
      <w:r w:rsidR="001D10C5">
        <w:rPr>
          <w:sz w:val="28"/>
          <w:szCs w:val="28"/>
        </w:rPr>
        <w:t xml:space="preserve"> </w:t>
      </w:r>
      <w:r w:rsidR="0074368F" w:rsidRPr="00440E13">
        <w:rPr>
          <w:sz w:val="28"/>
          <w:szCs w:val="28"/>
        </w:rPr>
        <w:t>куб.м</w:t>
      </w:r>
      <w:r w:rsidR="00440E13">
        <w:rPr>
          <w:sz w:val="28"/>
          <w:szCs w:val="28"/>
        </w:rPr>
        <w:t>.</w:t>
      </w:r>
      <w:r w:rsidR="0074368F" w:rsidRPr="00440E13">
        <w:rPr>
          <w:sz w:val="28"/>
          <w:szCs w:val="28"/>
        </w:rPr>
        <w:t xml:space="preserve"> Возимая емкость должна комплектоваться ведрами.</w:t>
      </w:r>
    </w:p>
    <w:p w:rsidR="00B666EC" w:rsidRDefault="0098770E" w:rsidP="00B666EC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D5E47" w:rsidRPr="00B666EC">
        <w:rPr>
          <w:b/>
          <w:sz w:val="28"/>
          <w:szCs w:val="28"/>
        </w:rPr>
        <w:lastRenderedPageBreak/>
        <w:t xml:space="preserve">Охрана труда при весенне-полевых работах, </w:t>
      </w:r>
    </w:p>
    <w:p w:rsidR="0074368F" w:rsidRDefault="00DD5E47" w:rsidP="00B666EC">
      <w:pPr>
        <w:widowControl w:val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на</w:t>
      </w:r>
      <w:r w:rsidR="0074368F" w:rsidRPr="00B666EC">
        <w:rPr>
          <w:b/>
          <w:sz w:val="28"/>
          <w:szCs w:val="28"/>
        </w:rPr>
        <w:t xml:space="preserve"> заготовке кормов и уборке урожая</w:t>
      </w:r>
    </w:p>
    <w:p w:rsidR="00B666EC" w:rsidRPr="00B666EC" w:rsidRDefault="00B666EC" w:rsidP="00B666EC">
      <w:pPr>
        <w:widowControl w:val="0"/>
        <w:ind w:firstLine="709"/>
        <w:jc w:val="center"/>
        <w:rPr>
          <w:b/>
          <w:sz w:val="28"/>
          <w:szCs w:val="28"/>
        </w:rPr>
      </w:pPr>
    </w:p>
    <w:p w:rsidR="0074368F" w:rsidRDefault="0074368F" w:rsidP="00B666EC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B666EC">
        <w:rPr>
          <w:rFonts w:ascii="Times New Roman" w:hAnsi="Times New Roman"/>
          <w:color w:val="auto"/>
        </w:rPr>
        <w:t>Общие положения</w:t>
      </w:r>
    </w:p>
    <w:p w:rsidR="00B666EC" w:rsidRPr="00B666EC" w:rsidRDefault="00B666EC" w:rsidP="00B666EC"/>
    <w:p w:rsidR="00F66E9B" w:rsidRPr="00FE6F2C" w:rsidRDefault="00F66E9B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FE6F2C">
        <w:rPr>
          <w:sz w:val="28"/>
          <w:szCs w:val="28"/>
        </w:rPr>
        <w:t>Рекомендуется при отсутствии или истечении сроков</w:t>
      </w:r>
      <w:r w:rsidR="00DD5E47" w:rsidRPr="00FE6F2C">
        <w:rPr>
          <w:sz w:val="28"/>
          <w:szCs w:val="28"/>
        </w:rPr>
        <w:t xml:space="preserve"> действия предыдущей</w:t>
      </w:r>
      <w:r w:rsidRPr="00FE6F2C">
        <w:rPr>
          <w:sz w:val="28"/>
          <w:szCs w:val="28"/>
        </w:rPr>
        <w:t xml:space="preserve"> провести </w:t>
      </w:r>
      <w:r w:rsidR="00165E9C">
        <w:rPr>
          <w:sz w:val="28"/>
          <w:szCs w:val="28"/>
        </w:rPr>
        <w:t>специальную оценку</w:t>
      </w:r>
      <w:r w:rsidRPr="00FE6F2C">
        <w:rPr>
          <w:sz w:val="28"/>
          <w:szCs w:val="28"/>
        </w:rPr>
        <w:t xml:space="preserve"> рабочих мест по условиям труда согласно действующему законодательству.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К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Все уборочные агрегаты</w:t>
      </w:r>
      <w:r w:rsidR="00DD5E47">
        <w:rPr>
          <w:sz w:val="28"/>
          <w:szCs w:val="28"/>
        </w:rPr>
        <w:t xml:space="preserve">, </w:t>
      </w:r>
      <w:r w:rsidR="00DD5E47" w:rsidRPr="00FE6F2C">
        <w:rPr>
          <w:sz w:val="28"/>
          <w:szCs w:val="28"/>
        </w:rPr>
        <w:t>транспортные средства</w:t>
      </w:r>
      <w:r w:rsidRPr="0021722B">
        <w:rPr>
          <w:sz w:val="28"/>
          <w:szCs w:val="28"/>
        </w:rPr>
        <w:t xml:space="preserve"> снабжаются медицинскими аптечками и питьевой водой.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Движущиеся и вращающиеся части машин и механизмов ограждаются защитными кожухами.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 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</w:p>
    <w:p w:rsidR="0074368F" w:rsidRPr="0021722B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Временные места отдыха и приема пищи в поле выбираются не ближе </w:t>
      </w:r>
      <w:smartTag w:uri="urn:schemas-microsoft-com:office:smarttags" w:element="metricconverter">
        <w:smartTagPr>
          <w:attr w:name="ProductID" w:val="20 м"/>
        </w:smartTagPr>
        <w:r w:rsidRPr="0021722B">
          <w:rPr>
            <w:sz w:val="28"/>
            <w:szCs w:val="28"/>
          </w:rPr>
          <w:t>20 м</w:t>
        </w:r>
      </w:smartTag>
      <w:r w:rsidRPr="0021722B">
        <w:rPr>
          <w:sz w:val="28"/>
          <w:szCs w:val="28"/>
        </w:rPr>
        <w:t xml:space="preserve"> от дорог и обозначаются вешками высотой не менее 2,5-</w:t>
      </w:r>
      <w:smartTag w:uri="urn:schemas-microsoft-com:office:smarttags" w:element="metricconverter">
        <w:smartTagPr>
          <w:attr w:name="ProductID" w:val="3 м"/>
        </w:smartTagPr>
        <w:r w:rsidRPr="0021722B">
          <w:rPr>
            <w:sz w:val="28"/>
            <w:szCs w:val="28"/>
          </w:rPr>
          <w:t>3 м</w:t>
        </w:r>
      </w:smartTag>
      <w:r w:rsidRPr="0021722B">
        <w:rPr>
          <w:sz w:val="28"/>
          <w:szCs w:val="28"/>
        </w:rPr>
        <w:t xml:space="preserve"> и должны быть оборудованы навесом и грозозащитой.</w:t>
      </w:r>
    </w:p>
    <w:p w:rsidR="0074368F" w:rsidRDefault="0074368F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Участники работ обеспечиваются сертифицированной спецодеждой и обувью.</w:t>
      </w:r>
    </w:p>
    <w:p w:rsidR="00DD5E47" w:rsidRPr="00FE6F2C" w:rsidRDefault="00DD5E47" w:rsidP="006C7E04">
      <w:pPr>
        <w:widowControl w:val="0"/>
        <w:numPr>
          <w:ilvl w:val="0"/>
          <w:numId w:val="14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FE6F2C">
        <w:rPr>
          <w:sz w:val="28"/>
          <w:szCs w:val="28"/>
        </w:rPr>
        <w:t>Участники работ должны пройти обязательный медицинский осмотр за счет работодателя.</w:t>
      </w:r>
    </w:p>
    <w:p w:rsidR="00B666EC" w:rsidRDefault="00B666EC" w:rsidP="009877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4368F" w:rsidRDefault="0074368F" w:rsidP="0098770E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666EC">
        <w:rPr>
          <w:b/>
          <w:bCs/>
          <w:sz w:val="28"/>
          <w:szCs w:val="28"/>
        </w:rPr>
        <w:t>Техника безопасности при работе комбайнов</w:t>
      </w:r>
    </w:p>
    <w:p w:rsidR="00B666EC" w:rsidRPr="00B666EC" w:rsidRDefault="00B666EC" w:rsidP="009877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4368F" w:rsidRPr="0021722B" w:rsidRDefault="001D10C5" w:rsidP="00DD5E47">
      <w:pPr>
        <w:widowControl w:val="0"/>
        <w:numPr>
          <w:ilvl w:val="0"/>
          <w:numId w:val="15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Комбайны обеспечиваются резаками, чистиками,</w:t>
      </w:r>
      <w:r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щетками, специальными крючками и деревянными</w:t>
      </w:r>
      <w:r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 xml:space="preserve">лопатами для очистки режущего аппарата, решет, молотильного барабана и др. </w:t>
      </w:r>
      <w:r w:rsidR="00DD5E47" w:rsidRPr="00FE6F2C">
        <w:rPr>
          <w:sz w:val="28"/>
          <w:szCs w:val="28"/>
        </w:rPr>
        <w:t>агрегатов</w:t>
      </w:r>
      <w:r w:rsidR="0074368F" w:rsidRPr="0021722B">
        <w:rPr>
          <w:sz w:val="28"/>
          <w:szCs w:val="28"/>
        </w:rPr>
        <w:t>, а также для</w:t>
      </w:r>
      <w:r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проталкивания зерна к шнеку бункера.</w:t>
      </w:r>
      <w:r>
        <w:rPr>
          <w:sz w:val="28"/>
          <w:szCs w:val="28"/>
        </w:rPr>
        <w:t xml:space="preserve"> </w:t>
      </w:r>
    </w:p>
    <w:p w:rsidR="0074368F" w:rsidRPr="0021722B" w:rsidRDefault="0074368F" w:rsidP="00B77696">
      <w:pPr>
        <w:widowControl w:val="0"/>
        <w:numPr>
          <w:ilvl w:val="0"/>
          <w:numId w:val="15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 работе комбайна запрещается: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работать на комбайне при ослабленном креплении сборочных единиц и агрегатов; 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проворачивать рабочие органы при включенном сцеплении;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 движении под уклон выключать коробку передач;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 движении комбайна допускать, чтобы посторонние лица находились на нем,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вблизи него, особенно впереди режущего аппарата или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позади копнителя;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lastRenderedPageBreak/>
        <w:t>проведение различных регулировок, ремонт и т.д. на ходу или при работающем двигателе;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отвертывать гайки болтов крепления дисков ободов колеса, пока есть давление в шинах.</w:t>
      </w:r>
    </w:p>
    <w:p w:rsidR="001D10C5" w:rsidRDefault="001D10C5" w:rsidP="0098770E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</w:p>
    <w:p w:rsidR="0074368F" w:rsidRDefault="0074368F" w:rsidP="0098770E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B666EC">
        <w:rPr>
          <w:rFonts w:ascii="Times New Roman" w:hAnsi="Times New Roman"/>
          <w:color w:val="auto"/>
        </w:rPr>
        <w:t>Техника безопасности при сволакивании и</w:t>
      </w:r>
      <w:r w:rsidR="00B77696" w:rsidRPr="00B666EC">
        <w:rPr>
          <w:rFonts w:ascii="Times New Roman" w:hAnsi="Times New Roman"/>
          <w:color w:val="auto"/>
        </w:rPr>
        <w:t xml:space="preserve"> </w:t>
      </w:r>
      <w:r w:rsidRPr="00B666EC">
        <w:rPr>
          <w:rFonts w:ascii="Times New Roman" w:hAnsi="Times New Roman"/>
          <w:color w:val="auto"/>
        </w:rPr>
        <w:t>скирдовании соломы</w:t>
      </w:r>
    </w:p>
    <w:p w:rsidR="00B666EC" w:rsidRPr="00B666EC" w:rsidRDefault="00B666EC" w:rsidP="00B666EC"/>
    <w:p w:rsidR="00B77696" w:rsidRDefault="003C5607" w:rsidP="00B77696">
      <w:pPr>
        <w:widowControl w:val="0"/>
        <w:numPr>
          <w:ilvl w:val="0"/>
          <w:numId w:val="16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Лица,</w:t>
      </w:r>
      <w:r w:rsidR="0074368F" w:rsidRPr="0021722B">
        <w:rPr>
          <w:sz w:val="28"/>
          <w:szCs w:val="28"/>
        </w:rPr>
        <w:t xml:space="preserve"> допускаемые к работе в качестве скирдоправов, должны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пройти медицинский осмотр и иметь разрешение врача для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работы на высоте.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Подростки моложе 18 лет к работе на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скирдовании и стоговании не допускаются. Скирдовать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разрешается только в светлое время суток и при силе ветра не</w:t>
      </w:r>
      <w:r w:rsidR="001D10C5">
        <w:rPr>
          <w:sz w:val="28"/>
          <w:szCs w:val="28"/>
        </w:rPr>
        <w:t xml:space="preserve"> </w:t>
      </w:r>
      <w:r w:rsidR="0074368F" w:rsidRPr="0021722B">
        <w:rPr>
          <w:sz w:val="28"/>
          <w:szCs w:val="28"/>
        </w:rPr>
        <w:t>более 10м/с.</w:t>
      </w:r>
    </w:p>
    <w:p w:rsidR="0074368F" w:rsidRPr="0021722B" w:rsidRDefault="0074368F" w:rsidP="00B77696">
      <w:pPr>
        <w:widowControl w:val="0"/>
        <w:numPr>
          <w:ilvl w:val="0"/>
          <w:numId w:val="16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Рабочие на скирдовании обеспечиваются рукавицами и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защитными очками, исправным инструментом, приставными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или веревочными лестницами.</w:t>
      </w:r>
    </w:p>
    <w:p w:rsidR="0074368F" w:rsidRPr="0021722B" w:rsidRDefault="0074368F" w:rsidP="00B77696">
      <w:pPr>
        <w:widowControl w:val="0"/>
        <w:numPr>
          <w:ilvl w:val="0"/>
          <w:numId w:val="16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При подаче соломы тракторным стогометателем на скирду,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скирдоправ должен находиться на расстоянии не ближе </w:t>
      </w:r>
      <w:smartTag w:uri="urn:schemas-microsoft-com:office:smarttags" w:element="metricconverter">
        <w:smartTagPr>
          <w:attr w:name="ProductID" w:val="3 м"/>
        </w:smartTagPr>
        <w:r w:rsidRPr="0021722B">
          <w:rPr>
            <w:sz w:val="28"/>
            <w:szCs w:val="28"/>
          </w:rPr>
          <w:t>3 м</w:t>
        </w:r>
      </w:smartTag>
      <w:r w:rsidRPr="0021722B">
        <w:rPr>
          <w:sz w:val="28"/>
          <w:szCs w:val="28"/>
        </w:rPr>
        <w:t xml:space="preserve"> от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грабельной решетки. Задние колеса стогометателя, для увеличения поперечной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устойчивости агрегата, расставляются на максимальную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 xml:space="preserve">ширину. </w:t>
      </w:r>
    </w:p>
    <w:p w:rsidR="0074368F" w:rsidRPr="0021722B" w:rsidRDefault="0074368F" w:rsidP="0021722B">
      <w:pPr>
        <w:widowControl w:val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ab/>
        <w:t xml:space="preserve">Запрещается: 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 передвижение стогометателя с грабельной решеткой, поднятой на высоту более </w:t>
      </w:r>
      <w:smartTag w:uri="urn:schemas-microsoft-com:office:smarttags" w:element="metricconverter">
        <w:smartTagPr>
          <w:attr w:name="ProductID" w:val="1,5 м"/>
        </w:smartTagPr>
        <w:r w:rsidRPr="0021722B">
          <w:rPr>
            <w:sz w:val="28"/>
            <w:szCs w:val="28"/>
          </w:rPr>
          <w:t>1,5 м</w:t>
        </w:r>
      </w:smartTag>
      <w:r w:rsidRPr="0021722B">
        <w:rPr>
          <w:sz w:val="28"/>
          <w:szCs w:val="28"/>
        </w:rPr>
        <w:t>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использование стогометателя для подвоза соломы к месту стогования.</w:t>
      </w:r>
    </w:p>
    <w:p w:rsidR="00B77696" w:rsidRDefault="00B77696" w:rsidP="0021722B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74368F" w:rsidRDefault="0074368F" w:rsidP="00B77696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Техника безопасности при силосовании кормов</w:t>
      </w:r>
    </w:p>
    <w:p w:rsidR="00B666EC" w:rsidRPr="00B666EC" w:rsidRDefault="00B666EC" w:rsidP="00B77696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74368F" w:rsidRPr="0021722B" w:rsidRDefault="0074368F" w:rsidP="00B77696">
      <w:pPr>
        <w:widowControl w:val="0"/>
        <w:numPr>
          <w:ilvl w:val="0"/>
          <w:numId w:val="17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 К работе по трамбованию силосной массы в траншеях, буртах и курганах назначаются трактористы только 1 и 2 –го класса.</w:t>
      </w:r>
    </w:p>
    <w:p w:rsidR="0074368F" w:rsidRPr="0021722B" w:rsidRDefault="0074368F" w:rsidP="00B77696">
      <w:pPr>
        <w:widowControl w:val="0"/>
        <w:numPr>
          <w:ilvl w:val="0"/>
          <w:numId w:val="17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м"/>
        </w:smartTagPr>
        <w:r w:rsidRPr="0021722B">
          <w:rPr>
            <w:sz w:val="28"/>
            <w:szCs w:val="28"/>
          </w:rPr>
          <w:t>1 м</w:t>
        </w:r>
      </w:smartTag>
      <w:r w:rsidRPr="0021722B">
        <w:rPr>
          <w:sz w:val="28"/>
          <w:szCs w:val="28"/>
        </w:rPr>
        <w:t xml:space="preserve"> от края траншеи, со стороны разгрузки транспортных средств, устанавливается предохранительный брус.</w:t>
      </w:r>
    </w:p>
    <w:p w:rsidR="0074368F" w:rsidRPr="0021722B" w:rsidRDefault="0074368F" w:rsidP="00B77696">
      <w:pPr>
        <w:widowControl w:val="0"/>
        <w:numPr>
          <w:ilvl w:val="0"/>
          <w:numId w:val="17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Запрещается: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производство работ по закладке силоса в темное время суток;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74368F" w:rsidRPr="00C32FAF" w:rsidRDefault="0074368F" w:rsidP="00C32FA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использование для трамбовки массы пропашных колесных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и</w:t>
      </w:r>
      <w:r w:rsidR="001D10C5">
        <w:rPr>
          <w:sz w:val="28"/>
          <w:szCs w:val="28"/>
        </w:rPr>
        <w:t xml:space="preserve"> </w:t>
      </w:r>
      <w:r w:rsidRPr="00C32FAF">
        <w:rPr>
          <w:sz w:val="28"/>
          <w:szCs w:val="28"/>
        </w:rPr>
        <w:t>гусеничных тракторов.</w:t>
      </w:r>
    </w:p>
    <w:p w:rsidR="0074368F" w:rsidRPr="0021722B" w:rsidRDefault="0074368F" w:rsidP="0021722B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74368F" w:rsidRDefault="0074368F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666EC">
        <w:rPr>
          <w:b/>
          <w:sz w:val="28"/>
          <w:szCs w:val="28"/>
        </w:rPr>
        <w:t>Техника безопасности при послеуборочной обработке</w:t>
      </w:r>
      <w:r w:rsidR="0098770E" w:rsidRPr="00B666EC">
        <w:rPr>
          <w:b/>
          <w:sz w:val="28"/>
          <w:szCs w:val="28"/>
        </w:rPr>
        <w:t xml:space="preserve"> </w:t>
      </w:r>
      <w:r w:rsidRPr="00B666EC">
        <w:rPr>
          <w:b/>
          <w:sz w:val="28"/>
          <w:szCs w:val="28"/>
        </w:rPr>
        <w:t>зерна</w:t>
      </w:r>
    </w:p>
    <w:p w:rsidR="00B666EC" w:rsidRPr="00B666EC" w:rsidRDefault="00B666EC" w:rsidP="0098770E">
      <w:pPr>
        <w:pStyle w:val="a3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74368F" w:rsidRPr="0021722B" w:rsidRDefault="0074368F" w:rsidP="0021722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Все вращающиеся и движущиеся части зерноочистительных и других механизмов должны быть ограждены, машины с электроприводом заземлены.</w:t>
      </w:r>
    </w:p>
    <w:p w:rsidR="0074368F" w:rsidRPr="0021722B" w:rsidRDefault="0074368F" w:rsidP="0021722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Завальные ямы для зерна оборудуются предохранительными решетками.</w:t>
      </w:r>
    </w:p>
    <w:p w:rsidR="0074368F" w:rsidRPr="0021722B" w:rsidRDefault="0074368F" w:rsidP="0021722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lastRenderedPageBreak/>
        <w:t>Для очистки норий в приямках назначаются не менее 2-х рабочих.</w:t>
      </w:r>
    </w:p>
    <w:p w:rsidR="0074368F" w:rsidRPr="0021722B" w:rsidRDefault="0074368F" w:rsidP="0021722B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Рабочие обеспечиваются деревянными лопатами для подачи зерна к транспортерам, а персонал, обслуживающий зерноочистительные машины,</w:t>
      </w:r>
      <w:r w:rsidR="001D10C5">
        <w:rPr>
          <w:sz w:val="28"/>
          <w:szCs w:val="28"/>
        </w:rPr>
        <w:t xml:space="preserve"> </w:t>
      </w:r>
      <w:r w:rsidRPr="0021722B">
        <w:rPr>
          <w:sz w:val="28"/>
          <w:szCs w:val="28"/>
        </w:rPr>
        <w:t>специальными щетками и скребками.</w:t>
      </w:r>
    </w:p>
    <w:p w:rsidR="0074368F" w:rsidRPr="0021722B" w:rsidRDefault="0074368F" w:rsidP="0021722B">
      <w:pPr>
        <w:widowControl w:val="0"/>
        <w:ind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Запрещается: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нахождение рабочих в бункере-накопителе и бункерах активного вентилирования;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хранение на току горючих и взрывоопасных материалов;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использование на току открытых электроламп без герметичной арматуры;</w:t>
      </w:r>
    </w:p>
    <w:p w:rsidR="0074368F" w:rsidRPr="0021722B" w:rsidRDefault="0074368F" w:rsidP="0021722B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722B">
        <w:rPr>
          <w:sz w:val="28"/>
          <w:szCs w:val="28"/>
        </w:rPr>
        <w:t>отдых рабочих на транспортной ленте или на насыпи зерна.</w:t>
      </w:r>
      <w:r w:rsidR="001D10C5">
        <w:rPr>
          <w:sz w:val="28"/>
          <w:szCs w:val="28"/>
        </w:rPr>
        <w:t xml:space="preserve"> </w:t>
      </w:r>
    </w:p>
    <w:p w:rsidR="0074368F" w:rsidRPr="0021722B" w:rsidRDefault="0074368F" w:rsidP="0021722B">
      <w:pPr>
        <w:widowControl w:val="0"/>
        <w:ind w:firstLine="709"/>
        <w:jc w:val="both"/>
        <w:rPr>
          <w:bCs/>
          <w:sz w:val="28"/>
          <w:szCs w:val="28"/>
        </w:rPr>
      </w:pPr>
      <w:r w:rsidRPr="0021722B">
        <w:rPr>
          <w:bCs/>
          <w:sz w:val="28"/>
          <w:szCs w:val="28"/>
        </w:rPr>
        <w:t xml:space="preserve"> </w:t>
      </w: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p w:rsidR="00B666EC" w:rsidRDefault="00B666EC" w:rsidP="0021722B">
      <w:pPr>
        <w:widowControl w:val="0"/>
        <w:ind w:firstLine="709"/>
        <w:jc w:val="both"/>
        <w:rPr>
          <w:bCs/>
          <w:sz w:val="28"/>
          <w:szCs w:val="28"/>
        </w:rPr>
      </w:pPr>
    </w:p>
    <w:sectPr w:rsidR="00B666EC" w:rsidSect="009E2288">
      <w:foot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E4" w:rsidRDefault="00F936E4" w:rsidP="0098770E">
      <w:r>
        <w:separator/>
      </w:r>
    </w:p>
  </w:endnote>
  <w:endnote w:type="continuationSeparator" w:id="1">
    <w:p w:rsidR="00F936E4" w:rsidRDefault="00F936E4" w:rsidP="0098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0E" w:rsidRDefault="0098770E">
    <w:pPr>
      <w:pStyle w:val="a7"/>
      <w:jc w:val="center"/>
    </w:pPr>
    <w:fldSimple w:instr=" PAGE   \* MERGEFORMAT ">
      <w:r w:rsidR="008B447C">
        <w:rPr>
          <w:noProof/>
        </w:rPr>
        <w:t>7</w:t>
      </w:r>
    </w:fldSimple>
  </w:p>
  <w:p w:rsidR="0098770E" w:rsidRDefault="00987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E4" w:rsidRDefault="00F936E4" w:rsidP="0098770E">
      <w:r>
        <w:separator/>
      </w:r>
    </w:p>
  </w:footnote>
  <w:footnote w:type="continuationSeparator" w:id="1">
    <w:p w:rsidR="00F936E4" w:rsidRDefault="00F936E4" w:rsidP="00987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3D"/>
    <w:multiLevelType w:val="singleLevel"/>
    <w:tmpl w:val="8B56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D32865"/>
    <w:multiLevelType w:val="singleLevel"/>
    <w:tmpl w:val="BC14D8CA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A8E2A9E"/>
    <w:multiLevelType w:val="singleLevel"/>
    <w:tmpl w:val="47B67A2C"/>
    <w:lvl w:ilvl="0">
      <w:start w:val="2"/>
      <w:numFmt w:val="decimal"/>
      <w:lvlText w:val="10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0681465"/>
    <w:multiLevelType w:val="hybridMultilevel"/>
    <w:tmpl w:val="982C6740"/>
    <w:lvl w:ilvl="0" w:tplc="0682F6DA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0166DEA"/>
    <w:multiLevelType w:val="singleLevel"/>
    <w:tmpl w:val="CEA8AF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652471"/>
    <w:multiLevelType w:val="hybridMultilevel"/>
    <w:tmpl w:val="837EE2E8"/>
    <w:lvl w:ilvl="0" w:tplc="A7A87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84D58"/>
    <w:multiLevelType w:val="hybridMultilevel"/>
    <w:tmpl w:val="F4E4664C"/>
    <w:lvl w:ilvl="0" w:tplc="A7A87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264C0"/>
    <w:multiLevelType w:val="singleLevel"/>
    <w:tmpl w:val="BECE9B9E"/>
    <w:lvl w:ilvl="0">
      <w:start w:val="10"/>
      <w:numFmt w:val="decimal"/>
      <w:lvlText w:val="10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47EF6C6D"/>
    <w:multiLevelType w:val="hybridMultilevel"/>
    <w:tmpl w:val="B588A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D5A7F"/>
    <w:multiLevelType w:val="hybridMultilevel"/>
    <w:tmpl w:val="06D8C4CE"/>
    <w:lvl w:ilvl="0" w:tplc="88EC4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017"/>
    <w:multiLevelType w:val="singleLevel"/>
    <w:tmpl w:val="8B56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0183C"/>
    <w:multiLevelType w:val="hybridMultilevel"/>
    <w:tmpl w:val="C6CE6880"/>
    <w:lvl w:ilvl="0" w:tplc="1388A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2D39"/>
    <w:multiLevelType w:val="singleLevel"/>
    <w:tmpl w:val="8B56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183993"/>
    <w:multiLevelType w:val="hybridMultilevel"/>
    <w:tmpl w:val="09369E8C"/>
    <w:lvl w:ilvl="0" w:tplc="3114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05950"/>
    <w:multiLevelType w:val="hybridMultilevel"/>
    <w:tmpl w:val="596A98CA"/>
    <w:lvl w:ilvl="0" w:tplc="10DE9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91FCD"/>
    <w:multiLevelType w:val="singleLevel"/>
    <w:tmpl w:val="8D6AAD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6">
    <w:nsid w:val="7D190262"/>
    <w:multiLevelType w:val="hybridMultilevel"/>
    <w:tmpl w:val="3F4EFFB4"/>
    <w:lvl w:ilvl="0" w:tplc="9E384E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68F"/>
    <w:rsid w:val="00003129"/>
    <w:rsid w:val="000579BF"/>
    <w:rsid w:val="00093ACA"/>
    <w:rsid w:val="000E36BF"/>
    <w:rsid w:val="00165E9C"/>
    <w:rsid w:val="001879D4"/>
    <w:rsid w:val="001B2063"/>
    <w:rsid w:val="001D10C5"/>
    <w:rsid w:val="001E69AC"/>
    <w:rsid w:val="001F3069"/>
    <w:rsid w:val="001F31B4"/>
    <w:rsid w:val="00203423"/>
    <w:rsid w:val="0021722B"/>
    <w:rsid w:val="00251D4F"/>
    <w:rsid w:val="00260231"/>
    <w:rsid w:val="002E1249"/>
    <w:rsid w:val="00335FE4"/>
    <w:rsid w:val="003A55D5"/>
    <w:rsid w:val="003C5607"/>
    <w:rsid w:val="00440E13"/>
    <w:rsid w:val="00484376"/>
    <w:rsid w:val="004A159B"/>
    <w:rsid w:val="004B06E6"/>
    <w:rsid w:val="0057497A"/>
    <w:rsid w:val="005A3685"/>
    <w:rsid w:val="0061602C"/>
    <w:rsid w:val="006C7E04"/>
    <w:rsid w:val="006E6E87"/>
    <w:rsid w:val="0074368F"/>
    <w:rsid w:val="007718C7"/>
    <w:rsid w:val="007F5525"/>
    <w:rsid w:val="00883546"/>
    <w:rsid w:val="0088455E"/>
    <w:rsid w:val="008B447C"/>
    <w:rsid w:val="008C22BF"/>
    <w:rsid w:val="009273CA"/>
    <w:rsid w:val="0098520F"/>
    <w:rsid w:val="0098770E"/>
    <w:rsid w:val="009E2288"/>
    <w:rsid w:val="009F015D"/>
    <w:rsid w:val="00A3307C"/>
    <w:rsid w:val="00A9660F"/>
    <w:rsid w:val="00AE03A3"/>
    <w:rsid w:val="00B35649"/>
    <w:rsid w:val="00B54262"/>
    <w:rsid w:val="00B666EC"/>
    <w:rsid w:val="00B74403"/>
    <w:rsid w:val="00B77696"/>
    <w:rsid w:val="00C32FAF"/>
    <w:rsid w:val="00C406DE"/>
    <w:rsid w:val="00CF71D9"/>
    <w:rsid w:val="00D61F37"/>
    <w:rsid w:val="00DA4373"/>
    <w:rsid w:val="00DD5E47"/>
    <w:rsid w:val="00DF77C3"/>
    <w:rsid w:val="00E619CD"/>
    <w:rsid w:val="00F64309"/>
    <w:rsid w:val="00F66E9B"/>
    <w:rsid w:val="00F731EE"/>
    <w:rsid w:val="00F936E4"/>
    <w:rsid w:val="00FE3065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36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4368F"/>
    <w:pPr>
      <w:keepNext/>
      <w:pBdr>
        <w:top w:val="triple" w:sz="4" w:space="1" w:color="auto"/>
        <w:left w:val="triple" w:sz="4" w:space="0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436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4368F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b/>
      <w:bCs/>
      <w:lang/>
    </w:rPr>
  </w:style>
  <w:style w:type="character" w:customStyle="1" w:styleId="20">
    <w:name w:val="Основной текст 2 Знак"/>
    <w:link w:val="2"/>
    <w:rsid w:val="00743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436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368F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74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770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9877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7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8770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6F2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E6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</dc:creator>
  <cp:lastModifiedBy>Ольга</cp:lastModifiedBy>
  <cp:revision>3</cp:revision>
  <cp:lastPrinted>2014-02-20T13:01:00Z</cp:lastPrinted>
  <dcterms:created xsi:type="dcterms:W3CDTF">2018-07-20T12:18:00Z</dcterms:created>
  <dcterms:modified xsi:type="dcterms:W3CDTF">2018-07-20T12:23:00Z</dcterms:modified>
</cp:coreProperties>
</file>