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86" w:rsidRPr="00A66F19" w:rsidRDefault="00D43686" w:rsidP="00A66F19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A66F19">
        <w:rPr>
          <w:b/>
          <w:bCs/>
          <w:sz w:val="28"/>
          <w:szCs w:val="28"/>
        </w:rPr>
        <w:t>Администрация Вольского муниципального района</w:t>
      </w:r>
    </w:p>
    <w:p w:rsidR="00D43686" w:rsidRPr="00A66F19" w:rsidRDefault="00D43686" w:rsidP="00A66F19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D43686" w:rsidRPr="00A66F19" w:rsidRDefault="00D43686" w:rsidP="00A66F19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A66F19">
        <w:rPr>
          <w:b/>
          <w:bCs/>
          <w:sz w:val="28"/>
          <w:szCs w:val="28"/>
        </w:rPr>
        <w:t xml:space="preserve">Протокол № </w:t>
      </w:r>
      <w:r w:rsidR="00A66F19" w:rsidRPr="00A66F19">
        <w:rPr>
          <w:b/>
          <w:bCs/>
          <w:sz w:val="28"/>
          <w:szCs w:val="28"/>
        </w:rPr>
        <w:t>1</w:t>
      </w:r>
    </w:p>
    <w:p w:rsidR="00D43686" w:rsidRPr="00A66F19" w:rsidRDefault="00D43686" w:rsidP="00A66F19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A66F19">
        <w:rPr>
          <w:b/>
          <w:bCs/>
          <w:sz w:val="28"/>
          <w:szCs w:val="28"/>
        </w:rPr>
        <w:t>заседания межведомственной комиссии по охране труда Вольского муниципального района</w:t>
      </w:r>
    </w:p>
    <w:p w:rsidR="00D43686" w:rsidRPr="00A66F19" w:rsidRDefault="00D43686" w:rsidP="00A66F19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43686" w:rsidRPr="00A66F19" w:rsidRDefault="00925765" w:rsidP="00A66F19">
      <w:pPr>
        <w:pStyle w:val="a3"/>
        <w:spacing w:before="0" w:beforeAutospacing="0" w:after="0"/>
        <w:jc w:val="right"/>
        <w:rPr>
          <w:b/>
          <w:sz w:val="28"/>
          <w:szCs w:val="28"/>
        </w:rPr>
      </w:pPr>
      <w:r w:rsidRPr="00A66F19">
        <w:rPr>
          <w:b/>
          <w:sz w:val="28"/>
          <w:szCs w:val="28"/>
        </w:rPr>
        <w:t>2</w:t>
      </w:r>
      <w:r w:rsidR="0038778F" w:rsidRPr="00A66F19">
        <w:rPr>
          <w:b/>
          <w:sz w:val="28"/>
          <w:szCs w:val="28"/>
        </w:rPr>
        <w:t xml:space="preserve">7  марта </w:t>
      </w:r>
      <w:r w:rsidR="00D43686" w:rsidRPr="00A66F19">
        <w:rPr>
          <w:b/>
          <w:sz w:val="28"/>
          <w:szCs w:val="28"/>
        </w:rPr>
        <w:t>201</w:t>
      </w:r>
      <w:r w:rsidR="0038778F" w:rsidRPr="00A66F19">
        <w:rPr>
          <w:b/>
          <w:sz w:val="28"/>
          <w:szCs w:val="28"/>
        </w:rPr>
        <w:t xml:space="preserve">8 </w:t>
      </w:r>
      <w:r w:rsidR="00D43686" w:rsidRPr="00A66F19">
        <w:rPr>
          <w:b/>
          <w:sz w:val="28"/>
          <w:szCs w:val="28"/>
        </w:rPr>
        <w:t xml:space="preserve"> года, 1</w:t>
      </w:r>
      <w:r w:rsidR="0038778F" w:rsidRPr="00A66F19">
        <w:rPr>
          <w:b/>
          <w:sz w:val="28"/>
          <w:szCs w:val="28"/>
        </w:rPr>
        <w:t>1</w:t>
      </w:r>
      <w:r w:rsidR="00D43686" w:rsidRPr="00A66F19">
        <w:rPr>
          <w:b/>
          <w:sz w:val="28"/>
          <w:szCs w:val="28"/>
        </w:rPr>
        <w:t>-00 час,</w:t>
      </w:r>
    </w:p>
    <w:p w:rsidR="00D43686" w:rsidRPr="00A66F19" w:rsidRDefault="00D43686" w:rsidP="00A66F19">
      <w:pPr>
        <w:pStyle w:val="a3"/>
        <w:spacing w:before="0" w:beforeAutospacing="0" w:after="0"/>
        <w:jc w:val="right"/>
        <w:rPr>
          <w:b/>
          <w:sz w:val="28"/>
          <w:szCs w:val="28"/>
        </w:rPr>
      </w:pPr>
      <w:r w:rsidRPr="00A66F19">
        <w:rPr>
          <w:b/>
          <w:sz w:val="28"/>
          <w:szCs w:val="28"/>
        </w:rPr>
        <w:t>Малый зал администрации ВМР</w:t>
      </w:r>
    </w:p>
    <w:p w:rsidR="00D43686" w:rsidRPr="00A66F19" w:rsidRDefault="00D43686" w:rsidP="00A66F19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43686" w:rsidRPr="00A66F19" w:rsidRDefault="00D43686" w:rsidP="00A66F19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43686" w:rsidRPr="00A66F19" w:rsidRDefault="00D43686" w:rsidP="00A66F1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66F19">
        <w:rPr>
          <w:b/>
          <w:bCs/>
          <w:sz w:val="28"/>
          <w:szCs w:val="28"/>
        </w:rPr>
        <w:t xml:space="preserve">Председатель </w:t>
      </w:r>
      <w:r w:rsidRPr="00A66F19">
        <w:rPr>
          <w:sz w:val="28"/>
          <w:szCs w:val="28"/>
        </w:rPr>
        <w:t>межведомственной комиссии по охране труда Вольского муниципального района – Бондаренко Л.В., заместитель главы администрации района по экономике, промышленности и потребительскому рынку.</w:t>
      </w:r>
    </w:p>
    <w:p w:rsidR="00D43686" w:rsidRPr="00A66F19" w:rsidRDefault="00D43686" w:rsidP="00A66F19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43686" w:rsidRPr="00A66F19" w:rsidRDefault="00D43686" w:rsidP="00A66F1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66F19">
        <w:rPr>
          <w:b/>
          <w:bCs/>
          <w:sz w:val="28"/>
          <w:szCs w:val="28"/>
        </w:rPr>
        <w:t xml:space="preserve">Присутствуют: </w:t>
      </w:r>
      <w:r w:rsidRPr="00A66F19">
        <w:rPr>
          <w:sz w:val="28"/>
          <w:szCs w:val="28"/>
        </w:rPr>
        <w:t>члены межведомственной комиссии по охране труда Вольского муниципального района согласно П</w:t>
      </w:r>
      <w:r w:rsidR="00804ED9" w:rsidRPr="00A66F19">
        <w:rPr>
          <w:sz w:val="28"/>
          <w:szCs w:val="28"/>
        </w:rPr>
        <w:t>остановлению</w:t>
      </w:r>
      <w:r w:rsidRPr="00A66F19">
        <w:rPr>
          <w:sz w:val="28"/>
          <w:szCs w:val="28"/>
        </w:rPr>
        <w:t xml:space="preserve"> №1278 от 30.06.2016г. «Об утверждении состава межведомственной комиссии по охране труда В</w:t>
      </w:r>
      <w:r w:rsidR="0038778F" w:rsidRPr="00A66F19">
        <w:rPr>
          <w:sz w:val="28"/>
          <w:szCs w:val="28"/>
        </w:rPr>
        <w:t>ольского муниципального района», организации и предприятия Вольского муниципального района, в которых произошли несчастные случаи в 2017 году.</w:t>
      </w:r>
    </w:p>
    <w:p w:rsidR="00D43686" w:rsidRPr="00A66F19" w:rsidRDefault="00D43686" w:rsidP="00A66F1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66F19">
        <w:rPr>
          <w:b/>
          <w:bCs/>
          <w:sz w:val="28"/>
          <w:szCs w:val="28"/>
        </w:rPr>
        <w:t xml:space="preserve">Секретарь – </w:t>
      </w:r>
      <w:r w:rsidR="00095C7E" w:rsidRPr="00A66F19">
        <w:rPr>
          <w:bCs/>
          <w:sz w:val="28"/>
          <w:szCs w:val="28"/>
        </w:rPr>
        <w:t>К</w:t>
      </w:r>
      <w:r w:rsidRPr="00A66F19">
        <w:rPr>
          <w:sz w:val="28"/>
          <w:szCs w:val="28"/>
        </w:rPr>
        <w:t>онсультант</w:t>
      </w:r>
      <w:r w:rsidR="00095C7E" w:rsidRPr="00A66F19">
        <w:rPr>
          <w:sz w:val="28"/>
          <w:szCs w:val="28"/>
        </w:rPr>
        <w:t xml:space="preserve"> </w:t>
      </w:r>
      <w:r w:rsidRPr="00A66F19">
        <w:rPr>
          <w:sz w:val="28"/>
          <w:szCs w:val="28"/>
        </w:rPr>
        <w:t xml:space="preserve"> администрации Вольского муниципального района </w:t>
      </w:r>
      <w:r w:rsidR="00095C7E" w:rsidRPr="00A66F19">
        <w:rPr>
          <w:sz w:val="28"/>
          <w:szCs w:val="28"/>
        </w:rPr>
        <w:t>Жидкова Д.А.</w:t>
      </w:r>
    </w:p>
    <w:p w:rsidR="00856E0C" w:rsidRPr="00A66F19" w:rsidRDefault="00856E0C" w:rsidP="00A6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F19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38778F" w:rsidRPr="00A66F19" w:rsidRDefault="0038778F" w:rsidP="00A66F19">
      <w:pPr>
        <w:pStyle w:val="a5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F19">
        <w:rPr>
          <w:rFonts w:ascii="Times New Roman" w:eastAsia="Times New Roman" w:hAnsi="Times New Roman" w:cs="Times New Roman"/>
          <w:sz w:val="28"/>
          <w:szCs w:val="28"/>
        </w:rPr>
        <w:t>Об утверждении Пл</w:t>
      </w:r>
      <w:r w:rsidRPr="00A66F19">
        <w:rPr>
          <w:rFonts w:ascii="Times New Roman" w:hAnsi="Times New Roman" w:cs="Times New Roman"/>
          <w:sz w:val="28"/>
          <w:szCs w:val="28"/>
        </w:rPr>
        <w:t>ана работы комиссии на 2018 год;</w:t>
      </w:r>
    </w:p>
    <w:p w:rsidR="0038778F" w:rsidRPr="00A66F19" w:rsidRDefault="0038778F" w:rsidP="00A66F19">
      <w:pPr>
        <w:pStyle w:val="a5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F19">
        <w:rPr>
          <w:rFonts w:ascii="Times New Roman" w:eastAsia="Times New Roman" w:hAnsi="Times New Roman" w:cs="Times New Roman"/>
          <w:sz w:val="28"/>
          <w:szCs w:val="28"/>
        </w:rPr>
        <w:t>О несчастных случаях, произошедших в 2017 году на территории Вольского района</w:t>
      </w:r>
      <w:r w:rsidRPr="00A66F19">
        <w:rPr>
          <w:rFonts w:ascii="Times New Roman" w:hAnsi="Times New Roman" w:cs="Times New Roman"/>
          <w:sz w:val="28"/>
          <w:szCs w:val="28"/>
        </w:rPr>
        <w:t>;</w:t>
      </w:r>
    </w:p>
    <w:p w:rsidR="0038778F" w:rsidRPr="00A66F19" w:rsidRDefault="0038778F" w:rsidP="00A66F19">
      <w:pPr>
        <w:pStyle w:val="a5"/>
        <w:numPr>
          <w:ilvl w:val="0"/>
          <w:numId w:val="7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F19">
        <w:rPr>
          <w:rFonts w:ascii="Times New Roman" w:eastAsia="Times New Roman" w:hAnsi="Times New Roman" w:cs="Times New Roman"/>
          <w:sz w:val="28"/>
          <w:szCs w:val="28"/>
        </w:rPr>
        <w:t>О реализации предприятиями и организациями района ФЗ № 426 «О специальной оценке условий труда».</w:t>
      </w:r>
    </w:p>
    <w:p w:rsidR="00C81DEA" w:rsidRPr="00A66F19" w:rsidRDefault="00C81DEA" w:rsidP="00A66F19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A66F19">
        <w:rPr>
          <w:b/>
          <w:sz w:val="28"/>
          <w:szCs w:val="28"/>
        </w:rPr>
        <w:t>СЛУШАЛИ:</w:t>
      </w:r>
    </w:p>
    <w:p w:rsidR="00655DE2" w:rsidRPr="00A66F19" w:rsidRDefault="00C81DEA" w:rsidP="00A66F19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6F19">
        <w:rPr>
          <w:rFonts w:ascii="Times New Roman" w:hAnsi="Times New Roman" w:cs="Times New Roman"/>
          <w:sz w:val="28"/>
          <w:szCs w:val="28"/>
        </w:rPr>
        <w:t xml:space="preserve">Бондаренко Людмила Владимировна заместитель главы администрации </w:t>
      </w:r>
      <w:r w:rsidR="00C27097" w:rsidRPr="00A66F19">
        <w:rPr>
          <w:rFonts w:ascii="Times New Roman" w:hAnsi="Times New Roman" w:cs="Times New Roman"/>
          <w:sz w:val="28"/>
          <w:szCs w:val="28"/>
        </w:rPr>
        <w:t>Вольского муниципального района по экономике, промышленности и потребительскому рынку</w:t>
      </w:r>
      <w:r w:rsidRPr="00A66F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66F19">
        <w:rPr>
          <w:rFonts w:ascii="Times New Roman" w:hAnsi="Times New Roman" w:cs="Times New Roman"/>
          <w:sz w:val="28"/>
          <w:szCs w:val="28"/>
        </w:rPr>
        <w:t xml:space="preserve">председатель МВК по охране труда </w:t>
      </w:r>
      <w:r w:rsidR="00655DE2" w:rsidRPr="00A66F19">
        <w:rPr>
          <w:rFonts w:ascii="Times New Roman" w:hAnsi="Times New Roman" w:cs="Times New Roman"/>
          <w:sz w:val="28"/>
          <w:szCs w:val="28"/>
        </w:rPr>
        <w:t xml:space="preserve">поприветствовала </w:t>
      </w:r>
      <w:r w:rsidR="003160BF" w:rsidRPr="00A66F19">
        <w:rPr>
          <w:rFonts w:ascii="Times New Roman" w:hAnsi="Times New Roman" w:cs="Times New Roman"/>
          <w:sz w:val="28"/>
          <w:szCs w:val="28"/>
        </w:rPr>
        <w:t xml:space="preserve">присутствующих </w:t>
      </w:r>
      <w:r w:rsidR="00655DE2" w:rsidRPr="00A66F19">
        <w:rPr>
          <w:rFonts w:ascii="Times New Roman" w:hAnsi="Times New Roman" w:cs="Times New Roman"/>
          <w:sz w:val="28"/>
          <w:szCs w:val="28"/>
        </w:rPr>
        <w:t xml:space="preserve">и ознакомила </w:t>
      </w:r>
      <w:r w:rsidR="003160BF" w:rsidRPr="00A66F19">
        <w:rPr>
          <w:rFonts w:ascii="Times New Roman" w:hAnsi="Times New Roman" w:cs="Times New Roman"/>
          <w:sz w:val="28"/>
          <w:szCs w:val="28"/>
        </w:rPr>
        <w:t>с повесткой дня</w:t>
      </w:r>
      <w:r w:rsidR="00AD46B5" w:rsidRPr="00A66F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E29" w:rsidRPr="00A66F19" w:rsidRDefault="0038778F" w:rsidP="00A66F19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6F19">
        <w:rPr>
          <w:rFonts w:ascii="Times New Roman" w:hAnsi="Times New Roman" w:cs="Times New Roman"/>
          <w:sz w:val="28"/>
          <w:szCs w:val="28"/>
        </w:rPr>
        <w:t>По первому вопросу доложила Консультант администрации Вольского муниципального района Жидкова Дарья Александровна, озвучив План работы межведомственной комиссии по охране труда Вольского муниципального района на 2018 год.</w:t>
      </w:r>
    </w:p>
    <w:p w:rsidR="0038778F" w:rsidRPr="00A66F19" w:rsidRDefault="0038778F" w:rsidP="00A66F19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6F19">
        <w:rPr>
          <w:rFonts w:ascii="Times New Roman" w:hAnsi="Times New Roman" w:cs="Times New Roman"/>
          <w:sz w:val="28"/>
          <w:szCs w:val="28"/>
        </w:rPr>
        <w:t>По второму вопросу повестки дня  предложили заслу</w:t>
      </w:r>
      <w:r w:rsidR="00E7509B" w:rsidRPr="00A66F19">
        <w:rPr>
          <w:rFonts w:ascii="Times New Roman" w:hAnsi="Times New Roman" w:cs="Times New Roman"/>
          <w:sz w:val="28"/>
          <w:szCs w:val="28"/>
        </w:rPr>
        <w:t>шать присутствующие  организации, в которых произошл</w:t>
      </w:r>
      <w:r w:rsidR="00631610" w:rsidRPr="00A66F19">
        <w:rPr>
          <w:rFonts w:ascii="Times New Roman" w:hAnsi="Times New Roman" w:cs="Times New Roman"/>
          <w:sz w:val="28"/>
          <w:szCs w:val="28"/>
        </w:rPr>
        <w:t>и несчастные случаи в 2017 году на территории ВМР.</w:t>
      </w:r>
    </w:p>
    <w:p w:rsidR="00E7509B" w:rsidRPr="00A66F19" w:rsidRDefault="00E7509B" w:rsidP="00A66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19">
        <w:rPr>
          <w:rFonts w:ascii="Times New Roman" w:hAnsi="Times New Roman" w:cs="Times New Roman"/>
          <w:sz w:val="28"/>
          <w:szCs w:val="28"/>
        </w:rPr>
        <w:t xml:space="preserve">Директор ГБУ СО СРЦ «Волжанка»  </w:t>
      </w:r>
      <w:r w:rsidR="001A26CD" w:rsidRPr="00A66F19">
        <w:rPr>
          <w:rFonts w:ascii="Times New Roman" w:hAnsi="Times New Roman" w:cs="Times New Roman"/>
          <w:sz w:val="28"/>
          <w:szCs w:val="28"/>
        </w:rPr>
        <w:t>доложил</w:t>
      </w:r>
      <w:r w:rsidRPr="00A66F19">
        <w:rPr>
          <w:rFonts w:ascii="Times New Roman" w:hAnsi="Times New Roman" w:cs="Times New Roman"/>
          <w:sz w:val="28"/>
          <w:szCs w:val="28"/>
        </w:rPr>
        <w:t>, что травма произошла 10.01.2017г. 09ч.30мин по  адресу: г</w:t>
      </w:r>
      <w:proofErr w:type="gramStart"/>
      <w:r w:rsidRPr="00A66F1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66F19">
        <w:rPr>
          <w:rFonts w:ascii="Times New Roman" w:hAnsi="Times New Roman" w:cs="Times New Roman"/>
          <w:sz w:val="28"/>
          <w:szCs w:val="28"/>
        </w:rPr>
        <w:t xml:space="preserve">ольск, ул. Ключевая, д.22, кв.2,  пострадавших двое сотрудников с укусом собаки третьей сложности кисти правой руки и укусом первой сложности левой руки и ноги. В организации обучены 3 человека по программе «Программа для руководителей и специалистов организаций  и членов комиссий по проверке знаний </w:t>
      </w:r>
      <w:r w:rsidRPr="00A66F19">
        <w:rPr>
          <w:rFonts w:ascii="Times New Roman" w:hAnsi="Times New Roman" w:cs="Times New Roman"/>
          <w:sz w:val="28"/>
          <w:szCs w:val="28"/>
        </w:rPr>
        <w:lastRenderedPageBreak/>
        <w:t>требований охраны труда. С сотрудниками постоянно проводятся вводные, первичные, на рабочем месте и повторные инструктажи.</w:t>
      </w:r>
    </w:p>
    <w:p w:rsidR="00E7509B" w:rsidRPr="00A66F19" w:rsidRDefault="00A66F19" w:rsidP="00A66F19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24"/>
          <w:sz w:val="28"/>
          <w:szCs w:val="28"/>
        </w:rPr>
      </w:pPr>
      <w:r>
        <w:rPr>
          <w:rFonts w:ascii="Times New Roman" w:hAnsi="Times New Roman" w:cs="Times New Roman"/>
          <w:spacing w:val="24"/>
          <w:sz w:val="28"/>
          <w:szCs w:val="28"/>
        </w:rPr>
        <w:tab/>
      </w:r>
      <w:r w:rsidR="001A26CD" w:rsidRPr="00A66F19">
        <w:rPr>
          <w:rFonts w:ascii="Times New Roman" w:hAnsi="Times New Roman" w:cs="Times New Roman"/>
          <w:spacing w:val="24"/>
          <w:sz w:val="28"/>
          <w:szCs w:val="28"/>
        </w:rPr>
        <w:t>Специалист по охране труда</w:t>
      </w:r>
      <w:r w:rsidR="001A26CD" w:rsidRPr="00A66F19">
        <w:rPr>
          <w:rFonts w:ascii="Times New Roman" w:hAnsi="Times New Roman" w:cs="Times New Roman"/>
          <w:b/>
          <w:spacing w:val="24"/>
          <w:sz w:val="28"/>
          <w:szCs w:val="28"/>
        </w:rPr>
        <w:t xml:space="preserve"> </w:t>
      </w:r>
      <w:r w:rsidR="00E7509B" w:rsidRPr="00A66F19">
        <w:rPr>
          <w:rFonts w:ascii="Times New Roman" w:hAnsi="Times New Roman" w:cs="Times New Roman"/>
          <w:spacing w:val="24"/>
          <w:sz w:val="28"/>
          <w:szCs w:val="28"/>
        </w:rPr>
        <w:t>АО «</w:t>
      </w:r>
      <w:proofErr w:type="spellStart"/>
      <w:r w:rsidR="00E7509B" w:rsidRPr="00A66F19">
        <w:rPr>
          <w:rFonts w:ascii="Times New Roman" w:hAnsi="Times New Roman" w:cs="Times New Roman"/>
          <w:spacing w:val="24"/>
          <w:sz w:val="28"/>
          <w:szCs w:val="28"/>
        </w:rPr>
        <w:t>ХайдельбергЦемент</w:t>
      </w:r>
      <w:proofErr w:type="spellEnd"/>
      <w:r w:rsidR="00E7509B" w:rsidRPr="00A66F19">
        <w:rPr>
          <w:rFonts w:ascii="Times New Roman" w:hAnsi="Times New Roman" w:cs="Times New Roman"/>
          <w:spacing w:val="24"/>
          <w:sz w:val="28"/>
          <w:szCs w:val="28"/>
        </w:rPr>
        <w:t xml:space="preserve"> Волга»</w:t>
      </w:r>
      <w:r w:rsidR="001A26CD" w:rsidRPr="00A66F19">
        <w:rPr>
          <w:rFonts w:ascii="Times New Roman" w:hAnsi="Times New Roman" w:cs="Times New Roman"/>
          <w:b/>
          <w:spacing w:val="24"/>
          <w:sz w:val="28"/>
          <w:szCs w:val="28"/>
        </w:rPr>
        <w:t xml:space="preserve"> </w:t>
      </w:r>
      <w:r w:rsidR="001A26CD" w:rsidRPr="00A66F19">
        <w:rPr>
          <w:rFonts w:ascii="Times New Roman" w:hAnsi="Times New Roman" w:cs="Times New Roman"/>
          <w:spacing w:val="24"/>
          <w:sz w:val="28"/>
          <w:szCs w:val="28"/>
        </w:rPr>
        <w:t>доложил, что на предприятии произошли следующие травмы:</w:t>
      </w:r>
    </w:p>
    <w:p w:rsidR="001A26CD" w:rsidRPr="00A66F19" w:rsidRDefault="001A26CD" w:rsidP="00A6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F19">
        <w:rPr>
          <w:rFonts w:ascii="Times New Roman" w:hAnsi="Times New Roman" w:cs="Times New Roman"/>
          <w:sz w:val="28"/>
          <w:szCs w:val="28"/>
        </w:rPr>
        <w:t xml:space="preserve">-  травма </w:t>
      </w:r>
      <w:r w:rsidR="00E7509B" w:rsidRPr="00A66F19">
        <w:rPr>
          <w:rFonts w:ascii="Times New Roman" w:hAnsi="Times New Roman" w:cs="Times New Roman"/>
          <w:sz w:val="28"/>
          <w:szCs w:val="28"/>
        </w:rPr>
        <w:t>произошла 01.02.2017г. в 08ч.10 мин., пострадала лаборант химического анализа, вследствие падения на ровной горизонтальной поверхности. Установлен диагноз: Закрытая черепно-мозговая травма, ушиб головного мозга средней степени тяжести, субарахноидальное кровоизлияние. Степень: тяжелая.</w:t>
      </w:r>
    </w:p>
    <w:p w:rsidR="00E7509B" w:rsidRPr="00A66F19" w:rsidRDefault="001A26CD" w:rsidP="00A6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F19">
        <w:rPr>
          <w:rFonts w:ascii="Times New Roman" w:hAnsi="Times New Roman" w:cs="Times New Roman"/>
          <w:sz w:val="28"/>
          <w:szCs w:val="28"/>
        </w:rPr>
        <w:t xml:space="preserve">- травма </w:t>
      </w:r>
      <w:r w:rsidR="00E7509B" w:rsidRPr="00A66F19">
        <w:rPr>
          <w:rFonts w:ascii="Times New Roman" w:hAnsi="Times New Roman" w:cs="Times New Roman"/>
          <w:sz w:val="28"/>
          <w:szCs w:val="28"/>
        </w:rPr>
        <w:t>произошла 18.06.2017г. в 01 час. 20 мин., пострадал машинист сырьевых мельниц, вследствие воздействия движущего механизма. Установлен диагноз: Открытый перелом правой плечевой кости с повреждением лучевого нерва, открытый перелом обеих костей правого предплечья со смещением, рваные раны правого плеча и предплечья. Степень: тяжелая.</w:t>
      </w:r>
    </w:p>
    <w:p w:rsidR="001A26CD" w:rsidRPr="00A66F19" w:rsidRDefault="00631610" w:rsidP="00A66F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F19">
        <w:rPr>
          <w:rFonts w:ascii="Times New Roman" w:hAnsi="Times New Roman" w:cs="Times New Roman"/>
          <w:color w:val="000000" w:themeColor="text1"/>
          <w:sz w:val="28"/>
          <w:szCs w:val="28"/>
        </w:rPr>
        <w:t>Важнейшими</w:t>
      </w:r>
      <w:r w:rsidR="001A26CD" w:rsidRPr="00A66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задачами </w:t>
      </w:r>
      <w:r w:rsidRPr="00A66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предприятия </w:t>
      </w:r>
      <w:r w:rsidR="001A26CD" w:rsidRPr="00A66F19">
        <w:rPr>
          <w:rFonts w:ascii="Times New Roman" w:hAnsi="Times New Roman" w:cs="Times New Roman"/>
          <w:color w:val="000000" w:themeColor="text1"/>
          <w:sz w:val="28"/>
          <w:szCs w:val="28"/>
        </w:rPr>
        <w:t>являются создание условий для исключения производственного травматизма, повышение эффективности системы управления охраной труда и здоровья, внедрение корпоративной культуры безопасности на предприятиях.</w:t>
      </w:r>
    </w:p>
    <w:p w:rsidR="008D5D85" w:rsidRPr="00A66F19" w:rsidRDefault="00A66F19" w:rsidP="00A66F19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4"/>
          <w:sz w:val="28"/>
          <w:szCs w:val="28"/>
        </w:rPr>
        <w:tab/>
        <w:t xml:space="preserve">  </w:t>
      </w:r>
      <w:r w:rsidR="00631610" w:rsidRPr="00A66F19">
        <w:rPr>
          <w:rFonts w:ascii="Times New Roman" w:hAnsi="Times New Roman" w:cs="Times New Roman"/>
          <w:spacing w:val="24"/>
          <w:sz w:val="28"/>
          <w:szCs w:val="28"/>
        </w:rPr>
        <w:t>Начальник</w:t>
      </w:r>
      <w:r w:rsidR="00631610" w:rsidRPr="00A66F19">
        <w:rPr>
          <w:rFonts w:ascii="Times New Roman" w:hAnsi="Times New Roman" w:cs="Times New Roman"/>
          <w:b/>
          <w:spacing w:val="24"/>
          <w:sz w:val="28"/>
          <w:szCs w:val="28"/>
        </w:rPr>
        <w:t xml:space="preserve"> </w:t>
      </w:r>
      <w:r w:rsidR="00631610" w:rsidRPr="00A66F19">
        <w:rPr>
          <w:rFonts w:ascii="Times New Roman" w:hAnsi="Times New Roman" w:cs="Times New Roman"/>
          <w:spacing w:val="24"/>
          <w:sz w:val="28"/>
          <w:szCs w:val="28"/>
        </w:rPr>
        <w:t>ФГБУ «33 Центральный научно-исследовательский испытательный институт» Минобороны России</w:t>
      </w:r>
      <w:r w:rsidR="00631610" w:rsidRPr="00A66F19">
        <w:rPr>
          <w:rFonts w:ascii="Times New Roman" w:hAnsi="Times New Roman" w:cs="Times New Roman"/>
          <w:b/>
          <w:spacing w:val="24"/>
          <w:sz w:val="28"/>
          <w:szCs w:val="28"/>
        </w:rPr>
        <w:t xml:space="preserve"> </w:t>
      </w:r>
      <w:r w:rsidR="00631610" w:rsidRPr="00A66F19">
        <w:rPr>
          <w:rFonts w:ascii="Times New Roman" w:hAnsi="Times New Roman" w:cs="Times New Roman"/>
          <w:spacing w:val="24"/>
          <w:sz w:val="28"/>
          <w:szCs w:val="28"/>
        </w:rPr>
        <w:t>доложил, что в период с 2013 года по настоящее время произошел один тяжелый несчастный случай. Несчастный случай п</w:t>
      </w:r>
      <w:r w:rsidR="00631610" w:rsidRPr="00A66F19">
        <w:rPr>
          <w:rFonts w:ascii="Times New Roman" w:hAnsi="Times New Roman" w:cs="Times New Roman"/>
          <w:sz w:val="28"/>
          <w:szCs w:val="28"/>
        </w:rPr>
        <w:t>роизошел 28.07.2017г. в 10ч. 30 мин., во время несения службы в карауле пострадал стрелок отряда ВОХР. При движении по посту стрелок споткнулся и упал, наткнувшись глазом на стебель скошенной травы. Диагноз – проникающая рана роговицы, травматическая катаракта левого глаза. Комиссией  по расследованию несчастного случая</w:t>
      </w:r>
      <w:r w:rsidR="008D5D85" w:rsidRPr="00A66F19">
        <w:rPr>
          <w:rFonts w:ascii="Times New Roman" w:hAnsi="Times New Roman" w:cs="Times New Roman"/>
          <w:sz w:val="28"/>
          <w:szCs w:val="28"/>
        </w:rPr>
        <w:t xml:space="preserve"> пришла к решению, что грубой неосторожности со стороны пострадавшего не усматривается, степень вины не устанавливается. Несчастный случай был оформлен актом по форме Н-1  и учтен установленным порядком. Мероприятия по устранению причин несчастного случая отсутствуют.</w:t>
      </w:r>
    </w:p>
    <w:p w:rsidR="006C582B" w:rsidRPr="00A66F19" w:rsidRDefault="008D5D85" w:rsidP="00A66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19">
        <w:rPr>
          <w:rFonts w:ascii="Times New Roman" w:hAnsi="Times New Roman" w:cs="Times New Roman"/>
          <w:sz w:val="28"/>
          <w:szCs w:val="28"/>
        </w:rPr>
        <w:t xml:space="preserve">Консультант администрации Вольского муниципального района Жидкова Д.А. дополнила доклад организаций, сообщив, что также </w:t>
      </w:r>
      <w:proofErr w:type="gramStart"/>
      <w:r w:rsidRPr="00A66F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6F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6F19">
        <w:rPr>
          <w:rFonts w:ascii="Times New Roman" w:hAnsi="Times New Roman" w:cs="Times New Roman"/>
          <w:sz w:val="28"/>
          <w:szCs w:val="28"/>
        </w:rPr>
        <w:t>Вольском</w:t>
      </w:r>
      <w:proofErr w:type="gramEnd"/>
      <w:r w:rsidRPr="00A66F19">
        <w:rPr>
          <w:rFonts w:ascii="Times New Roman" w:hAnsi="Times New Roman" w:cs="Times New Roman"/>
          <w:sz w:val="28"/>
          <w:szCs w:val="28"/>
        </w:rPr>
        <w:t xml:space="preserve"> районе произошел несчастный случай в Центральной дирекции по ремонту пути-филиала ОАО «РЖД» Путевой машинной станции №154. Там произошла травма</w:t>
      </w:r>
      <w:r w:rsidRPr="00A66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F19">
        <w:rPr>
          <w:rFonts w:ascii="Times New Roman" w:hAnsi="Times New Roman" w:cs="Times New Roman"/>
          <w:sz w:val="28"/>
          <w:szCs w:val="28"/>
        </w:rPr>
        <w:t xml:space="preserve">04.12.2017 , пострадал наладчик. Установленный диагноз перелом таза и разрыв мочевого пузыря из-за </w:t>
      </w:r>
      <w:proofErr w:type="spellStart"/>
      <w:r w:rsidRPr="00A66F19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A66F19">
        <w:rPr>
          <w:rFonts w:ascii="Times New Roman" w:hAnsi="Times New Roman" w:cs="Times New Roman"/>
          <w:sz w:val="28"/>
          <w:szCs w:val="28"/>
        </w:rPr>
        <w:t xml:space="preserve"> редуктором козлового крана. Также, на территории района 07.04.2017г. в ООО «Автомобилист» произошел несчастный случай, не признанный производственным, со смертельным исходом сторожа вследствие ишемического инсульта.</w:t>
      </w:r>
    </w:p>
    <w:p w:rsidR="004C2720" w:rsidRPr="00A66F19" w:rsidRDefault="006C582B" w:rsidP="00A66F19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A66F19">
        <w:rPr>
          <w:rFonts w:ascii="Times New Roman" w:hAnsi="Times New Roman" w:cs="Times New Roman"/>
          <w:sz w:val="28"/>
          <w:szCs w:val="28"/>
        </w:rPr>
        <w:t>По третьему вопросу доложила и.о.</w:t>
      </w:r>
      <w:r w:rsidRPr="00A66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F1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9F9F9"/>
        </w:rPr>
        <w:t>специалиста по охране труда администрации Вольского муниципального района, действующего в рамках отдельных государственных полномочий, переданных органами государственной власти органам местного самоуправления Жидкова Дарья Александровна.</w:t>
      </w:r>
    </w:p>
    <w:p w:rsidR="008D5D85" w:rsidRPr="00A66F19" w:rsidRDefault="004E69FB" w:rsidP="00A66F1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1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07898" w:rsidRPr="00A66F19">
        <w:rPr>
          <w:rFonts w:ascii="Times New Roman" w:hAnsi="Times New Roman" w:cs="Times New Roman"/>
          <w:sz w:val="28"/>
          <w:szCs w:val="28"/>
        </w:rPr>
        <w:t>о всем хозяйствующим субъектам района,</w:t>
      </w:r>
      <w:r w:rsidRPr="00A66F19">
        <w:rPr>
          <w:rFonts w:ascii="Times New Roman" w:hAnsi="Times New Roman" w:cs="Times New Roman"/>
          <w:sz w:val="28"/>
          <w:szCs w:val="28"/>
        </w:rPr>
        <w:t xml:space="preserve"> охваченными сбором информации для </w:t>
      </w:r>
      <w:r w:rsidR="00E07898" w:rsidRPr="00A66F19">
        <w:rPr>
          <w:rFonts w:ascii="Times New Roman" w:hAnsi="Times New Roman" w:cs="Times New Roman"/>
          <w:sz w:val="28"/>
          <w:szCs w:val="28"/>
        </w:rPr>
        <w:t xml:space="preserve">составления отчета об исполнении переданных государственных полномочий по </w:t>
      </w:r>
      <w:proofErr w:type="spellStart"/>
      <w:r w:rsidR="00E07898" w:rsidRPr="00A66F19">
        <w:rPr>
          <w:rFonts w:ascii="Times New Roman" w:hAnsi="Times New Roman" w:cs="Times New Roman"/>
          <w:sz w:val="28"/>
          <w:szCs w:val="28"/>
        </w:rPr>
        <w:t>госуправлению</w:t>
      </w:r>
      <w:proofErr w:type="spellEnd"/>
      <w:r w:rsidR="00E07898" w:rsidRPr="00A66F19">
        <w:rPr>
          <w:rFonts w:ascii="Times New Roman" w:hAnsi="Times New Roman" w:cs="Times New Roman"/>
          <w:sz w:val="28"/>
          <w:szCs w:val="28"/>
        </w:rPr>
        <w:t xml:space="preserve"> охраной труда </w:t>
      </w:r>
      <w:r w:rsidRPr="00A66F19">
        <w:rPr>
          <w:rFonts w:ascii="Times New Roman" w:hAnsi="Times New Roman" w:cs="Times New Roman"/>
          <w:sz w:val="28"/>
          <w:szCs w:val="28"/>
        </w:rPr>
        <w:t>организован</w:t>
      </w:r>
      <w:r w:rsidR="00E07898" w:rsidRPr="00A66F19">
        <w:rPr>
          <w:rFonts w:ascii="Times New Roman" w:hAnsi="Times New Roman" w:cs="Times New Roman"/>
          <w:sz w:val="28"/>
          <w:szCs w:val="28"/>
        </w:rPr>
        <w:t xml:space="preserve"> мониторинг проведения хозяйствующими субъектами Вольского муниципального района </w:t>
      </w:r>
      <w:r w:rsidR="006A68AF" w:rsidRPr="00A66F19">
        <w:rPr>
          <w:rFonts w:ascii="Times New Roman" w:hAnsi="Times New Roman" w:cs="Times New Roman"/>
          <w:sz w:val="28"/>
          <w:szCs w:val="28"/>
        </w:rPr>
        <w:t xml:space="preserve">АРМ и </w:t>
      </w:r>
      <w:r w:rsidR="00E07898" w:rsidRPr="00A66F19">
        <w:rPr>
          <w:rFonts w:ascii="Times New Roman" w:hAnsi="Times New Roman" w:cs="Times New Roman"/>
          <w:sz w:val="28"/>
          <w:szCs w:val="28"/>
        </w:rPr>
        <w:t>специальной оценки условий труда.</w:t>
      </w:r>
    </w:p>
    <w:p w:rsidR="00884856" w:rsidRPr="00A66F19" w:rsidRDefault="006A68AF" w:rsidP="00A66F1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6F19">
        <w:rPr>
          <w:rFonts w:ascii="Times New Roman" w:hAnsi="Times New Roman" w:cs="Times New Roman"/>
          <w:sz w:val="28"/>
          <w:szCs w:val="28"/>
        </w:rPr>
        <w:t xml:space="preserve">Мониторинг проведен по 62 организациям с общим количеством рабочих мест 5971, в том числе 1936 с вредными условиями труда. </w:t>
      </w:r>
    </w:p>
    <w:p w:rsidR="004E69FB" w:rsidRPr="00A66F19" w:rsidRDefault="006A68AF" w:rsidP="00A66F1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66F19">
        <w:rPr>
          <w:rFonts w:ascii="Times New Roman" w:hAnsi="Times New Roman" w:cs="Times New Roman"/>
          <w:sz w:val="28"/>
          <w:szCs w:val="28"/>
        </w:rPr>
        <w:t xml:space="preserve">Аттестация рабочих мест проведена на 616 рабочих местах, на которых занято 536 работников. Из них 46 рабочих мест, на которых по результатам </w:t>
      </w:r>
      <w:proofErr w:type="gramStart"/>
      <w:r w:rsidRPr="00A66F19">
        <w:rPr>
          <w:rFonts w:ascii="Times New Roman" w:hAnsi="Times New Roman" w:cs="Times New Roman"/>
          <w:sz w:val="28"/>
          <w:szCs w:val="28"/>
        </w:rPr>
        <w:t>проведенной</w:t>
      </w:r>
      <w:proofErr w:type="gramEnd"/>
      <w:r w:rsidRPr="00A66F19">
        <w:rPr>
          <w:rFonts w:ascii="Times New Roman" w:hAnsi="Times New Roman" w:cs="Times New Roman"/>
          <w:sz w:val="28"/>
          <w:szCs w:val="28"/>
        </w:rPr>
        <w:t xml:space="preserve"> АРМ выявлены вредные условия труда, на которых занят 31 работник.</w:t>
      </w:r>
    </w:p>
    <w:p w:rsidR="0038778F" w:rsidRPr="00A66F19" w:rsidRDefault="006A68AF" w:rsidP="00A66F1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19">
        <w:rPr>
          <w:rFonts w:ascii="Times New Roman" w:hAnsi="Times New Roman" w:cs="Times New Roman"/>
          <w:sz w:val="28"/>
          <w:szCs w:val="28"/>
        </w:rPr>
        <w:t>Специальная оценка условий труда проведена</w:t>
      </w:r>
      <w:r w:rsidR="00884856" w:rsidRPr="00A66F19">
        <w:rPr>
          <w:rFonts w:ascii="Times New Roman" w:hAnsi="Times New Roman" w:cs="Times New Roman"/>
          <w:sz w:val="28"/>
          <w:szCs w:val="28"/>
        </w:rPr>
        <w:t xml:space="preserve"> на 4677 рабочих местах, на которых занято 5078 работников. Из них 1388 рабочих мест, на которых по результатам </w:t>
      </w:r>
      <w:proofErr w:type="gramStart"/>
      <w:r w:rsidR="00884856" w:rsidRPr="00A66F19">
        <w:rPr>
          <w:rFonts w:ascii="Times New Roman" w:hAnsi="Times New Roman" w:cs="Times New Roman"/>
          <w:sz w:val="28"/>
          <w:szCs w:val="28"/>
        </w:rPr>
        <w:t>проведенной</w:t>
      </w:r>
      <w:proofErr w:type="gramEnd"/>
      <w:r w:rsidR="00884856" w:rsidRPr="00A66F19">
        <w:rPr>
          <w:rFonts w:ascii="Times New Roman" w:hAnsi="Times New Roman" w:cs="Times New Roman"/>
          <w:sz w:val="28"/>
          <w:szCs w:val="28"/>
        </w:rPr>
        <w:t xml:space="preserve"> СОУТ выявлены вредные условия труда, на которых занято 1710 работников.</w:t>
      </w:r>
    </w:p>
    <w:p w:rsidR="00DC6FC0" w:rsidRPr="00A66F19" w:rsidRDefault="00DC6FC0" w:rsidP="00A66F19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F19">
        <w:rPr>
          <w:rFonts w:ascii="Times New Roman" w:hAnsi="Times New Roman" w:cs="Times New Roman"/>
          <w:b/>
          <w:bCs/>
          <w:sz w:val="28"/>
          <w:szCs w:val="28"/>
        </w:rPr>
        <w:t>Комиссия решила:</w:t>
      </w:r>
    </w:p>
    <w:p w:rsidR="005D3E29" w:rsidRPr="00A66F19" w:rsidRDefault="005D3E29" w:rsidP="00A66F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43163" w:rsidRPr="00A66F19" w:rsidRDefault="00543163" w:rsidP="00A66F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F19">
        <w:rPr>
          <w:rFonts w:ascii="Times New Roman" w:hAnsi="Times New Roman" w:cs="Times New Roman"/>
          <w:sz w:val="28"/>
          <w:szCs w:val="28"/>
        </w:rPr>
        <w:t>1.</w:t>
      </w:r>
      <w:r w:rsidRPr="00A66F19">
        <w:rPr>
          <w:rFonts w:ascii="Times New Roman" w:hAnsi="Times New Roman" w:cs="Times New Roman"/>
          <w:color w:val="000000" w:themeColor="text1"/>
          <w:sz w:val="28"/>
          <w:szCs w:val="28"/>
        </w:rPr>
        <w:t>Принять к сведе</w:t>
      </w:r>
      <w:r w:rsidR="001B5CC0" w:rsidRPr="00A66F19">
        <w:rPr>
          <w:rFonts w:ascii="Times New Roman" w:hAnsi="Times New Roman" w:cs="Times New Roman"/>
          <w:color w:val="000000" w:themeColor="text1"/>
          <w:sz w:val="28"/>
          <w:szCs w:val="28"/>
        </w:rPr>
        <w:t>нию заслушиваемую информацию</w:t>
      </w:r>
      <w:r w:rsidRPr="00A66F1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F6BAC" w:rsidRPr="00A66F19" w:rsidRDefault="00543163" w:rsidP="00A66F19">
      <w:pPr>
        <w:pStyle w:val="2"/>
        <w:shd w:val="clear" w:color="auto" w:fill="F2F2F2"/>
        <w:spacing w:before="0" w:beforeAutospacing="0" w:after="0" w:afterAutospacing="0"/>
        <w:jc w:val="both"/>
        <w:rPr>
          <w:rFonts w:ascii="Segoe UI" w:hAnsi="Segoe UI" w:cs="Segoe UI"/>
          <w:b w:val="0"/>
          <w:bCs w:val="0"/>
          <w:color w:val="000000" w:themeColor="text1"/>
          <w:sz w:val="28"/>
          <w:szCs w:val="28"/>
        </w:rPr>
      </w:pPr>
      <w:r w:rsidRPr="00A66F19">
        <w:rPr>
          <w:color w:val="000000" w:themeColor="text1"/>
          <w:sz w:val="28"/>
          <w:szCs w:val="28"/>
        </w:rPr>
        <w:t>2.</w:t>
      </w:r>
      <w:r w:rsidR="00FF6BAC" w:rsidRPr="00A66F19">
        <w:rPr>
          <w:color w:val="000000" w:themeColor="text1"/>
          <w:sz w:val="28"/>
          <w:szCs w:val="28"/>
        </w:rPr>
        <w:t xml:space="preserve"> </w:t>
      </w:r>
      <w:r w:rsidR="00835F06">
        <w:rPr>
          <w:b w:val="0"/>
          <w:color w:val="000000" w:themeColor="text1"/>
          <w:sz w:val="28"/>
          <w:szCs w:val="28"/>
        </w:rPr>
        <w:t>Разместить на официальном сайте Вольского муниципального района</w:t>
      </w:r>
      <w:r w:rsidR="00FF6BAC" w:rsidRPr="00A66F19">
        <w:rPr>
          <w:b w:val="0"/>
          <w:color w:val="000000" w:themeColor="text1"/>
          <w:sz w:val="28"/>
          <w:szCs w:val="28"/>
        </w:rPr>
        <w:t xml:space="preserve"> перечень </w:t>
      </w:r>
      <w:hyperlink r:id="rId5" w:history="1">
        <w:r w:rsidR="00FF6BAC" w:rsidRPr="00A66F19">
          <w:rPr>
            <w:rStyle w:val="a4"/>
            <w:b w:val="0"/>
            <w:bCs w:val="0"/>
            <w:color w:val="000000" w:themeColor="text1"/>
            <w:sz w:val="28"/>
            <w:szCs w:val="28"/>
            <w:u w:val="none"/>
          </w:rPr>
          <w:t>мероприятий по предупреждению несчастных случаев на производстве</w:t>
        </w:r>
      </w:hyperlink>
      <w:r w:rsidR="00FF6BAC" w:rsidRPr="00A66F19">
        <w:rPr>
          <w:b w:val="0"/>
          <w:bCs w:val="0"/>
          <w:color w:val="000000" w:themeColor="text1"/>
          <w:sz w:val="28"/>
          <w:szCs w:val="28"/>
        </w:rPr>
        <w:t>. Срок до 15 апреля 2018г.</w:t>
      </w:r>
    </w:p>
    <w:p w:rsidR="00D43686" w:rsidRDefault="00D43686" w:rsidP="00A6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F19" w:rsidRDefault="00A66F19" w:rsidP="00A6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F19" w:rsidRDefault="00A66F19" w:rsidP="00A6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F19" w:rsidRDefault="00A66F19" w:rsidP="00A6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F19" w:rsidRPr="00A66F19" w:rsidRDefault="00A66F19" w:rsidP="00A6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CC0" w:rsidRPr="00A66F19" w:rsidRDefault="001B5CC0" w:rsidP="00A66F19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C6FC0" w:rsidRPr="00A66F19" w:rsidRDefault="00D43686" w:rsidP="00A66F19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 w:rsidRPr="00A66F19">
        <w:rPr>
          <w:b/>
          <w:bCs/>
          <w:sz w:val="28"/>
          <w:szCs w:val="28"/>
        </w:rPr>
        <w:t xml:space="preserve">Председатель межведомственной комиссии </w:t>
      </w:r>
    </w:p>
    <w:p w:rsidR="00A66F19" w:rsidRDefault="00D43686" w:rsidP="00A66F19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 w:rsidRPr="00A66F19">
        <w:rPr>
          <w:b/>
          <w:bCs/>
          <w:sz w:val="28"/>
          <w:szCs w:val="28"/>
        </w:rPr>
        <w:t xml:space="preserve">по охране труда Вольского </w:t>
      </w:r>
    </w:p>
    <w:p w:rsidR="00DC6FC0" w:rsidRPr="00A66F19" w:rsidRDefault="00D43686" w:rsidP="00A66F19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 w:rsidRPr="00A66F19">
        <w:rPr>
          <w:b/>
          <w:bCs/>
          <w:sz w:val="28"/>
          <w:szCs w:val="28"/>
        </w:rPr>
        <w:t xml:space="preserve">муниципального района, </w:t>
      </w:r>
    </w:p>
    <w:p w:rsidR="00A66F19" w:rsidRDefault="00D43686" w:rsidP="00A66F19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 w:rsidRPr="00A66F19">
        <w:rPr>
          <w:b/>
          <w:bCs/>
          <w:sz w:val="28"/>
          <w:szCs w:val="28"/>
        </w:rPr>
        <w:t xml:space="preserve">заместитель главы администрации </w:t>
      </w:r>
    </w:p>
    <w:p w:rsidR="00A66F19" w:rsidRDefault="00D43686" w:rsidP="00A66F19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 w:rsidRPr="00A66F19">
        <w:rPr>
          <w:b/>
          <w:bCs/>
          <w:sz w:val="28"/>
          <w:szCs w:val="28"/>
        </w:rPr>
        <w:t xml:space="preserve">по экономике, промышленности </w:t>
      </w:r>
    </w:p>
    <w:p w:rsidR="00D43686" w:rsidRPr="00A66F19" w:rsidRDefault="00D43686" w:rsidP="00A66F19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 w:rsidRPr="00A66F19">
        <w:rPr>
          <w:b/>
          <w:bCs/>
          <w:sz w:val="28"/>
          <w:szCs w:val="28"/>
        </w:rPr>
        <w:t xml:space="preserve">и потребительскому рынку </w:t>
      </w:r>
      <w:r w:rsidR="00D529BE" w:rsidRPr="00A66F19">
        <w:rPr>
          <w:b/>
          <w:bCs/>
          <w:sz w:val="28"/>
          <w:szCs w:val="28"/>
        </w:rPr>
        <w:t xml:space="preserve">    </w:t>
      </w:r>
      <w:r w:rsidR="00DC6FC0" w:rsidRPr="00A66F19">
        <w:rPr>
          <w:b/>
          <w:bCs/>
          <w:sz w:val="28"/>
          <w:szCs w:val="28"/>
        </w:rPr>
        <w:t xml:space="preserve">                  </w:t>
      </w:r>
      <w:r w:rsidR="00A66F19">
        <w:rPr>
          <w:b/>
          <w:bCs/>
          <w:sz w:val="28"/>
          <w:szCs w:val="28"/>
        </w:rPr>
        <w:t xml:space="preserve">                             </w:t>
      </w:r>
      <w:r w:rsidRPr="00A66F19">
        <w:rPr>
          <w:b/>
          <w:bCs/>
          <w:sz w:val="28"/>
          <w:szCs w:val="28"/>
        </w:rPr>
        <w:t>Л.В. Бондаренко</w:t>
      </w:r>
    </w:p>
    <w:p w:rsidR="000A2DFE" w:rsidRPr="00A66F19" w:rsidRDefault="000A2DFE" w:rsidP="00A66F19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A66F19" w:rsidRDefault="00A66F19" w:rsidP="00A66F19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A66F19" w:rsidRDefault="00A66F19" w:rsidP="00A66F19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A66F19" w:rsidRDefault="00A66F19" w:rsidP="00A66F19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A66F19" w:rsidRDefault="00A66F19" w:rsidP="00A66F19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A66F19" w:rsidRDefault="00A66F19" w:rsidP="00A66F19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A66F19" w:rsidRDefault="00A66F19" w:rsidP="00A66F19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A66F19" w:rsidRDefault="00A66F19" w:rsidP="00A66F19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A66F19" w:rsidRDefault="00A66F19" w:rsidP="00A66F19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A66F19" w:rsidRDefault="00A66F19" w:rsidP="00A66F19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A66F19" w:rsidRDefault="00A66F19" w:rsidP="00A66F19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A66F19" w:rsidRDefault="00A66F19" w:rsidP="00A66F19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A66F19" w:rsidRDefault="00A66F19" w:rsidP="00A66F19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A66F19" w:rsidRDefault="00A66F19" w:rsidP="00A66F19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A66F19" w:rsidRDefault="00A66F19" w:rsidP="00A66F19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A66F19" w:rsidRDefault="00A66F19" w:rsidP="00A66F19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A66F19" w:rsidRDefault="00A66F19" w:rsidP="00A66F19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A66F19" w:rsidRDefault="00A66F19" w:rsidP="00A66F19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1B5CC0" w:rsidRPr="00A66F19" w:rsidRDefault="001B5CC0" w:rsidP="00A66F19">
      <w:pPr>
        <w:pStyle w:val="a3"/>
        <w:spacing w:before="0" w:beforeAutospacing="0" w:after="0"/>
        <w:jc w:val="both"/>
        <w:rPr>
          <w:sz w:val="20"/>
          <w:szCs w:val="20"/>
        </w:rPr>
      </w:pPr>
      <w:r w:rsidRPr="00A66F19">
        <w:rPr>
          <w:sz w:val="20"/>
          <w:szCs w:val="20"/>
        </w:rPr>
        <w:t>Жидкова Д.А.</w:t>
      </w:r>
      <w:r w:rsidR="00B835D5" w:rsidRPr="00A66F19">
        <w:rPr>
          <w:sz w:val="20"/>
          <w:szCs w:val="20"/>
        </w:rPr>
        <w:t xml:space="preserve">   </w:t>
      </w:r>
      <w:r w:rsidRPr="00A66F19">
        <w:rPr>
          <w:sz w:val="20"/>
          <w:szCs w:val="20"/>
        </w:rPr>
        <w:t>7-30-06</w:t>
      </w:r>
    </w:p>
    <w:sectPr w:rsidR="001B5CC0" w:rsidRPr="00A66F19" w:rsidSect="00B835D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3B63"/>
    <w:multiLevelType w:val="hybridMultilevel"/>
    <w:tmpl w:val="6BDA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67E59"/>
    <w:multiLevelType w:val="multilevel"/>
    <w:tmpl w:val="DF14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9740A"/>
    <w:multiLevelType w:val="multilevel"/>
    <w:tmpl w:val="016A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D7EF0"/>
    <w:multiLevelType w:val="hybridMultilevel"/>
    <w:tmpl w:val="0542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E3852"/>
    <w:multiLevelType w:val="hybridMultilevel"/>
    <w:tmpl w:val="317A6A16"/>
    <w:lvl w:ilvl="0" w:tplc="66DEC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190C0F"/>
    <w:multiLevelType w:val="hybridMultilevel"/>
    <w:tmpl w:val="7B00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F5E1E"/>
    <w:multiLevelType w:val="hybridMultilevel"/>
    <w:tmpl w:val="7480EBFA"/>
    <w:lvl w:ilvl="0" w:tplc="A88C8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686"/>
    <w:rsid w:val="00095C7E"/>
    <w:rsid w:val="000A2DFE"/>
    <w:rsid w:val="001A26CD"/>
    <w:rsid w:val="001B5CC0"/>
    <w:rsid w:val="001C2AF1"/>
    <w:rsid w:val="002E711F"/>
    <w:rsid w:val="003160BF"/>
    <w:rsid w:val="00366C9C"/>
    <w:rsid w:val="0038778F"/>
    <w:rsid w:val="004155A8"/>
    <w:rsid w:val="004440A9"/>
    <w:rsid w:val="004C2720"/>
    <w:rsid w:val="004E067D"/>
    <w:rsid w:val="004E69FB"/>
    <w:rsid w:val="0051464D"/>
    <w:rsid w:val="00543163"/>
    <w:rsid w:val="005A5DB2"/>
    <w:rsid w:val="005D3E29"/>
    <w:rsid w:val="00631610"/>
    <w:rsid w:val="00655DE2"/>
    <w:rsid w:val="006A68AF"/>
    <w:rsid w:val="006B7284"/>
    <w:rsid w:val="006C582B"/>
    <w:rsid w:val="00761976"/>
    <w:rsid w:val="00804ED9"/>
    <w:rsid w:val="00812887"/>
    <w:rsid w:val="00835F06"/>
    <w:rsid w:val="00851B3E"/>
    <w:rsid w:val="00856E0C"/>
    <w:rsid w:val="00884856"/>
    <w:rsid w:val="008A6881"/>
    <w:rsid w:val="008D5D85"/>
    <w:rsid w:val="00925765"/>
    <w:rsid w:val="009C44F8"/>
    <w:rsid w:val="009F2284"/>
    <w:rsid w:val="00A66F19"/>
    <w:rsid w:val="00AB356A"/>
    <w:rsid w:val="00AD46B5"/>
    <w:rsid w:val="00B81136"/>
    <w:rsid w:val="00B835D5"/>
    <w:rsid w:val="00BA753D"/>
    <w:rsid w:val="00C05869"/>
    <w:rsid w:val="00C27097"/>
    <w:rsid w:val="00C52338"/>
    <w:rsid w:val="00C65FFD"/>
    <w:rsid w:val="00C81DEA"/>
    <w:rsid w:val="00CD184C"/>
    <w:rsid w:val="00D2661E"/>
    <w:rsid w:val="00D27A3B"/>
    <w:rsid w:val="00D43686"/>
    <w:rsid w:val="00D518F1"/>
    <w:rsid w:val="00D529BE"/>
    <w:rsid w:val="00D559E9"/>
    <w:rsid w:val="00DB5232"/>
    <w:rsid w:val="00DC5EF7"/>
    <w:rsid w:val="00DC6FC0"/>
    <w:rsid w:val="00E07898"/>
    <w:rsid w:val="00E7509B"/>
    <w:rsid w:val="00F62332"/>
    <w:rsid w:val="00FF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32"/>
  </w:style>
  <w:style w:type="paragraph" w:styleId="2">
    <w:name w:val="heading 2"/>
    <w:basedOn w:val="a"/>
    <w:link w:val="20"/>
    <w:uiPriority w:val="9"/>
    <w:qFormat/>
    <w:rsid w:val="00FF6B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6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266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661E"/>
  </w:style>
  <w:style w:type="paragraph" w:styleId="a5">
    <w:name w:val="List Paragraph"/>
    <w:basedOn w:val="a"/>
    <w:uiPriority w:val="34"/>
    <w:qFormat/>
    <w:rsid w:val="00AD46B5"/>
    <w:pPr>
      <w:ind w:left="720"/>
      <w:contextualSpacing/>
    </w:pPr>
  </w:style>
  <w:style w:type="paragraph" w:styleId="a6">
    <w:name w:val="Body Text"/>
    <w:basedOn w:val="a"/>
    <w:link w:val="a7"/>
    <w:rsid w:val="0038778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8778F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Strong"/>
    <w:basedOn w:val="a0"/>
    <w:uiPriority w:val="22"/>
    <w:qFormat/>
    <w:rsid w:val="006C582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F6BA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udova-ohrana.ru/medicinskiu-ygolok/travmatizm/560-meroprijatija-po-preduprezhdeniju-neschastnyh-sluchaev-na-proizvodstv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2017-09-05T05:27:00Z</dcterms:created>
  <dcterms:modified xsi:type="dcterms:W3CDTF">2018-03-30T11:07:00Z</dcterms:modified>
</cp:coreProperties>
</file>