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C8" w:rsidRPr="001807BF" w:rsidRDefault="00210BC8" w:rsidP="00210BC8">
      <w:pPr>
        <w:suppressAutoHyphens/>
        <w:autoSpaceDE w:val="0"/>
        <w:jc w:val="center"/>
        <w:outlineLvl w:val="0"/>
        <w:rPr>
          <w:rFonts w:eastAsia="Arial"/>
          <w:b/>
          <w:bCs/>
          <w:sz w:val="28"/>
          <w:szCs w:val="28"/>
        </w:rPr>
      </w:pPr>
      <w:r w:rsidRPr="001807BF">
        <w:rPr>
          <w:rFonts w:eastAsia="Arial"/>
          <w:b/>
          <w:bCs/>
          <w:sz w:val="28"/>
          <w:szCs w:val="28"/>
        </w:rPr>
        <w:t xml:space="preserve">СОВЕТ </w:t>
      </w:r>
    </w:p>
    <w:p w:rsidR="00210BC8" w:rsidRPr="001807BF" w:rsidRDefault="00D460A5" w:rsidP="00210BC8">
      <w:pPr>
        <w:suppressAutoHyphens/>
        <w:autoSpaceDE w:val="0"/>
        <w:jc w:val="center"/>
        <w:outlineLvl w:val="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СЕННОГО </w:t>
      </w:r>
      <w:r w:rsidR="00210BC8" w:rsidRPr="001807BF">
        <w:rPr>
          <w:rFonts w:eastAsia="Arial"/>
          <w:b/>
          <w:bCs/>
          <w:sz w:val="28"/>
          <w:szCs w:val="28"/>
        </w:rPr>
        <w:t>МУНИЦИПАЛЬНОГО ОБРАЗОВАНИЯ ВОЛЬСКОГО МУНИЦИПАЛЬНОГО РАЙОНА</w:t>
      </w:r>
    </w:p>
    <w:p w:rsidR="00210BC8" w:rsidRPr="001807BF" w:rsidRDefault="00210BC8" w:rsidP="00210BC8">
      <w:pPr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  <w:r w:rsidRPr="001807BF">
        <w:rPr>
          <w:rFonts w:eastAsia="Arial"/>
          <w:b/>
          <w:bCs/>
          <w:sz w:val="28"/>
          <w:szCs w:val="28"/>
        </w:rPr>
        <w:t>САРАТОВСКОЙ ОБЛАСТИ</w:t>
      </w:r>
    </w:p>
    <w:p w:rsidR="00210BC8" w:rsidRPr="001807BF" w:rsidRDefault="00210BC8" w:rsidP="00210BC8">
      <w:pPr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</w:p>
    <w:p w:rsidR="00210BC8" w:rsidRPr="001807BF" w:rsidRDefault="00210BC8" w:rsidP="00210BC8">
      <w:pPr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  <w:r w:rsidRPr="001807BF">
        <w:rPr>
          <w:rFonts w:eastAsia="Arial"/>
          <w:b/>
          <w:bCs/>
          <w:sz w:val="28"/>
          <w:szCs w:val="28"/>
        </w:rPr>
        <w:t>РЕШЕНИЕ</w:t>
      </w:r>
    </w:p>
    <w:p w:rsidR="00210BC8" w:rsidRPr="001807BF" w:rsidRDefault="00210BC8" w:rsidP="00210BC8">
      <w:pPr>
        <w:rPr>
          <w:sz w:val="24"/>
          <w:szCs w:val="24"/>
        </w:rPr>
      </w:pPr>
    </w:p>
    <w:p w:rsidR="00210BC8" w:rsidRPr="00E40678" w:rsidRDefault="00210BC8" w:rsidP="00210BC8">
      <w:pPr>
        <w:rPr>
          <w:b/>
          <w:sz w:val="28"/>
          <w:szCs w:val="28"/>
        </w:rPr>
      </w:pPr>
      <w:r w:rsidRPr="00E40678">
        <w:rPr>
          <w:b/>
          <w:sz w:val="28"/>
          <w:szCs w:val="28"/>
        </w:rPr>
        <w:t xml:space="preserve">от </w:t>
      </w:r>
      <w:r w:rsidR="00D460A5">
        <w:rPr>
          <w:b/>
          <w:sz w:val="28"/>
          <w:szCs w:val="28"/>
        </w:rPr>
        <w:t>19</w:t>
      </w:r>
      <w:r w:rsidRPr="00E40678">
        <w:rPr>
          <w:b/>
          <w:sz w:val="28"/>
          <w:szCs w:val="28"/>
        </w:rPr>
        <w:t xml:space="preserve"> декабря 2017 года   </w:t>
      </w:r>
      <w:r w:rsidR="00D460A5">
        <w:rPr>
          <w:b/>
          <w:sz w:val="28"/>
          <w:szCs w:val="28"/>
        </w:rPr>
        <w:t xml:space="preserve">         </w:t>
      </w:r>
      <w:r w:rsidRPr="00E40678">
        <w:rPr>
          <w:b/>
          <w:sz w:val="28"/>
          <w:szCs w:val="28"/>
        </w:rPr>
        <w:t xml:space="preserve">  № </w:t>
      </w:r>
      <w:r w:rsidR="00D460A5">
        <w:rPr>
          <w:b/>
          <w:sz w:val="28"/>
          <w:szCs w:val="28"/>
        </w:rPr>
        <w:t>4/20-67</w:t>
      </w:r>
      <w:r w:rsidRPr="00E40678">
        <w:rPr>
          <w:b/>
          <w:sz w:val="28"/>
          <w:szCs w:val="28"/>
        </w:rPr>
        <w:t xml:space="preserve">                                 </w:t>
      </w:r>
      <w:r w:rsidR="00D460A5">
        <w:rPr>
          <w:b/>
          <w:sz w:val="28"/>
          <w:szCs w:val="28"/>
        </w:rPr>
        <w:t>р.п. Сенной</w:t>
      </w:r>
    </w:p>
    <w:p w:rsidR="00210BC8" w:rsidRPr="001807BF" w:rsidRDefault="00210BC8" w:rsidP="00210BC8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210BC8" w:rsidRPr="001807BF" w:rsidTr="0062733F">
        <w:tc>
          <w:tcPr>
            <w:tcW w:w="6062" w:type="dxa"/>
          </w:tcPr>
          <w:p w:rsidR="00210BC8" w:rsidRPr="001807BF" w:rsidRDefault="00210BC8" w:rsidP="00D460A5">
            <w:pPr>
              <w:jc w:val="both"/>
              <w:rPr>
                <w:sz w:val="24"/>
                <w:szCs w:val="24"/>
              </w:rPr>
            </w:pPr>
            <w:r w:rsidRPr="001807BF">
              <w:rPr>
                <w:sz w:val="28"/>
                <w:szCs w:val="28"/>
              </w:rPr>
              <w:t xml:space="preserve">Об утверждении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460A5">
              <w:rPr>
                <w:sz w:val="28"/>
                <w:szCs w:val="28"/>
              </w:rPr>
              <w:t xml:space="preserve">Сенного </w:t>
            </w:r>
            <w:r>
              <w:rPr>
                <w:sz w:val="28"/>
                <w:szCs w:val="28"/>
              </w:rPr>
              <w:t xml:space="preserve"> </w:t>
            </w:r>
            <w:r w:rsidRPr="001807BF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210BC8" w:rsidRPr="001807BF" w:rsidRDefault="00210BC8" w:rsidP="00210BC8">
      <w:pPr>
        <w:keepNext/>
        <w:ind w:firstLine="567"/>
        <w:jc w:val="both"/>
        <w:outlineLvl w:val="0"/>
        <w:rPr>
          <w:rFonts w:eastAsia="font185"/>
          <w:bCs/>
          <w:kern w:val="32"/>
          <w:sz w:val="28"/>
          <w:szCs w:val="28"/>
        </w:rPr>
      </w:pPr>
    </w:p>
    <w:p w:rsidR="00210BC8" w:rsidRPr="001807BF" w:rsidRDefault="00210BC8" w:rsidP="00210BC8">
      <w:pPr>
        <w:keepNext/>
        <w:ind w:firstLine="567"/>
        <w:jc w:val="both"/>
        <w:outlineLvl w:val="0"/>
        <w:rPr>
          <w:bCs/>
          <w:kern w:val="32"/>
          <w:sz w:val="28"/>
          <w:szCs w:val="28"/>
        </w:rPr>
      </w:pPr>
      <w:proofErr w:type="gramStart"/>
      <w:r w:rsidRPr="001807BF">
        <w:rPr>
          <w:rFonts w:eastAsia="font185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1807BF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 законом</w:t>
      </w:r>
      <w:r w:rsidRPr="001807BF">
        <w:rPr>
          <w:sz w:val="28"/>
          <w:szCs w:val="28"/>
        </w:rPr>
        <w:t xml:space="preserve"> от 02 марта 2007 г. № 25-ФЗ «О муниципальной службе в Российской Федерации»</w:t>
      </w:r>
      <w:r>
        <w:rPr>
          <w:sz w:val="28"/>
          <w:szCs w:val="28"/>
        </w:rPr>
        <w:t>, в</w:t>
      </w:r>
      <w:r w:rsidRPr="001807BF">
        <w:rPr>
          <w:sz w:val="28"/>
          <w:szCs w:val="28"/>
        </w:rPr>
        <w:t xml:space="preserve"> целях обеспечения исполнения лицами, замещающими муниципальные должности в органах местного самоуправления </w:t>
      </w:r>
      <w:r w:rsidR="00D460A5">
        <w:rPr>
          <w:sz w:val="28"/>
          <w:szCs w:val="28"/>
        </w:rPr>
        <w:t xml:space="preserve">Сенного </w:t>
      </w:r>
      <w:r w:rsidRPr="001807BF">
        <w:rPr>
          <w:sz w:val="28"/>
          <w:szCs w:val="28"/>
        </w:rPr>
        <w:t>муниципального образования запретов, ограничений и обязанностей, установленных Федеральным з</w:t>
      </w:r>
      <w:r>
        <w:rPr>
          <w:sz w:val="28"/>
          <w:szCs w:val="28"/>
        </w:rPr>
        <w:t>аконом от 25 декабря 2008 года № 273-ФЗ</w:t>
      </w:r>
      <w:proofErr w:type="gramEnd"/>
      <w:r>
        <w:rPr>
          <w:sz w:val="28"/>
          <w:szCs w:val="28"/>
        </w:rPr>
        <w:t xml:space="preserve"> «</w:t>
      </w:r>
      <w:r w:rsidRPr="001807B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807BF">
        <w:rPr>
          <w:sz w:val="28"/>
          <w:szCs w:val="28"/>
        </w:rPr>
        <w:t xml:space="preserve">, </w:t>
      </w:r>
      <w:r w:rsidRPr="001807BF">
        <w:rPr>
          <w:rFonts w:eastAsia="font185"/>
          <w:bCs/>
          <w:kern w:val="32"/>
          <w:sz w:val="28"/>
          <w:szCs w:val="28"/>
        </w:rPr>
        <w:t xml:space="preserve"> </w:t>
      </w:r>
      <w:r>
        <w:rPr>
          <w:rFonts w:eastAsia="font185"/>
          <w:bCs/>
          <w:kern w:val="32"/>
          <w:sz w:val="28"/>
          <w:szCs w:val="28"/>
        </w:rPr>
        <w:t>на основании</w:t>
      </w:r>
      <w:r w:rsidRPr="001807BF">
        <w:rPr>
          <w:rFonts w:eastAsia="font185"/>
          <w:bCs/>
          <w:kern w:val="32"/>
          <w:sz w:val="28"/>
          <w:szCs w:val="28"/>
        </w:rPr>
        <w:t xml:space="preserve"> ст.2</w:t>
      </w:r>
      <w:r>
        <w:rPr>
          <w:rFonts w:eastAsia="font185"/>
          <w:bCs/>
          <w:kern w:val="32"/>
          <w:sz w:val="28"/>
          <w:szCs w:val="28"/>
        </w:rPr>
        <w:t>1</w:t>
      </w:r>
      <w:r w:rsidRPr="001807BF">
        <w:rPr>
          <w:rFonts w:eastAsia="font185"/>
          <w:bCs/>
          <w:kern w:val="32"/>
          <w:sz w:val="28"/>
          <w:szCs w:val="28"/>
        </w:rPr>
        <w:t xml:space="preserve"> Устава </w:t>
      </w:r>
      <w:r w:rsidR="00D460A5">
        <w:rPr>
          <w:bCs/>
          <w:kern w:val="32"/>
          <w:sz w:val="28"/>
          <w:szCs w:val="28"/>
        </w:rPr>
        <w:t xml:space="preserve">Сенного </w:t>
      </w:r>
      <w:r w:rsidRPr="001807BF">
        <w:rPr>
          <w:bCs/>
          <w:kern w:val="32"/>
          <w:sz w:val="28"/>
          <w:szCs w:val="28"/>
        </w:rPr>
        <w:t xml:space="preserve">муниципального образования, Совет </w:t>
      </w:r>
      <w:r w:rsidR="00D460A5">
        <w:rPr>
          <w:bCs/>
          <w:kern w:val="32"/>
          <w:sz w:val="28"/>
          <w:szCs w:val="28"/>
        </w:rPr>
        <w:t>Сенного</w:t>
      </w:r>
      <w:r w:rsidRPr="001807BF">
        <w:rPr>
          <w:bCs/>
          <w:kern w:val="32"/>
          <w:sz w:val="28"/>
          <w:szCs w:val="28"/>
        </w:rPr>
        <w:t xml:space="preserve"> муниципального образования</w:t>
      </w:r>
    </w:p>
    <w:p w:rsidR="00210BC8" w:rsidRPr="001807BF" w:rsidRDefault="00210BC8" w:rsidP="00210BC8">
      <w:pPr>
        <w:jc w:val="center"/>
        <w:rPr>
          <w:b/>
          <w:sz w:val="16"/>
          <w:szCs w:val="16"/>
        </w:rPr>
      </w:pPr>
      <w:r w:rsidRPr="001807BF">
        <w:rPr>
          <w:b/>
          <w:sz w:val="28"/>
          <w:szCs w:val="34"/>
        </w:rPr>
        <w:t>РЕШИЛ:</w:t>
      </w:r>
    </w:p>
    <w:p w:rsidR="00210BC8" w:rsidRPr="001807BF" w:rsidRDefault="00210BC8" w:rsidP="00210BC8">
      <w:pPr>
        <w:ind w:firstLine="567"/>
        <w:jc w:val="both"/>
        <w:rPr>
          <w:rFonts w:eastAsia="Lucida Sans Unicode"/>
          <w:sz w:val="28"/>
          <w:szCs w:val="28"/>
        </w:rPr>
      </w:pPr>
      <w:r w:rsidRPr="001807BF">
        <w:rPr>
          <w:rFonts w:eastAsia="Lucida Sans Unicode"/>
          <w:sz w:val="28"/>
          <w:szCs w:val="28"/>
        </w:rPr>
        <w:t>1.</w:t>
      </w:r>
      <w:r>
        <w:rPr>
          <w:rFonts w:eastAsia="Lucida Sans Unicode"/>
          <w:sz w:val="28"/>
          <w:szCs w:val="28"/>
        </w:rPr>
        <w:t xml:space="preserve"> </w:t>
      </w:r>
      <w:r w:rsidRPr="001807BF">
        <w:rPr>
          <w:rFonts w:eastAsia="Lucida Sans Unicode"/>
          <w:sz w:val="28"/>
          <w:szCs w:val="28"/>
        </w:rPr>
        <w:t xml:space="preserve">Утвердить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D460A5">
        <w:rPr>
          <w:rFonts w:eastAsia="Lucida Sans Unicode"/>
          <w:sz w:val="28"/>
          <w:szCs w:val="28"/>
        </w:rPr>
        <w:t>Сенного</w:t>
      </w:r>
      <w:r w:rsidRPr="001807BF">
        <w:rPr>
          <w:rFonts w:eastAsia="Lucida Sans Unicode"/>
          <w:sz w:val="28"/>
          <w:szCs w:val="28"/>
        </w:rPr>
        <w:t xml:space="preserve"> муниципального образования </w:t>
      </w:r>
      <w:r>
        <w:rPr>
          <w:rFonts w:eastAsia="Lucida Sans Unicode"/>
          <w:sz w:val="28"/>
          <w:szCs w:val="28"/>
        </w:rPr>
        <w:t xml:space="preserve">согласно </w:t>
      </w:r>
      <w:r w:rsidRPr="001807BF">
        <w:rPr>
          <w:rFonts w:eastAsia="Lucida Sans Unicode"/>
          <w:sz w:val="28"/>
          <w:szCs w:val="28"/>
        </w:rPr>
        <w:t>приложени</w:t>
      </w:r>
      <w:r>
        <w:rPr>
          <w:rFonts w:eastAsia="Lucida Sans Unicode"/>
          <w:sz w:val="28"/>
          <w:szCs w:val="28"/>
        </w:rPr>
        <w:t>я</w:t>
      </w:r>
      <w:r w:rsidRPr="001807BF">
        <w:rPr>
          <w:rFonts w:eastAsia="Lucida Sans Unicode"/>
          <w:sz w:val="28"/>
          <w:szCs w:val="28"/>
        </w:rPr>
        <w:t xml:space="preserve">. </w:t>
      </w:r>
    </w:p>
    <w:p w:rsidR="00210BC8" w:rsidRPr="001807BF" w:rsidRDefault="00210BC8" w:rsidP="00210BC8">
      <w:pPr>
        <w:ind w:firstLine="567"/>
        <w:jc w:val="both"/>
        <w:rPr>
          <w:sz w:val="28"/>
          <w:szCs w:val="28"/>
        </w:rPr>
      </w:pPr>
      <w:r w:rsidRPr="001807BF">
        <w:rPr>
          <w:sz w:val="28"/>
          <w:szCs w:val="24"/>
        </w:rPr>
        <w:t xml:space="preserve"> 2.</w:t>
      </w:r>
      <w:r>
        <w:rPr>
          <w:sz w:val="28"/>
          <w:szCs w:val="24"/>
        </w:rPr>
        <w:t xml:space="preserve"> </w:t>
      </w:r>
      <w:r w:rsidRPr="001807BF">
        <w:rPr>
          <w:sz w:val="28"/>
          <w:szCs w:val="24"/>
        </w:rPr>
        <w:t>Признать утратившим силу</w:t>
      </w:r>
      <w:r w:rsidRPr="001807BF">
        <w:rPr>
          <w:sz w:val="28"/>
          <w:szCs w:val="28"/>
        </w:rPr>
        <w:t xml:space="preserve"> решение Совета </w:t>
      </w:r>
      <w:r w:rsidR="00D460A5">
        <w:rPr>
          <w:sz w:val="28"/>
          <w:szCs w:val="28"/>
        </w:rPr>
        <w:t>Сенного</w:t>
      </w:r>
      <w:r w:rsidRPr="001807BF">
        <w:rPr>
          <w:sz w:val="28"/>
          <w:szCs w:val="28"/>
        </w:rPr>
        <w:t xml:space="preserve"> муниципального образования от </w:t>
      </w:r>
      <w:r>
        <w:rPr>
          <w:sz w:val="28"/>
          <w:szCs w:val="28"/>
        </w:rPr>
        <w:t xml:space="preserve">27 мая 2013 года № </w:t>
      </w:r>
      <w:r w:rsidR="00D460A5" w:rsidRPr="006130E0">
        <w:rPr>
          <w:b/>
          <w:bCs/>
          <w:sz w:val="28"/>
          <w:szCs w:val="28"/>
        </w:rPr>
        <w:t xml:space="preserve"> </w:t>
      </w:r>
      <w:r w:rsidR="00D460A5" w:rsidRPr="00D460A5">
        <w:rPr>
          <w:bCs/>
          <w:sz w:val="28"/>
          <w:szCs w:val="28"/>
        </w:rPr>
        <w:t>3/29-100</w:t>
      </w:r>
      <w:r w:rsidR="00D460A5" w:rsidRPr="006130E0">
        <w:rPr>
          <w:b/>
          <w:bCs/>
          <w:sz w:val="28"/>
          <w:szCs w:val="28"/>
        </w:rPr>
        <w:t xml:space="preserve">                     </w:t>
      </w:r>
      <w:r w:rsidR="00D460A5" w:rsidRPr="00D460A5">
        <w:rPr>
          <w:sz w:val="28"/>
          <w:szCs w:val="28"/>
        </w:rPr>
        <w:t xml:space="preserve">                   </w:t>
      </w:r>
      <w:r w:rsidRPr="001807BF">
        <w:rPr>
          <w:sz w:val="28"/>
          <w:szCs w:val="28"/>
        </w:rPr>
        <w:t xml:space="preserve"> «Об утверждении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D460A5">
        <w:rPr>
          <w:sz w:val="28"/>
          <w:szCs w:val="28"/>
        </w:rPr>
        <w:t>Сенного</w:t>
      </w:r>
      <w:r w:rsidRPr="001807B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».</w:t>
      </w:r>
    </w:p>
    <w:p w:rsidR="00210BC8" w:rsidRPr="001807BF" w:rsidRDefault="00210BC8" w:rsidP="00210BC8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807BF">
        <w:rPr>
          <w:bCs/>
          <w:sz w:val="28"/>
          <w:szCs w:val="28"/>
        </w:rPr>
        <w:t xml:space="preserve">. </w:t>
      </w:r>
      <w:r w:rsidRPr="001807BF">
        <w:rPr>
          <w:sz w:val="28"/>
          <w:szCs w:val="28"/>
        </w:rPr>
        <w:t>Настоящее решение вступает в силу со дня обнародования.</w:t>
      </w:r>
    </w:p>
    <w:p w:rsidR="00210BC8" w:rsidRPr="001807BF" w:rsidRDefault="00210BC8" w:rsidP="00210B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8"/>
          <w:szCs w:val="28"/>
        </w:rPr>
        <w:t>4</w:t>
      </w:r>
      <w:r w:rsidRPr="001807BF">
        <w:rPr>
          <w:bCs/>
          <w:sz w:val="28"/>
          <w:szCs w:val="28"/>
        </w:rPr>
        <w:t>. Обнародовать настоящее решение путем вывешивания его в установленных для обнародования местах:</w:t>
      </w:r>
      <w:r w:rsidRPr="001807BF">
        <w:rPr>
          <w:sz w:val="24"/>
          <w:szCs w:val="24"/>
        </w:rPr>
        <w:t xml:space="preserve"> </w:t>
      </w:r>
    </w:p>
    <w:p w:rsidR="00D460A5" w:rsidRPr="003A324E" w:rsidRDefault="00210BC8" w:rsidP="00D460A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0A5" w:rsidRPr="003A324E">
        <w:rPr>
          <w:b/>
          <w:bCs/>
          <w:sz w:val="28"/>
          <w:szCs w:val="28"/>
        </w:rPr>
        <w:t xml:space="preserve">- </w:t>
      </w:r>
      <w:r w:rsidR="00D460A5" w:rsidRPr="003A324E">
        <w:rPr>
          <w:sz w:val="28"/>
          <w:szCs w:val="28"/>
        </w:rPr>
        <w:t>здание администрации – р.п. Сенной, ул. Привокзальная, 30.</w:t>
      </w:r>
    </w:p>
    <w:p w:rsidR="00D460A5" w:rsidRPr="003A324E" w:rsidRDefault="00D460A5" w:rsidP="00D460A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A324E">
        <w:rPr>
          <w:rFonts w:cs="Arial"/>
          <w:sz w:val="28"/>
          <w:szCs w:val="28"/>
        </w:rPr>
        <w:t xml:space="preserve">- доска объявлений на рынке р. п. </w:t>
      </w:r>
      <w:proofErr w:type="gramStart"/>
      <w:r w:rsidRPr="003A324E">
        <w:rPr>
          <w:rFonts w:cs="Arial"/>
          <w:sz w:val="28"/>
          <w:szCs w:val="28"/>
        </w:rPr>
        <w:t>Сенной</w:t>
      </w:r>
      <w:proofErr w:type="gramEnd"/>
      <w:r w:rsidRPr="003A324E">
        <w:rPr>
          <w:rFonts w:cs="Arial"/>
          <w:sz w:val="28"/>
          <w:szCs w:val="28"/>
        </w:rPr>
        <w:t>, ул. Спортивная;</w:t>
      </w:r>
    </w:p>
    <w:p w:rsidR="00D460A5" w:rsidRPr="003A324E" w:rsidRDefault="00D460A5" w:rsidP="00D460A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A324E">
        <w:rPr>
          <w:rFonts w:cs="Arial"/>
          <w:sz w:val="28"/>
          <w:szCs w:val="28"/>
        </w:rPr>
        <w:t>- здание ООШ с. Ключи, ул. Ленина, 1 (по согласованию).</w:t>
      </w:r>
    </w:p>
    <w:p w:rsidR="00210BC8" w:rsidRPr="001807BF" w:rsidRDefault="00D460A5" w:rsidP="00D460A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0BC8">
        <w:rPr>
          <w:sz w:val="28"/>
          <w:szCs w:val="28"/>
        </w:rPr>
        <w:t>5</w:t>
      </w:r>
      <w:r w:rsidR="00210BC8" w:rsidRPr="001807BF">
        <w:rPr>
          <w:sz w:val="28"/>
          <w:szCs w:val="28"/>
        </w:rPr>
        <w:t xml:space="preserve">. Настоящее </w:t>
      </w:r>
      <w:r w:rsidR="00210BC8">
        <w:rPr>
          <w:sz w:val="28"/>
          <w:szCs w:val="28"/>
        </w:rPr>
        <w:t>решение вывешивается на период 30</w:t>
      </w:r>
      <w:r w:rsidR="00210BC8" w:rsidRPr="001807BF">
        <w:rPr>
          <w:sz w:val="28"/>
          <w:szCs w:val="28"/>
        </w:rPr>
        <w:t xml:space="preserve"> календарных дней: с </w:t>
      </w:r>
      <w:r w:rsidR="00210BC8" w:rsidRPr="001807BF">
        <w:rPr>
          <w:bCs/>
          <w:sz w:val="28"/>
          <w:szCs w:val="28"/>
        </w:rPr>
        <w:t xml:space="preserve"> </w:t>
      </w:r>
      <w:r w:rsidR="00515704">
        <w:rPr>
          <w:bCs/>
          <w:sz w:val="28"/>
          <w:szCs w:val="28"/>
        </w:rPr>
        <w:t>20</w:t>
      </w:r>
      <w:r w:rsidR="00210BC8">
        <w:rPr>
          <w:bCs/>
          <w:sz w:val="28"/>
          <w:szCs w:val="28"/>
        </w:rPr>
        <w:t xml:space="preserve"> декабря</w:t>
      </w:r>
      <w:r w:rsidR="00210BC8" w:rsidRPr="001807BF">
        <w:rPr>
          <w:bCs/>
          <w:sz w:val="28"/>
          <w:szCs w:val="28"/>
        </w:rPr>
        <w:t xml:space="preserve"> </w:t>
      </w:r>
      <w:r w:rsidR="00210BC8" w:rsidRPr="001807BF">
        <w:rPr>
          <w:sz w:val="28"/>
          <w:szCs w:val="28"/>
        </w:rPr>
        <w:t>201</w:t>
      </w:r>
      <w:r w:rsidR="00210BC8">
        <w:rPr>
          <w:sz w:val="28"/>
          <w:szCs w:val="28"/>
        </w:rPr>
        <w:t>7</w:t>
      </w:r>
      <w:r w:rsidR="00210BC8" w:rsidRPr="001807BF">
        <w:rPr>
          <w:sz w:val="28"/>
          <w:szCs w:val="28"/>
        </w:rPr>
        <w:t xml:space="preserve"> г. по </w:t>
      </w:r>
      <w:r w:rsidR="00515704">
        <w:rPr>
          <w:sz w:val="28"/>
          <w:szCs w:val="28"/>
        </w:rPr>
        <w:t>18</w:t>
      </w:r>
      <w:r w:rsidR="00210BC8">
        <w:rPr>
          <w:sz w:val="28"/>
          <w:szCs w:val="28"/>
        </w:rPr>
        <w:t xml:space="preserve"> января</w:t>
      </w:r>
      <w:r w:rsidR="00210BC8" w:rsidRPr="001807BF">
        <w:rPr>
          <w:sz w:val="28"/>
          <w:szCs w:val="28"/>
        </w:rPr>
        <w:t xml:space="preserve"> 201</w:t>
      </w:r>
      <w:r w:rsidR="00210BC8">
        <w:rPr>
          <w:sz w:val="28"/>
          <w:szCs w:val="28"/>
        </w:rPr>
        <w:t>8</w:t>
      </w:r>
      <w:r w:rsidR="00210BC8" w:rsidRPr="001807BF">
        <w:rPr>
          <w:sz w:val="28"/>
          <w:szCs w:val="28"/>
        </w:rPr>
        <w:t xml:space="preserve"> г. </w:t>
      </w:r>
    </w:p>
    <w:p w:rsidR="00210BC8" w:rsidRPr="001807BF" w:rsidRDefault="00210BC8" w:rsidP="00210BC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807BF">
        <w:rPr>
          <w:sz w:val="28"/>
          <w:szCs w:val="28"/>
        </w:rPr>
        <w:lastRenderedPageBreak/>
        <w:t xml:space="preserve">7. Датой обнародования считать </w:t>
      </w:r>
      <w:r w:rsidR="00515704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</w:t>
      </w:r>
      <w:r w:rsidRPr="001807B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807BF">
        <w:rPr>
          <w:sz w:val="28"/>
          <w:szCs w:val="28"/>
        </w:rPr>
        <w:t xml:space="preserve"> г. </w:t>
      </w:r>
    </w:p>
    <w:p w:rsidR="00210BC8" w:rsidRPr="001807BF" w:rsidRDefault="00210BC8" w:rsidP="00210BC8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07BF">
        <w:rPr>
          <w:sz w:val="28"/>
          <w:szCs w:val="28"/>
        </w:rPr>
        <w:t xml:space="preserve">8. После обнародования настоящее решение хранится в Совете  </w:t>
      </w:r>
      <w:r w:rsidR="00515704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</w:t>
      </w:r>
      <w:r w:rsidRPr="001807BF">
        <w:rPr>
          <w:sz w:val="28"/>
          <w:szCs w:val="28"/>
        </w:rPr>
        <w:t>муниципального образования.</w:t>
      </w:r>
    </w:p>
    <w:p w:rsidR="00210BC8" w:rsidRPr="001807BF" w:rsidRDefault="00210BC8" w:rsidP="00210BC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807BF">
        <w:rPr>
          <w:sz w:val="28"/>
          <w:szCs w:val="28"/>
        </w:rPr>
        <w:t>9. Сбор предложений и замечаний в случаях, установленных законодательством, осуществляется по адресу:</w:t>
      </w:r>
      <w:r w:rsidR="00515704">
        <w:rPr>
          <w:sz w:val="28"/>
          <w:szCs w:val="28"/>
        </w:rPr>
        <w:t xml:space="preserve"> р.п. Сенной</w:t>
      </w:r>
      <w:r w:rsidRPr="00265BD9">
        <w:rPr>
          <w:sz w:val="28"/>
          <w:szCs w:val="28"/>
        </w:rPr>
        <w:t>, ул</w:t>
      </w:r>
      <w:proofErr w:type="gramStart"/>
      <w:r w:rsidRPr="00265BD9">
        <w:rPr>
          <w:sz w:val="28"/>
          <w:szCs w:val="28"/>
        </w:rPr>
        <w:t>.</w:t>
      </w:r>
      <w:r w:rsidR="00515704">
        <w:rPr>
          <w:sz w:val="28"/>
          <w:szCs w:val="28"/>
        </w:rPr>
        <w:t>П</w:t>
      </w:r>
      <w:proofErr w:type="gramEnd"/>
      <w:r w:rsidR="00515704">
        <w:rPr>
          <w:sz w:val="28"/>
          <w:szCs w:val="28"/>
        </w:rPr>
        <w:t>ривокзальная,30,</w:t>
      </w:r>
      <w:r w:rsidRPr="00265BD9">
        <w:rPr>
          <w:sz w:val="28"/>
          <w:szCs w:val="28"/>
        </w:rPr>
        <w:t xml:space="preserve"> здание администрации</w:t>
      </w:r>
      <w:r w:rsidRPr="001807BF">
        <w:rPr>
          <w:sz w:val="28"/>
          <w:szCs w:val="28"/>
        </w:rPr>
        <w:t>.</w:t>
      </w:r>
    </w:p>
    <w:p w:rsidR="00210BC8" w:rsidRPr="001807BF" w:rsidRDefault="00210BC8" w:rsidP="00210BC8">
      <w:pPr>
        <w:ind w:firstLine="567"/>
        <w:jc w:val="both"/>
        <w:rPr>
          <w:sz w:val="28"/>
          <w:szCs w:val="28"/>
        </w:rPr>
      </w:pPr>
      <w:r w:rsidRPr="001807BF">
        <w:rPr>
          <w:sz w:val="28"/>
          <w:szCs w:val="28"/>
        </w:rPr>
        <w:t xml:space="preserve">10. </w:t>
      </w:r>
      <w:proofErr w:type="gramStart"/>
      <w:r w:rsidRPr="001807BF">
        <w:rPr>
          <w:sz w:val="28"/>
          <w:szCs w:val="28"/>
        </w:rPr>
        <w:t>Контроль за</w:t>
      </w:r>
      <w:proofErr w:type="gramEnd"/>
      <w:r w:rsidRPr="001807BF">
        <w:rPr>
          <w:sz w:val="28"/>
          <w:szCs w:val="28"/>
        </w:rPr>
        <w:t xml:space="preserve"> исполнением  настоящего решения возложить на главу </w:t>
      </w:r>
      <w:r w:rsidR="00515704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</w:t>
      </w:r>
      <w:r w:rsidRPr="001807B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210BC8" w:rsidRPr="001807BF" w:rsidRDefault="00210BC8" w:rsidP="00210BC8">
      <w:pPr>
        <w:ind w:left="-540"/>
        <w:jc w:val="both"/>
        <w:rPr>
          <w:sz w:val="28"/>
          <w:szCs w:val="34"/>
        </w:rPr>
      </w:pPr>
    </w:p>
    <w:p w:rsidR="00210BC8" w:rsidRPr="001807BF" w:rsidRDefault="00210BC8" w:rsidP="00210BC8">
      <w:pPr>
        <w:rPr>
          <w:sz w:val="24"/>
          <w:szCs w:val="24"/>
        </w:rPr>
      </w:pPr>
    </w:p>
    <w:p w:rsidR="00210BC8" w:rsidRPr="001807BF" w:rsidRDefault="00210BC8" w:rsidP="00210B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07BF">
        <w:rPr>
          <w:b/>
          <w:sz w:val="28"/>
          <w:szCs w:val="28"/>
        </w:rPr>
        <w:t xml:space="preserve">Глава </w:t>
      </w:r>
      <w:r w:rsidR="00515704">
        <w:rPr>
          <w:b/>
          <w:sz w:val="28"/>
          <w:szCs w:val="28"/>
        </w:rPr>
        <w:t>Сенного</w:t>
      </w:r>
    </w:p>
    <w:p w:rsidR="00210BC8" w:rsidRDefault="00210BC8" w:rsidP="00210BC8">
      <w:pPr>
        <w:pStyle w:val="a3"/>
        <w:spacing w:line="240" w:lineRule="auto"/>
        <w:jc w:val="left"/>
        <w:rPr>
          <w:sz w:val="20"/>
        </w:rPr>
      </w:pPr>
      <w:r w:rsidRPr="001807BF">
        <w:rPr>
          <w:b/>
          <w:szCs w:val="28"/>
        </w:rPr>
        <w:t xml:space="preserve">муниципального образования          </w:t>
      </w:r>
      <w:r w:rsidR="00515704">
        <w:rPr>
          <w:b/>
          <w:szCs w:val="28"/>
        </w:rPr>
        <w:t xml:space="preserve">                     С.С.Мартынова</w:t>
      </w:r>
      <w:r w:rsidRPr="001807BF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</w:t>
      </w:r>
      <w:r w:rsidRPr="001807BF">
        <w:rPr>
          <w:b/>
          <w:szCs w:val="28"/>
        </w:rPr>
        <w:t xml:space="preserve"> </w:t>
      </w:r>
    </w:p>
    <w:p w:rsidR="00210BC8" w:rsidRPr="003A0ED8" w:rsidRDefault="00210BC8" w:rsidP="00210BC8"/>
    <w:p w:rsidR="00210BC8" w:rsidRPr="00483D2D" w:rsidRDefault="00210BC8" w:rsidP="00210BC8">
      <w:pPr>
        <w:jc w:val="center"/>
      </w:pPr>
      <w:r w:rsidRPr="00483D2D">
        <w:t xml:space="preserve">                                                                                          </w:t>
      </w: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</w:pPr>
    </w:p>
    <w:p w:rsidR="00210BC8" w:rsidRDefault="00210BC8" w:rsidP="00210BC8"/>
    <w:p w:rsidR="00210BC8" w:rsidRDefault="00210BC8" w:rsidP="00210BC8"/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Default="00210BC8" w:rsidP="00210BC8">
      <w:pPr>
        <w:jc w:val="center"/>
      </w:pPr>
    </w:p>
    <w:p w:rsidR="00210BC8" w:rsidRPr="00483D2D" w:rsidRDefault="00210BC8" w:rsidP="00210BC8">
      <w:pPr>
        <w:ind w:left="4248" w:firstLine="708"/>
        <w:jc w:val="right"/>
      </w:pPr>
      <w:r w:rsidRPr="00483D2D">
        <w:t>Приложение</w:t>
      </w:r>
    </w:p>
    <w:p w:rsidR="00210BC8" w:rsidRDefault="00210BC8" w:rsidP="00210BC8">
      <w:pPr>
        <w:ind w:left="4248" w:firstLine="708"/>
        <w:jc w:val="right"/>
      </w:pPr>
      <w:r w:rsidRPr="00483D2D">
        <w:t xml:space="preserve">к решению </w:t>
      </w:r>
      <w:r>
        <w:t>Совета</w:t>
      </w:r>
      <w:r w:rsidR="00515704">
        <w:t xml:space="preserve"> Сенного</w:t>
      </w:r>
    </w:p>
    <w:p w:rsidR="00210BC8" w:rsidRPr="00483D2D" w:rsidRDefault="00210BC8" w:rsidP="00210BC8">
      <w:pPr>
        <w:ind w:left="4248" w:firstLine="708"/>
        <w:jc w:val="right"/>
      </w:pPr>
      <w:r>
        <w:t xml:space="preserve"> муниципального образования</w:t>
      </w:r>
    </w:p>
    <w:p w:rsidR="00210BC8" w:rsidRPr="00ED3F55" w:rsidRDefault="00210BC8" w:rsidP="00210BC8">
      <w:pPr>
        <w:ind w:left="4248" w:firstLine="708"/>
        <w:jc w:val="center"/>
      </w:pPr>
      <w:r w:rsidRPr="00ED3F55">
        <w:t xml:space="preserve">                                        от </w:t>
      </w:r>
      <w:r w:rsidR="00515704">
        <w:t>19.</w:t>
      </w:r>
      <w:r>
        <w:t>12.</w:t>
      </w:r>
      <w:r w:rsidRPr="00ED3F55">
        <w:t xml:space="preserve">2017 г. № </w:t>
      </w:r>
      <w:r w:rsidR="00515704">
        <w:t>4/20-67</w:t>
      </w:r>
    </w:p>
    <w:p w:rsidR="00210BC8" w:rsidRPr="00483D2D" w:rsidRDefault="00210BC8" w:rsidP="00210BC8">
      <w:pPr>
        <w:jc w:val="center"/>
      </w:pPr>
    </w:p>
    <w:p w:rsidR="00210BC8" w:rsidRPr="00483D2D" w:rsidRDefault="00210BC8" w:rsidP="00210BC8">
      <w:pPr>
        <w:jc w:val="center"/>
        <w:rPr>
          <w:b/>
          <w:sz w:val="28"/>
          <w:szCs w:val="28"/>
        </w:rPr>
      </w:pPr>
      <w:r w:rsidRPr="00483D2D">
        <w:rPr>
          <w:b/>
          <w:sz w:val="28"/>
          <w:szCs w:val="28"/>
        </w:rPr>
        <w:t xml:space="preserve">Положение  </w:t>
      </w:r>
    </w:p>
    <w:p w:rsidR="00210BC8" w:rsidRPr="00483D2D" w:rsidRDefault="00210BC8" w:rsidP="00210BC8">
      <w:pPr>
        <w:ind w:firstLine="720"/>
        <w:jc w:val="center"/>
        <w:rPr>
          <w:b/>
          <w:sz w:val="28"/>
          <w:szCs w:val="28"/>
        </w:rPr>
      </w:pPr>
      <w:r w:rsidRPr="00483D2D">
        <w:rPr>
          <w:b/>
          <w:sz w:val="28"/>
          <w:szCs w:val="28"/>
        </w:rPr>
        <w:t xml:space="preserve">о комиссиях по соблюдению требований к служебному поведению муниципальных служащих и урегулированию конфликта интересов  в  органах местного самоуправления </w:t>
      </w:r>
      <w:r w:rsidR="00515704">
        <w:rPr>
          <w:b/>
          <w:sz w:val="28"/>
          <w:szCs w:val="28"/>
        </w:rPr>
        <w:t xml:space="preserve">Сенного </w:t>
      </w:r>
      <w:r w:rsidRPr="00483D2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</w:t>
      </w:r>
    </w:p>
    <w:p w:rsidR="00210BC8" w:rsidRPr="00483D2D" w:rsidRDefault="00210BC8" w:rsidP="00210BC8">
      <w:pPr>
        <w:ind w:firstLine="720"/>
        <w:jc w:val="both"/>
      </w:pP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0" w:name="sub_1001"/>
      <w:r w:rsidRPr="00E81AAB">
        <w:rPr>
          <w:sz w:val="24"/>
          <w:szCs w:val="24"/>
        </w:rPr>
        <w:t xml:space="preserve">1. </w:t>
      </w:r>
      <w:proofErr w:type="gramStart"/>
      <w:r w:rsidRPr="00E81AAB">
        <w:rPr>
          <w:sz w:val="24"/>
          <w:szCs w:val="24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 в  органах местного самоуправления </w:t>
      </w:r>
      <w:r w:rsidR="00515704">
        <w:rPr>
          <w:sz w:val="24"/>
          <w:szCs w:val="24"/>
        </w:rPr>
        <w:t xml:space="preserve">Сенного </w:t>
      </w:r>
      <w:r w:rsidRPr="00E81AAB">
        <w:rPr>
          <w:sz w:val="24"/>
          <w:szCs w:val="24"/>
        </w:rPr>
        <w:t xml:space="preserve">муниципального образования (далее </w:t>
      </w:r>
      <w:r>
        <w:rPr>
          <w:sz w:val="24"/>
          <w:szCs w:val="24"/>
        </w:rPr>
        <w:t xml:space="preserve">по тексту </w:t>
      </w:r>
      <w:r w:rsidRPr="00E81AAB">
        <w:rPr>
          <w:sz w:val="24"/>
          <w:szCs w:val="24"/>
        </w:rPr>
        <w:t xml:space="preserve">- комиссии, комиссия), образуемых в органах местного самоуправления </w:t>
      </w:r>
      <w:r w:rsidR="00515704">
        <w:rPr>
          <w:sz w:val="24"/>
          <w:szCs w:val="24"/>
        </w:rPr>
        <w:t xml:space="preserve">Сенного </w:t>
      </w:r>
      <w:r>
        <w:rPr>
          <w:sz w:val="24"/>
          <w:szCs w:val="24"/>
        </w:rPr>
        <w:t xml:space="preserve"> </w:t>
      </w:r>
      <w:r w:rsidRPr="00E81AAB">
        <w:rPr>
          <w:sz w:val="24"/>
          <w:szCs w:val="24"/>
        </w:rPr>
        <w:t xml:space="preserve">муниципального образования в соответствии с </w:t>
      </w:r>
      <w:hyperlink r:id="rId6" w:history="1">
        <w:r w:rsidRPr="00E81AAB">
          <w:rPr>
            <w:rStyle w:val="a5"/>
            <w:sz w:val="24"/>
            <w:szCs w:val="24"/>
          </w:rPr>
          <w:t>Федеральным законом</w:t>
        </w:r>
      </w:hyperlink>
      <w:r w:rsidRPr="00E81AAB">
        <w:rPr>
          <w:sz w:val="24"/>
          <w:szCs w:val="24"/>
        </w:rPr>
        <w:t xml:space="preserve"> от 25 декабря 2008 г. № 273-ФЗ «О противодействии коррупции» и Федеральным законом от 02 марта</w:t>
      </w:r>
      <w:proofErr w:type="gramEnd"/>
      <w:r w:rsidRPr="00E81AAB">
        <w:rPr>
          <w:sz w:val="24"/>
          <w:szCs w:val="24"/>
        </w:rPr>
        <w:t xml:space="preserve"> </w:t>
      </w:r>
      <w:proofErr w:type="gramStart"/>
      <w:r w:rsidRPr="00E81AAB">
        <w:rPr>
          <w:sz w:val="24"/>
          <w:szCs w:val="24"/>
        </w:rPr>
        <w:t>2007</w:t>
      </w:r>
      <w:proofErr w:type="gramEnd"/>
      <w:r w:rsidRPr="00E81AAB">
        <w:rPr>
          <w:sz w:val="24"/>
          <w:szCs w:val="24"/>
        </w:rPr>
        <w:t xml:space="preserve"> </w:t>
      </w:r>
      <w:proofErr w:type="gramStart"/>
      <w:r w:rsidRPr="00E81AAB">
        <w:rPr>
          <w:sz w:val="24"/>
          <w:szCs w:val="24"/>
        </w:rPr>
        <w:t>г</w:t>
      </w:r>
      <w:proofErr w:type="gramEnd"/>
      <w:r w:rsidRPr="00E81AAB">
        <w:rPr>
          <w:sz w:val="24"/>
          <w:szCs w:val="24"/>
        </w:rPr>
        <w:t>. № 25-ФЗ «О муниципальной службе в Российской Федерации».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" w:name="sub_1002"/>
      <w:bookmarkEnd w:id="0"/>
      <w:r w:rsidRPr="00E81AAB">
        <w:rPr>
          <w:sz w:val="24"/>
          <w:szCs w:val="24"/>
        </w:rPr>
        <w:t xml:space="preserve">2. Комиссии в своей деятельности руководствуются </w:t>
      </w:r>
      <w:hyperlink r:id="rId7" w:history="1">
        <w:r w:rsidRPr="00E81AAB">
          <w:rPr>
            <w:rStyle w:val="a5"/>
            <w:sz w:val="24"/>
            <w:szCs w:val="24"/>
          </w:rPr>
          <w:t>Конституцией</w:t>
        </w:r>
      </w:hyperlink>
      <w:r w:rsidRPr="00E81AA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органов,  настоящим положением. </w:t>
      </w:r>
      <w:bookmarkStart w:id="2" w:name="sub_10003"/>
      <w:bookmarkEnd w:id="1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3. Основной задачей комиссий является содействие органам местного самоуправления: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" w:name="sub_10031"/>
      <w:bookmarkEnd w:id="2"/>
      <w:r w:rsidRPr="00E81AAB">
        <w:rPr>
          <w:sz w:val="24"/>
          <w:szCs w:val="24"/>
        </w:rPr>
        <w:t xml:space="preserve">а)  в обеспечении соблюдения муниципальными служащими  ограничений,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E81AAB">
          <w:rPr>
            <w:rStyle w:val="a5"/>
            <w:sz w:val="24"/>
            <w:szCs w:val="24"/>
          </w:rPr>
          <w:t>Федеральным законом</w:t>
        </w:r>
      </w:hyperlink>
      <w:r w:rsidRPr="00E81AAB">
        <w:rPr>
          <w:sz w:val="24"/>
          <w:szCs w:val="24"/>
        </w:rPr>
        <w:t xml:space="preserve"> от 25 декабря 2008 г.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4" w:name="sub_10032"/>
      <w:bookmarkEnd w:id="3"/>
      <w:r w:rsidRPr="00E81AAB">
        <w:rPr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bookmarkStart w:id="5" w:name="sub_10004"/>
    <w:bookmarkEnd w:id="4"/>
    <w:p w:rsidR="00210BC8" w:rsidRPr="00E81AAB" w:rsidRDefault="0050156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fldChar w:fldCharType="begin"/>
      </w:r>
      <w:r w:rsidR="00210BC8" w:rsidRPr="00E81AAB">
        <w:rPr>
          <w:sz w:val="24"/>
          <w:szCs w:val="24"/>
        </w:rPr>
        <w:instrText>HYPERLINK "garantF1://55071568.0"</w:instrText>
      </w:r>
      <w:r w:rsidRPr="00E81AAB">
        <w:rPr>
          <w:sz w:val="24"/>
          <w:szCs w:val="24"/>
        </w:rPr>
        <w:fldChar w:fldCharType="separate"/>
      </w:r>
      <w:r w:rsidR="00210BC8" w:rsidRPr="00E81AAB">
        <w:rPr>
          <w:rStyle w:val="a5"/>
          <w:sz w:val="24"/>
          <w:szCs w:val="24"/>
        </w:rPr>
        <w:t>4.</w:t>
      </w:r>
      <w:r w:rsidRPr="00E81AAB">
        <w:rPr>
          <w:sz w:val="24"/>
          <w:szCs w:val="24"/>
        </w:rPr>
        <w:fldChar w:fldCharType="end"/>
      </w:r>
      <w:r w:rsidR="00210BC8" w:rsidRPr="00E81AAB">
        <w:rPr>
          <w:sz w:val="24"/>
          <w:szCs w:val="24"/>
        </w:rPr>
        <w:t xml:space="preserve"> Комиссии рассматривают вопросы, связанные с соблюдением </w:t>
      </w:r>
      <w:hyperlink r:id="rId9" w:history="1">
        <w:r w:rsidR="00210BC8" w:rsidRPr="00E81AAB">
          <w:rPr>
            <w:rStyle w:val="a5"/>
            <w:sz w:val="24"/>
            <w:szCs w:val="24"/>
          </w:rPr>
          <w:t>требований</w:t>
        </w:r>
      </w:hyperlink>
      <w:r w:rsidR="00210BC8" w:rsidRPr="00E81AAB">
        <w:rPr>
          <w:sz w:val="24"/>
          <w:szCs w:val="24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</w:t>
      </w:r>
      <w:r w:rsidR="00515704" w:rsidRPr="00515704">
        <w:rPr>
          <w:sz w:val="24"/>
          <w:szCs w:val="24"/>
        </w:rPr>
        <w:t xml:space="preserve"> </w:t>
      </w:r>
      <w:r w:rsidR="00515704">
        <w:rPr>
          <w:sz w:val="24"/>
          <w:szCs w:val="24"/>
        </w:rPr>
        <w:t>Сенного</w:t>
      </w:r>
      <w:r w:rsidR="00210BC8" w:rsidRPr="00E81AAB">
        <w:rPr>
          <w:sz w:val="24"/>
          <w:szCs w:val="24"/>
        </w:rPr>
        <w:t xml:space="preserve"> муниципального образования.  </w:t>
      </w:r>
      <w:bookmarkStart w:id="6" w:name="sub_1005"/>
      <w:bookmarkEnd w:id="5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7" w:name="sub_1007"/>
      <w:bookmarkEnd w:id="6"/>
      <w:r w:rsidRPr="00E81AAB">
        <w:rPr>
          <w:sz w:val="24"/>
          <w:szCs w:val="24"/>
        </w:rPr>
        <w:t xml:space="preserve">5. Комиссия образуется нормативным </w:t>
      </w:r>
      <w:hyperlink r:id="rId10" w:history="1">
        <w:r w:rsidRPr="00E81AAB">
          <w:rPr>
            <w:rStyle w:val="a5"/>
            <w:sz w:val="24"/>
            <w:szCs w:val="24"/>
          </w:rPr>
          <w:t>правовым актом</w:t>
        </w:r>
      </w:hyperlink>
      <w:r w:rsidRPr="00E81AAB">
        <w:rPr>
          <w:sz w:val="24"/>
          <w:szCs w:val="24"/>
        </w:rPr>
        <w:t xml:space="preserve"> органа местного самоуправления </w:t>
      </w:r>
      <w:r w:rsidR="00515704">
        <w:rPr>
          <w:sz w:val="24"/>
          <w:szCs w:val="24"/>
        </w:rPr>
        <w:t xml:space="preserve">Сенного </w:t>
      </w:r>
      <w:r w:rsidRPr="00E81AAB">
        <w:rPr>
          <w:sz w:val="24"/>
          <w:szCs w:val="24"/>
        </w:rPr>
        <w:t xml:space="preserve">муниципального образования.  </w:t>
      </w:r>
    </w:p>
    <w:bookmarkEnd w:id="7"/>
    <w:p w:rsidR="00210BC8" w:rsidRPr="00E8083F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 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Pr="00E8083F">
        <w:rPr>
          <w:sz w:val="24"/>
          <w:szCs w:val="24"/>
        </w:rPr>
        <w:t>комиссии.</w:t>
      </w:r>
    </w:p>
    <w:p w:rsidR="00210BC8" w:rsidRPr="00E8083F" w:rsidRDefault="00210BC8" w:rsidP="00210BC8">
      <w:pPr>
        <w:ind w:firstLine="567"/>
        <w:jc w:val="both"/>
        <w:rPr>
          <w:sz w:val="24"/>
          <w:szCs w:val="24"/>
        </w:rPr>
      </w:pPr>
      <w:bookmarkStart w:id="8" w:name="sub_10081"/>
      <w:r w:rsidRPr="00E8083F">
        <w:rPr>
          <w:sz w:val="24"/>
          <w:szCs w:val="24"/>
        </w:rPr>
        <w:t xml:space="preserve">6. В состав комиссии входят заместитель руководителя органа местного самоуправления, специалист по кадровой работе органа местного самоуправления, должностное лицо, ответственное за работу по профилактике коррупционных и иных правонарушений. На основании решения руководителя органа местного самоуправления в </w:t>
      </w:r>
      <w:r w:rsidRPr="00E8083F">
        <w:rPr>
          <w:sz w:val="24"/>
          <w:szCs w:val="24"/>
        </w:rPr>
        <w:lastRenderedPageBreak/>
        <w:t>состав комиссии могут включаться иные должностные лица и специалисты органа местного самоуправления.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9" w:name="sub_1009"/>
      <w:bookmarkEnd w:id="8"/>
      <w:r w:rsidRPr="00E81AAB">
        <w:rPr>
          <w:sz w:val="24"/>
          <w:szCs w:val="24"/>
        </w:rPr>
        <w:t xml:space="preserve">7. Руководитель органа местного самоуправления может принять </w:t>
      </w:r>
      <w:hyperlink r:id="rId11" w:history="1">
        <w:r w:rsidRPr="00E81AAB">
          <w:rPr>
            <w:rStyle w:val="a5"/>
            <w:sz w:val="24"/>
            <w:szCs w:val="24"/>
          </w:rPr>
          <w:t>решение</w:t>
        </w:r>
      </w:hyperlink>
      <w:r w:rsidRPr="00E81AAB">
        <w:rPr>
          <w:sz w:val="24"/>
          <w:szCs w:val="24"/>
        </w:rPr>
        <w:t xml:space="preserve"> о включении в состав комиссии представителя общественной палаты Вольского муниципального района от </w:t>
      </w:r>
      <w:r w:rsidR="00515704">
        <w:rPr>
          <w:sz w:val="24"/>
          <w:szCs w:val="24"/>
        </w:rPr>
        <w:t xml:space="preserve">Сенного </w:t>
      </w:r>
      <w:r w:rsidRPr="00E81AAB">
        <w:rPr>
          <w:sz w:val="24"/>
          <w:szCs w:val="24"/>
        </w:rPr>
        <w:t>муниципального образования, представителя профсоюзной организации, действующей в установленном порядке в органе местного самоуправления.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8. Лица, указанные в пункте 7 настоящего Положения, включаются  в состав комиссии в установленном порядке по согласованию с общественной палатой Вольского</w:t>
      </w:r>
      <w:r>
        <w:rPr>
          <w:sz w:val="24"/>
          <w:szCs w:val="24"/>
        </w:rPr>
        <w:t xml:space="preserve"> </w:t>
      </w:r>
      <w:r w:rsidRPr="00E81AAB">
        <w:rPr>
          <w:sz w:val="24"/>
          <w:szCs w:val="24"/>
        </w:rPr>
        <w:t>муниципального района, профсоюзной организацией, действующей в установленном порядке в органе местного самоуправления. Согласование осуществляется в 10-дневный срок со дня получения запроса.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0" w:name="sub_1011"/>
      <w:bookmarkEnd w:id="9"/>
      <w:r w:rsidRPr="00E81AAB">
        <w:rPr>
          <w:sz w:val="24"/>
          <w:szCs w:val="24"/>
        </w:rPr>
        <w:t>9. Число членов комиссии, не замещающих должности муниципальной службы и не замещающих муниципальные должности в органе местного самоуправления, должно составлять не менее одной четверти от общего числа членов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1" w:name="sub_1012"/>
      <w:bookmarkEnd w:id="10"/>
      <w:r w:rsidRPr="00E81AAB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2" w:name="sub_1013"/>
      <w:bookmarkEnd w:id="11"/>
      <w:r w:rsidRPr="00E81AAB">
        <w:rPr>
          <w:sz w:val="24"/>
          <w:szCs w:val="24"/>
        </w:rPr>
        <w:t>11. В заседаниях комиссии с правом совещательного голоса участвуют: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3" w:name="sub_10131"/>
      <w:bookmarkEnd w:id="12"/>
      <w:proofErr w:type="gramStart"/>
      <w:r w:rsidRPr="00E81AAB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4" w:name="sub_10132"/>
      <w:bookmarkEnd w:id="13"/>
      <w:r w:rsidRPr="00E81AAB">
        <w:rPr>
          <w:sz w:val="24"/>
          <w:szCs w:val="24"/>
        </w:rPr>
        <w:t xml:space="preserve">б) другие муниципальные служащие, замещающие должности муниципальной службы, лица, замещающие муниципальные должности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(по согласованию), государственных органов (по согласованию); представители заинтересованных организаций (по согласованию); </w:t>
      </w:r>
      <w:proofErr w:type="gramStart"/>
      <w:r w:rsidRPr="00E81AAB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представители лиц, замещающих муниципальные должности в органе местного самоуправления,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лица, замещающего муниципальные должности</w:t>
      </w:r>
      <w:proofErr w:type="gramEnd"/>
      <w:r w:rsidRPr="00E81AAB">
        <w:rPr>
          <w:sz w:val="24"/>
          <w:szCs w:val="24"/>
        </w:rPr>
        <w:t xml:space="preserve"> в органе местного самоуправления в </w:t>
      </w:r>
      <w:proofErr w:type="gramStart"/>
      <w:r w:rsidRPr="00E81AAB">
        <w:rPr>
          <w:sz w:val="24"/>
          <w:szCs w:val="24"/>
        </w:rPr>
        <w:t>отношении</w:t>
      </w:r>
      <w:proofErr w:type="gramEnd"/>
      <w:r w:rsidRPr="00E81AAB">
        <w:rPr>
          <w:sz w:val="24"/>
          <w:szCs w:val="24"/>
        </w:rPr>
        <w:t xml:space="preserve"> которого комиссией рассматривается этот вопрос, или любого члена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5" w:name="sub_1014"/>
      <w:bookmarkEnd w:id="14"/>
      <w:r w:rsidRPr="00E81AAB">
        <w:rPr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6" w:name="sub_1015"/>
      <w:bookmarkEnd w:id="15"/>
      <w:r w:rsidRPr="00E81AAB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7" w:name="sub_1016"/>
      <w:bookmarkEnd w:id="16"/>
      <w:r w:rsidRPr="00E81AAB">
        <w:rPr>
          <w:sz w:val="24"/>
          <w:szCs w:val="24"/>
        </w:rPr>
        <w:t>14. Основаниями для проведения заседания комиссии являются:</w:t>
      </w:r>
      <w:bookmarkStart w:id="18" w:name="sub_10161"/>
      <w:bookmarkEnd w:id="17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proofErr w:type="gramStart"/>
      <w:r w:rsidRPr="00E81AAB">
        <w:rPr>
          <w:sz w:val="24"/>
          <w:szCs w:val="24"/>
        </w:rPr>
        <w:lastRenderedPageBreak/>
        <w:t>а) представление руководителем органа местного самоуправления в соответствии с пунктом 18 Положения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</w:t>
      </w:r>
      <w:proofErr w:type="gramEnd"/>
      <w:r w:rsidRPr="00E81AAB">
        <w:rPr>
          <w:sz w:val="24"/>
          <w:szCs w:val="24"/>
        </w:rPr>
        <w:t xml:space="preserve">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Федерации», утвержденного Постановлением Губернатора Саратовской области № 363 от 30.11.2012</w:t>
      </w:r>
      <w:r>
        <w:rPr>
          <w:sz w:val="24"/>
          <w:szCs w:val="24"/>
        </w:rPr>
        <w:t xml:space="preserve"> </w:t>
      </w:r>
      <w:r w:rsidRPr="00E81AAB">
        <w:rPr>
          <w:sz w:val="24"/>
          <w:szCs w:val="24"/>
        </w:rPr>
        <w:t>г., материалов проверки, свидетельствующих</w:t>
      </w:r>
      <w:r w:rsidRPr="00E81AAB">
        <w:rPr>
          <w:b/>
          <w:sz w:val="24"/>
          <w:szCs w:val="24"/>
        </w:rPr>
        <w:t>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19" w:name="sub_101612"/>
      <w:bookmarkEnd w:id="18"/>
      <w:r>
        <w:rPr>
          <w:sz w:val="24"/>
          <w:szCs w:val="24"/>
        </w:rPr>
        <w:t xml:space="preserve">- </w:t>
      </w:r>
      <w:r w:rsidRPr="00E81AAB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 «а» пункта 1 вышеуказанного Положения; </w:t>
      </w:r>
      <w:bookmarkStart w:id="20" w:name="sub_101613"/>
      <w:bookmarkEnd w:id="19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1AAB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21" w:name="sub_10162"/>
      <w:r w:rsidRPr="00E81AAB">
        <w:rPr>
          <w:sz w:val="24"/>
          <w:szCs w:val="24"/>
        </w:rPr>
        <w:t xml:space="preserve">б)  </w:t>
      </w:r>
      <w:proofErr w:type="gramStart"/>
      <w:r w:rsidRPr="00E81AAB">
        <w:rPr>
          <w:sz w:val="24"/>
          <w:szCs w:val="24"/>
        </w:rPr>
        <w:t>поступившее</w:t>
      </w:r>
      <w:proofErr w:type="gramEnd"/>
      <w:r w:rsidRPr="00E81AAB">
        <w:rPr>
          <w:sz w:val="24"/>
          <w:szCs w:val="24"/>
        </w:rPr>
        <w:t xml:space="preserve"> специалисту по кадровой работе органа местного самоуправления либо должностному лицу,  ответственному за работу по профилактике коррупционных и иных правонарушений, в порядке, установленном  нормативными правовыми  актами органов местного самоуправления:</w:t>
      </w:r>
    </w:p>
    <w:bookmarkEnd w:id="21"/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E81AAB">
        <w:rPr>
          <w:rFonts w:eastAsia="Calibri"/>
          <w:sz w:val="24"/>
          <w:szCs w:val="24"/>
        </w:rPr>
        <w:t>- письменное 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E81AAB">
        <w:rPr>
          <w:rFonts w:eastAsia="Calibri"/>
          <w:sz w:val="24"/>
          <w:szCs w:val="24"/>
        </w:rPr>
        <w:t xml:space="preserve"> функции муниципального (административного) управления данной организации входили в должностные (служебные) обязанности муниципального служащего, до истечения двух лет со дня увольнения с муниципальной службы;</w:t>
      </w:r>
      <w:r w:rsidRPr="00E81AAB">
        <w:rPr>
          <w:sz w:val="24"/>
          <w:szCs w:val="24"/>
        </w:rPr>
        <w:t xml:space="preserve"> </w:t>
      </w:r>
      <w:r w:rsidRPr="00E81AAB">
        <w:rPr>
          <w:rFonts w:eastAsia="Calibri"/>
          <w:sz w:val="24"/>
          <w:szCs w:val="24"/>
        </w:rPr>
        <w:t xml:space="preserve"> 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22" w:name="sub_101623"/>
      <w:bookmarkEnd w:id="20"/>
      <w:r w:rsidRPr="00E81AAB">
        <w:rPr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- уведомление муниципального служащего о возникшем конфликте интересов или о возможности его возникновения.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23" w:name="sub_10163"/>
      <w:bookmarkEnd w:id="22"/>
      <w:r w:rsidRPr="00E81AAB">
        <w:rPr>
          <w:sz w:val="24"/>
          <w:szCs w:val="24"/>
        </w:rPr>
        <w:t>в) 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E81AAB">
          <w:rPr>
            <w:sz w:val="24"/>
            <w:szCs w:val="24"/>
          </w:rPr>
          <w:t>частью 1 статьи 3</w:t>
        </w:r>
      </w:hyperlink>
      <w:r w:rsidRPr="00E81AAB">
        <w:rPr>
          <w:sz w:val="24"/>
          <w:szCs w:val="24"/>
        </w:rPr>
        <w:t xml:space="preserve"> Федерального закона от 3 декабря 2012 г. № 230-ФЗ «О </w:t>
      </w:r>
      <w:proofErr w:type="gramStart"/>
      <w:r w:rsidRPr="00E81AAB">
        <w:rPr>
          <w:sz w:val="24"/>
          <w:szCs w:val="24"/>
        </w:rPr>
        <w:t>контроле за</w:t>
      </w:r>
      <w:proofErr w:type="gramEnd"/>
      <w:r w:rsidRPr="00E81AA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210BC8" w:rsidRPr="00E81AAB" w:rsidRDefault="00210BC8" w:rsidP="00210B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E81AAB">
        <w:rPr>
          <w:sz w:val="24"/>
          <w:szCs w:val="24"/>
        </w:rPr>
        <w:t>д</w:t>
      </w:r>
      <w:proofErr w:type="spellEnd"/>
      <w:r w:rsidRPr="00E81AAB">
        <w:rPr>
          <w:sz w:val="24"/>
          <w:szCs w:val="24"/>
        </w:rPr>
        <w:t xml:space="preserve">) поступившее в соответствии с частью 4 статьи 12 Федерального закона от 25 декабря 2008 г. № 273-Ф3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</w:t>
      </w:r>
      <w:r w:rsidRPr="00E81AAB">
        <w:rPr>
          <w:sz w:val="24"/>
          <w:szCs w:val="24"/>
        </w:rPr>
        <w:lastRenderedPageBreak/>
        <w:t>если отдельные функции</w:t>
      </w:r>
      <w:proofErr w:type="gramEnd"/>
      <w:r w:rsidRPr="00E81AAB">
        <w:rPr>
          <w:sz w:val="24"/>
          <w:szCs w:val="24"/>
        </w:rPr>
        <w:t xml:space="preserve"> </w:t>
      </w:r>
      <w:proofErr w:type="gramStart"/>
      <w:r w:rsidRPr="00E81AAB">
        <w:rPr>
          <w:sz w:val="24"/>
          <w:szCs w:val="24"/>
        </w:rPr>
        <w:t>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E81AAB">
        <w:rPr>
          <w:sz w:val="24"/>
          <w:szCs w:val="24"/>
        </w:rPr>
        <w:t xml:space="preserve"> работы на </w:t>
      </w:r>
      <w:proofErr w:type="gramStart"/>
      <w:r w:rsidRPr="00E81AAB">
        <w:rPr>
          <w:sz w:val="24"/>
          <w:szCs w:val="24"/>
        </w:rPr>
        <w:t>условиях</w:t>
      </w:r>
      <w:proofErr w:type="gramEnd"/>
      <w:r w:rsidRPr="00E81AAB">
        <w:rPr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10BC8" w:rsidRPr="00E81AAB" w:rsidRDefault="00210BC8" w:rsidP="00210B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4" w:name="sub_1017"/>
      <w:bookmarkEnd w:id="23"/>
      <w:r w:rsidRPr="00E81AAB"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16. Обращение, указанное в </w:t>
      </w:r>
      <w:hyperlink w:anchor="sub_101622" w:history="1">
        <w:r w:rsidRPr="00E81AAB">
          <w:rPr>
            <w:rFonts w:eastAsia="Calibri"/>
            <w:sz w:val="24"/>
            <w:szCs w:val="24"/>
          </w:rPr>
          <w:t>абзаце втором подпункта "б" пункта 1</w:t>
        </w:r>
      </w:hyperlink>
      <w:r w:rsidRPr="00E81AAB">
        <w:rPr>
          <w:rFonts w:eastAsia="Calibri"/>
          <w:sz w:val="24"/>
          <w:szCs w:val="24"/>
        </w:rPr>
        <w:t xml:space="preserve">4 настоящего Положения, подается гражданином, замещавшим должность муниципальной службы в органе местного самоуправления, </w:t>
      </w:r>
      <w:r w:rsidRPr="00E81AAB">
        <w:rPr>
          <w:sz w:val="24"/>
          <w:szCs w:val="24"/>
        </w:rPr>
        <w:t>специалисту по кадровой работе органа местного самоуправления</w:t>
      </w:r>
      <w:r w:rsidRPr="00E81AAB">
        <w:rPr>
          <w:rFonts w:eastAsia="Calibri"/>
          <w:sz w:val="24"/>
          <w:szCs w:val="24"/>
        </w:rPr>
        <w:t xml:space="preserve">. </w:t>
      </w:r>
      <w:proofErr w:type="gramStart"/>
      <w:r w:rsidRPr="00E81AAB">
        <w:rPr>
          <w:rFonts w:eastAsia="Calibri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Pr="00E81AAB">
        <w:rPr>
          <w:rFonts w:eastAsia="Calibri"/>
          <w:sz w:val="24"/>
          <w:szCs w:val="24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С</w:t>
      </w:r>
      <w:r w:rsidRPr="00E81AAB">
        <w:rPr>
          <w:sz w:val="24"/>
          <w:szCs w:val="24"/>
        </w:rPr>
        <w:t xml:space="preserve">пециалистом по кадровой работе органа местного самоуправления </w:t>
      </w:r>
      <w:r w:rsidRPr="00E81AAB">
        <w:rPr>
          <w:rFonts w:eastAsia="Calibri"/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E81AAB">
          <w:rPr>
            <w:rFonts w:eastAsia="Calibri"/>
            <w:sz w:val="24"/>
            <w:szCs w:val="24"/>
          </w:rPr>
          <w:t>статьи 12</w:t>
        </w:r>
      </w:hyperlink>
      <w:r w:rsidRPr="00E81AAB">
        <w:rPr>
          <w:rFonts w:eastAsia="Calibri"/>
          <w:sz w:val="24"/>
          <w:szCs w:val="24"/>
        </w:rPr>
        <w:t xml:space="preserve"> Федерального закона от 25 декабря 2008 г. № 273-ФЗ «О противодействии коррупции». 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17. Обращение, указанное в </w:t>
      </w:r>
      <w:hyperlink w:anchor="sub_101622" w:history="1">
        <w:r w:rsidRPr="00E81AAB">
          <w:rPr>
            <w:rFonts w:eastAsia="Calibri"/>
            <w:sz w:val="24"/>
            <w:szCs w:val="24"/>
          </w:rPr>
          <w:t>абзаце</w:t>
        </w:r>
      </w:hyperlink>
      <w:r w:rsidRPr="00E81AAB">
        <w:rPr>
          <w:rFonts w:eastAsia="Calibri"/>
          <w:sz w:val="24"/>
          <w:szCs w:val="24"/>
        </w:rPr>
        <w:t xml:space="preserve">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18. Уведомление, указанное в </w:t>
      </w:r>
      <w:hyperlink w:anchor="sub_10165" w:history="1">
        <w:r w:rsidRPr="00E81AAB">
          <w:rPr>
            <w:rFonts w:eastAsia="Calibri"/>
            <w:sz w:val="24"/>
            <w:szCs w:val="24"/>
          </w:rPr>
          <w:t>подпункте "</w:t>
        </w:r>
        <w:proofErr w:type="spellStart"/>
        <w:r w:rsidRPr="00E81AAB">
          <w:rPr>
            <w:rFonts w:eastAsia="Calibri"/>
            <w:sz w:val="24"/>
            <w:szCs w:val="24"/>
          </w:rPr>
          <w:t>д</w:t>
        </w:r>
        <w:proofErr w:type="spellEnd"/>
        <w:r w:rsidRPr="00E81AAB">
          <w:rPr>
            <w:rFonts w:eastAsia="Calibri"/>
            <w:sz w:val="24"/>
            <w:szCs w:val="24"/>
          </w:rPr>
          <w:t>" пункта 1</w:t>
        </w:r>
      </w:hyperlink>
      <w:r w:rsidRPr="00E81AAB">
        <w:rPr>
          <w:rFonts w:eastAsia="Calibri"/>
          <w:sz w:val="24"/>
          <w:szCs w:val="24"/>
        </w:rPr>
        <w:t xml:space="preserve">4 настоящего Положения, рассматривается </w:t>
      </w:r>
      <w:r w:rsidRPr="00E81AAB">
        <w:rPr>
          <w:sz w:val="24"/>
          <w:szCs w:val="24"/>
        </w:rPr>
        <w:t>специалистом по кадровой работе органа местного самоуправления</w:t>
      </w:r>
      <w:r w:rsidRPr="00E81AAB">
        <w:rPr>
          <w:rFonts w:eastAsia="Calibri"/>
          <w:sz w:val="24"/>
          <w:szCs w:val="24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4" w:history="1">
        <w:r w:rsidRPr="00E81AAB">
          <w:rPr>
            <w:rFonts w:eastAsia="Calibri"/>
            <w:sz w:val="24"/>
            <w:szCs w:val="24"/>
          </w:rPr>
          <w:t>статьи 12</w:t>
        </w:r>
      </w:hyperlink>
      <w:r w:rsidRPr="00E81AAB">
        <w:rPr>
          <w:rFonts w:eastAsia="Calibri"/>
          <w:sz w:val="24"/>
          <w:szCs w:val="24"/>
        </w:rPr>
        <w:t xml:space="preserve"> Федерального закона от 25 декабря 2008 г. № 273-ФЗ «О противодействии коррупции». 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bookmarkStart w:id="25" w:name="sub_1018"/>
      <w:bookmarkEnd w:id="24"/>
      <w:r w:rsidRPr="00E81AAB">
        <w:rPr>
          <w:rFonts w:eastAsia="Calibri"/>
          <w:sz w:val="24"/>
          <w:szCs w:val="24"/>
        </w:rPr>
        <w:t>18.1. Уведомление, указанное в абзаце четвертом подпункта "б" пункта 14 настоящего Положения, рассматривается должностным лицом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18.2. </w:t>
      </w:r>
      <w:proofErr w:type="gramStart"/>
      <w:r w:rsidRPr="00E81AAB">
        <w:rPr>
          <w:rFonts w:eastAsia="Calibri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четвертом подпункта "б" и подпункте "</w:t>
      </w:r>
      <w:proofErr w:type="spellStart"/>
      <w:r w:rsidRPr="00E81AAB">
        <w:rPr>
          <w:rFonts w:eastAsia="Calibri"/>
          <w:sz w:val="24"/>
          <w:szCs w:val="24"/>
        </w:rPr>
        <w:t>д</w:t>
      </w:r>
      <w:proofErr w:type="spellEnd"/>
      <w:r w:rsidRPr="00E81AAB">
        <w:rPr>
          <w:rFonts w:eastAsia="Calibri"/>
          <w:sz w:val="24"/>
          <w:szCs w:val="24"/>
        </w:rPr>
        <w:t xml:space="preserve">" пункта 14 настоящего Положения, </w:t>
      </w:r>
      <w:r w:rsidRPr="00E81AAB">
        <w:rPr>
          <w:sz w:val="24"/>
          <w:szCs w:val="24"/>
        </w:rPr>
        <w:t>специалист по кадровой работе</w:t>
      </w:r>
      <w:r w:rsidRPr="00E81AAB">
        <w:rPr>
          <w:rFonts w:eastAsia="Calibri"/>
          <w:sz w:val="24"/>
          <w:szCs w:val="24"/>
        </w:rPr>
        <w:t xml:space="preserve"> органа местного самоуправления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E81AAB">
        <w:rPr>
          <w:rFonts w:eastAsia="Calibri"/>
          <w:sz w:val="24"/>
          <w:szCs w:val="24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</w:t>
      </w:r>
      <w:r w:rsidRPr="00E81AAB">
        <w:rPr>
          <w:rFonts w:eastAsia="Calibri"/>
          <w:sz w:val="24"/>
          <w:szCs w:val="24"/>
        </w:rPr>
        <w:lastRenderedPageBreak/>
        <w:t>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0BC8" w:rsidRPr="00CF7597" w:rsidRDefault="00210BC8" w:rsidP="00210B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CF759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F7597">
        <w:rPr>
          <w:sz w:val="24"/>
          <w:szCs w:val="24"/>
        </w:rPr>
        <w:t xml:space="preserve">. Мотивированные заключения, предусмотренные пунктами </w:t>
      </w:r>
      <w:r>
        <w:rPr>
          <w:sz w:val="24"/>
          <w:szCs w:val="24"/>
        </w:rPr>
        <w:t>16</w:t>
      </w:r>
      <w:r w:rsidRPr="00CF7597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CF7597">
        <w:rPr>
          <w:sz w:val="24"/>
          <w:szCs w:val="24"/>
        </w:rPr>
        <w:t xml:space="preserve"> и 1</w:t>
      </w:r>
      <w:r>
        <w:rPr>
          <w:sz w:val="24"/>
          <w:szCs w:val="24"/>
        </w:rPr>
        <w:t>8</w:t>
      </w:r>
      <w:r w:rsidRPr="00CF759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F7597">
        <w:rPr>
          <w:sz w:val="24"/>
          <w:szCs w:val="24"/>
        </w:rPr>
        <w:t xml:space="preserve"> настоящего Положения, должны содержать:</w:t>
      </w:r>
    </w:p>
    <w:p w:rsidR="00210BC8" w:rsidRPr="00CF7597" w:rsidRDefault="00210BC8" w:rsidP="00210BC8">
      <w:pPr>
        <w:ind w:firstLine="567"/>
        <w:jc w:val="both"/>
        <w:rPr>
          <w:sz w:val="24"/>
          <w:szCs w:val="24"/>
        </w:rPr>
      </w:pPr>
      <w:r w:rsidRPr="00CF7597">
        <w:rPr>
          <w:sz w:val="24"/>
          <w:szCs w:val="24"/>
        </w:rPr>
        <w:t xml:space="preserve">а) информацию, изложенную в обращениях или </w:t>
      </w:r>
      <w:r>
        <w:rPr>
          <w:sz w:val="24"/>
          <w:szCs w:val="24"/>
        </w:rPr>
        <w:t>уведомлениях, указанных в абзацах</w:t>
      </w:r>
      <w:r w:rsidRPr="00CF7597">
        <w:rPr>
          <w:sz w:val="24"/>
          <w:szCs w:val="24"/>
        </w:rPr>
        <w:t xml:space="preserve"> втором и </w:t>
      </w:r>
      <w:r>
        <w:rPr>
          <w:sz w:val="24"/>
          <w:szCs w:val="24"/>
        </w:rPr>
        <w:t>четвертом</w:t>
      </w:r>
      <w:r w:rsidRPr="00CF7597">
        <w:rPr>
          <w:sz w:val="24"/>
          <w:szCs w:val="24"/>
        </w:rPr>
        <w:t xml:space="preserve"> </w:t>
      </w:r>
      <w:r w:rsidRPr="00E81AAB">
        <w:rPr>
          <w:rFonts w:eastAsia="Calibri"/>
          <w:sz w:val="24"/>
          <w:szCs w:val="24"/>
        </w:rPr>
        <w:t>подпункта «б» пункта 14 настоящего Положения</w:t>
      </w:r>
      <w:r w:rsidRPr="00CF7597">
        <w:rPr>
          <w:sz w:val="24"/>
          <w:szCs w:val="24"/>
        </w:rPr>
        <w:t>;</w:t>
      </w:r>
    </w:p>
    <w:p w:rsidR="00210BC8" w:rsidRPr="00CF7597" w:rsidRDefault="00210BC8" w:rsidP="00210BC8">
      <w:pPr>
        <w:ind w:firstLine="567"/>
        <w:jc w:val="both"/>
        <w:rPr>
          <w:sz w:val="24"/>
          <w:szCs w:val="24"/>
        </w:rPr>
      </w:pPr>
      <w:r w:rsidRPr="00CF7597">
        <w:rPr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CF7597">
        <w:rPr>
          <w:sz w:val="24"/>
          <w:szCs w:val="24"/>
        </w:rPr>
        <w:t>основании</w:t>
      </w:r>
      <w:proofErr w:type="gramEnd"/>
      <w:r w:rsidRPr="00CF7597">
        <w:rPr>
          <w:sz w:val="24"/>
          <w:szCs w:val="24"/>
        </w:rPr>
        <w:t xml:space="preserve"> запросов;</w:t>
      </w:r>
    </w:p>
    <w:p w:rsidR="00210BC8" w:rsidRPr="00CF7597" w:rsidRDefault="00210BC8" w:rsidP="00210BC8">
      <w:pPr>
        <w:ind w:firstLine="567"/>
        <w:jc w:val="both"/>
        <w:rPr>
          <w:sz w:val="24"/>
          <w:szCs w:val="24"/>
        </w:rPr>
      </w:pPr>
      <w:r w:rsidRPr="00CF7597">
        <w:rPr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sz w:val="24"/>
          <w:szCs w:val="24"/>
        </w:rPr>
        <w:t>четвертом</w:t>
      </w:r>
      <w:r w:rsidRPr="00CF7597">
        <w:rPr>
          <w:sz w:val="24"/>
          <w:szCs w:val="24"/>
        </w:rPr>
        <w:t xml:space="preserve"> </w:t>
      </w:r>
      <w:r w:rsidRPr="00E81AAB">
        <w:rPr>
          <w:rFonts w:eastAsia="Calibri"/>
          <w:sz w:val="24"/>
          <w:szCs w:val="24"/>
        </w:rPr>
        <w:t>подпункта «б» пункта 14 настоящего Положения</w:t>
      </w:r>
      <w:r w:rsidRPr="00CF7597">
        <w:rPr>
          <w:sz w:val="24"/>
          <w:szCs w:val="24"/>
        </w:rPr>
        <w:t>, а также рекомендации для принятия одного из реше</w:t>
      </w:r>
      <w:r>
        <w:rPr>
          <w:sz w:val="24"/>
          <w:szCs w:val="24"/>
        </w:rPr>
        <w:t>ний в соответствии с пунктами 27, 28</w:t>
      </w:r>
      <w:r w:rsidRPr="00CF759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F7597">
        <w:rPr>
          <w:sz w:val="24"/>
          <w:szCs w:val="24"/>
        </w:rPr>
        <w:t xml:space="preserve">, </w:t>
      </w:r>
      <w:r>
        <w:rPr>
          <w:sz w:val="24"/>
          <w:szCs w:val="24"/>
        </w:rPr>
        <w:t>31</w:t>
      </w:r>
      <w:r w:rsidRPr="00CF7597">
        <w:rPr>
          <w:sz w:val="24"/>
          <w:szCs w:val="24"/>
        </w:rPr>
        <w:t xml:space="preserve"> настоящего Положения или иного решения</w:t>
      </w:r>
      <w:r>
        <w:rPr>
          <w:sz w:val="24"/>
          <w:szCs w:val="24"/>
        </w:rPr>
        <w:t>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19. Председатель комиссии при поступлении к нему в порядке, предусмотренном нормативными правовыми актами органов местного самоуправления, информации, содержащей основания для проведения заседания комиссии: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bookmarkStart w:id="26" w:name="sub_10181"/>
      <w:bookmarkEnd w:id="25"/>
      <w:r w:rsidRPr="00E81AAB">
        <w:rPr>
          <w:sz w:val="24"/>
          <w:szCs w:val="24"/>
        </w:rPr>
        <w:t xml:space="preserve">а) </w:t>
      </w:r>
      <w:r w:rsidRPr="00E81AAB">
        <w:rPr>
          <w:rFonts w:eastAsia="Calibri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27" w:name="sub_10182"/>
      <w:r w:rsidRPr="00E81AAB">
        <w:rPr>
          <w:sz w:val="24"/>
          <w:szCs w:val="24"/>
          <w:shd w:val="clear" w:color="auto" w:fill="FFFFFF"/>
        </w:rPr>
        <w:t>б) организует  ознакомление</w:t>
      </w:r>
      <w:r w:rsidRPr="00E81AAB">
        <w:rPr>
          <w:sz w:val="24"/>
          <w:szCs w:val="24"/>
        </w:rPr>
        <w:t xml:space="preserve">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кадровой работе органа местного самоуправления, и с результатами ее проверки;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28" w:name="sub_10183"/>
      <w:bookmarkEnd w:id="27"/>
      <w:r w:rsidRPr="00E81AAB">
        <w:rPr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8"/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20. Заседание комиссии по рассмотрению </w:t>
      </w:r>
      <w:r w:rsidRPr="00E81AAB">
        <w:rPr>
          <w:sz w:val="24"/>
          <w:szCs w:val="24"/>
        </w:rPr>
        <w:t>уведомления, указанного в абзаце третьем</w:t>
      </w:r>
      <w:r w:rsidRPr="00E81AAB">
        <w:rPr>
          <w:rFonts w:eastAsia="Calibri"/>
          <w:sz w:val="24"/>
          <w:szCs w:val="24"/>
        </w:rPr>
        <w:t xml:space="preserve"> подпункта «б»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21. Уведомление, указанное в </w:t>
      </w:r>
      <w:hyperlink w:anchor="sub_10165" w:history="1">
        <w:r w:rsidRPr="00E81AAB">
          <w:rPr>
            <w:rFonts w:eastAsia="Calibri"/>
            <w:sz w:val="24"/>
            <w:szCs w:val="24"/>
          </w:rPr>
          <w:t>подпункте "</w:t>
        </w:r>
        <w:proofErr w:type="spellStart"/>
        <w:r w:rsidRPr="00E81AAB">
          <w:rPr>
            <w:rFonts w:eastAsia="Calibri"/>
            <w:sz w:val="24"/>
            <w:szCs w:val="24"/>
          </w:rPr>
          <w:t>д</w:t>
        </w:r>
        <w:proofErr w:type="spellEnd"/>
        <w:r w:rsidRPr="00E81AAB">
          <w:rPr>
            <w:rFonts w:eastAsia="Calibri"/>
            <w:sz w:val="24"/>
            <w:szCs w:val="24"/>
          </w:rPr>
          <w:t>" пункта 1</w:t>
        </w:r>
      </w:hyperlink>
      <w:r w:rsidRPr="00E81AAB">
        <w:rPr>
          <w:rFonts w:eastAsia="Calibri"/>
          <w:sz w:val="24"/>
          <w:szCs w:val="24"/>
        </w:rPr>
        <w:t>4 настоящего Положения  рассматривается на очередном (плановом) заседании комиссии.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bookmarkStart w:id="29" w:name="sub_1020"/>
      <w:bookmarkEnd w:id="26"/>
      <w:r w:rsidRPr="00E81AAB">
        <w:rPr>
          <w:rFonts w:eastAsia="Calibri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>22.1. Заседания комиссии могут проводиться в отсутствие муниципального служащего или гражданина в случае: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30" w:name="sub_101911"/>
      <w:r w:rsidRPr="00E81AAB">
        <w:rPr>
          <w:rFonts w:eastAsia="Calibri"/>
          <w:sz w:val="24"/>
          <w:szCs w:val="24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bookmarkEnd w:id="30"/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lastRenderedPageBreak/>
        <w:t xml:space="preserve">б) если муниципальный служащий или гражданин, намеревающиеся лично присутствовать на </w:t>
      </w:r>
      <w:proofErr w:type="gramStart"/>
      <w:r w:rsidRPr="00E81AAB">
        <w:rPr>
          <w:rFonts w:eastAsia="Calibri"/>
          <w:sz w:val="24"/>
          <w:szCs w:val="24"/>
        </w:rPr>
        <w:t>заседании</w:t>
      </w:r>
      <w:proofErr w:type="gramEnd"/>
      <w:r w:rsidRPr="00E81AAB">
        <w:rPr>
          <w:rFonts w:eastAsia="Calibri"/>
          <w:sz w:val="24"/>
          <w:szCs w:val="24"/>
        </w:rPr>
        <w:t xml:space="preserve"> комиссии и надлежащим образом извещенные о времени и месте его проведения, не явились на заседание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23. </w:t>
      </w:r>
      <w:bookmarkStart w:id="31" w:name="sub_1021"/>
      <w:bookmarkEnd w:id="29"/>
      <w:r w:rsidRPr="00E81AAB">
        <w:rPr>
          <w:sz w:val="24"/>
          <w:szCs w:val="24"/>
        </w:rPr>
        <w:t>На заседании комиссии заслушиваются пояснения муниципального служащего или лица,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 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2" w:name="sub_1022"/>
      <w:bookmarkEnd w:id="31"/>
      <w:r w:rsidRPr="00E81AAB">
        <w:rPr>
          <w:sz w:val="24"/>
          <w:szCs w:val="24"/>
        </w:rPr>
        <w:t xml:space="preserve">25. По итогам рассмотрения вопроса, указанного в </w:t>
      </w:r>
      <w:hyperlink w:anchor="sub_101612" w:history="1">
        <w:r w:rsidRPr="00E81AAB">
          <w:rPr>
            <w:rStyle w:val="a5"/>
            <w:sz w:val="24"/>
            <w:szCs w:val="24"/>
          </w:rPr>
          <w:t xml:space="preserve">абзаце </w:t>
        </w:r>
        <w:r>
          <w:rPr>
            <w:rStyle w:val="a5"/>
            <w:sz w:val="24"/>
            <w:szCs w:val="24"/>
          </w:rPr>
          <w:t>третьем</w:t>
        </w:r>
        <w:r w:rsidRPr="00E81AAB">
          <w:rPr>
            <w:rStyle w:val="a5"/>
            <w:sz w:val="24"/>
            <w:szCs w:val="24"/>
          </w:rPr>
          <w:t xml:space="preserve"> подпункта "а" пункта 1</w:t>
        </w:r>
      </w:hyperlink>
      <w:r w:rsidRPr="00E81AAB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3" w:name="sub_10221"/>
      <w:bookmarkEnd w:id="32"/>
      <w:proofErr w:type="gramStart"/>
      <w:r w:rsidRPr="00E81AAB">
        <w:rPr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 Положения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proofErr w:type="gramEnd"/>
      <w:r w:rsidRPr="00E81AAB">
        <w:rPr>
          <w:sz w:val="24"/>
          <w:szCs w:val="24"/>
        </w:rPr>
        <w:t xml:space="preserve"> </w:t>
      </w:r>
      <w:proofErr w:type="gramStart"/>
      <w:r w:rsidRPr="00E81AAB">
        <w:rPr>
          <w:sz w:val="24"/>
          <w:szCs w:val="24"/>
        </w:rPr>
        <w:t>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</w:t>
      </w:r>
      <w:r>
        <w:rPr>
          <w:sz w:val="24"/>
          <w:szCs w:val="24"/>
        </w:rPr>
        <w:t>ановленных Федеральным законом «О противодействии коррупции»</w:t>
      </w:r>
      <w:r w:rsidRPr="00E81AAB">
        <w:rPr>
          <w:sz w:val="24"/>
          <w:szCs w:val="24"/>
        </w:rPr>
        <w:t xml:space="preserve"> и другими нормативными правовыми актами Российской Федерации», утвержденного Постановлением Губернатора Саратовской области № 363 от 30.11.2012</w:t>
      </w:r>
      <w:r>
        <w:rPr>
          <w:sz w:val="24"/>
          <w:szCs w:val="24"/>
        </w:rPr>
        <w:t xml:space="preserve"> </w:t>
      </w:r>
      <w:r w:rsidRPr="00E81AAB">
        <w:rPr>
          <w:sz w:val="24"/>
          <w:szCs w:val="24"/>
        </w:rPr>
        <w:t>г., являются достоверными и полными;</w:t>
      </w:r>
      <w:proofErr w:type="gramEnd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4" w:name="sub_10223"/>
      <w:bookmarkEnd w:id="33"/>
      <w:proofErr w:type="gramStart"/>
      <w:r w:rsidRPr="00E81AAB">
        <w:rPr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E81AAB">
        <w:rPr>
          <w:sz w:val="24"/>
          <w:szCs w:val="24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5" w:name="sub_1023"/>
      <w:bookmarkEnd w:id="34"/>
      <w:r w:rsidRPr="00E81AAB">
        <w:rPr>
          <w:sz w:val="24"/>
          <w:szCs w:val="24"/>
        </w:rPr>
        <w:t xml:space="preserve">26. По итогам рассмотрения вопроса, указанного в </w:t>
      </w:r>
      <w:hyperlink w:anchor="sub_101613" w:history="1">
        <w:r w:rsidRPr="00E81AAB">
          <w:rPr>
            <w:rStyle w:val="a5"/>
            <w:sz w:val="24"/>
            <w:szCs w:val="24"/>
          </w:rPr>
          <w:t xml:space="preserve">абзаце </w:t>
        </w:r>
        <w:r>
          <w:rPr>
            <w:rStyle w:val="a5"/>
            <w:sz w:val="24"/>
            <w:szCs w:val="24"/>
          </w:rPr>
          <w:t>четвертом</w:t>
        </w:r>
        <w:r w:rsidRPr="00E81AAB">
          <w:rPr>
            <w:rStyle w:val="a5"/>
            <w:sz w:val="24"/>
            <w:szCs w:val="24"/>
          </w:rPr>
          <w:t xml:space="preserve"> подпункта "а" пункта 1</w:t>
        </w:r>
      </w:hyperlink>
      <w:r w:rsidRPr="00E81AAB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6" w:name="sub_10231"/>
      <w:bookmarkEnd w:id="35"/>
      <w:r w:rsidRPr="00E81AAB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7" w:name="sub_10232"/>
      <w:bookmarkEnd w:id="36"/>
      <w:r w:rsidRPr="00E81AAB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38" w:name="sub_1024"/>
      <w:bookmarkEnd w:id="37"/>
      <w:r w:rsidRPr="00E81AAB">
        <w:rPr>
          <w:sz w:val="24"/>
          <w:szCs w:val="24"/>
        </w:rPr>
        <w:t xml:space="preserve">27. По итогам рассмотрения вопроса, указанного в </w:t>
      </w:r>
      <w:hyperlink w:anchor="sub_101622" w:history="1">
        <w:r w:rsidRPr="00E81AAB">
          <w:rPr>
            <w:rStyle w:val="a5"/>
            <w:sz w:val="24"/>
            <w:szCs w:val="24"/>
          </w:rPr>
          <w:t>абзаце втором подпункта "б" пункта 1</w:t>
        </w:r>
      </w:hyperlink>
      <w:r w:rsidRPr="00E81AAB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bookmarkStart w:id="39" w:name="sub_10241"/>
      <w:bookmarkEnd w:id="38"/>
      <w:proofErr w:type="gramStart"/>
      <w:r w:rsidRPr="00E81AAB">
        <w:rPr>
          <w:sz w:val="24"/>
          <w:szCs w:val="24"/>
        </w:rPr>
        <w:t xml:space="preserve">а) </w:t>
      </w:r>
      <w:bookmarkStart w:id="40" w:name="sub_10242"/>
      <w:bookmarkEnd w:id="39"/>
      <w:r w:rsidRPr="00E81AAB">
        <w:rPr>
          <w:sz w:val="24"/>
          <w:szCs w:val="24"/>
        </w:rPr>
        <w:t>д</w:t>
      </w:r>
      <w:r w:rsidRPr="00E81AAB">
        <w:rPr>
          <w:rFonts w:eastAsia="Calibri"/>
          <w:sz w:val="24"/>
          <w:szCs w:val="24"/>
        </w:rPr>
        <w:t xml:space="preserve">ать согласие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  </w:t>
      </w:r>
      <w:proofErr w:type="gramEnd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proofErr w:type="gramStart"/>
      <w:r w:rsidRPr="00E81AAB">
        <w:rPr>
          <w:sz w:val="24"/>
          <w:szCs w:val="24"/>
        </w:rPr>
        <w:t xml:space="preserve">б) отказать гражданину в замещении </w:t>
      </w:r>
      <w:r w:rsidRPr="00E81AAB">
        <w:rPr>
          <w:rFonts w:eastAsia="Calibri"/>
          <w:sz w:val="24"/>
          <w:szCs w:val="24"/>
        </w:rPr>
        <w:t xml:space="preserve">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Pr="00E81AAB">
        <w:rPr>
          <w:rFonts w:eastAsia="Calibri"/>
          <w:sz w:val="24"/>
          <w:szCs w:val="24"/>
        </w:rPr>
        <w:lastRenderedPageBreak/>
        <w:t>функции муниципального (административного) управления данной организацией входили в его должностные (служебные) обязанности,</w:t>
      </w:r>
      <w:r w:rsidRPr="00E81AAB">
        <w:rPr>
          <w:sz w:val="24"/>
          <w:szCs w:val="24"/>
        </w:rPr>
        <w:t xml:space="preserve"> и мотивировать свой отказ.</w:t>
      </w:r>
      <w:proofErr w:type="gramEnd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41" w:name="sub_1025"/>
      <w:bookmarkEnd w:id="40"/>
      <w:r w:rsidRPr="00E81AAB">
        <w:rPr>
          <w:sz w:val="24"/>
          <w:szCs w:val="24"/>
        </w:rPr>
        <w:t xml:space="preserve">28. По итогам рассмотрения вопроса, указанного в </w:t>
      </w:r>
      <w:hyperlink w:anchor="sub_101623" w:history="1">
        <w:r w:rsidRPr="00E81AAB">
          <w:rPr>
            <w:rStyle w:val="a5"/>
            <w:sz w:val="24"/>
            <w:szCs w:val="24"/>
          </w:rPr>
          <w:t>абзаце третьем подпункта "б" пункта 1</w:t>
        </w:r>
      </w:hyperlink>
      <w:r w:rsidRPr="00E81AAB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42" w:name="sub_10251"/>
      <w:bookmarkEnd w:id="41"/>
      <w:r w:rsidRPr="00E81AAB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43" w:name="sub_10252"/>
      <w:bookmarkEnd w:id="42"/>
      <w:r w:rsidRPr="00E81AAB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44" w:name="sub_10253"/>
      <w:bookmarkEnd w:id="43"/>
      <w:r w:rsidRPr="00E81AAB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10BC8" w:rsidRPr="00E81AAB" w:rsidRDefault="00210BC8" w:rsidP="00210BC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81AAB">
        <w:rPr>
          <w:bCs/>
          <w:sz w:val="24"/>
          <w:szCs w:val="24"/>
        </w:rPr>
        <w:t>28.1.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210BC8" w:rsidRPr="00E81AAB" w:rsidRDefault="00210BC8" w:rsidP="00210BC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81AAB">
        <w:rPr>
          <w:bCs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10BC8" w:rsidRPr="00E81AAB" w:rsidRDefault="00210BC8" w:rsidP="00210BC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81AAB">
        <w:rPr>
          <w:bCs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29. По итогам рассмотрения вопроса, указанного в </w:t>
      </w:r>
      <w:hyperlink w:anchor="sub_10164" w:history="1">
        <w:r w:rsidRPr="00E81AAB">
          <w:rPr>
            <w:sz w:val="24"/>
            <w:szCs w:val="24"/>
          </w:rPr>
          <w:t xml:space="preserve"> подпункте </w:t>
        </w:r>
      </w:hyperlink>
      <w:r w:rsidRPr="00E81AAB">
        <w:rPr>
          <w:sz w:val="24"/>
          <w:szCs w:val="24"/>
        </w:rPr>
        <w:t>«г» пункта 14 настоящего Положения, комиссия принимает одно из следующих решений: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5" w:name="sub_12511"/>
      <w:r w:rsidRPr="00E81AAB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5" w:history="1">
        <w:r w:rsidRPr="00E81AAB">
          <w:rPr>
            <w:sz w:val="24"/>
            <w:szCs w:val="24"/>
          </w:rPr>
          <w:t>частью 1 статьи 3</w:t>
        </w:r>
      </w:hyperlink>
      <w:r w:rsidRPr="00E81AAB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E81AAB">
        <w:rPr>
          <w:sz w:val="24"/>
          <w:szCs w:val="24"/>
        </w:rPr>
        <w:t xml:space="preserve">О </w:t>
      </w:r>
      <w:proofErr w:type="gramStart"/>
      <w:r w:rsidRPr="00E81AAB">
        <w:rPr>
          <w:sz w:val="24"/>
          <w:szCs w:val="24"/>
        </w:rPr>
        <w:t>контроле за</w:t>
      </w:r>
      <w:proofErr w:type="gramEnd"/>
      <w:r w:rsidRPr="00E81AAB">
        <w:rPr>
          <w:sz w:val="24"/>
          <w:szCs w:val="24"/>
        </w:rPr>
        <w:t xml:space="preserve"> соответствием расходов лиц, замещающих государственные д</w:t>
      </w:r>
      <w:r>
        <w:rPr>
          <w:sz w:val="24"/>
          <w:szCs w:val="24"/>
        </w:rPr>
        <w:t>олжности, и иных лиц их доходам»</w:t>
      </w:r>
      <w:r w:rsidRPr="00E81AAB">
        <w:rPr>
          <w:sz w:val="24"/>
          <w:szCs w:val="24"/>
        </w:rPr>
        <w:t>, являются достоверными и полными;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6" w:name="sub_12512"/>
      <w:bookmarkEnd w:id="45"/>
      <w:r w:rsidRPr="00E81AAB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E81AAB">
          <w:rPr>
            <w:sz w:val="24"/>
            <w:szCs w:val="24"/>
          </w:rPr>
          <w:t>частью 1 статьи 3</w:t>
        </w:r>
      </w:hyperlink>
      <w:r w:rsidRPr="00E81AAB">
        <w:rPr>
          <w:sz w:val="24"/>
          <w:szCs w:val="24"/>
        </w:rPr>
        <w:t xml:space="preserve"> Федерального закона, названного в подпункте «а»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1AAB">
        <w:rPr>
          <w:sz w:val="24"/>
          <w:szCs w:val="24"/>
        </w:rPr>
        <w:t>контроля за</w:t>
      </w:r>
      <w:proofErr w:type="gramEnd"/>
      <w:r w:rsidRPr="00E81AAB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10BC8" w:rsidRPr="00E81AAB" w:rsidRDefault="00210BC8" w:rsidP="00210BC8">
      <w:pPr>
        <w:ind w:firstLine="567"/>
        <w:jc w:val="both"/>
        <w:rPr>
          <w:rFonts w:eastAsia="Calibri"/>
          <w:sz w:val="24"/>
          <w:szCs w:val="24"/>
        </w:rPr>
      </w:pPr>
      <w:bookmarkStart w:id="47" w:name="sub_1026"/>
      <w:bookmarkEnd w:id="44"/>
      <w:bookmarkEnd w:id="46"/>
      <w:r w:rsidRPr="00E81AAB">
        <w:rPr>
          <w:sz w:val="24"/>
          <w:szCs w:val="24"/>
        </w:rPr>
        <w:t xml:space="preserve">30. </w:t>
      </w:r>
      <w:bookmarkStart w:id="48" w:name="sub_12522"/>
      <w:bookmarkStart w:id="49" w:name="sub_1027"/>
      <w:bookmarkEnd w:id="47"/>
      <w:r w:rsidRPr="00E81AAB">
        <w:rPr>
          <w:sz w:val="24"/>
          <w:szCs w:val="24"/>
        </w:rPr>
        <w:t xml:space="preserve"> </w:t>
      </w:r>
      <w:r w:rsidRPr="00E81AAB">
        <w:rPr>
          <w:rFonts w:eastAsia="Calibri"/>
          <w:sz w:val="24"/>
          <w:szCs w:val="24"/>
        </w:rPr>
        <w:t>По итогам рассмотрения вопросов, указанных в подпунктах «а», «б», «г», «</w:t>
      </w:r>
      <w:proofErr w:type="spellStart"/>
      <w:r w:rsidRPr="00E81AAB">
        <w:rPr>
          <w:rFonts w:eastAsia="Calibri"/>
          <w:sz w:val="24"/>
          <w:szCs w:val="24"/>
        </w:rPr>
        <w:t>д</w:t>
      </w:r>
      <w:proofErr w:type="spellEnd"/>
      <w:r w:rsidRPr="00E81AAB">
        <w:rPr>
          <w:rFonts w:eastAsia="Calibri"/>
          <w:sz w:val="24"/>
          <w:szCs w:val="24"/>
        </w:rPr>
        <w:t xml:space="preserve">» пункта 14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E81AAB">
          <w:rPr>
            <w:rFonts w:eastAsia="Calibri"/>
            <w:sz w:val="24"/>
            <w:szCs w:val="24"/>
          </w:rPr>
          <w:t xml:space="preserve">пунктами </w:t>
        </w:r>
      </w:hyperlink>
      <w:r w:rsidRPr="00E81AAB">
        <w:rPr>
          <w:rFonts w:eastAsia="Calibri"/>
          <w:sz w:val="24"/>
          <w:szCs w:val="24"/>
        </w:rPr>
        <w:t>25-29,31 настоящего Положения. Основания и мотивы принятия такого решения должны быть отражены в протоколе заседания комиссии.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31. По итогам рассмотрения вопроса, указанного в </w:t>
      </w:r>
      <w:hyperlink w:anchor="sub_10165" w:history="1">
        <w:r w:rsidRPr="00E81AAB">
          <w:rPr>
            <w:rFonts w:eastAsia="Calibri"/>
            <w:sz w:val="24"/>
            <w:szCs w:val="24"/>
          </w:rPr>
          <w:t>подпункте "</w:t>
        </w:r>
        <w:proofErr w:type="spellStart"/>
        <w:r w:rsidRPr="00E81AAB">
          <w:rPr>
            <w:rFonts w:eastAsia="Calibri"/>
            <w:sz w:val="24"/>
            <w:szCs w:val="24"/>
          </w:rPr>
          <w:t>д</w:t>
        </w:r>
        <w:proofErr w:type="spellEnd"/>
        <w:r w:rsidRPr="00E81AAB">
          <w:rPr>
            <w:rFonts w:eastAsia="Calibri"/>
            <w:sz w:val="24"/>
            <w:szCs w:val="24"/>
          </w:rPr>
          <w:t>" пункта 1</w:t>
        </w:r>
      </w:hyperlink>
      <w:r w:rsidRPr="00E81AAB">
        <w:rPr>
          <w:rFonts w:eastAsia="Calibri"/>
          <w:sz w:val="24"/>
          <w:szCs w:val="24"/>
        </w:rPr>
        <w:t xml:space="preserve">4 настоящего Положения, комиссия принимает в отношении гражданина, замещавшего </w:t>
      </w:r>
      <w:r w:rsidRPr="00E81AAB">
        <w:rPr>
          <w:rFonts w:eastAsia="Calibri"/>
          <w:sz w:val="24"/>
          <w:szCs w:val="24"/>
        </w:rPr>
        <w:lastRenderedPageBreak/>
        <w:t>должность муниципальной службы в органе местного самоуправления, одно из следующих решений: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50" w:name="sub_2611"/>
      <w:r w:rsidRPr="00E81AAB">
        <w:rPr>
          <w:rFonts w:eastAsia="Calibri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1" w:name="sub_2612"/>
      <w:bookmarkEnd w:id="50"/>
      <w:proofErr w:type="gramStart"/>
      <w:r w:rsidRPr="00E81AAB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E81AAB">
          <w:rPr>
            <w:rFonts w:eastAsia="Calibri"/>
            <w:sz w:val="24"/>
            <w:szCs w:val="24"/>
          </w:rPr>
          <w:t>статьи 12</w:t>
        </w:r>
      </w:hyperlink>
      <w:r w:rsidRPr="00E81AAB">
        <w:rPr>
          <w:rFonts w:eastAsia="Calibri"/>
          <w:sz w:val="24"/>
          <w:szCs w:val="24"/>
        </w:rPr>
        <w:t xml:space="preserve"> Федеральног</w:t>
      </w:r>
      <w:r>
        <w:rPr>
          <w:rFonts w:eastAsia="Calibri"/>
          <w:sz w:val="24"/>
          <w:szCs w:val="24"/>
        </w:rPr>
        <w:t>о закона от 25 декабря 2008 г. №</w:t>
      </w:r>
      <w:r w:rsidRPr="00E81AAB">
        <w:rPr>
          <w:rFonts w:eastAsia="Calibri"/>
          <w:sz w:val="24"/>
          <w:szCs w:val="24"/>
        </w:rPr>
        <w:t xml:space="preserve"> 273-ФЗ </w:t>
      </w:r>
      <w:r>
        <w:rPr>
          <w:rFonts w:eastAsia="Calibri"/>
          <w:sz w:val="24"/>
          <w:szCs w:val="24"/>
        </w:rPr>
        <w:t>«</w:t>
      </w:r>
      <w:r w:rsidRPr="00E81AAB">
        <w:rPr>
          <w:rFonts w:eastAsia="Calibri"/>
          <w:sz w:val="24"/>
          <w:szCs w:val="24"/>
        </w:rPr>
        <w:t>О противодействии коррупции</w:t>
      </w:r>
      <w:r>
        <w:rPr>
          <w:rFonts w:eastAsia="Calibri"/>
          <w:sz w:val="24"/>
          <w:szCs w:val="24"/>
        </w:rPr>
        <w:t>»</w:t>
      </w:r>
      <w:r w:rsidRPr="00E81AAB">
        <w:rPr>
          <w:rFonts w:eastAsia="Calibri"/>
          <w:sz w:val="24"/>
          <w:szCs w:val="24"/>
        </w:rPr>
        <w:t>.</w:t>
      </w:r>
      <w:proofErr w:type="gramEnd"/>
      <w:r w:rsidRPr="00E81AAB">
        <w:rPr>
          <w:rFonts w:eastAsia="Calibri"/>
          <w:sz w:val="24"/>
          <w:szCs w:val="24"/>
        </w:rPr>
        <w:t xml:space="preserve">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  <w:bookmarkEnd w:id="51"/>
    </w:p>
    <w:bookmarkEnd w:id="48"/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 xml:space="preserve">32. По итогам рассмотрения вопроса, предусмотренного </w:t>
      </w:r>
      <w:hyperlink w:anchor="sub_10163" w:history="1">
        <w:r w:rsidRPr="00E81AAB">
          <w:rPr>
            <w:rStyle w:val="a5"/>
            <w:sz w:val="24"/>
            <w:szCs w:val="24"/>
          </w:rPr>
          <w:t>подпунктом «в» пункта 1</w:t>
        </w:r>
      </w:hyperlink>
      <w:r w:rsidRPr="00E81AAB">
        <w:rPr>
          <w:sz w:val="24"/>
          <w:szCs w:val="24"/>
        </w:rPr>
        <w:t>4 настоящего Положения, комиссия принимает соответствующее решение.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2" w:name="sub_1028"/>
      <w:bookmarkEnd w:id="49"/>
      <w:r w:rsidRPr="00E81AAB">
        <w:rPr>
          <w:sz w:val="24"/>
          <w:szCs w:val="24"/>
        </w:rPr>
        <w:t>33.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 органа местного самоуправления.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3" w:name="sub_1029"/>
      <w:bookmarkEnd w:id="52"/>
      <w:r w:rsidRPr="00E81AAB">
        <w:rPr>
          <w:sz w:val="24"/>
          <w:szCs w:val="24"/>
        </w:rPr>
        <w:t xml:space="preserve">34. Решения комиссии по вопросам, указанным в </w:t>
      </w:r>
      <w:hyperlink w:anchor="sub_1016" w:history="1">
        <w:r w:rsidRPr="00E81AAB">
          <w:rPr>
            <w:rStyle w:val="a5"/>
            <w:sz w:val="24"/>
            <w:szCs w:val="24"/>
          </w:rPr>
          <w:t>пункте 1</w:t>
        </w:r>
      </w:hyperlink>
      <w:r w:rsidRPr="00E81AAB">
        <w:rPr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4" w:name="sub_1030"/>
      <w:bookmarkEnd w:id="53"/>
      <w:r w:rsidRPr="00E81AAB">
        <w:rPr>
          <w:sz w:val="24"/>
          <w:szCs w:val="24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E81AAB">
          <w:rPr>
            <w:rStyle w:val="a5"/>
            <w:sz w:val="24"/>
            <w:szCs w:val="24"/>
          </w:rPr>
          <w:t>абзаце втором, подпункта "б" пункта 1</w:t>
        </w:r>
      </w:hyperlink>
      <w:r w:rsidRPr="00E81AAB">
        <w:rPr>
          <w:sz w:val="24"/>
          <w:szCs w:val="24"/>
        </w:rPr>
        <w:t xml:space="preserve">4 настоящего Положения, для руководителя органа местного самоуправления носит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 </w:t>
      </w:r>
      <w:bookmarkStart w:id="55" w:name="sub_10310"/>
      <w:bookmarkEnd w:id="54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r w:rsidRPr="00E81AAB">
        <w:rPr>
          <w:sz w:val="24"/>
          <w:szCs w:val="24"/>
        </w:rPr>
        <w:t>36. В протоколе заседания комиссии указываются: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6" w:name="sub_10311"/>
      <w:bookmarkEnd w:id="55"/>
      <w:r w:rsidRPr="00E81AA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7" w:name="sub_10312"/>
      <w:bookmarkEnd w:id="56"/>
      <w:r w:rsidRPr="00E81AAB">
        <w:rPr>
          <w:sz w:val="24"/>
          <w:szCs w:val="24"/>
        </w:rPr>
        <w:t xml:space="preserve">б) формулировка каждого из рассматриваемых на </w:t>
      </w:r>
      <w:proofErr w:type="gramStart"/>
      <w:r w:rsidRPr="00E81AAB">
        <w:rPr>
          <w:sz w:val="24"/>
          <w:szCs w:val="24"/>
        </w:rPr>
        <w:t>заседании</w:t>
      </w:r>
      <w:proofErr w:type="gramEnd"/>
      <w:r w:rsidRPr="00E81AAB">
        <w:rPr>
          <w:sz w:val="24"/>
          <w:szCs w:val="24"/>
        </w:rPr>
        <w:t xml:space="preserve"> комиссии вопросов с указанием фамилии, имени, отчества, должности муниципального служащего, лица, замещающего муниципальную должность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8" w:name="sub_10313"/>
      <w:bookmarkEnd w:id="57"/>
      <w:r w:rsidRPr="00E81AAB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59" w:name="sub_10314"/>
      <w:bookmarkEnd w:id="58"/>
      <w:r w:rsidRPr="00E81AAB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0" w:name="sub_10315"/>
      <w:bookmarkEnd w:id="59"/>
      <w:proofErr w:type="spellStart"/>
      <w:r w:rsidRPr="00E81AAB">
        <w:rPr>
          <w:sz w:val="24"/>
          <w:szCs w:val="24"/>
        </w:rPr>
        <w:t>д</w:t>
      </w:r>
      <w:proofErr w:type="spellEnd"/>
      <w:r w:rsidRPr="00E81AAB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1" w:name="sub_10316"/>
      <w:bookmarkEnd w:id="60"/>
      <w:r w:rsidRPr="00E81AAB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2" w:name="sub_10317"/>
      <w:bookmarkEnd w:id="61"/>
      <w:r w:rsidRPr="00E81AAB">
        <w:rPr>
          <w:sz w:val="24"/>
          <w:szCs w:val="24"/>
        </w:rPr>
        <w:t>ж) другие сведения;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3" w:name="sub_10318"/>
      <w:bookmarkEnd w:id="62"/>
      <w:proofErr w:type="spellStart"/>
      <w:r w:rsidRPr="00E81AAB">
        <w:rPr>
          <w:sz w:val="24"/>
          <w:szCs w:val="24"/>
        </w:rPr>
        <w:t>з</w:t>
      </w:r>
      <w:proofErr w:type="spellEnd"/>
      <w:r w:rsidRPr="00E81AAB">
        <w:rPr>
          <w:sz w:val="24"/>
          <w:szCs w:val="24"/>
        </w:rPr>
        <w:t>) результаты голосования;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4" w:name="sub_10319"/>
      <w:bookmarkEnd w:id="63"/>
      <w:r w:rsidRPr="00E81AAB">
        <w:rPr>
          <w:sz w:val="24"/>
          <w:szCs w:val="24"/>
        </w:rPr>
        <w:t>и) решение и обоснование его принятия.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5" w:name="sub_10320"/>
      <w:bookmarkEnd w:id="64"/>
      <w:r w:rsidRPr="00E81AAB">
        <w:rPr>
          <w:sz w:val="24"/>
          <w:szCs w:val="24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6" w:name="sub_10330"/>
      <w:bookmarkEnd w:id="65"/>
      <w:r w:rsidRPr="00E81AAB">
        <w:rPr>
          <w:sz w:val="24"/>
          <w:szCs w:val="24"/>
        </w:rPr>
        <w:lastRenderedPageBreak/>
        <w:t>38.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7" w:name="sub_1034"/>
      <w:bookmarkEnd w:id="66"/>
      <w:r w:rsidRPr="00E81AAB">
        <w:rPr>
          <w:sz w:val="24"/>
          <w:szCs w:val="24"/>
        </w:rPr>
        <w:t xml:space="preserve">39.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81AAB">
        <w:rPr>
          <w:sz w:val="24"/>
          <w:szCs w:val="24"/>
        </w:rPr>
        <w:t>компетенции</w:t>
      </w:r>
      <w:proofErr w:type="gramEnd"/>
      <w:r w:rsidRPr="00E81AAB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</w:t>
      </w:r>
      <w:proofErr w:type="gramStart"/>
      <w:r w:rsidRPr="00E81AAB">
        <w:rPr>
          <w:sz w:val="24"/>
          <w:szCs w:val="24"/>
        </w:rPr>
        <w:t>заседании</w:t>
      </w:r>
      <w:proofErr w:type="gramEnd"/>
      <w:r w:rsidRPr="00E81AAB">
        <w:rPr>
          <w:sz w:val="24"/>
          <w:szCs w:val="24"/>
        </w:rPr>
        <w:t xml:space="preserve"> комиссии и принимается к сведению без обсуждения.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8" w:name="sub_1035"/>
      <w:bookmarkEnd w:id="67"/>
      <w:r w:rsidRPr="00E81AAB">
        <w:rPr>
          <w:sz w:val="24"/>
          <w:szCs w:val="24"/>
        </w:rPr>
        <w:t>40.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 органа местного самоуправления для решения вопроса о применении к нему мер ответственности, предусмотренных нормативными правовыми актами Российской Федерации.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69" w:name="sub_1036"/>
      <w:bookmarkEnd w:id="68"/>
      <w:r w:rsidRPr="00E81AAB">
        <w:rPr>
          <w:sz w:val="24"/>
          <w:szCs w:val="24"/>
        </w:rPr>
        <w:t xml:space="preserve">41. </w:t>
      </w:r>
      <w:proofErr w:type="gramStart"/>
      <w:r w:rsidRPr="00E81AAB">
        <w:rPr>
          <w:sz w:val="24"/>
          <w:szCs w:val="24"/>
        </w:rPr>
        <w:t>В случае установления комиссией факта совершения муниципальным служащим,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70" w:name="sub_1037"/>
      <w:bookmarkEnd w:id="69"/>
      <w:r w:rsidRPr="00E81AAB">
        <w:rPr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0BC8" w:rsidRPr="00E81AAB" w:rsidRDefault="00210BC8" w:rsidP="00210B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1AAB">
        <w:rPr>
          <w:rFonts w:eastAsia="Calibri"/>
          <w:sz w:val="24"/>
          <w:szCs w:val="24"/>
        </w:rPr>
        <w:t xml:space="preserve">43. </w:t>
      </w:r>
      <w:proofErr w:type="gramStart"/>
      <w:r w:rsidRPr="00E81AAB">
        <w:rPr>
          <w:rFonts w:eastAsia="Calibri"/>
          <w:sz w:val="24"/>
          <w:szCs w:val="24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лицу,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E81AAB">
          <w:rPr>
            <w:rFonts w:eastAsia="Calibri"/>
            <w:sz w:val="24"/>
            <w:szCs w:val="24"/>
          </w:rPr>
          <w:t>абзаце втором подпункта "б" пункта 1</w:t>
        </w:r>
      </w:hyperlink>
      <w:r w:rsidRPr="00E81AAB">
        <w:rPr>
          <w:rFonts w:eastAsia="Calibri"/>
          <w:sz w:val="24"/>
          <w:szCs w:val="24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E81AAB">
        <w:rPr>
          <w:rFonts w:eastAsia="Calibri"/>
          <w:sz w:val="24"/>
          <w:szCs w:val="24"/>
        </w:rPr>
        <w:t xml:space="preserve"> днем проведения соответствующего заседания комиссии.</w:t>
      </w:r>
    </w:p>
    <w:p w:rsidR="00210BC8" w:rsidRPr="00E81AAB" w:rsidRDefault="00210BC8" w:rsidP="00210BC8">
      <w:pPr>
        <w:ind w:firstLine="567"/>
        <w:jc w:val="both"/>
        <w:rPr>
          <w:sz w:val="24"/>
          <w:szCs w:val="24"/>
        </w:rPr>
      </w:pPr>
      <w:bookmarkStart w:id="71" w:name="sub_1038"/>
      <w:bookmarkEnd w:id="70"/>
      <w:r w:rsidRPr="00E81AAB">
        <w:rPr>
          <w:sz w:val="24"/>
          <w:szCs w:val="24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органа местного самоуправления.</w:t>
      </w:r>
      <w:bookmarkEnd w:id="71"/>
    </w:p>
    <w:p w:rsidR="00210BC8" w:rsidRPr="009D24EE" w:rsidRDefault="00210BC8" w:rsidP="00210BC8">
      <w:pPr>
        <w:ind w:firstLine="720"/>
        <w:jc w:val="both"/>
        <w:rPr>
          <w:sz w:val="24"/>
          <w:szCs w:val="24"/>
        </w:rPr>
      </w:pPr>
    </w:p>
    <w:p w:rsidR="00210BC8" w:rsidRPr="001807BF" w:rsidRDefault="00210BC8" w:rsidP="00210B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07BF">
        <w:rPr>
          <w:b/>
          <w:sz w:val="28"/>
          <w:szCs w:val="28"/>
        </w:rPr>
        <w:t xml:space="preserve">Глава </w:t>
      </w:r>
      <w:r w:rsidR="00515704">
        <w:rPr>
          <w:b/>
          <w:sz w:val="28"/>
          <w:szCs w:val="28"/>
        </w:rPr>
        <w:t>Сенного</w:t>
      </w:r>
    </w:p>
    <w:p w:rsidR="00210BC8" w:rsidRDefault="00210BC8" w:rsidP="00210BC8">
      <w:pPr>
        <w:pStyle w:val="a3"/>
        <w:spacing w:line="240" w:lineRule="auto"/>
        <w:jc w:val="left"/>
        <w:rPr>
          <w:sz w:val="20"/>
        </w:rPr>
      </w:pPr>
      <w:r w:rsidRPr="001807BF">
        <w:rPr>
          <w:b/>
          <w:szCs w:val="28"/>
        </w:rPr>
        <w:t xml:space="preserve">муниципального образования                                 </w:t>
      </w:r>
      <w:r w:rsidR="00515704">
        <w:rPr>
          <w:b/>
          <w:szCs w:val="28"/>
        </w:rPr>
        <w:t>С.С.Мартынова</w:t>
      </w:r>
      <w:r w:rsidRPr="001807BF">
        <w:rPr>
          <w:b/>
          <w:szCs w:val="28"/>
        </w:rPr>
        <w:t xml:space="preserve">            </w:t>
      </w:r>
    </w:p>
    <w:p w:rsidR="00210BC8" w:rsidRPr="00483D2D" w:rsidRDefault="00210BC8" w:rsidP="00210B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210BC8" w:rsidRPr="00483D2D" w:rsidRDefault="00210BC8" w:rsidP="00210B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210BC8" w:rsidRPr="00483D2D" w:rsidRDefault="00210BC8" w:rsidP="00210BC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10BC8" w:rsidRPr="00483D2D" w:rsidRDefault="00210BC8" w:rsidP="00210BC8">
      <w:pPr>
        <w:autoSpaceDE w:val="0"/>
        <w:autoSpaceDN w:val="0"/>
        <w:adjustRightInd w:val="0"/>
        <w:rPr>
          <w:sz w:val="28"/>
          <w:szCs w:val="28"/>
        </w:rPr>
      </w:pPr>
    </w:p>
    <w:p w:rsidR="000A186B" w:rsidRDefault="000A186B"/>
    <w:sectPr w:rsidR="000A186B" w:rsidSect="00352484">
      <w:footerReference w:type="default" r:id="rId1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A0" w:rsidRDefault="00D678A0" w:rsidP="00D678A0">
      <w:r>
        <w:separator/>
      </w:r>
    </w:p>
  </w:endnote>
  <w:endnote w:type="continuationSeparator" w:id="0">
    <w:p w:rsidR="00D678A0" w:rsidRDefault="00D678A0" w:rsidP="00D6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5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84" w:rsidRDefault="00501568">
    <w:pPr>
      <w:pStyle w:val="a6"/>
      <w:jc w:val="center"/>
    </w:pPr>
    <w:r>
      <w:fldChar w:fldCharType="begin"/>
    </w:r>
    <w:r w:rsidR="00210BC8">
      <w:instrText>PAGE   \* MERGEFORMAT</w:instrText>
    </w:r>
    <w:r>
      <w:fldChar w:fldCharType="separate"/>
    </w:r>
    <w:r w:rsidR="00515704">
      <w:rPr>
        <w:noProof/>
      </w:rPr>
      <w:t>11</w:t>
    </w:r>
    <w:r>
      <w:fldChar w:fldCharType="end"/>
    </w:r>
  </w:p>
  <w:p w:rsidR="00352484" w:rsidRDefault="00515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A0" w:rsidRDefault="00D678A0" w:rsidP="00D678A0">
      <w:r>
        <w:separator/>
      </w:r>
    </w:p>
  </w:footnote>
  <w:footnote w:type="continuationSeparator" w:id="0">
    <w:p w:rsidR="00D678A0" w:rsidRDefault="00D678A0" w:rsidP="00D67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BC8"/>
    <w:rsid w:val="000A186B"/>
    <w:rsid w:val="00210BC8"/>
    <w:rsid w:val="00501568"/>
    <w:rsid w:val="00515704"/>
    <w:rsid w:val="00D460A5"/>
    <w:rsid w:val="00D6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BC8"/>
    <w:pPr>
      <w:spacing w:line="252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B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uiPriority w:val="99"/>
    <w:rsid w:val="00210BC8"/>
    <w:rPr>
      <w:color w:val="106BBE"/>
    </w:rPr>
  </w:style>
  <w:style w:type="paragraph" w:styleId="a6">
    <w:name w:val="footer"/>
    <w:basedOn w:val="a"/>
    <w:link w:val="a7"/>
    <w:uiPriority w:val="99"/>
    <w:unhideWhenUsed/>
    <w:rsid w:val="00210B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B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13" Type="http://schemas.openxmlformats.org/officeDocument/2006/relationships/hyperlink" Target="garantF1://12064203.1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30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1201" TargetMode="External"/><Relationship Id="rId11" Type="http://schemas.openxmlformats.org/officeDocument/2006/relationships/hyperlink" Target="garantF1://70127184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garantF1://5325853.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55071108.0" TargetMode="External"/><Relationship Id="rId1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5221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2017-12-14T05:46:00Z</dcterms:created>
  <dcterms:modified xsi:type="dcterms:W3CDTF">2017-12-15T12:22:00Z</dcterms:modified>
</cp:coreProperties>
</file>