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СОВЕТ</w:t>
      </w:r>
    </w:p>
    <w:p w:rsidR="007567C3" w:rsidRPr="007567C3" w:rsidRDefault="009E68E2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="007567C3" w:rsidRPr="00756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  <w:r w:rsidRPr="007567C3">
        <w:rPr>
          <w:b/>
          <w:sz w:val="28"/>
          <w:szCs w:val="28"/>
        </w:rPr>
        <w:t>Р Е Ш Е Н И Е</w:t>
      </w: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</w:p>
    <w:p w:rsidR="007567C3" w:rsidRDefault="009E68E2" w:rsidP="00BA68C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От 26 июля 2017 года  №4/12-42</w:t>
      </w:r>
      <w:bookmarkStart w:id="0" w:name="_GoBack"/>
      <w:bookmarkEnd w:id="0"/>
      <w:r w:rsidR="00AD59D5">
        <w:rPr>
          <w:b/>
          <w:bCs/>
          <w:sz w:val="28"/>
          <w:szCs w:val="28"/>
          <w:lang w:eastAsia="zh-CN"/>
        </w:rPr>
        <w:t xml:space="preserve">                                      </w:t>
      </w:r>
      <w:r w:rsidRPr="002176B9">
        <w:rPr>
          <w:rFonts w:eastAsia="Calibri"/>
          <w:b/>
          <w:bCs/>
          <w:sz w:val="28"/>
          <w:szCs w:val="28"/>
          <w:lang w:eastAsia="en-US"/>
        </w:rPr>
        <w:t>с</w:t>
      </w:r>
      <w:r w:rsidRPr="002176B9">
        <w:rPr>
          <w:b/>
          <w:bCs/>
          <w:sz w:val="28"/>
          <w:szCs w:val="28"/>
        </w:rPr>
        <w:t>.Белогорное</w:t>
      </w:r>
    </w:p>
    <w:p w:rsidR="00F35D93" w:rsidRPr="007567C3" w:rsidRDefault="00F35D93" w:rsidP="00BA68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1A6F6C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A6F6C">
              <w:rPr>
                <w:sz w:val="28"/>
                <w:szCs w:val="28"/>
              </w:rPr>
              <w:t>имущественной поддержке субъектов малого и среднего предпринимательства</w:t>
            </w:r>
          </w:p>
        </w:tc>
      </w:tr>
    </w:tbl>
    <w:p w:rsidR="007567C3" w:rsidRPr="007567C3" w:rsidRDefault="007567C3" w:rsidP="00BA68C3">
      <w:pPr>
        <w:jc w:val="both"/>
        <w:rPr>
          <w:sz w:val="28"/>
          <w:szCs w:val="28"/>
        </w:rPr>
      </w:pPr>
    </w:p>
    <w:p w:rsidR="00BC1AB0" w:rsidRDefault="00BC1AB0" w:rsidP="00BC1AB0">
      <w:pPr>
        <w:pStyle w:val="Default"/>
      </w:pPr>
    </w:p>
    <w:p w:rsidR="001A6F6C" w:rsidRPr="00704EB4" w:rsidRDefault="00BC1AB0" w:rsidP="001A6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4.5 статьи 18 Федерал</w:t>
      </w:r>
      <w:r w:rsidR="001A6F6C">
        <w:rPr>
          <w:sz w:val="28"/>
          <w:szCs w:val="28"/>
        </w:rPr>
        <w:t>ь</w:t>
      </w:r>
      <w:r>
        <w:rPr>
          <w:sz w:val="28"/>
          <w:szCs w:val="28"/>
        </w:rPr>
        <w:t>ного закона от 24 июля 2007 года</w:t>
      </w:r>
      <w:r w:rsidR="001A6F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</w:t>
      </w:r>
      <w:r w:rsidR="001A6F6C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A6F6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="001A6F6C">
        <w:rPr>
          <w:sz w:val="28"/>
          <w:szCs w:val="28"/>
        </w:rPr>
        <w:t>ст.21 Устава</w:t>
      </w:r>
      <w:r w:rsidR="00AD59D5">
        <w:rPr>
          <w:sz w:val="28"/>
          <w:szCs w:val="28"/>
        </w:rPr>
        <w:t xml:space="preserve"> </w:t>
      </w:r>
      <w:r w:rsidR="009E68E2">
        <w:rPr>
          <w:sz w:val="28"/>
          <w:szCs w:val="28"/>
        </w:rPr>
        <w:t>Белогорновского</w:t>
      </w:r>
      <w:r w:rsidR="001A6F6C" w:rsidRPr="00704EB4">
        <w:rPr>
          <w:sz w:val="28"/>
          <w:szCs w:val="28"/>
        </w:rPr>
        <w:t xml:space="preserve"> муниципального образования</w:t>
      </w:r>
      <w:r w:rsidR="001A6F6C">
        <w:rPr>
          <w:sz w:val="28"/>
          <w:szCs w:val="28"/>
        </w:rPr>
        <w:t>,</w:t>
      </w:r>
      <w:r w:rsidR="00AD59D5">
        <w:rPr>
          <w:sz w:val="28"/>
          <w:szCs w:val="28"/>
        </w:rPr>
        <w:t xml:space="preserve"> </w:t>
      </w:r>
      <w:r w:rsidR="001A6F6C" w:rsidRPr="00704EB4">
        <w:rPr>
          <w:sz w:val="28"/>
          <w:szCs w:val="28"/>
        </w:rPr>
        <w:t xml:space="preserve">Совет </w:t>
      </w:r>
      <w:r w:rsidR="009E68E2">
        <w:rPr>
          <w:sz w:val="28"/>
          <w:szCs w:val="28"/>
        </w:rPr>
        <w:t>Белогорновского</w:t>
      </w:r>
      <w:r w:rsidR="001A6F6C" w:rsidRPr="00704EB4">
        <w:rPr>
          <w:sz w:val="28"/>
          <w:szCs w:val="28"/>
        </w:rPr>
        <w:t xml:space="preserve"> муниципального образования </w:t>
      </w:r>
    </w:p>
    <w:p w:rsidR="001A6F6C" w:rsidRPr="0015465A" w:rsidRDefault="001A6F6C" w:rsidP="001A6F6C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BC1AB0" w:rsidRDefault="00BC1AB0" w:rsidP="00BC1AB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льготную ставку арендной платы по договорам аренды имущества, составляющего казну </w:t>
      </w:r>
      <w:r w:rsidR="009E68E2">
        <w:rPr>
          <w:sz w:val="28"/>
          <w:szCs w:val="28"/>
        </w:rPr>
        <w:t>Белогорновского</w:t>
      </w:r>
      <w:r w:rsidR="001A6F6C">
        <w:rPr>
          <w:sz w:val="28"/>
          <w:szCs w:val="28"/>
        </w:rPr>
        <w:t xml:space="preserve"> муниципального образования Вольского муниципального района </w:t>
      </w:r>
      <w:r>
        <w:rPr>
          <w:sz w:val="28"/>
          <w:szCs w:val="28"/>
        </w:rPr>
        <w:t xml:space="preserve">Саратовской области и включенного в перечень </w:t>
      </w:r>
      <w:r w:rsidR="001A6F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 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3. Опубликовать настоящее решение в газете «Вольский Деловой Вестник» и разместить на официальном сайте </w:t>
      </w:r>
      <w:r w:rsidR="009E68E2">
        <w:rPr>
          <w:sz w:val="28"/>
          <w:szCs w:val="28"/>
          <w:lang w:eastAsia="ru-RU"/>
        </w:rPr>
        <w:t>Белогорновского</w:t>
      </w:r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6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.Вольск.РФ.</w:t>
        </w:r>
      </w:hyperlink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9E68E2">
        <w:rPr>
          <w:sz w:val="28"/>
          <w:szCs w:val="28"/>
          <w:lang w:eastAsia="ru-RU"/>
        </w:rPr>
        <w:t>Белогорновского</w:t>
      </w:r>
      <w:r w:rsidRPr="0079064B">
        <w:rPr>
          <w:sz w:val="28"/>
          <w:szCs w:val="28"/>
          <w:lang w:eastAsia="ru-RU"/>
        </w:rPr>
        <w:t xml:space="preserve"> муниципального образования.</w:t>
      </w:r>
    </w:p>
    <w:p w:rsidR="001A6F6C" w:rsidRPr="0079064B" w:rsidRDefault="001A6F6C" w:rsidP="001A6F6C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1A6F6C" w:rsidRPr="007567C3" w:rsidRDefault="001A6F6C" w:rsidP="001A6F6C">
      <w:pPr>
        <w:pStyle w:val="Oaenoaieoiaioa"/>
        <w:ind w:firstLine="0"/>
        <w:rPr>
          <w:szCs w:val="28"/>
        </w:rPr>
      </w:pPr>
    </w:p>
    <w:p w:rsidR="001A6F6C" w:rsidRPr="007567C3" w:rsidRDefault="001A6F6C" w:rsidP="001A6F6C">
      <w:pPr>
        <w:pStyle w:val="Oaenoaieoiaioa"/>
        <w:ind w:firstLine="0"/>
        <w:rPr>
          <w:b/>
          <w:szCs w:val="28"/>
        </w:rPr>
      </w:pPr>
      <w:r w:rsidRPr="007567C3">
        <w:rPr>
          <w:b/>
          <w:szCs w:val="28"/>
        </w:rPr>
        <w:t xml:space="preserve">Глава </w:t>
      </w:r>
      <w:r w:rsidR="009E68E2">
        <w:rPr>
          <w:b/>
          <w:bCs/>
          <w:szCs w:val="28"/>
        </w:rPr>
        <w:t>Белогорновского</w:t>
      </w:r>
    </w:p>
    <w:p w:rsidR="001A6F6C" w:rsidRDefault="001A6F6C" w:rsidP="001A6F6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</w:t>
      </w:r>
      <w:r w:rsidR="009E68E2">
        <w:rPr>
          <w:rFonts w:ascii="Times New Roman" w:hAnsi="Times New Roman" w:cs="Times New Roman"/>
          <w:sz w:val="28"/>
          <w:szCs w:val="28"/>
        </w:rPr>
        <w:t>С.Н.Поликарпов</w:t>
      </w:r>
    </w:p>
    <w:p w:rsidR="001A6F6C" w:rsidRDefault="001A6F6C" w:rsidP="00BC1AB0">
      <w:pPr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A6F6C" w:rsidSect="002E6B5E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FEF" w:rsidRDefault="00C84FEF" w:rsidP="002E6B5E">
      <w:r>
        <w:separator/>
      </w:r>
    </w:p>
  </w:endnote>
  <w:endnote w:type="continuationSeparator" w:id="1">
    <w:p w:rsidR="00C84FEF" w:rsidRDefault="00C84FEF" w:rsidP="002E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75910"/>
      <w:docPartObj>
        <w:docPartGallery w:val="Page Numbers (Bottom of Page)"/>
        <w:docPartUnique/>
      </w:docPartObj>
    </w:sdtPr>
    <w:sdtContent>
      <w:p w:rsidR="002E6B5E" w:rsidRDefault="00985BD0">
        <w:pPr>
          <w:pStyle w:val="a7"/>
          <w:jc w:val="center"/>
        </w:pPr>
        <w:r>
          <w:fldChar w:fldCharType="begin"/>
        </w:r>
        <w:r w:rsidR="002E6B5E">
          <w:instrText>PAGE   \* MERGEFORMAT</w:instrText>
        </w:r>
        <w:r>
          <w:fldChar w:fldCharType="separate"/>
        </w:r>
        <w:r w:rsidR="001A6F6C">
          <w:rPr>
            <w:noProof/>
          </w:rPr>
          <w:t>2</w:t>
        </w:r>
        <w:r>
          <w:fldChar w:fldCharType="end"/>
        </w:r>
      </w:p>
    </w:sdtContent>
  </w:sdt>
  <w:p w:rsidR="002E6B5E" w:rsidRDefault="002E6B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FEF" w:rsidRDefault="00C84FEF" w:rsidP="002E6B5E">
      <w:r>
        <w:separator/>
      </w:r>
    </w:p>
  </w:footnote>
  <w:footnote w:type="continuationSeparator" w:id="1">
    <w:p w:rsidR="00C84FEF" w:rsidRDefault="00C84FEF" w:rsidP="002E6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FEE"/>
    <w:rsid w:val="000D2D2D"/>
    <w:rsid w:val="0015465A"/>
    <w:rsid w:val="00164A6F"/>
    <w:rsid w:val="001A6F6C"/>
    <w:rsid w:val="001E7A0A"/>
    <w:rsid w:val="0028557E"/>
    <w:rsid w:val="002B5096"/>
    <w:rsid w:val="002E6B5E"/>
    <w:rsid w:val="00402F1E"/>
    <w:rsid w:val="00410B25"/>
    <w:rsid w:val="006B7E68"/>
    <w:rsid w:val="006D72A7"/>
    <w:rsid w:val="00704EB4"/>
    <w:rsid w:val="00750AFA"/>
    <w:rsid w:val="007567C3"/>
    <w:rsid w:val="0079064B"/>
    <w:rsid w:val="008F21D4"/>
    <w:rsid w:val="00961791"/>
    <w:rsid w:val="00985BD0"/>
    <w:rsid w:val="009B7A85"/>
    <w:rsid w:val="009E68E2"/>
    <w:rsid w:val="00AD59D5"/>
    <w:rsid w:val="00B17CA3"/>
    <w:rsid w:val="00B23C10"/>
    <w:rsid w:val="00BA68C3"/>
    <w:rsid w:val="00BC1AB0"/>
    <w:rsid w:val="00C84FEF"/>
    <w:rsid w:val="00CA0FEE"/>
    <w:rsid w:val="00D0181E"/>
    <w:rsid w:val="00D51C9D"/>
    <w:rsid w:val="00EE1112"/>
    <w:rsid w:val="00F35D93"/>
    <w:rsid w:val="00F4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12</cp:revision>
  <cp:lastPrinted>2017-08-07T02:53:00Z</cp:lastPrinted>
  <dcterms:created xsi:type="dcterms:W3CDTF">2017-08-06T18:48:00Z</dcterms:created>
  <dcterms:modified xsi:type="dcterms:W3CDTF">2017-08-07T02:53:00Z</dcterms:modified>
</cp:coreProperties>
</file>