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72" w:rsidRPr="00636EA2" w:rsidRDefault="00AA5A72" w:rsidP="00AA5A72">
      <w:pPr>
        <w:shd w:val="clear" w:color="auto" w:fill="FFFFFF"/>
        <w:spacing w:line="322" w:lineRule="exact"/>
        <w:rPr>
          <w:spacing w:val="1"/>
          <w:sz w:val="28"/>
          <w:szCs w:val="28"/>
        </w:rPr>
      </w:pPr>
    </w:p>
    <w:p w:rsidR="00895EC7" w:rsidRPr="00636EA2" w:rsidRDefault="00853DB2" w:rsidP="00AA5A72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 w:rsidRPr="00636EA2">
        <w:rPr>
          <w:b/>
          <w:bCs/>
          <w:sz w:val="28"/>
          <w:szCs w:val="28"/>
        </w:rPr>
        <w:t>Д</w:t>
      </w:r>
      <w:r w:rsidR="008E1556" w:rsidRPr="00636EA2">
        <w:rPr>
          <w:b/>
          <w:bCs/>
          <w:sz w:val="28"/>
          <w:szCs w:val="28"/>
        </w:rPr>
        <w:t xml:space="preserve">оклад главы </w:t>
      </w:r>
      <w:r w:rsidR="00195D21" w:rsidRPr="00636EA2">
        <w:rPr>
          <w:b/>
          <w:bCs/>
          <w:sz w:val="28"/>
          <w:szCs w:val="28"/>
        </w:rPr>
        <w:t>Белогорновского</w:t>
      </w:r>
      <w:r w:rsidRPr="00636EA2">
        <w:rPr>
          <w:b/>
          <w:bCs/>
          <w:sz w:val="28"/>
          <w:szCs w:val="28"/>
        </w:rPr>
        <w:t xml:space="preserve"> муниципального образования</w:t>
      </w:r>
    </w:p>
    <w:p w:rsidR="00FD606A" w:rsidRPr="00636EA2" w:rsidRDefault="00853DB2" w:rsidP="001E52BC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</w:rPr>
      </w:pPr>
      <w:r w:rsidRPr="00636EA2">
        <w:rPr>
          <w:b/>
          <w:bCs/>
          <w:sz w:val="28"/>
          <w:szCs w:val="28"/>
        </w:rPr>
        <w:t>«О</w:t>
      </w:r>
      <w:r w:rsidR="001E52BC" w:rsidRPr="00636EA2">
        <w:rPr>
          <w:b/>
          <w:bCs/>
          <w:sz w:val="28"/>
          <w:szCs w:val="28"/>
        </w:rPr>
        <w:t xml:space="preserve">б исполнении полномочий органами местного самоуправления в рамках </w:t>
      </w:r>
      <w:r w:rsidRPr="00636EA2">
        <w:rPr>
          <w:b/>
          <w:bCs/>
          <w:sz w:val="28"/>
          <w:szCs w:val="28"/>
        </w:rPr>
        <w:t xml:space="preserve"> реализации Федерального закона РФ от 6 октября 2003 года № 131-ФЗ</w:t>
      </w:r>
      <w:r w:rsidR="001E52BC" w:rsidRPr="00636EA2">
        <w:rPr>
          <w:sz w:val="28"/>
          <w:szCs w:val="28"/>
        </w:rPr>
        <w:t xml:space="preserve"> </w:t>
      </w:r>
      <w:r w:rsidRPr="00636EA2">
        <w:rPr>
          <w:b/>
          <w:bCs/>
          <w:sz w:val="28"/>
          <w:szCs w:val="28"/>
        </w:rPr>
        <w:t>«Об общих принципах о</w:t>
      </w:r>
      <w:r w:rsidR="008E1556" w:rsidRPr="00636EA2">
        <w:rPr>
          <w:b/>
          <w:bCs/>
          <w:sz w:val="28"/>
          <w:szCs w:val="28"/>
        </w:rPr>
        <w:t>рганизации местного самоуправлен</w:t>
      </w:r>
      <w:r w:rsidRPr="00636EA2">
        <w:rPr>
          <w:b/>
          <w:bCs/>
          <w:sz w:val="28"/>
          <w:szCs w:val="28"/>
        </w:rPr>
        <w:t>ия в РФ»</w:t>
      </w:r>
      <w:r w:rsidR="001E52BC" w:rsidRPr="00636EA2">
        <w:rPr>
          <w:b/>
          <w:bCs/>
          <w:sz w:val="28"/>
          <w:szCs w:val="28"/>
        </w:rPr>
        <w:t xml:space="preserve"> на территории </w:t>
      </w:r>
      <w:r w:rsidR="00195D21" w:rsidRPr="00636EA2">
        <w:rPr>
          <w:b/>
          <w:bCs/>
          <w:sz w:val="28"/>
          <w:szCs w:val="28"/>
        </w:rPr>
        <w:t>Белогорновского</w:t>
      </w:r>
      <w:r w:rsidR="00B14158">
        <w:rPr>
          <w:b/>
          <w:bCs/>
          <w:sz w:val="28"/>
          <w:szCs w:val="28"/>
        </w:rPr>
        <w:t xml:space="preserve"> муниципального образования за 2016 год.</w:t>
      </w:r>
    </w:p>
    <w:p w:rsidR="005A5644" w:rsidRPr="00636EA2" w:rsidRDefault="005A5644" w:rsidP="00565E05">
      <w:pPr>
        <w:shd w:val="clear" w:color="auto" w:fill="FFFFFF"/>
        <w:spacing w:line="322" w:lineRule="exact"/>
        <w:jc w:val="center"/>
        <w:rPr>
          <w:b/>
          <w:bCs/>
          <w:spacing w:val="-1"/>
          <w:sz w:val="28"/>
          <w:szCs w:val="28"/>
        </w:rPr>
      </w:pPr>
    </w:p>
    <w:p w:rsidR="00AA5A72" w:rsidRPr="00636EA2" w:rsidRDefault="00AA5A72" w:rsidP="00565E05">
      <w:pPr>
        <w:shd w:val="clear" w:color="auto" w:fill="FFFFFF"/>
        <w:spacing w:line="322" w:lineRule="exact"/>
        <w:jc w:val="center"/>
        <w:rPr>
          <w:b/>
          <w:bCs/>
          <w:spacing w:val="-1"/>
          <w:sz w:val="28"/>
          <w:szCs w:val="28"/>
        </w:rPr>
      </w:pPr>
    </w:p>
    <w:p w:rsidR="00195D21" w:rsidRPr="00636EA2" w:rsidRDefault="00195D21" w:rsidP="00195D2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636EA2">
        <w:rPr>
          <w:rFonts w:ascii="Times New Roman" w:hAnsi="Times New Roman"/>
          <w:sz w:val="28"/>
          <w:szCs w:val="28"/>
        </w:rPr>
        <w:t>В состав Белогорновского МО входят 3 населённых пункта: с. Белогорное, с. Юловая Маза, с. Новопокровка.</w:t>
      </w:r>
    </w:p>
    <w:p w:rsidR="00773FC8" w:rsidRPr="00636EA2" w:rsidRDefault="00773FC8" w:rsidP="00014FFA">
      <w:pPr>
        <w:pStyle w:val="a6"/>
        <w:ind w:firstLine="720"/>
        <w:jc w:val="both"/>
        <w:rPr>
          <w:sz w:val="28"/>
          <w:szCs w:val="28"/>
          <w:shd w:val="clear" w:color="auto" w:fill="FFFFFF"/>
        </w:rPr>
      </w:pPr>
      <w:r w:rsidRPr="00636EA2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014FFA" w:rsidRPr="00636EA2" w:rsidRDefault="00773FC8" w:rsidP="00014FFA">
      <w:pPr>
        <w:pStyle w:val="a6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36EA2">
        <w:rPr>
          <w:rFonts w:ascii="Times New Roman" w:hAnsi="Times New Roman"/>
          <w:sz w:val="28"/>
          <w:szCs w:val="28"/>
          <w:shd w:val="clear" w:color="auto" w:fill="FFFFFF"/>
        </w:rPr>
        <w:t>Административным центром поселения является село</w:t>
      </w:r>
      <w:r w:rsidR="00195D21" w:rsidRPr="00636EA2">
        <w:rPr>
          <w:rFonts w:ascii="Times New Roman" w:hAnsi="Times New Roman"/>
          <w:sz w:val="28"/>
          <w:szCs w:val="28"/>
          <w:shd w:val="clear" w:color="auto" w:fill="FFFFFF"/>
        </w:rPr>
        <w:t xml:space="preserve"> Белогорное</w:t>
      </w:r>
      <w:r w:rsidRPr="00636EA2">
        <w:rPr>
          <w:rFonts w:ascii="Times New Roman" w:hAnsi="Times New Roman"/>
          <w:sz w:val="28"/>
          <w:szCs w:val="28"/>
          <w:shd w:val="clear" w:color="auto" w:fill="FFFFFF"/>
        </w:rPr>
        <w:t xml:space="preserve">, расположенное в </w:t>
      </w:r>
      <w:r w:rsidR="00195D21" w:rsidRPr="00636EA2">
        <w:rPr>
          <w:rFonts w:ascii="Times New Roman" w:hAnsi="Times New Roman"/>
          <w:sz w:val="28"/>
          <w:szCs w:val="28"/>
        </w:rPr>
        <w:t>65</w:t>
      </w:r>
      <w:r w:rsidRPr="00636EA2">
        <w:rPr>
          <w:rFonts w:ascii="Times New Roman" w:hAnsi="Times New Roman"/>
          <w:sz w:val="28"/>
          <w:szCs w:val="28"/>
        </w:rPr>
        <w:t xml:space="preserve"> км от административного центра муниципального района - г. Вольск</w:t>
      </w:r>
      <w:r w:rsidRPr="00636EA2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AA5A72" w:rsidRPr="00636EA2" w:rsidRDefault="00AA5A72" w:rsidP="00AA5A72">
      <w:pPr>
        <w:pStyle w:val="a6"/>
        <w:rPr>
          <w:rFonts w:ascii="Times New Roman" w:hAnsi="Times New Roman"/>
          <w:b/>
          <w:spacing w:val="1"/>
          <w:sz w:val="28"/>
          <w:szCs w:val="28"/>
        </w:rPr>
      </w:pPr>
    </w:p>
    <w:p w:rsidR="00773FC8" w:rsidRPr="00636EA2" w:rsidRDefault="00773FC8" w:rsidP="00773FC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36EA2">
        <w:rPr>
          <w:rFonts w:ascii="Times New Roman" w:hAnsi="Times New Roman"/>
          <w:b/>
          <w:sz w:val="28"/>
          <w:szCs w:val="28"/>
        </w:rPr>
        <w:t xml:space="preserve">Численность населения </w:t>
      </w:r>
      <w:r w:rsidRPr="00636EA2">
        <w:rPr>
          <w:rFonts w:ascii="Times New Roman" w:hAnsi="Times New Roman"/>
          <w:sz w:val="28"/>
          <w:szCs w:val="28"/>
        </w:rPr>
        <w:t xml:space="preserve"> – </w:t>
      </w:r>
      <w:r w:rsidR="00195D21" w:rsidRPr="00636EA2">
        <w:rPr>
          <w:rFonts w:ascii="Times New Roman" w:hAnsi="Times New Roman"/>
          <w:sz w:val="28"/>
          <w:szCs w:val="28"/>
        </w:rPr>
        <w:t>980</w:t>
      </w:r>
      <w:r w:rsidR="00014FFA" w:rsidRPr="00636EA2">
        <w:rPr>
          <w:rFonts w:ascii="Times New Roman" w:hAnsi="Times New Roman"/>
          <w:sz w:val="28"/>
          <w:szCs w:val="28"/>
        </w:rPr>
        <w:t xml:space="preserve"> человек</w:t>
      </w:r>
      <w:r w:rsidRPr="00636EA2">
        <w:rPr>
          <w:rFonts w:ascii="Times New Roman" w:hAnsi="Times New Roman"/>
          <w:sz w:val="28"/>
          <w:szCs w:val="28"/>
        </w:rPr>
        <w:t>.</w:t>
      </w:r>
    </w:p>
    <w:p w:rsidR="00773FC8" w:rsidRPr="00636EA2" w:rsidRDefault="00773FC8" w:rsidP="00773FC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636EA2">
        <w:rPr>
          <w:rFonts w:ascii="Times New Roman" w:hAnsi="Times New Roman"/>
          <w:b/>
          <w:sz w:val="28"/>
          <w:szCs w:val="28"/>
        </w:rPr>
        <w:t>Социальный статус населения:</w:t>
      </w:r>
    </w:p>
    <w:p w:rsidR="00773FC8" w:rsidRPr="00636EA2" w:rsidRDefault="00773FC8" w:rsidP="00773FC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36EA2">
        <w:rPr>
          <w:rFonts w:ascii="Times New Roman" w:hAnsi="Times New Roman"/>
          <w:sz w:val="28"/>
          <w:szCs w:val="28"/>
        </w:rPr>
        <w:t xml:space="preserve">- </w:t>
      </w:r>
      <w:r w:rsidR="00A60429" w:rsidRPr="00636EA2">
        <w:rPr>
          <w:rFonts w:ascii="Times New Roman" w:hAnsi="Times New Roman"/>
          <w:sz w:val="28"/>
          <w:szCs w:val="28"/>
        </w:rPr>
        <w:t xml:space="preserve">дети </w:t>
      </w:r>
      <w:r w:rsidR="00195D21" w:rsidRPr="00636EA2">
        <w:rPr>
          <w:rFonts w:ascii="Times New Roman" w:hAnsi="Times New Roman"/>
          <w:sz w:val="28"/>
          <w:szCs w:val="28"/>
        </w:rPr>
        <w:t>до 14</w:t>
      </w:r>
      <w:r w:rsidR="00534A15" w:rsidRPr="00636EA2">
        <w:rPr>
          <w:rFonts w:ascii="Times New Roman" w:hAnsi="Times New Roman"/>
          <w:sz w:val="28"/>
          <w:szCs w:val="28"/>
        </w:rPr>
        <w:t xml:space="preserve"> лет</w:t>
      </w:r>
      <w:r w:rsidRPr="00636EA2">
        <w:rPr>
          <w:rFonts w:ascii="Times New Roman" w:hAnsi="Times New Roman"/>
          <w:sz w:val="28"/>
          <w:szCs w:val="28"/>
        </w:rPr>
        <w:t xml:space="preserve"> – </w:t>
      </w:r>
      <w:r w:rsidR="00195D21" w:rsidRPr="00636EA2">
        <w:rPr>
          <w:rFonts w:ascii="Times New Roman" w:hAnsi="Times New Roman"/>
          <w:sz w:val="28"/>
          <w:szCs w:val="28"/>
        </w:rPr>
        <w:t>140</w:t>
      </w:r>
      <w:r w:rsidRPr="00636EA2">
        <w:rPr>
          <w:rFonts w:ascii="Times New Roman" w:hAnsi="Times New Roman"/>
          <w:sz w:val="28"/>
          <w:szCs w:val="28"/>
        </w:rPr>
        <w:t xml:space="preserve"> человек;</w:t>
      </w:r>
    </w:p>
    <w:p w:rsidR="00A60429" w:rsidRPr="00636EA2" w:rsidRDefault="00195D21" w:rsidP="00773FC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36EA2">
        <w:rPr>
          <w:rFonts w:ascii="Times New Roman" w:hAnsi="Times New Roman"/>
          <w:sz w:val="28"/>
          <w:szCs w:val="28"/>
        </w:rPr>
        <w:t xml:space="preserve">  Трудосп</w:t>
      </w:r>
      <w:r w:rsidR="00126F21" w:rsidRPr="00636EA2">
        <w:rPr>
          <w:rFonts w:ascii="Times New Roman" w:hAnsi="Times New Roman"/>
          <w:sz w:val="28"/>
          <w:szCs w:val="28"/>
        </w:rPr>
        <w:t>особного возраста (с 14 лет) -50</w:t>
      </w:r>
      <w:r w:rsidRPr="00636EA2">
        <w:rPr>
          <w:rFonts w:ascii="Times New Roman" w:hAnsi="Times New Roman"/>
          <w:sz w:val="28"/>
          <w:szCs w:val="28"/>
        </w:rPr>
        <w:t>1 человек;</w:t>
      </w:r>
    </w:p>
    <w:p w:rsidR="00773FC8" w:rsidRPr="00636EA2" w:rsidRDefault="00773FC8" w:rsidP="00773FC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36EA2">
        <w:rPr>
          <w:rFonts w:ascii="Times New Roman" w:hAnsi="Times New Roman"/>
          <w:sz w:val="28"/>
          <w:szCs w:val="28"/>
        </w:rPr>
        <w:t xml:space="preserve">- </w:t>
      </w:r>
      <w:r w:rsidR="00A60429" w:rsidRPr="00636EA2">
        <w:rPr>
          <w:rFonts w:ascii="Times New Roman" w:hAnsi="Times New Roman"/>
          <w:sz w:val="28"/>
          <w:szCs w:val="28"/>
        </w:rPr>
        <w:t>пенсионеры</w:t>
      </w:r>
      <w:r w:rsidRPr="00636EA2">
        <w:rPr>
          <w:rFonts w:ascii="Times New Roman" w:hAnsi="Times New Roman"/>
          <w:sz w:val="28"/>
          <w:szCs w:val="28"/>
        </w:rPr>
        <w:t xml:space="preserve"> </w:t>
      </w:r>
      <w:r w:rsidR="00A60429" w:rsidRPr="00636EA2">
        <w:rPr>
          <w:rFonts w:ascii="Times New Roman" w:hAnsi="Times New Roman"/>
          <w:sz w:val="28"/>
          <w:szCs w:val="28"/>
        </w:rPr>
        <w:t xml:space="preserve"> по возрасту</w:t>
      </w:r>
      <w:r w:rsidRPr="00636EA2">
        <w:rPr>
          <w:rFonts w:ascii="Times New Roman" w:hAnsi="Times New Roman"/>
          <w:sz w:val="28"/>
          <w:szCs w:val="28"/>
        </w:rPr>
        <w:t xml:space="preserve">– </w:t>
      </w:r>
      <w:r w:rsidR="00126F21" w:rsidRPr="00636EA2">
        <w:rPr>
          <w:rFonts w:ascii="Times New Roman" w:hAnsi="Times New Roman"/>
          <w:sz w:val="28"/>
          <w:szCs w:val="28"/>
        </w:rPr>
        <w:t>339</w:t>
      </w:r>
      <w:r w:rsidRPr="00636EA2">
        <w:rPr>
          <w:rFonts w:ascii="Times New Roman" w:hAnsi="Times New Roman"/>
          <w:sz w:val="28"/>
          <w:szCs w:val="28"/>
        </w:rPr>
        <w:t xml:space="preserve"> человек.</w:t>
      </w:r>
    </w:p>
    <w:p w:rsidR="008E65AB" w:rsidRPr="00636EA2" w:rsidRDefault="00AA5A72" w:rsidP="00AA5A72">
      <w:pPr>
        <w:shd w:val="clear" w:color="auto" w:fill="FFFFFF"/>
        <w:tabs>
          <w:tab w:val="left" w:pos="3101"/>
          <w:tab w:val="left" w:pos="6355"/>
        </w:tabs>
        <w:spacing w:line="322" w:lineRule="exact"/>
        <w:ind w:right="1037"/>
        <w:jc w:val="both"/>
        <w:rPr>
          <w:color w:val="323232"/>
          <w:spacing w:val="-9"/>
          <w:sz w:val="28"/>
          <w:szCs w:val="28"/>
        </w:rPr>
      </w:pPr>
      <w:r w:rsidRPr="00636EA2">
        <w:rPr>
          <w:b/>
          <w:spacing w:val="-7"/>
          <w:sz w:val="28"/>
          <w:szCs w:val="28"/>
        </w:rPr>
        <w:t xml:space="preserve">Национальный состав </w:t>
      </w:r>
      <w:r w:rsidR="00195D21" w:rsidRPr="00636EA2">
        <w:rPr>
          <w:b/>
          <w:spacing w:val="-7"/>
          <w:sz w:val="28"/>
          <w:szCs w:val="28"/>
        </w:rPr>
        <w:t>Белогорновского</w:t>
      </w:r>
      <w:r w:rsidRPr="00636EA2">
        <w:rPr>
          <w:b/>
          <w:spacing w:val="-7"/>
          <w:sz w:val="28"/>
          <w:szCs w:val="28"/>
        </w:rPr>
        <w:t xml:space="preserve"> муниципального образования</w:t>
      </w:r>
      <w:r w:rsidRPr="00636EA2">
        <w:rPr>
          <w:spacing w:val="-7"/>
          <w:sz w:val="28"/>
          <w:szCs w:val="28"/>
        </w:rPr>
        <w:t>: (чел):</w:t>
      </w:r>
      <w:r w:rsidRPr="00636EA2">
        <w:rPr>
          <w:spacing w:val="-9"/>
          <w:sz w:val="28"/>
          <w:szCs w:val="28"/>
        </w:rPr>
        <w:br/>
      </w:r>
      <w:r w:rsidR="008E65AB" w:rsidRPr="00636EA2">
        <w:rPr>
          <w:color w:val="323232"/>
          <w:spacing w:val="-9"/>
          <w:sz w:val="28"/>
          <w:szCs w:val="28"/>
        </w:rPr>
        <w:t xml:space="preserve">- </w:t>
      </w:r>
      <w:r w:rsidRPr="00636EA2">
        <w:rPr>
          <w:color w:val="323232"/>
          <w:spacing w:val="-9"/>
          <w:sz w:val="28"/>
          <w:szCs w:val="28"/>
        </w:rPr>
        <w:t xml:space="preserve">Русские </w:t>
      </w:r>
      <w:r w:rsidR="00CD6FC5" w:rsidRPr="00636EA2">
        <w:rPr>
          <w:color w:val="323232"/>
          <w:spacing w:val="-9"/>
          <w:sz w:val="28"/>
          <w:szCs w:val="28"/>
        </w:rPr>
        <w:t>–</w:t>
      </w:r>
      <w:r w:rsidRPr="00636EA2">
        <w:rPr>
          <w:color w:val="323232"/>
          <w:spacing w:val="-9"/>
          <w:sz w:val="28"/>
          <w:szCs w:val="28"/>
        </w:rPr>
        <w:t xml:space="preserve"> </w:t>
      </w:r>
      <w:r w:rsidR="00705955" w:rsidRPr="00636EA2">
        <w:rPr>
          <w:color w:val="323232"/>
          <w:spacing w:val="-9"/>
          <w:sz w:val="28"/>
          <w:szCs w:val="28"/>
        </w:rPr>
        <w:t>94 % (921</w:t>
      </w:r>
      <w:r w:rsidR="00CD6FC5" w:rsidRPr="00636EA2">
        <w:rPr>
          <w:color w:val="323232"/>
          <w:spacing w:val="-9"/>
          <w:sz w:val="28"/>
          <w:szCs w:val="28"/>
        </w:rPr>
        <w:t>)</w:t>
      </w:r>
      <w:r w:rsidR="008E65AB" w:rsidRPr="00636EA2">
        <w:rPr>
          <w:color w:val="323232"/>
          <w:spacing w:val="-9"/>
          <w:sz w:val="28"/>
          <w:szCs w:val="28"/>
        </w:rPr>
        <w:t>;</w:t>
      </w:r>
    </w:p>
    <w:p w:rsidR="00AA5A72" w:rsidRPr="00636EA2" w:rsidRDefault="00705955" w:rsidP="008E65AB">
      <w:pPr>
        <w:shd w:val="clear" w:color="auto" w:fill="FFFFFF"/>
        <w:tabs>
          <w:tab w:val="left" w:pos="3101"/>
          <w:tab w:val="left" w:pos="6355"/>
        </w:tabs>
        <w:spacing w:line="322" w:lineRule="exact"/>
        <w:ind w:right="1037"/>
        <w:jc w:val="both"/>
        <w:rPr>
          <w:color w:val="323232"/>
          <w:spacing w:val="-6"/>
          <w:sz w:val="28"/>
          <w:szCs w:val="28"/>
        </w:rPr>
      </w:pPr>
      <w:r w:rsidRPr="00636EA2">
        <w:rPr>
          <w:color w:val="323232"/>
          <w:spacing w:val="-9"/>
          <w:sz w:val="28"/>
          <w:szCs w:val="28"/>
        </w:rPr>
        <w:t>- другие национальности – 6 % (59</w:t>
      </w:r>
      <w:r w:rsidR="008E65AB" w:rsidRPr="00636EA2">
        <w:rPr>
          <w:color w:val="323232"/>
          <w:spacing w:val="-9"/>
          <w:sz w:val="28"/>
          <w:szCs w:val="28"/>
        </w:rPr>
        <w:t xml:space="preserve">): </w:t>
      </w:r>
    </w:p>
    <w:p w:rsidR="00AA5A72" w:rsidRPr="00636EA2" w:rsidRDefault="00AA5A72" w:rsidP="00AA5A72">
      <w:pPr>
        <w:shd w:val="clear" w:color="auto" w:fill="FFFFFF"/>
        <w:tabs>
          <w:tab w:val="left" w:pos="3096"/>
          <w:tab w:val="left" w:pos="6350"/>
        </w:tabs>
        <w:spacing w:line="322" w:lineRule="exact"/>
        <w:jc w:val="both"/>
        <w:rPr>
          <w:sz w:val="28"/>
          <w:szCs w:val="28"/>
        </w:rPr>
      </w:pPr>
      <w:r w:rsidRPr="00636EA2">
        <w:rPr>
          <w:spacing w:val="-6"/>
          <w:sz w:val="28"/>
          <w:szCs w:val="28"/>
        </w:rPr>
        <w:t>конфликтов на межнациональной почве не возникает.</w:t>
      </w:r>
    </w:p>
    <w:p w:rsidR="00773FC8" w:rsidRPr="00636EA2" w:rsidRDefault="00773FC8" w:rsidP="00773FC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636EA2">
        <w:rPr>
          <w:rFonts w:ascii="Times New Roman" w:hAnsi="Times New Roman"/>
          <w:b/>
          <w:sz w:val="28"/>
          <w:szCs w:val="28"/>
        </w:rPr>
        <w:t>Земельные ресурсы.</w:t>
      </w:r>
    </w:p>
    <w:p w:rsidR="00773FC8" w:rsidRPr="00636EA2" w:rsidRDefault="00773FC8" w:rsidP="00773FC8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636EA2">
        <w:rPr>
          <w:rFonts w:ascii="Times New Roman" w:hAnsi="Times New Roman"/>
          <w:bCs/>
          <w:sz w:val="28"/>
          <w:szCs w:val="28"/>
        </w:rPr>
        <w:t xml:space="preserve">Общая площадь земель МО – </w:t>
      </w:r>
      <w:r w:rsidR="00705955" w:rsidRPr="00636EA2">
        <w:rPr>
          <w:rFonts w:ascii="Times New Roman" w:hAnsi="Times New Roman"/>
          <w:b/>
          <w:sz w:val="28"/>
          <w:szCs w:val="28"/>
        </w:rPr>
        <w:t>30748,7</w:t>
      </w:r>
      <w:r w:rsidR="008E65AB" w:rsidRPr="00636EA2">
        <w:rPr>
          <w:rFonts w:ascii="Times New Roman" w:hAnsi="Times New Roman"/>
          <w:b/>
          <w:sz w:val="28"/>
          <w:szCs w:val="28"/>
        </w:rPr>
        <w:t xml:space="preserve"> га</w:t>
      </w:r>
      <w:r w:rsidR="00AE69A7" w:rsidRPr="00636EA2">
        <w:rPr>
          <w:rFonts w:ascii="Times New Roman" w:hAnsi="Times New Roman"/>
          <w:b/>
          <w:sz w:val="28"/>
          <w:szCs w:val="28"/>
        </w:rPr>
        <w:t>.</w:t>
      </w:r>
    </w:p>
    <w:p w:rsidR="00773FC8" w:rsidRPr="00636EA2" w:rsidRDefault="00773FC8" w:rsidP="00773FC8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636EA2">
        <w:rPr>
          <w:rFonts w:ascii="Times New Roman" w:hAnsi="Times New Roman"/>
          <w:bCs/>
          <w:sz w:val="28"/>
          <w:szCs w:val="28"/>
        </w:rPr>
        <w:t xml:space="preserve">Общая площадь сельскохозяйственных угодий – </w:t>
      </w:r>
      <w:r w:rsidR="00705955" w:rsidRPr="00636EA2">
        <w:rPr>
          <w:rFonts w:ascii="Times New Roman" w:hAnsi="Times New Roman"/>
          <w:b/>
          <w:sz w:val="28"/>
          <w:szCs w:val="28"/>
        </w:rPr>
        <w:t>20805</w:t>
      </w:r>
      <w:r w:rsidRPr="00636EA2">
        <w:rPr>
          <w:rFonts w:ascii="Times New Roman" w:hAnsi="Times New Roman"/>
          <w:b/>
          <w:sz w:val="28"/>
          <w:szCs w:val="28"/>
        </w:rPr>
        <w:t xml:space="preserve"> га.</w:t>
      </w:r>
    </w:p>
    <w:p w:rsidR="00773FC8" w:rsidRPr="00636EA2" w:rsidRDefault="00773FC8" w:rsidP="00773FC8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636EA2">
        <w:rPr>
          <w:rFonts w:ascii="Times New Roman" w:hAnsi="Times New Roman"/>
          <w:sz w:val="28"/>
          <w:szCs w:val="28"/>
        </w:rPr>
        <w:t>Общая площадь застроенных земель</w:t>
      </w:r>
      <w:r w:rsidRPr="00636EA2">
        <w:rPr>
          <w:rFonts w:ascii="Times New Roman" w:hAnsi="Times New Roman"/>
          <w:b/>
          <w:sz w:val="28"/>
          <w:szCs w:val="28"/>
        </w:rPr>
        <w:t xml:space="preserve"> – </w:t>
      </w:r>
      <w:r w:rsidR="008E1DA7" w:rsidRPr="00636EA2">
        <w:rPr>
          <w:rFonts w:ascii="Times New Roman" w:hAnsi="Times New Roman"/>
          <w:b/>
          <w:sz w:val="28"/>
          <w:szCs w:val="28"/>
        </w:rPr>
        <w:t>13000</w:t>
      </w:r>
      <w:r w:rsidR="00AE69A7" w:rsidRPr="00636EA2">
        <w:rPr>
          <w:rFonts w:ascii="Times New Roman" w:hAnsi="Times New Roman"/>
          <w:b/>
          <w:sz w:val="28"/>
          <w:szCs w:val="28"/>
        </w:rPr>
        <w:t xml:space="preserve"> </w:t>
      </w:r>
      <w:r w:rsidRPr="00636EA2">
        <w:rPr>
          <w:rFonts w:ascii="Times New Roman" w:hAnsi="Times New Roman"/>
          <w:b/>
          <w:sz w:val="28"/>
          <w:szCs w:val="28"/>
        </w:rPr>
        <w:t>га</w:t>
      </w:r>
      <w:r w:rsidR="00AE69A7" w:rsidRPr="00636EA2">
        <w:rPr>
          <w:rFonts w:ascii="Times New Roman" w:hAnsi="Times New Roman"/>
          <w:b/>
          <w:sz w:val="28"/>
          <w:szCs w:val="28"/>
        </w:rPr>
        <w:t>.</w:t>
      </w:r>
    </w:p>
    <w:p w:rsidR="00700F7B" w:rsidRPr="00636EA2" w:rsidRDefault="00700F7B" w:rsidP="00AA5A72">
      <w:pPr>
        <w:pStyle w:val="a6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DF5BAC" w:rsidRPr="00636EA2" w:rsidRDefault="00DF5BAC" w:rsidP="00E67A61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</w:p>
    <w:p w:rsidR="00AD4D29" w:rsidRPr="00636EA2" w:rsidRDefault="00AD4D29" w:rsidP="00E67A61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636EA2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921E99" w:rsidRPr="00636EA2">
        <w:rPr>
          <w:rFonts w:ascii="Times New Roman" w:hAnsi="Times New Roman"/>
          <w:bCs/>
          <w:sz w:val="28"/>
          <w:szCs w:val="28"/>
        </w:rPr>
        <w:t>находятся следующие</w:t>
      </w:r>
      <w:r w:rsidRPr="00636EA2">
        <w:rPr>
          <w:rFonts w:ascii="Times New Roman" w:hAnsi="Times New Roman"/>
          <w:bCs/>
          <w:sz w:val="28"/>
          <w:szCs w:val="28"/>
        </w:rPr>
        <w:t xml:space="preserve"> учреждени</w:t>
      </w:r>
      <w:r w:rsidR="00A6111B" w:rsidRPr="00636EA2">
        <w:rPr>
          <w:rFonts w:ascii="Times New Roman" w:hAnsi="Times New Roman"/>
          <w:bCs/>
          <w:sz w:val="28"/>
          <w:szCs w:val="28"/>
        </w:rPr>
        <w:t>я</w:t>
      </w:r>
      <w:r w:rsidRPr="00636EA2">
        <w:rPr>
          <w:rFonts w:ascii="Times New Roman" w:hAnsi="Times New Roman"/>
          <w:bCs/>
          <w:sz w:val="28"/>
          <w:szCs w:val="28"/>
        </w:rPr>
        <w:t xml:space="preserve"> </w:t>
      </w:r>
      <w:r w:rsidR="00A32F10" w:rsidRPr="00636EA2">
        <w:rPr>
          <w:rFonts w:ascii="Times New Roman" w:hAnsi="Times New Roman"/>
          <w:bCs/>
          <w:sz w:val="28"/>
          <w:szCs w:val="28"/>
        </w:rPr>
        <w:t>социальной сферы</w:t>
      </w:r>
      <w:r w:rsidR="00A6111B" w:rsidRPr="00636EA2">
        <w:rPr>
          <w:rFonts w:ascii="Times New Roman" w:hAnsi="Times New Roman"/>
          <w:bCs/>
          <w:sz w:val="28"/>
          <w:szCs w:val="28"/>
        </w:rPr>
        <w:t>:</w:t>
      </w:r>
    </w:p>
    <w:p w:rsidR="00E141AF" w:rsidRPr="00636EA2" w:rsidRDefault="00A32F10" w:rsidP="00EF3436">
      <w:pPr>
        <w:pStyle w:val="a6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36EA2">
        <w:rPr>
          <w:rFonts w:ascii="Times New Roman" w:hAnsi="Times New Roman"/>
          <w:bCs/>
          <w:sz w:val="28"/>
          <w:szCs w:val="28"/>
        </w:rPr>
        <w:t xml:space="preserve">- </w:t>
      </w:r>
      <w:r w:rsidR="008E1DA7" w:rsidRPr="00636EA2">
        <w:rPr>
          <w:rFonts w:ascii="Times New Roman" w:hAnsi="Times New Roman"/>
          <w:bCs/>
          <w:sz w:val="28"/>
          <w:szCs w:val="28"/>
        </w:rPr>
        <w:t>2</w:t>
      </w:r>
      <w:r w:rsidR="00E141AF" w:rsidRPr="00636EA2">
        <w:rPr>
          <w:rFonts w:ascii="Times New Roman" w:hAnsi="Times New Roman"/>
          <w:bCs/>
          <w:sz w:val="28"/>
          <w:szCs w:val="28"/>
        </w:rPr>
        <w:t xml:space="preserve"> </w:t>
      </w:r>
      <w:r w:rsidRPr="00636EA2">
        <w:rPr>
          <w:rFonts w:ascii="Times New Roman" w:hAnsi="Times New Roman"/>
          <w:bCs/>
          <w:sz w:val="28"/>
          <w:szCs w:val="28"/>
        </w:rPr>
        <w:t>дошкольны</w:t>
      </w:r>
      <w:r w:rsidR="00E141AF" w:rsidRPr="00636EA2">
        <w:rPr>
          <w:rFonts w:ascii="Times New Roman" w:hAnsi="Times New Roman"/>
          <w:bCs/>
          <w:sz w:val="28"/>
          <w:szCs w:val="28"/>
        </w:rPr>
        <w:t>х</w:t>
      </w:r>
      <w:r w:rsidRPr="00636EA2">
        <w:rPr>
          <w:rFonts w:ascii="Times New Roman" w:hAnsi="Times New Roman"/>
          <w:bCs/>
          <w:sz w:val="28"/>
          <w:szCs w:val="28"/>
        </w:rPr>
        <w:t xml:space="preserve"> образовательны</w:t>
      </w:r>
      <w:r w:rsidR="00E141AF" w:rsidRPr="00636EA2">
        <w:rPr>
          <w:rFonts w:ascii="Times New Roman" w:hAnsi="Times New Roman"/>
          <w:bCs/>
          <w:sz w:val="28"/>
          <w:szCs w:val="28"/>
        </w:rPr>
        <w:t>х</w:t>
      </w:r>
      <w:r w:rsidRPr="00636EA2">
        <w:rPr>
          <w:rFonts w:ascii="Times New Roman" w:hAnsi="Times New Roman"/>
          <w:bCs/>
          <w:sz w:val="28"/>
          <w:szCs w:val="28"/>
        </w:rPr>
        <w:t xml:space="preserve"> учреждения: МДО</w:t>
      </w:r>
      <w:r w:rsidR="00700F7B" w:rsidRPr="00636EA2">
        <w:rPr>
          <w:rFonts w:ascii="Times New Roman" w:hAnsi="Times New Roman"/>
          <w:bCs/>
          <w:sz w:val="28"/>
          <w:szCs w:val="28"/>
        </w:rPr>
        <w:t xml:space="preserve">У «Детский сад </w:t>
      </w:r>
      <w:r w:rsidR="008E1DA7" w:rsidRPr="00636EA2">
        <w:rPr>
          <w:rFonts w:ascii="Times New Roman" w:hAnsi="Times New Roman"/>
          <w:bCs/>
          <w:sz w:val="28"/>
          <w:szCs w:val="28"/>
        </w:rPr>
        <w:t>«Солнышко» с. Белогорное</w:t>
      </w:r>
      <w:r w:rsidRPr="00636EA2">
        <w:rPr>
          <w:rFonts w:ascii="Times New Roman" w:hAnsi="Times New Roman"/>
          <w:bCs/>
          <w:sz w:val="28"/>
          <w:szCs w:val="28"/>
        </w:rPr>
        <w:t xml:space="preserve">», </w:t>
      </w:r>
      <w:r w:rsidR="008E1DA7" w:rsidRPr="00636EA2">
        <w:rPr>
          <w:rFonts w:ascii="Times New Roman" w:hAnsi="Times New Roman"/>
          <w:bCs/>
          <w:sz w:val="28"/>
          <w:szCs w:val="28"/>
        </w:rPr>
        <w:t>МДОУ «Детский сад с. Юловая Маза</w:t>
      </w:r>
      <w:r w:rsidR="00700F7B" w:rsidRPr="00636EA2">
        <w:rPr>
          <w:rFonts w:ascii="Times New Roman" w:hAnsi="Times New Roman"/>
          <w:bCs/>
          <w:sz w:val="28"/>
          <w:szCs w:val="28"/>
        </w:rPr>
        <w:t xml:space="preserve">», </w:t>
      </w:r>
    </w:p>
    <w:p w:rsidR="0057720D" w:rsidRPr="00534E2D" w:rsidRDefault="00700F7B" w:rsidP="00534E2D">
      <w:pPr>
        <w:pStyle w:val="a6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36EA2">
        <w:rPr>
          <w:rFonts w:ascii="Times New Roman" w:hAnsi="Times New Roman"/>
          <w:bCs/>
          <w:sz w:val="28"/>
          <w:szCs w:val="28"/>
        </w:rPr>
        <w:t>- 1 общеобразовательное учреждение</w:t>
      </w:r>
      <w:r w:rsidR="00E141AF" w:rsidRPr="00636EA2">
        <w:rPr>
          <w:rFonts w:ascii="Times New Roman" w:hAnsi="Times New Roman"/>
          <w:bCs/>
          <w:sz w:val="28"/>
          <w:szCs w:val="28"/>
        </w:rPr>
        <w:t xml:space="preserve">: </w:t>
      </w:r>
      <w:r w:rsidR="008E1DA7" w:rsidRPr="00636EA2">
        <w:rPr>
          <w:rFonts w:ascii="Times New Roman" w:hAnsi="Times New Roman"/>
          <w:bCs/>
          <w:sz w:val="28"/>
          <w:szCs w:val="28"/>
        </w:rPr>
        <w:t>ГБ</w:t>
      </w:r>
      <w:r w:rsidR="00FB15C2" w:rsidRPr="00636EA2">
        <w:rPr>
          <w:rFonts w:ascii="Times New Roman" w:hAnsi="Times New Roman"/>
          <w:bCs/>
          <w:sz w:val="28"/>
          <w:szCs w:val="28"/>
        </w:rPr>
        <w:t>ОУ</w:t>
      </w:r>
      <w:r w:rsidR="008E1DA7" w:rsidRPr="00636EA2">
        <w:rPr>
          <w:rFonts w:ascii="Times New Roman" w:hAnsi="Times New Roman"/>
          <w:bCs/>
          <w:sz w:val="28"/>
          <w:szCs w:val="28"/>
        </w:rPr>
        <w:t xml:space="preserve"> СО</w:t>
      </w:r>
      <w:r w:rsidR="00FB15C2" w:rsidRPr="00636EA2">
        <w:rPr>
          <w:rFonts w:ascii="Times New Roman" w:hAnsi="Times New Roman"/>
          <w:bCs/>
          <w:sz w:val="28"/>
          <w:szCs w:val="28"/>
        </w:rPr>
        <w:t xml:space="preserve"> «</w:t>
      </w:r>
      <w:r w:rsidR="00E141AF" w:rsidRPr="00636EA2">
        <w:rPr>
          <w:rFonts w:ascii="Times New Roman" w:hAnsi="Times New Roman"/>
          <w:bCs/>
          <w:sz w:val="28"/>
          <w:szCs w:val="28"/>
        </w:rPr>
        <w:t>С</w:t>
      </w:r>
      <w:r w:rsidR="004A652C" w:rsidRPr="00636EA2">
        <w:rPr>
          <w:rFonts w:ascii="Times New Roman" w:hAnsi="Times New Roman"/>
          <w:bCs/>
          <w:sz w:val="28"/>
          <w:szCs w:val="28"/>
        </w:rPr>
        <w:t xml:space="preserve">ОШ с. </w:t>
      </w:r>
      <w:r w:rsidR="008E1DA7" w:rsidRPr="00636EA2">
        <w:rPr>
          <w:rFonts w:ascii="Times New Roman" w:hAnsi="Times New Roman"/>
          <w:bCs/>
          <w:sz w:val="28"/>
          <w:szCs w:val="28"/>
        </w:rPr>
        <w:t>Белогорное</w:t>
      </w:r>
      <w:r w:rsidR="00853C5D" w:rsidRPr="00636EA2">
        <w:rPr>
          <w:rFonts w:ascii="Times New Roman" w:hAnsi="Times New Roman"/>
          <w:bCs/>
          <w:sz w:val="28"/>
          <w:szCs w:val="28"/>
        </w:rPr>
        <w:t xml:space="preserve"> Вольского района</w:t>
      </w:r>
      <w:r w:rsidRPr="00636EA2">
        <w:rPr>
          <w:rFonts w:ascii="Times New Roman" w:hAnsi="Times New Roman"/>
          <w:bCs/>
          <w:sz w:val="28"/>
          <w:szCs w:val="28"/>
        </w:rPr>
        <w:t>»</w:t>
      </w:r>
      <w:r w:rsidR="00CB33F4" w:rsidRPr="00636EA2">
        <w:rPr>
          <w:rFonts w:ascii="Times New Roman" w:hAnsi="Times New Roman"/>
          <w:bCs/>
          <w:sz w:val="28"/>
          <w:szCs w:val="28"/>
        </w:rPr>
        <w:t>.</w:t>
      </w:r>
    </w:p>
    <w:p w:rsidR="00AD4D29" w:rsidRPr="00636EA2" w:rsidRDefault="00700F7B" w:rsidP="00EF3436">
      <w:pPr>
        <w:pStyle w:val="a6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36EA2">
        <w:rPr>
          <w:rFonts w:ascii="Times New Roman" w:hAnsi="Times New Roman"/>
          <w:bCs/>
          <w:sz w:val="28"/>
          <w:szCs w:val="28"/>
        </w:rPr>
        <w:t>- 2</w:t>
      </w:r>
      <w:r w:rsidR="00823AB1" w:rsidRPr="00636EA2">
        <w:rPr>
          <w:rFonts w:ascii="Times New Roman" w:hAnsi="Times New Roman"/>
          <w:bCs/>
          <w:sz w:val="28"/>
          <w:szCs w:val="28"/>
        </w:rPr>
        <w:t xml:space="preserve"> </w:t>
      </w:r>
      <w:r w:rsidR="00BD3ECA" w:rsidRPr="00636EA2">
        <w:rPr>
          <w:rFonts w:ascii="Times New Roman" w:hAnsi="Times New Roman"/>
          <w:bCs/>
          <w:sz w:val="28"/>
          <w:szCs w:val="28"/>
        </w:rPr>
        <w:t>Фельдшерско-акушерских пункта в селах</w:t>
      </w:r>
      <w:r w:rsidR="00CB33F4" w:rsidRPr="00636EA2">
        <w:rPr>
          <w:rFonts w:ascii="Times New Roman" w:hAnsi="Times New Roman"/>
          <w:bCs/>
          <w:sz w:val="28"/>
          <w:szCs w:val="28"/>
        </w:rPr>
        <w:t xml:space="preserve"> Белогорное</w:t>
      </w:r>
      <w:r w:rsidR="00BD3ECA" w:rsidRPr="00636EA2">
        <w:rPr>
          <w:rFonts w:ascii="Times New Roman" w:hAnsi="Times New Roman"/>
          <w:bCs/>
          <w:sz w:val="28"/>
          <w:szCs w:val="28"/>
        </w:rPr>
        <w:t xml:space="preserve">, </w:t>
      </w:r>
      <w:r w:rsidR="00CB33F4" w:rsidRPr="00636EA2">
        <w:rPr>
          <w:rFonts w:ascii="Times New Roman" w:hAnsi="Times New Roman"/>
          <w:bCs/>
          <w:sz w:val="28"/>
          <w:szCs w:val="28"/>
        </w:rPr>
        <w:t>Юловая Маза</w:t>
      </w:r>
      <w:r w:rsidRPr="00636EA2">
        <w:rPr>
          <w:rFonts w:ascii="Times New Roman" w:hAnsi="Times New Roman"/>
          <w:bCs/>
          <w:sz w:val="28"/>
          <w:szCs w:val="28"/>
        </w:rPr>
        <w:t>.</w:t>
      </w:r>
    </w:p>
    <w:p w:rsidR="00EF3436" w:rsidRPr="00636EA2" w:rsidRDefault="00EF3436" w:rsidP="00EF3436">
      <w:pPr>
        <w:pStyle w:val="a6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36EA2">
        <w:rPr>
          <w:rFonts w:ascii="Times New Roman" w:hAnsi="Times New Roman"/>
          <w:bCs/>
          <w:sz w:val="28"/>
          <w:szCs w:val="28"/>
        </w:rPr>
        <w:t>- 1 отделение социального обслуживания населения на дому граждан пожил</w:t>
      </w:r>
      <w:r w:rsidR="00CB33F4" w:rsidRPr="00636EA2">
        <w:rPr>
          <w:rFonts w:ascii="Times New Roman" w:hAnsi="Times New Roman"/>
          <w:bCs/>
          <w:sz w:val="28"/>
          <w:szCs w:val="28"/>
        </w:rPr>
        <w:t>ого возраста в с. Белогорное</w:t>
      </w:r>
      <w:r w:rsidR="00331E75" w:rsidRPr="00636EA2">
        <w:rPr>
          <w:rFonts w:ascii="Times New Roman" w:hAnsi="Times New Roman"/>
          <w:bCs/>
          <w:sz w:val="28"/>
          <w:szCs w:val="28"/>
        </w:rPr>
        <w:t>,</w:t>
      </w:r>
    </w:p>
    <w:p w:rsidR="00534E2D" w:rsidRDefault="001E5AD9" w:rsidP="00534E2D">
      <w:pPr>
        <w:pStyle w:val="a6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36EA2">
        <w:rPr>
          <w:rFonts w:ascii="Times New Roman" w:hAnsi="Times New Roman"/>
          <w:bCs/>
          <w:sz w:val="28"/>
          <w:szCs w:val="28"/>
        </w:rPr>
        <w:t>-</w:t>
      </w:r>
      <w:r w:rsidR="00CB33F4" w:rsidRPr="00636EA2">
        <w:rPr>
          <w:rFonts w:ascii="Times New Roman" w:hAnsi="Times New Roman"/>
          <w:bCs/>
          <w:sz w:val="28"/>
          <w:szCs w:val="28"/>
        </w:rPr>
        <w:t>ГБУ</w:t>
      </w:r>
      <w:r w:rsidR="00534E2D">
        <w:rPr>
          <w:rFonts w:ascii="Times New Roman" w:hAnsi="Times New Roman"/>
          <w:bCs/>
          <w:sz w:val="28"/>
          <w:szCs w:val="28"/>
        </w:rPr>
        <w:t xml:space="preserve"> СО</w:t>
      </w:r>
      <w:r w:rsidR="00CB33F4" w:rsidRPr="00636EA2">
        <w:rPr>
          <w:rFonts w:ascii="Times New Roman" w:hAnsi="Times New Roman"/>
          <w:bCs/>
          <w:sz w:val="28"/>
          <w:szCs w:val="28"/>
        </w:rPr>
        <w:t xml:space="preserve"> «</w:t>
      </w:r>
      <w:r w:rsidR="00534E2D">
        <w:rPr>
          <w:rFonts w:ascii="Times New Roman" w:hAnsi="Times New Roman"/>
          <w:bCs/>
          <w:sz w:val="28"/>
          <w:szCs w:val="28"/>
        </w:rPr>
        <w:t xml:space="preserve"> Белогорновский д</w:t>
      </w:r>
      <w:r w:rsidR="00CB33F4" w:rsidRPr="00636EA2">
        <w:rPr>
          <w:rFonts w:ascii="Times New Roman" w:hAnsi="Times New Roman"/>
          <w:bCs/>
          <w:sz w:val="28"/>
          <w:szCs w:val="28"/>
        </w:rPr>
        <w:t>ом интернат для престарелых и инвалидов</w:t>
      </w:r>
      <w:r w:rsidR="00534E2D">
        <w:rPr>
          <w:rFonts w:ascii="Times New Roman" w:hAnsi="Times New Roman"/>
          <w:bCs/>
          <w:sz w:val="28"/>
          <w:szCs w:val="28"/>
        </w:rPr>
        <w:t>» в с. Белогорное</w:t>
      </w:r>
      <w:r w:rsidR="00331E75" w:rsidRPr="00636EA2">
        <w:rPr>
          <w:rFonts w:ascii="Times New Roman" w:hAnsi="Times New Roman"/>
          <w:bCs/>
          <w:sz w:val="28"/>
          <w:szCs w:val="28"/>
        </w:rPr>
        <w:t>.</w:t>
      </w:r>
    </w:p>
    <w:p w:rsidR="00BD3ECA" w:rsidRPr="00636EA2" w:rsidRDefault="00921E99" w:rsidP="00534E2D">
      <w:pPr>
        <w:pStyle w:val="a6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36EA2">
        <w:rPr>
          <w:rFonts w:ascii="Times New Roman" w:hAnsi="Times New Roman"/>
          <w:bCs/>
          <w:sz w:val="28"/>
          <w:szCs w:val="28"/>
        </w:rPr>
        <w:t xml:space="preserve">- </w:t>
      </w:r>
      <w:r w:rsidR="00B71328" w:rsidRPr="00636EA2">
        <w:rPr>
          <w:rFonts w:ascii="Times New Roman" w:hAnsi="Times New Roman"/>
          <w:bCs/>
          <w:sz w:val="28"/>
          <w:szCs w:val="28"/>
        </w:rPr>
        <w:t>2</w:t>
      </w:r>
      <w:r w:rsidR="00BD3ECA" w:rsidRPr="00636EA2">
        <w:rPr>
          <w:rFonts w:ascii="Times New Roman" w:hAnsi="Times New Roman"/>
          <w:bCs/>
          <w:sz w:val="28"/>
          <w:szCs w:val="28"/>
        </w:rPr>
        <w:t xml:space="preserve"> у</w:t>
      </w:r>
      <w:r w:rsidR="00700F7B" w:rsidRPr="00636EA2">
        <w:rPr>
          <w:rFonts w:ascii="Times New Roman" w:hAnsi="Times New Roman"/>
          <w:bCs/>
          <w:sz w:val="28"/>
          <w:szCs w:val="28"/>
        </w:rPr>
        <w:t>чреждени</w:t>
      </w:r>
      <w:r w:rsidR="00853C5D" w:rsidRPr="00636EA2">
        <w:rPr>
          <w:rFonts w:ascii="Times New Roman" w:hAnsi="Times New Roman"/>
          <w:bCs/>
          <w:sz w:val="28"/>
          <w:szCs w:val="28"/>
        </w:rPr>
        <w:t>я</w:t>
      </w:r>
      <w:r w:rsidR="00700F7B" w:rsidRPr="00636EA2">
        <w:rPr>
          <w:rFonts w:ascii="Times New Roman" w:hAnsi="Times New Roman"/>
          <w:bCs/>
          <w:sz w:val="28"/>
          <w:szCs w:val="28"/>
        </w:rPr>
        <w:t xml:space="preserve"> </w:t>
      </w:r>
      <w:r w:rsidR="00AD4D29" w:rsidRPr="00636EA2">
        <w:rPr>
          <w:rFonts w:ascii="Times New Roman" w:hAnsi="Times New Roman"/>
          <w:bCs/>
          <w:sz w:val="28"/>
          <w:szCs w:val="28"/>
        </w:rPr>
        <w:t xml:space="preserve"> культуры: </w:t>
      </w:r>
      <w:r w:rsidR="00700F7B" w:rsidRPr="00636EA2">
        <w:rPr>
          <w:rFonts w:ascii="Times New Roman" w:hAnsi="Times New Roman"/>
          <w:bCs/>
          <w:sz w:val="28"/>
          <w:szCs w:val="28"/>
        </w:rPr>
        <w:t>Филиал</w:t>
      </w:r>
      <w:r w:rsidR="00EC08A9" w:rsidRPr="00636EA2">
        <w:rPr>
          <w:rFonts w:ascii="Times New Roman" w:hAnsi="Times New Roman"/>
          <w:bCs/>
          <w:sz w:val="28"/>
          <w:szCs w:val="28"/>
        </w:rPr>
        <w:t xml:space="preserve"> МУК «Централизованная клубная система» Д</w:t>
      </w:r>
      <w:r w:rsidR="00AD4D29" w:rsidRPr="00636EA2">
        <w:rPr>
          <w:rFonts w:ascii="Times New Roman" w:hAnsi="Times New Roman"/>
          <w:bCs/>
          <w:sz w:val="28"/>
          <w:szCs w:val="28"/>
        </w:rPr>
        <w:t>ом культуры</w:t>
      </w:r>
      <w:r w:rsidR="00EC08A9" w:rsidRPr="00636EA2">
        <w:rPr>
          <w:rFonts w:ascii="Times New Roman" w:hAnsi="Times New Roman"/>
          <w:bCs/>
          <w:sz w:val="28"/>
          <w:szCs w:val="28"/>
        </w:rPr>
        <w:t xml:space="preserve"> с.</w:t>
      </w:r>
      <w:r w:rsidR="00B71328" w:rsidRPr="00636EA2">
        <w:rPr>
          <w:rFonts w:ascii="Times New Roman" w:hAnsi="Times New Roman"/>
          <w:bCs/>
          <w:sz w:val="28"/>
          <w:szCs w:val="28"/>
        </w:rPr>
        <w:t>Белогорное и филиал МУК «Централизованная клубная система» сельский клуб с. Юловая Маза</w:t>
      </w:r>
      <w:r w:rsidR="005A5644" w:rsidRPr="00636EA2">
        <w:rPr>
          <w:rFonts w:ascii="Times New Roman" w:hAnsi="Times New Roman"/>
          <w:bCs/>
          <w:sz w:val="28"/>
          <w:szCs w:val="28"/>
        </w:rPr>
        <w:t xml:space="preserve">; </w:t>
      </w:r>
    </w:p>
    <w:p w:rsidR="00AD4D29" w:rsidRPr="00636EA2" w:rsidRDefault="00BD3ECA" w:rsidP="00E67A61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636EA2">
        <w:rPr>
          <w:rFonts w:ascii="Times New Roman" w:hAnsi="Times New Roman"/>
          <w:bCs/>
          <w:sz w:val="28"/>
          <w:szCs w:val="28"/>
        </w:rPr>
        <w:t xml:space="preserve">- </w:t>
      </w:r>
      <w:r w:rsidR="00700F7B" w:rsidRPr="00636EA2">
        <w:rPr>
          <w:rFonts w:ascii="Times New Roman" w:hAnsi="Times New Roman"/>
          <w:bCs/>
          <w:sz w:val="28"/>
          <w:szCs w:val="28"/>
        </w:rPr>
        <w:t>1</w:t>
      </w:r>
      <w:r w:rsidRPr="00636EA2">
        <w:rPr>
          <w:rFonts w:ascii="Times New Roman" w:hAnsi="Times New Roman"/>
          <w:bCs/>
          <w:sz w:val="28"/>
          <w:szCs w:val="28"/>
        </w:rPr>
        <w:t xml:space="preserve"> библиотек</w:t>
      </w:r>
      <w:r w:rsidR="00700F7B" w:rsidRPr="00636EA2">
        <w:rPr>
          <w:rFonts w:ascii="Times New Roman" w:hAnsi="Times New Roman"/>
          <w:bCs/>
          <w:sz w:val="28"/>
          <w:szCs w:val="28"/>
        </w:rPr>
        <w:t>а</w:t>
      </w:r>
      <w:r w:rsidRPr="00636EA2">
        <w:rPr>
          <w:rFonts w:ascii="Times New Roman" w:hAnsi="Times New Roman"/>
          <w:bCs/>
          <w:sz w:val="28"/>
          <w:szCs w:val="28"/>
        </w:rPr>
        <w:t xml:space="preserve"> </w:t>
      </w:r>
      <w:r w:rsidR="005A5644" w:rsidRPr="00636EA2">
        <w:rPr>
          <w:rFonts w:ascii="Times New Roman" w:hAnsi="Times New Roman"/>
          <w:bCs/>
          <w:sz w:val="28"/>
          <w:szCs w:val="28"/>
        </w:rPr>
        <w:t>филиал</w:t>
      </w:r>
      <w:r w:rsidR="00A947DD" w:rsidRPr="00636EA2">
        <w:rPr>
          <w:rFonts w:ascii="Times New Roman" w:hAnsi="Times New Roman"/>
          <w:bCs/>
          <w:sz w:val="28"/>
          <w:szCs w:val="28"/>
        </w:rPr>
        <w:t>а</w:t>
      </w:r>
      <w:r w:rsidR="005A5644" w:rsidRPr="00636EA2">
        <w:rPr>
          <w:rFonts w:ascii="Times New Roman" w:hAnsi="Times New Roman"/>
          <w:bCs/>
          <w:sz w:val="28"/>
          <w:szCs w:val="28"/>
        </w:rPr>
        <w:t xml:space="preserve"> МУК «Централ</w:t>
      </w:r>
      <w:r w:rsidRPr="00636EA2">
        <w:rPr>
          <w:rFonts w:ascii="Times New Roman" w:hAnsi="Times New Roman"/>
          <w:bCs/>
          <w:sz w:val="28"/>
          <w:szCs w:val="28"/>
        </w:rPr>
        <w:t>изованная библиотечная система»</w:t>
      </w:r>
      <w:r w:rsidR="005A5644" w:rsidRPr="00636EA2">
        <w:rPr>
          <w:rFonts w:ascii="Times New Roman" w:hAnsi="Times New Roman"/>
          <w:bCs/>
          <w:sz w:val="28"/>
          <w:szCs w:val="28"/>
        </w:rPr>
        <w:t xml:space="preserve"> №</w:t>
      </w:r>
      <w:r w:rsidR="00B71328" w:rsidRPr="00636EA2">
        <w:rPr>
          <w:rFonts w:ascii="Times New Roman" w:hAnsi="Times New Roman"/>
          <w:bCs/>
          <w:sz w:val="28"/>
          <w:szCs w:val="28"/>
        </w:rPr>
        <w:t xml:space="preserve"> 32</w:t>
      </w:r>
      <w:r w:rsidR="005A5644" w:rsidRPr="00636EA2">
        <w:rPr>
          <w:rFonts w:ascii="Times New Roman" w:hAnsi="Times New Roman"/>
          <w:bCs/>
          <w:sz w:val="28"/>
          <w:szCs w:val="28"/>
        </w:rPr>
        <w:t xml:space="preserve"> </w:t>
      </w:r>
      <w:r w:rsidR="00B71328" w:rsidRPr="00636EA2">
        <w:rPr>
          <w:rFonts w:ascii="Times New Roman" w:hAnsi="Times New Roman"/>
          <w:bCs/>
          <w:sz w:val="28"/>
          <w:szCs w:val="28"/>
        </w:rPr>
        <w:t>с. Белогорное</w:t>
      </w:r>
      <w:r w:rsidR="00A947DD" w:rsidRPr="00636EA2">
        <w:rPr>
          <w:rFonts w:ascii="Times New Roman" w:hAnsi="Times New Roman"/>
          <w:bCs/>
          <w:sz w:val="28"/>
          <w:szCs w:val="28"/>
        </w:rPr>
        <w:t xml:space="preserve">, </w:t>
      </w:r>
    </w:p>
    <w:p w:rsidR="00B71328" w:rsidRPr="00636EA2" w:rsidRDefault="00921E99" w:rsidP="00E67A61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636EA2"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="006447E9" w:rsidRPr="00636EA2">
        <w:rPr>
          <w:rFonts w:ascii="Times New Roman" w:hAnsi="Times New Roman"/>
          <w:bCs/>
          <w:sz w:val="28"/>
          <w:szCs w:val="28"/>
        </w:rPr>
        <w:t xml:space="preserve">2 </w:t>
      </w:r>
      <w:r w:rsidR="00AD4D29" w:rsidRPr="00636EA2">
        <w:rPr>
          <w:rFonts w:ascii="Times New Roman" w:hAnsi="Times New Roman"/>
          <w:bCs/>
          <w:sz w:val="28"/>
          <w:szCs w:val="28"/>
        </w:rPr>
        <w:t>Отделения почтовой связи в с.</w:t>
      </w:r>
      <w:r w:rsidR="00B71328" w:rsidRPr="00636EA2">
        <w:rPr>
          <w:rFonts w:ascii="Times New Roman" w:hAnsi="Times New Roman"/>
          <w:bCs/>
          <w:sz w:val="28"/>
          <w:szCs w:val="28"/>
        </w:rPr>
        <w:t xml:space="preserve"> Белогорное</w:t>
      </w:r>
      <w:r w:rsidR="005A5644" w:rsidRPr="00636EA2">
        <w:rPr>
          <w:rFonts w:ascii="Times New Roman" w:hAnsi="Times New Roman"/>
          <w:bCs/>
          <w:sz w:val="28"/>
          <w:szCs w:val="28"/>
        </w:rPr>
        <w:t xml:space="preserve"> и с.</w:t>
      </w:r>
      <w:r w:rsidR="00B71328" w:rsidRPr="00636EA2">
        <w:rPr>
          <w:rFonts w:ascii="Times New Roman" w:hAnsi="Times New Roman"/>
          <w:bCs/>
          <w:sz w:val="28"/>
          <w:szCs w:val="28"/>
        </w:rPr>
        <w:t xml:space="preserve"> Юловая М</w:t>
      </w:r>
      <w:r w:rsidR="00106EBF" w:rsidRPr="00636EA2">
        <w:rPr>
          <w:rFonts w:ascii="Times New Roman" w:hAnsi="Times New Roman"/>
          <w:bCs/>
          <w:sz w:val="28"/>
          <w:szCs w:val="28"/>
        </w:rPr>
        <w:t>а</w:t>
      </w:r>
      <w:r w:rsidR="00B71328" w:rsidRPr="00636EA2">
        <w:rPr>
          <w:rFonts w:ascii="Times New Roman" w:hAnsi="Times New Roman"/>
          <w:bCs/>
          <w:sz w:val="28"/>
          <w:szCs w:val="28"/>
        </w:rPr>
        <w:t>за</w:t>
      </w:r>
      <w:r w:rsidR="00AD4D29" w:rsidRPr="00636EA2">
        <w:rPr>
          <w:rFonts w:ascii="Times New Roman" w:hAnsi="Times New Roman"/>
          <w:bCs/>
          <w:sz w:val="28"/>
          <w:szCs w:val="28"/>
        </w:rPr>
        <w:t>;</w:t>
      </w:r>
      <w:r w:rsidR="00BB3D98" w:rsidRPr="00636EA2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</w:p>
    <w:p w:rsidR="008F6483" w:rsidRPr="00534E2D" w:rsidRDefault="00921E99" w:rsidP="008F6483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636EA2">
        <w:rPr>
          <w:rFonts w:ascii="Times New Roman" w:hAnsi="Times New Roman"/>
          <w:bCs/>
          <w:sz w:val="28"/>
          <w:szCs w:val="28"/>
        </w:rPr>
        <w:t xml:space="preserve">- </w:t>
      </w:r>
      <w:r w:rsidR="006447E9" w:rsidRPr="00636EA2">
        <w:rPr>
          <w:rFonts w:ascii="Times New Roman" w:hAnsi="Times New Roman"/>
          <w:bCs/>
          <w:sz w:val="28"/>
          <w:szCs w:val="28"/>
        </w:rPr>
        <w:t>1 операционная касса вне кассового узла Саратовского отделения ОАО «</w:t>
      </w:r>
      <w:r w:rsidR="005A5644" w:rsidRPr="00636EA2">
        <w:rPr>
          <w:rFonts w:ascii="Times New Roman" w:hAnsi="Times New Roman"/>
          <w:bCs/>
          <w:sz w:val="28"/>
          <w:szCs w:val="28"/>
        </w:rPr>
        <w:t>С</w:t>
      </w:r>
      <w:r w:rsidR="006447E9" w:rsidRPr="00636EA2">
        <w:rPr>
          <w:rFonts w:ascii="Times New Roman" w:hAnsi="Times New Roman"/>
          <w:bCs/>
          <w:sz w:val="28"/>
          <w:szCs w:val="28"/>
        </w:rPr>
        <w:t>бер</w:t>
      </w:r>
      <w:r w:rsidR="00AD4D29" w:rsidRPr="00636EA2">
        <w:rPr>
          <w:rFonts w:ascii="Times New Roman" w:hAnsi="Times New Roman"/>
          <w:bCs/>
          <w:sz w:val="28"/>
          <w:szCs w:val="28"/>
        </w:rPr>
        <w:t>банка</w:t>
      </w:r>
      <w:r w:rsidR="006447E9" w:rsidRPr="00636EA2">
        <w:rPr>
          <w:rFonts w:ascii="Times New Roman" w:hAnsi="Times New Roman"/>
          <w:bCs/>
          <w:sz w:val="28"/>
          <w:szCs w:val="28"/>
        </w:rPr>
        <w:t xml:space="preserve"> России»</w:t>
      </w:r>
      <w:r w:rsidR="004A652C" w:rsidRPr="00636EA2">
        <w:rPr>
          <w:rFonts w:ascii="Times New Roman" w:hAnsi="Times New Roman"/>
          <w:bCs/>
          <w:sz w:val="28"/>
          <w:szCs w:val="28"/>
        </w:rPr>
        <w:t xml:space="preserve"> </w:t>
      </w:r>
      <w:r w:rsidR="00B71328" w:rsidRPr="00636EA2">
        <w:rPr>
          <w:rFonts w:ascii="Times New Roman" w:hAnsi="Times New Roman"/>
          <w:bCs/>
          <w:sz w:val="28"/>
          <w:szCs w:val="28"/>
        </w:rPr>
        <w:t>в с. Белогорное (работает 1 раз в неделю)</w:t>
      </w:r>
      <w:r w:rsidR="00AD4D29" w:rsidRPr="00636EA2">
        <w:rPr>
          <w:rFonts w:ascii="Times New Roman" w:hAnsi="Times New Roman"/>
          <w:bCs/>
          <w:sz w:val="28"/>
          <w:szCs w:val="28"/>
        </w:rPr>
        <w:t>;</w:t>
      </w:r>
      <w:r w:rsidR="008F6483" w:rsidRPr="00636EA2">
        <w:rPr>
          <w:rFonts w:ascii="Times New Roman" w:hAnsi="Times New Roman"/>
          <w:spacing w:val="1"/>
          <w:sz w:val="28"/>
          <w:szCs w:val="28"/>
        </w:rPr>
        <w:t xml:space="preserve">        </w:t>
      </w:r>
    </w:p>
    <w:p w:rsidR="00BB3D98" w:rsidRPr="00636EA2" w:rsidRDefault="00534E2D" w:rsidP="00E67A61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8F6483" w:rsidRPr="00636EA2">
        <w:rPr>
          <w:rFonts w:ascii="Times New Roman" w:hAnsi="Times New Roman"/>
          <w:bCs/>
          <w:sz w:val="28"/>
          <w:szCs w:val="28"/>
        </w:rPr>
        <w:t>Так же на территории муниципального образования развито духовенство.</w:t>
      </w:r>
    </w:p>
    <w:p w:rsidR="008F6483" w:rsidRPr="00636EA2" w:rsidRDefault="008F6483" w:rsidP="00E67A61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636EA2">
        <w:rPr>
          <w:rFonts w:ascii="Times New Roman" w:hAnsi="Times New Roman"/>
          <w:bCs/>
          <w:sz w:val="28"/>
          <w:szCs w:val="28"/>
        </w:rPr>
        <w:t>В с</w:t>
      </w:r>
      <w:r w:rsidR="00106EBF" w:rsidRPr="00636EA2">
        <w:rPr>
          <w:rFonts w:ascii="Times New Roman" w:hAnsi="Times New Roman"/>
          <w:bCs/>
          <w:sz w:val="28"/>
          <w:szCs w:val="28"/>
        </w:rPr>
        <w:t>.</w:t>
      </w:r>
      <w:r w:rsidR="00745E7D" w:rsidRPr="00636EA2">
        <w:rPr>
          <w:rFonts w:ascii="Times New Roman" w:hAnsi="Times New Roman"/>
          <w:bCs/>
          <w:sz w:val="28"/>
          <w:szCs w:val="28"/>
        </w:rPr>
        <w:t xml:space="preserve"> Белогорное</w:t>
      </w:r>
      <w:r w:rsidRPr="00636EA2">
        <w:rPr>
          <w:rFonts w:ascii="Times New Roman" w:hAnsi="Times New Roman"/>
          <w:bCs/>
          <w:sz w:val="28"/>
          <w:szCs w:val="28"/>
        </w:rPr>
        <w:t xml:space="preserve"> нах</w:t>
      </w:r>
      <w:r w:rsidR="00745E7D" w:rsidRPr="00636EA2">
        <w:rPr>
          <w:rFonts w:ascii="Times New Roman" w:hAnsi="Times New Roman"/>
          <w:bCs/>
          <w:sz w:val="28"/>
          <w:szCs w:val="28"/>
        </w:rPr>
        <w:t>одится храм Покрова Божьей Матери</w:t>
      </w:r>
      <w:r w:rsidRPr="00636EA2">
        <w:rPr>
          <w:rFonts w:ascii="Times New Roman" w:hAnsi="Times New Roman"/>
          <w:bCs/>
          <w:sz w:val="28"/>
          <w:szCs w:val="28"/>
        </w:rPr>
        <w:t>.</w:t>
      </w:r>
    </w:p>
    <w:p w:rsidR="008F6483" w:rsidRPr="00636EA2" w:rsidRDefault="008F6483" w:rsidP="00E67A61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</w:p>
    <w:p w:rsidR="00AA5A72" w:rsidRPr="00636EA2" w:rsidRDefault="008E0796" w:rsidP="007A50D9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 w:rsidRPr="00636EA2">
        <w:rPr>
          <w:rFonts w:ascii="Times New Roman" w:hAnsi="Times New Roman"/>
          <w:bCs/>
          <w:sz w:val="28"/>
          <w:szCs w:val="28"/>
        </w:rPr>
        <w:tab/>
        <w:t xml:space="preserve">Органами местного самоуправления исполняется 20 вопросов местного значения: 13 вопросов местного значения в соответствии с </w:t>
      </w:r>
      <w:r w:rsidRPr="00636EA2">
        <w:rPr>
          <w:rFonts w:ascii="Times New Roman" w:hAnsi="Times New Roman"/>
          <w:sz w:val="28"/>
          <w:szCs w:val="28"/>
        </w:rPr>
        <w:t>Федеральным законом от 06 октября 2003 года №131-ФЗ «Об общих принципах организации местного самоуправления в Российской Федерации»</w:t>
      </w:r>
      <w:r w:rsidRPr="00636EA2">
        <w:rPr>
          <w:rFonts w:ascii="Times New Roman" w:hAnsi="Times New Roman"/>
          <w:bCs/>
          <w:sz w:val="28"/>
          <w:szCs w:val="28"/>
        </w:rPr>
        <w:t xml:space="preserve"> и 7 вопросов местного значения в соответствии с Законом Саратовской области </w:t>
      </w:r>
      <w:r w:rsidRPr="00636EA2">
        <w:rPr>
          <w:rFonts w:ascii="Times New Roman" w:hAnsi="Times New Roman"/>
          <w:sz w:val="28"/>
          <w:szCs w:val="28"/>
        </w:rPr>
        <w:t>от 30 сентября 2014 года № 108-ЗСО «О вопросах местного значения сельских поселений Саратовской области».</w:t>
      </w:r>
    </w:p>
    <w:p w:rsidR="00291063" w:rsidRPr="00636EA2" w:rsidRDefault="00291063" w:rsidP="007A50D9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 w:rsidRPr="00636EA2">
        <w:rPr>
          <w:rFonts w:ascii="Times New Roman" w:hAnsi="Times New Roman"/>
          <w:b/>
          <w:spacing w:val="1"/>
          <w:sz w:val="28"/>
          <w:szCs w:val="28"/>
        </w:rPr>
        <w:tab/>
      </w:r>
      <w:r w:rsidR="00962356" w:rsidRPr="00636EA2">
        <w:rPr>
          <w:rFonts w:ascii="Times New Roman" w:hAnsi="Times New Roman"/>
          <w:spacing w:val="1"/>
          <w:sz w:val="28"/>
          <w:szCs w:val="28"/>
        </w:rPr>
        <w:t xml:space="preserve">Органами местного самоуправления </w:t>
      </w:r>
      <w:r w:rsidR="00195D21" w:rsidRPr="00636EA2">
        <w:rPr>
          <w:rFonts w:ascii="Times New Roman" w:hAnsi="Times New Roman"/>
          <w:spacing w:val="1"/>
          <w:sz w:val="28"/>
          <w:szCs w:val="28"/>
        </w:rPr>
        <w:t>Белогорновского</w:t>
      </w:r>
      <w:r w:rsidR="00962356" w:rsidRPr="00636EA2">
        <w:rPr>
          <w:rFonts w:ascii="Times New Roman" w:hAnsi="Times New Roman"/>
          <w:spacing w:val="1"/>
          <w:sz w:val="28"/>
          <w:szCs w:val="28"/>
        </w:rPr>
        <w:t xml:space="preserve"> поселения, в соответствии с Соглашениями, передано 6 полномочий по решению вопросов местного значения органам местного самоуправления Вольского муниципального района. 2 полномочия по решению вопросов местного значения органам</w:t>
      </w:r>
      <w:r w:rsidR="00FE37BD" w:rsidRPr="00636EA2">
        <w:rPr>
          <w:rFonts w:ascii="Times New Roman" w:hAnsi="Times New Roman"/>
          <w:spacing w:val="1"/>
          <w:sz w:val="28"/>
          <w:szCs w:val="28"/>
        </w:rPr>
        <w:t>и</w:t>
      </w:r>
      <w:r w:rsidR="00962356" w:rsidRPr="00636EA2">
        <w:rPr>
          <w:rFonts w:ascii="Times New Roman" w:hAnsi="Times New Roman"/>
          <w:spacing w:val="1"/>
          <w:sz w:val="28"/>
          <w:szCs w:val="28"/>
        </w:rPr>
        <w:t xml:space="preserve"> местного самоуправления Вольского муниципального района, в соответствии с Соглашениями, переданы на исполнение органам местного самоуправления </w:t>
      </w:r>
      <w:r w:rsidR="00195D21" w:rsidRPr="00636EA2">
        <w:rPr>
          <w:rFonts w:ascii="Times New Roman" w:hAnsi="Times New Roman"/>
          <w:spacing w:val="1"/>
          <w:sz w:val="28"/>
          <w:szCs w:val="28"/>
        </w:rPr>
        <w:t>Белогорновского</w:t>
      </w:r>
      <w:r w:rsidR="00962356" w:rsidRPr="00636EA2">
        <w:rPr>
          <w:rFonts w:ascii="Times New Roman" w:hAnsi="Times New Roman"/>
          <w:spacing w:val="1"/>
          <w:sz w:val="28"/>
          <w:szCs w:val="28"/>
        </w:rPr>
        <w:t xml:space="preserve"> поселения.</w:t>
      </w:r>
    </w:p>
    <w:p w:rsidR="00962356" w:rsidRPr="00636EA2" w:rsidRDefault="00962356" w:rsidP="007A50D9">
      <w:pPr>
        <w:pStyle w:val="a6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7A50D9" w:rsidRPr="00636EA2" w:rsidRDefault="007A50D9" w:rsidP="007A50D9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 w:rsidRPr="00636EA2">
        <w:rPr>
          <w:rFonts w:ascii="Times New Roman" w:hAnsi="Times New Roman"/>
          <w:spacing w:val="1"/>
          <w:sz w:val="28"/>
          <w:szCs w:val="28"/>
        </w:rPr>
        <w:t xml:space="preserve">      </w:t>
      </w:r>
    </w:p>
    <w:p w:rsidR="007A50D9" w:rsidRPr="00636EA2" w:rsidRDefault="00301944" w:rsidP="004A652C">
      <w:pPr>
        <w:shd w:val="clear" w:color="auto" w:fill="FFFFFF"/>
        <w:spacing w:line="322" w:lineRule="exact"/>
        <w:ind w:right="125" w:firstLine="557"/>
        <w:jc w:val="both"/>
        <w:rPr>
          <w:spacing w:val="-4"/>
          <w:sz w:val="28"/>
          <w:szCs w:val="28"/>
        </w:rPr>
      </w:pPr>
      <w:r w:rsidRPr="00636EA2">
        <w:rPr>
          <w:b/>
          <w:sz w:val="28"/>
          <w:szCs w:val="28"/>
        </w:rPr>
        <w:t>Создание условий для обеспечения жителей муниципального образования услугами связи, общественного питания, торговли и бытового обслуживания</w:t>
      </w:r>
      <w:r w:rsidR="00587940" w:rsidRPr="00636EA2">
        <w:rPr>
          <w:b/>
          <w:sz w:val="28"/>
          <w:szCs w:val="28"/>
        </w:rPr>
        <w:t>:</w:t>
      </w:r>
    </w:p>
    <w:p w:rsidR="004A652C" w:rsidRPr="00636EA2" w:rsidRDefault="00301944" w:rsidP="00301944">
      <w:pPr>
        <w:shd w:val="clear" w:color="auto" w:fill="FFFFFF"/>
        <w:spacing w:line="322" w:lineRule="exact"/>
        <w:ind w:right="125" w:firstLine="557"/>
        <w:jc w:val="both"/>
        <w:rPr>
          <w:spacing w:val="3"/>
          <w:sz w:val="28"/>
          <w:szCs w:val="28"/>
        </w:rPr>
      </w:pPr>
      <w:r w:rsidRPr="00636EA2">
        <w:rPr>
          <w:spacing w:val="-4"/>
          <w:sz w:val="28"/>
          <w:szCs w:val="28"/>
          <w:u w:val="single"/>
        </w:rPr>
        <w:t>- услуги торговли</w:t>
      </w:r>
      <w:r w:rsidRPr="00636EA2">
        <w:rPr>
          <w:spacing w:val="-4"/>
          <w:sz w:val="28"/>
          <w:szCs w:val="28"/>
        </w:rPr>
        <w:t xml:space="preserve"> - </w:t>
      </w:r>
      <w:r w:rsidR="004A652C" w:rsidRPr="00636EA2">
        <w:rPr>
          <w:spacing w:val="-4"/>
          <w:sz w:val="28"/>
          <w:szCs w:val="28"/>
        </w:rPr>
        <w:t xml:space="preserve">На территории </w:t>
      </w:r>
      <w:r w:rsidR="00195D21" w:rsidRPr="00636EA2">
        <w:rPr>
          <w:spacing w:val="1"/>
          <w:sz w:val="28"/>
          <w:szCs w:val="28"/>
        </w:rPr>
        <w:t>Белогорновского</w:t>
      </w:r>
      <w:r w:rsidR="004A652C" w:rsidRPr="00636EA2">
        <w:rPr>
          <w:spacing w:val="-4"/>
          <w:sz w:val="28"/>
          <w:szCs w:val="28"/>
        </w:rPr>
        <w:t xml:space="preserve"> муниципального образования осуществляют </w:t>
      </w:r>
      <w:r w:rsidR="001F5F57" w:rsidRPr="00636EA2">
        <w:rPr>
          <w:spacing w:val="-1"/>
          <w:sz w:val="28"/>
          <w:szCs w:val="28"/>
        </w:rPr>
        <w:t>свою</w:t>
      </w:r>
      <w:r w:rsidR="005416E6" w:rsidRPr="00636EA2">
        <w:rPr>
          <w:spacing w:val="-1"/>
          <w:sz w:val="28"/>
          <w:szCs w:val="28"/>
        </w:rPr>
        <w:t xml:space="preserve"> деятельность</w:t>
      </w:r>
      <w:r w:rsidR="00745E7D" w:rsidRPr="00636EA2">
        <w:rPr>
          <w:spacing w:val="-1"/>
          <w:sz w:val="28"/>
          <w:szCs w:val="28"/>
        </w:rPr>
        <w:t xml:space="preserve"> </w:t>
      </w:r>
      <w:r w:rsidR="005416E6" w:rsidRPr="00636EA2">
        <w:rPr>
          <w:spacing w:val="-1"/>
          <w:sz w:val="28"/>
          <w:szCs w:val="28"/>
        </w:rPr>
        <w:t xml:space="preserve"> </w:t>
      </w:r>
      <w:r w:rsidR="00745E7D" w:rsidRPr="00636EA2">
        <w:rPr>
          <w:spacing w:val="-1"/>
          <w:sz w:val="28"/>
          <w:szCs w:val="28"/>
        </w:rPr>
        <w:t>4</w:t>
      </w:r>
      <w:r w:rsidR="001F5F57" w:rsidRPr="00636EA2">
        <w:rPr>
          <w:spacing w:val="-1"/>
          <w:sz w:val="28"/>
          <w:szCs w:val="28"/>
        </w:rPr>
        <w:t xml:space="preserve"> </w:t>
      </w:r>
      <w:r w:rsidR="004A652C" w:rsidRPr="00636EA2">
        <w:rPr>
          <w:spacing w:val="-1"/>
          <w:sz w:val="28"/>
          <w:szCs w:val="28"/>
        </w:rPr>
        <w:t xml:space="preserve"> </w:t>
      </w:r>
      <w:r w:rsidR="00EB4576" w:rsidRPr="00636EA2">
        <w:rPr>
          <w:spacing w:val="-1"/>
          <w:sz w:val="28"/>
          <w:szCs w:val="28"/>
        </w:rPr>
        <w:t>объект</w:t>
      </w:r>
      <w:r w:rsidR="00745E7D" w:rsidRPr="00636EA2">
        <w:rPr>
          <w:spacing w:val="-1"/>
          <w:sz w:val="28"/>
          <w:szCs w:val="28"/>
        </w:rPr>
        <w:t>а</w:t>
      </w:r>
      <w:r w:rsidR="001F5F57" w:rsidRPr="00636EA2">
        <w:rPr>
          <w:spacing w:val="-1"/>
          <w:sz w:val="28"/>
          <w:szCs w:val="28"/>
        </w:rPr>
        <w:t xml:space="preserve"> розничной торговли</w:t>
      </w:r>
      <w:r w:rsidR="00FE37BD" w:rsidRPr="00636EA2">
        <w:rPr>
          <w:spacing w:val="-1"/>
          <w:sz w:val="28"/>
          <w:szCs w:val="28"/>
        </w:rPr>
        <w:t xml:space="preserve"> </w:t>
      </w:r>
      <w:r w:rsidR="001F5F57" w:rsidRPr="00636EA2">
        <w:rPr>
          <w:spacing w:val="-1"/>
          <w:sz w:val="28"/>
          <w:szCs w:val="28"/>
        </w:rPr>
        <w:t xml:space="preserve">(с. </w:t>
      </w:r>
      <w:r w:rsidR="00745E7D" w:rsidRPr="00636EA2">
        <w:rPr>
          <w:spacing w:val="-1"/>
          <w:sz w:val="28"/>
          <w:szCs w:val="28"/>
        </w:rPr>
        <w:t>Белогорное – 2, с. Юловая Маза – 2</w:t>
      </w:r>
      <w:r w:rsidR="007F4595" w:rsidRPr="00636EA2">
        <w:rPr>
          <w:spacing w:val="-1"/>
          <w:sz w:val="28"/>
          <w:szCs w:val="28"/>
        </w:rPr>
        <w:t>)</w:t>
      </w:r>
      <w:r w:rsidR="004A652C" w:rsidRPr="00636EA2">
        <w:rPr>
          <w:spacing w:val="-1"/>
          <w:sz w:val="28"/>
          <w:szCs w:val="28"/>
        </w:rPr>
        <w:t>,</w:t>
      </w:r>
      <w:r w:rsidR="007F4595" w:rsidRPr="00636EA2">
        <w:rPr>
          <w:spacing w:val="-1"/>
          <w:sz w:val="28"/>
          <w:szCs w:val="28"/>
        </w:rPr>
        <w:t xml:space="preserve"> которые</w:t>
      </w:r>
      <w:r w:rsidR="004A652C" w:rsidRPr="00636EA2">
        <w:rPr>
          <w:spacing w:val="-1"/>
          <w:sz w:val="28"/>
          <w:szCs w:val="28"/>
        </w:rPr>
        <w:t xml:space="preserve"> обеспечиваю</w:t>
      </w:r>
      <w:r w:rsidR="007F4595" w:rsidRPr="00636EA2">
        <w:rPr>
          <w:spacing w:val="-1"/>
          <w:sz w:val="28"/>
          <w:szCs w:val="28"/>
        </w:rPr>
        <w:t xml:space="preserve">т </w:t>
      </w:r>
      <w:r w:rsidR="004A652C" w:rsidRPr="00636EA2">
        <w:rPr>
          <w:spacing w:val="-1"/>
          <w:sz w:val="28"/>
          <w:szCs w:val="28"/>
        </w:rPr>
        <w:t xml:space="preserve"> население </w:t>
      </w:r>
      <w:r w:rsidR="004A652C" w:rsidRPr="00636EA2">
        <w:rPr>
          <w:spacing w:val="3"/>
          <w:sz w:val="28"/>
          <w:szCs w:val="28"/>
        </w:rPr>
        <w:t xml:space="preserve">продовольственными и промышленными товарами. </w:t>
      </w:r>
    </w:p>
    <w:p w:rsidR="0083460B" w:rsidRPr="00636EA2" w:rsidRDefault="00301944" w:rsidP="0083460B">
      <w:pPr>
        <w:ind w:firstLine="567"/>
        <w:jc w:val="both"/>
        <w:rPr>
          <w:spacing w:val="3"/>
          <w:sz w:val="28"/>
          <w:szCs w:val="28"/>
        </w:rPr>
      </w:pPr>
      <w:r w:rsidRPr="00636EA2">
        <w:rPr>
          <w:spacing w:val="3"/>
          <w:sz w:val="28"/>
          <w:szCs w:val="28"/>
          <w:u w:val="single"/>
        </w:rPr>
        <w:t>- услуги общественного питания –</w:t>
      </w:r>
      <w:r w:rsidRPr="00636EA2">
        <w:rPr>
          <w:spacing w:val="3"/>
          <w:sz w:val="28"/>
          <w:szCs w:val="28"/>
        </w:rPr>
        <w:t xml:space="preserve"> на террито</w:t>
      </w:r>
      <w:r w:rsidR="006A310B" w:rsidRPr="00636EA2">
        <w:rPr>
          <w:spacing w:val="3"/>
          <w:sz w:val="28"/>
          <w:szCs w:val="28"/>
        </w:rPr>
        <w:t xml:space="preserve">рии муниципального образования </w:t>
      </w:r>
      <w:r w:rsidR="00745E7D" w:rsidRPr="00636EA2">
        <w:rPr>
          <w:spacing w:val="3"/>
          <w:sz w:val="28"/>
          <w:szCs w:val="28"/>
        </w:rPr>
        <w:t>нет</w:t>
      </w:r>
      <w:r w:rsidRPr="00636EA2">
        <w:rPr>
          <w:spacing w:val="3"/>
          <w:sz w:val="28"/>
          <w:szCs w:val="28"/>
        </w:rPr>
        <w:t xml:space="preserve"> объекта общественного питания</w:t>
      </w:r>
      <w:r w:rsidR="0083460B" w:rsidRPr="00636EA2">
        <w:rPr>
          <w:spacing w:val="3"/>
          <w:sz w:val="28"/>
          <w:szCs w:val="28"/>
        </w:rPr>
        <w:t xml:space="preserve"> для населения </w:t>
      </w:r>
    </w:p>
    <w:p w:rsidR="0083460B" w:rsidRPr="00636EA2" w:rsidRDefault="0083460B" w:rsidP="0083460B">
      <w:pPr>
        <w:ind w:firstLine="567"/>
        <w:jc w:val="both"/>
        <w:rPr>
          <w:sz w:val="28"/>
          <w:szCs w:val="28"/>
        </w:rPr>
      </w:pPr>
      <w:r w:rsidRPr="00636EA2">
        <w:rPr>
          <w:sz w:val="28"/>
          <w:szCs w:val="28"/>
        </w:rPr>
        <w:t>Имеются общественные столовые в ГБУ СО «Дом интернате для престарелых и инвалидов с. Белогорное», и ГБОУ</w:t>
      </w:r>
      <w:r w:rsidR="00106EBF" w:rsidRPr="00636EA2">
        <w:rPr>
          <w:sz w:val="28"/>
          <w:szCs w:val="28"/>
        </w:rPr>
        <w:t xml:space="preserve"> СО</w:t>
      </w:r>
      <w:r w:rsidRPr="00636EA2">
        <w:rPr>
          <w:sz w:val="28"/>
          <w:szCs w:val="28"/>
        </w:rPr>
        <w:t xml:space="preserve"> «Средняя общеобразовательная школа с. Белогорное»</w:t>
      </w:r>
      <w:r w:rsidR="00106EBF" w:rsidRPr="00636EA2">
        <w:rPr>
          <w:sz w:val="28"/>
          <w:szCs w:val="28"/>
        </w:rPr>
        <w:t>, одна столовая ООО «Куликовское</w:t>
      </w:r>
      <w:r w:rsidRPr="00636EA2">
        <w:rPr>
          <w:sz w:val="28"/>
          <w:szCs w:val="28"/>
        </w:rPr>
        <w:t>».</w:t>
      </w:r>
    </w:p>
    <w:p w:rsidR="00301944" w:rsidRPr="00636EA2" w:rsidRDefault="00301944" w:rsidP="00301944">
      <w:pPr>
        <w:shd w:val="clear" w:color="auto" w:fill="FFFFFF"/>
        <w:spacing w:line="322" w:lineRule="exact"/>
        <w:ind w:right="125" w:firstLine="557"/>
        <w:jc w:val="both"/>
        <w:rPr>
          <w:spacing w:val="3"/>
          <w:sz w:val="28"/>
          <w:szCs w:val="28"/>
        </w:rPr>
      </w:pPr>
    </w:p>
    <w:p w:rsidR="00106EBF" w:rsidRPr="00636EA2" w:rsidRDefault="0076099D" w:rsidP="00106EBF">
      <w:pPr>
        <w:shd w:val="clear" w:color="auto" w:fill="FFFFFF"/>
        <w:spacing w:line="322" w:lineRule="exact"/>
        <w:ind w:right="125" w:firstLine="557"/>
        <w:jc w:val="both"/>
        <w:rPr>
          <w:spacing w:val="-6"/>
          <w:sz w:val="28"/>
          <w:szCs w:val="28"/>
        </w:rPr>
      </w:pPr>
      <w:r w:rsidRPr="00636EA2">
        <w:rPr>
          <w:spacing w:val="3"/>
          <w:sz w:val="28"/>
          <w:szCs w:val="28"/>
          <w:u w:val="single"/>
        </w:rPr>
        <w:t>- услуги связи -</w:t>
      </w:r>
      <w:r w:rsidR="00106EBF" w:rsidRPr="00636EA2">
        <w:rPr>
          <w:spacing w:val="-6"/>
          <w:sz w:val="28"/>
          <w:szCs w:val="28"/>
        </w:rPr>
        <w:t xml:space="preserve"> Телефонную связь  обеспечивает  ПАО «Ростелеком» (АТС на 100 номеров – в с.Белогорное; на 50 номеров -с.Юловая Маза).</w:t>
      </w:r>
    </w:p>
    <w:p w:rsidR="00364DD5" w:rsidRPr="00636EA2" w:rsidRDefault="004A652C" w:rsidP="0076099D">
      <w:pPr>
        <w:shd w:val="clear" w:color="auto" w:fill="FFFFFF"/>
        <w:spacing w:line="322" w:lineRule="exact"/>
        <w:ind w:right="125" w:firstLine="557"/>
        <w:jc w:val="both"/>
        <w:rPr>
          <w:spacing w:val="-6"/>
          <w:sz w:val="28"/>
          <w:szCs w:val="28"/>
        </w:rPr>
      </w:pPr>
      <w:r w:rsidRPr="00636EA2">
        <w:rPr>
          <w:spacing w:val="3"/>
          <w:sz w:val="28"/>
          <w:szCs w:val="28"/>
        </w:rPr>
        <w:t>Мобильн</w:t>
      </w:r>
      <w:r w:rsidR="0076099D" w:rsidRPr="00636EA2">
        <w:rPr>
          <w:spacing w:val="3"/>
          <w:sz w:val="28"/>
          <w:szCs w:val="28"/>
        </w:rPr>
        <w:t>ая</w:t>
      </w:r>
      <w:r w:rsidRPr="00636EA2">
        <w:rPr>
          <w:spacing w:val="3"/>
          <w:sz w:val="28"/>
          <w:szCs w:val="28"/>
        </w:rPr>
        <w:t xml:space="preserve"> связь</w:t>
      </w:r>
      <w:r w:rsidR="0076099D" w:rsidRPr="00636EA2">
        <w:rPr>
          <w:spacing w:val="3"/>
          <w:sz w:val="28"/>
          <w:szCs w:val="28"/>
        </w:rPr>
        <w:t xml:space="preserve"> </w:t>
      </w:r>
      <w:r w:rsidR="00541BC7">
        <w:rPr>
          <w:spacing w:val="3"/>
          <w:sz w:val="28"/>
          <w:szCs w:val="28"/>
        </w:rPr>
        <w:t>мегафон</w:t>
      </w:r>
      <w:r w:rsidR="00AA78EF">
        <w:rPr>
          <w:spacing w:val="3"/>
          <w:sz w:val="28"/>
          <w:szCs w:val="28"/>
        </w:rPr>
        <w:t xml:space="preserve"> </w:t>
      </w:r>
      <w:r w:rsidR="0076099D" w:rsidRPr="00636EA2">
        <w:rPr>
          <w:spacing w:val="3"/>
          <w:sz w:val="28"/>
          <w:szCs w:val="28"/>
        </w:rPr>
        <w:t xml:space="preserve">в с. </w:t>
      </w:r>
      <w:r w:rsidR="0083460B" w:rsidRPr="00636EA2">
        <w:rPr>
          <w:spacing w:val="3"/>
          <w:sz w:val="28"/>
          <w:szCs w:val="28"/>
        </w:rPr>
        <w:t>Белогорное устойчивая</w:t>
      </w:r>
      <w:r w:rsidR="00534E2D">
        <w:rPr>
          <w:spacing w:val="3"/>
          <w:sz w:val="28"/>
          <w:szCs w:val="28"/>
        </w:rPr>
        <w:t xml:space="preserve"> </w:t>
      </w:r>
      <w:r w:rsidR="0083460B" w:rsidRPr="00636EA2">
        <w:rPr>
          <w:spacing w:val="3"/>
          <w:sz w:val="28"/>
          <w:szCs w:val="28"/>
        </w:rPr>
        <w:t xml:space="preserve">, а в </w:t>
      </w:r>
      <w:r w:rsidR="004E13B9" w:rsidRPr="00636EA2">
        <w:rPr>
          <w:spacing w:val="3"/>
          <w:sz w:val="28"/>
          <w:szCs w:val="28"/>
        </w:rPr>
        <w:t>селе Юловая Маза</w:t>
      </w:r>
      <w:r w:rsidR="0083460B" w:rsidRPr="00636EA2">
        <w:rPr>
          <w:spacing w:val="3"/>
          <w:sz w:val="28"/>
          <w:szCs w:val="28"/>
        </w:rPr>
        <w:t xml:space="preserve"> мобильной связи нет.</w:t>
      </w:r>
      <w:r w:rsidR="00534E2D" w:rsidRPr="00534E2D">
        <w:rPr>
          <w:spacing w:val="3"/>
          <w:sz w:val="28"/>
          <w:szCs w:val="28"/>
        </w:rPr>
        <w:t xml:space="preserve"> </w:t>
      </w:r>
      <w:r w:rsidR="00534E2D">
        <w:rPr>
          <w:spacing w:val="3"/>
          <w:sz w:val="28"/>
          <w:szCs w:val="28"/>
        </w:rPr>
        <w:t>В  декабре 2016 года установлено новое оборудование 3 джи  мегафон,  в с. Белогорное</w:t>
      </w:r>
      <w:r w:rsidR="00C6779F">
        <w:rPr>
          <w:spacing w:val="3"/>
          <w:sz w:val="28"/>
          <w:szCs w:val="28"/>
        </w:rPr>
        <w:t>.</w:t>
      </w:r>
    </w:p>
    <w:p w:rsidR="007A50D9" w:rsidRPr="00636EA2" w:rsidRDefault="007A50D9" w:rsidP="007A50D9">
      <w:pPr>
        <w:pStyle w:val="a6"/>
        <w:jc w:val="both"/>
        <w:rPr>
          <w:rFonts w:ascii="Times New Roman" w:hAnsi="Times New Roman"/>
          <w:spacing w:val="-1"/>
          <w:sz w:val="28"/>
          <w:szCs w:val="28"/>
        </w:rPr>
      </w:pPr>
      <w:r w:rsidRPr="00636EA2">
        <w:rPr>
          <w:rFonts w:ascii="Times New Roman" w:hAnsi="Times New Roman"/>
          <w:spacing w:val="1"/>
          <w:sz w:val="28"/>
          <w:szCs w:val="28"/>
        </w:rPr>
        <w:t xml:space="preserve">       </w:t>
      </w:r>
    </w:p>
    <w:p w:rsidR="007A50D9" w:rsidRPr="00636EA2" w:rsidRDefault="00B101B3" w:rsidP="00B101B3">
      <w:pPr>
        <w:pStyle w:val="a6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31F90">
        <w:rPr>
          <w:rFonts w:ascii="Times New Roman" w:hAnsi="Times New Roman"/>
          <w:b/>
          <w:color w:val="262626" w:themeColor="text1" w:themeTint="D9"/>
          <w:sz w:val="28"/>
          <w:szCs w:val="28"/>
        </w:rPr>
        <w:t>С</w:t>
      </w:r>
      <w:r w:rsidR="00587940" w:rsidRPr="00D31F90">
        <w:rPr>
          <w:rFonts w:ascii="Times New Roman" w:hAnsi="Times New Roman"/>
          <w:b/>
          <w:color w:val="262626" w:themeColor="text1" w:themeTint="D9"/>
          <w:sz w:val="28"/>
          <w:szCs w:val="28"/>
        </w:rPr>
        <w:t>одействие в развитии сельскохозяйственного производства, создание условий для развития</w:t>
      </w:r>
      <w:r w:rsidR="00587940" w:rsidRPr="00636EA2">
        <w:rPr>
          <w:rFonts w:ascii="Times New Roman" w:hAnsi="Times New Roman"/>
          <w:b/>
          <w:sz w:val="28"/>
          <w:szCs w:val="28"/>
        </w:rPr>
        <w:t xml:space="preserve"> малого и среднего предпринимательства</w:t>
      </w:r>
      <w:r w:rsidRPr="00636EA2">
        <w:rPr>
          <w:rFonts w:ascii="Times New Roman" w:hAnsi="Times New Roman"/>
          <w:b/>
          <w:sz w:val="28"/>
          <w:szCs w:val="28"/>
        </w:rPr>
        <w:t>:</w:t>
      </w:r>
    </w:p>
    <w:p w:rsidR="00F468EA" w:rsidRDefault="002C118A" w:rsidP="00B712F7">
      <w:pPr>
        <w:shd w:val="clear" w:color="auto" w:fill="FFFFFF"/>
        <w:spacing w:line="322" w:lineRule="exact"/>
        <w:ind w:right="24" w:firstLine="720"/>
        <w:jc w:val="both"/>
        <w:rPr>
          <w:spacing w:val="-6"/>
          <w:sz w:val="28"/>
          <w:szCs w:val="28"/>
        </w:rPr>
      </w:pPr>
      <w:r w:rsidRPr="00636EA2">
        <w:rPr>
          <w:spacing w:val="-3"/>
          <w:sz w:val="28"/>
          <w:szCs w:val="28"/>
        </w:rPr>
        <w:t xml:space="preserve">На территории </w:t>
      </w:r>
      <w:r w:rsidR="00195D21" w:rsidRPr="00636EA2">
        <w:rPr>
          <w:spacing w:val="-3"/>
          <w:sz w:val="28"/>
          <w:szCs w:val="28"/>
        </w:rPr>
        <w:t>Белогорновского</w:t>
      </w:r>
      <w:r w:rsidRPr="00636EA2">
        <w:rPr>
          <w:spacing w:val="-3"/>
          <w:sz w:val="28"/>
          <w:szCs w:val="28"/>
        </w:rPr>
        <w:t xml:space="preserve"> муниципального образования </w:t>
      </w:r>
      <w:r w:rsidR="00B101B3" w:rsidRPr="00636EA2">
        <w:rPr>
          <w:spacing w:val="-3"/>
          <w:sz w:val="28"/>
          <w:szCs w:val="28"/>
        </w:rPr>
        <w:t xml:space="preserve">осуществляют свою деятельность </w:t>
      </w:r>
      <w:r w:rsidR="00FB7416">
        <w:rPr>
          <w:spacing w:val="-3"/>
          <w:sz w:val="28"/>
          <w:szCs w:val="28"/>
        </w:rPr>
        <w:t>6</w:t>
      </w:r>
      <w:r w:rsidR="00B101B3" w:rsidRPr="00636EA2">
        <w:rPr>
          <w:spacing w:val="-3"/>
          <w:sz w:val="28"/>
          <w:szCs w:val="28"/>
        </w:rPr>
        <w:t xml:space="preserve"> сельскохозяйственных предприятия</w:t>
      </w:r>
      <w:r w:rsidRPr="00636EA2">
        <w:rPr>
          <w:spacing w:val="-3"/>
          <w:sz w:val="28"/>
          <w:szCs w:val="28"/>
        </w:rPr>
        <w:t>:</w:t>
      </w:r>
      <w:r w:rsidRPr="00636EA2">
        <w:rPr>
          <w:spacing w:val="-6"/>
          <w:sz w:val="28"/>
          <w:szCs w:val="28"/>
        </w:rPr>
        <w:t xml:space="preserve"> </w:t>
      </w:r>
      <w:r w:rsidR="004E13B9" w:rsidRPr="00636EA2">
        <w:rPr>
          <w:spacing w:val="-6"/>
          <w:sz w:val="28"/>
          <w:szCs w:val="28"/>
        </w:rPr>
        <w:t>ИП</w:t>
      </w:r>
      <w:r w:rsidRPr="00636EA2">
        <w:rPr>
          <w:spacing w:val="-6"/>
          <w:sz w:val="28"/>
          <w:szCs w:val="28"/>
        </w:rPr>
        <w:t xml:space="preserve"> </w:t>
      </w:r>
      <w:r w:rsidR="00AD2C66" w:rsidRPr="00636EA2">
        <w:rPr>
          <w:spacing w:val="-6"/>
          <w:sz w:val="28"/>
          <w:szCs w:val="28"/>
        </w:rPr>
        <w:t>К</w:t>
      </w:r>
      <w:r w:rsidR="004E13B9" w:rsidRPr="00636EA2">
        <w:rPr>
          <w:spacing w:val="-6"/>
          <w:sz w:val="28"/>
          <w:szCs w:val="28"/>
        </w:rPr>
        <w:t>Ф</w:t>
      </w:r>
      <w:r w:rsidR="00AD2C66" w:rsidRPr="00636EA2">
        <w:rPr>
          <w:spacing w:val="-6"/>
          <w:sz w:val="28"/>
          <w:szCs w:val="28"/>
        </w:rPr>
        <w:t>Х</w:t>
      </w:r>
      <w:r w:rsidR="005E51C9" w:rsidRPr="00636EA2">
        <w:rPr>
          <w:spacing w:val="-6"/>
          <w:sz w:val="28"/>
          <w:szCs w:val="28"/>
        </w:rPr>
        <w:t xml:space="preserve"> «</w:t>
      </w:r>
      <w:r w:rsidR="004E13B9" w:rsidRPr="00636EA2">
        <w:rPr>
          <w:spacing w:val="-6"/>
          <w:sz w:val="28"/>
          <w:szCs w:val="28"/>
        </w:rPr>
        <w:t>Чуев</w:t>
      </w:r>
      <w:r w:rsidR="005E51C9" w:rsidRPr="00636EA2">
        <w:rPr>
          <w:spacing w:val="-6"/>
          <w:sz w:val="28"/>
          <w:szCs w:val="28"/>
        </w:rPr>
        <w:t xml:space="preserve">» (руководитель </w:t>
      </w:r>
      <w:r w:rsidR="004E13B9" w:rsidRPr="00636EA2">
        <w:rPr>
          <w:spacing w:val="-6"/>
          <w:sz w:val="28"/>
          <w:szCs w:val="28"/>
        </w:rPr>
        <w:t>Чуев В.К.</w:t>
      </w:r>
      <w:r w:rsidR="005E51C9" w:rsidRPr="00636EA2">
        <w:rPr>
          <w:spacing w:val="-6"/>
          <w:sz w:val="28"/>
          <w:szCs w:val="28"/>
        </w:rPr>
        <w:t xml:space="preserve">) обрабатывает </w:t>
      </w:r>
      <w:r w:rsidR="002367A5" w:rsidRPr="00636EA2">
        <w:rPr>
          <w:spacing w:val="-6"/>
          <w:sz w:val="28"/>
          <w:szCs w:val="28"/>
        </w:rPr>
        <w:t>1834,56</w:t>
      </w:r>
      <w:r w:rsidR="005E51C9" w:rsidRPr="00636EA2">
        <w:rPr>
          <w:spacing w:val="-6"/>
          <w:sz w:val="28"/>
          <w:szCs w:val="28"/>
        </w:rPr>
        <w:t xml:space="preserve"> га</w:t>
      </w:r>
      <w:r w:rsidR="00B712F7" w:rsidRPr="00636EA2">
        <w:rPr>
          <w:spacing w:val="-6"/>
          <w:sz w:val="28"/>
          <w:szCs w:val="28"/>
        </w:rPr>
        <w:t>.,</w:t>
      </w:r>
      <w:r w:rsidR="004E13B9" w:rsidRPr="00636EA2">
        <w:rPr>
          <w:spacing w:val="-3"/>
          <w:sz w:val="28"/>
          <w:szCs w:val="28"/>
        </w:rPr>
        <w:t xml:space="preserve"> </w:t>
      </w:r>
      <w:r w:rsidR="004E13B9" w:rsidRPr="00636EA2">
        <w:rPr>
          <w:spacing w:val="-6"/>
          <w:sz w:val="28"/>
          <w:szCs w:val="28"/>
        </w:rPr>
        <w:t xml:space="preserve"> ИП КФХ «Перепелов» </w:t>
      </w:r>
      <w:r w:rsidR="004E13B9" w:rsidRPr="00636EA2">
        <w:rPr>
          <w:spacing w:val="-6"/>
          <w:sz w:val="28"/>
          <w:szCs w:val="28"/>
        </w:rPr>
        <w:lastRenderedPageBreak/>
        <w:t xml:space="preserve">(руководитель Перепелов Ю.В.) обрабатывает </w:t>
      </w:r>
      <w:r w:rsidR="002367A5" w:rsidRPr="00636EA2">
        <w:rPr>
          <w:spacing w:val="-6"/>
          <w:sz w:val="28"/>
          <w:szCs w:val="28"/>
        </w:rPr>
        <w:t>204,75</w:t>
      </w:r>
      <w:r w:rsidR="004E13B9" w:rsidRPr="00636EA2">
        <w:rPr>
          <w:spacing w:val="-6"/>
          <w:sz w:val="28"/>
          <w:szCs w:val="28"/>
        </w:rPr>
        <w:t xml:space="preserve"> га., </w:t>
      </w:r>
      <w:r w:rsidR="00F468EA" w:rsidRPr="00636EA2">
        <w:rPr>
          <w:spacing w:val="-6"/>
          <w:sz w:val="28"/>
          <w:szCs w:val="28"/>
        </w:rPr>
        <w:t xml:space="preserve"> </w:t>
      </w:r>
      <w:r w:rsidR="002367A5" w:rsidRPr="00636EA2">
        <w:rPr>
          <w:spacing w:val="-6"/>
          <w:sz w:val="28"/>
          <w:szCs w:val="28"/>
        </w:rPr>
        <w:t>ООО</w:t>
      </w:r>
      <w:r w:rsidR="00F468EA" w:rsidRPr="00636EA2">
        <w:rPr>
          <w:spacing w:val="-6"/>
          <w:sz w:val="28"/>
          <w:szCs w:val="28"/>
        </w:rPr>
        <w:t xml:space="preserve"> «</w:t>
      </w:r>
      <w:r w:rsidR="002367A5" w:rsidRPr="00636EA2">
        <w:rPr>
          <w:spacing w:val="-6"/>
          <w:sz w:val="28"/>
          <w:szCs w:val="28"/>
        </w:rPr>
        <w:t>Коммунальные сети</w:t>
      </w:r>
      <w:r w:rsidR="00F468EA" w:rsidRPr="00636EA2">
        <w:rPr>
          <w:spacing w:val="-6"/>
          <w:sz w:val="28"/>
          <w:szCs w:val="28"/>
        </w:rPr>
        <w:t xml:space="preserve">» (руководитель Носков В.И.) обрабатывает </w:t>
      </w:r>
      <w:r w:rsidR="002367A5" w:rsidRPr="00636EA2">
        <w:rPr>
          <w:spacing w:val="-6"/>
          <w:sz w:val="28"/>
          <w:szCs w:val="28"/>
        </w:rPr>
        <w:t>98,28</w:t>
      </w:r>
      <w:r w:rsidR="00F468EA" w:rsidRPr="00636EA2">
        <w:rPr>
          <w:spacing w:val="-6"/>
          <w:sz w:val="28"/>
          <w:szCs w:val="28"/>
        </w:rPr>
        <w:t xml:space="preserve"> га., </w:t>
      </w:r>
      <w:r w:rsidR="004E13B9" w:rsidRPr="00636EA2">
        <w:rPr>
          <w:spacing w:val="-6"/>
          <w:sz w:val="28"/>
          <w:szCs w:val="28"/>
        </w:rPr>
        <w:t xml:space="preserve"> ИП КФХ «</w:t>
      </w:r>
      <w:r w:rsidR="00F468EA" w:rsidRPr="00636EA2">
        <w:rPr>
          <w:spacing w:val="-6"/>
          <w:sz w:val="28"/>
          <w:szCs w:val="28"/>
        </w:rPr>
        <w:t>Кочеткова</w:t>
      </w:r>
      <w:r w:rsidR="004E13B9" w:rsidRPr="00636EA2">
        <w:rPr>
          <w:spacing w:val="-6"/>
          <w:sz w:val="28"/>
          <w:szCs w:val="28"/>
        </w:rPr>
        <w:t xml:space="preserve">» (руководитель </w:t>
      </w:r>
      <w:r w:rsidR="00F468EA" w:rsidRPr="00636EA2">
        <w:rPr>
          <w:spacing w:val="-6"/>
          <w:sz w:val="28"/>
          <w:szCs w:val="28"/>
        </w:rPr>
        <w:t xml:space="preserve">Кочеткова З.А.) </w:t>
      </w:r>
      <w:r w:rsidR="004E13B9" w:rsidRPr="00636EA2">
        <w:rPr>
          <w:spacing w:val="-6"/>
          <w:sz w:val="28"/>
          <w:szCs w:val="28"/>
        </w:rPr>
        <w:t xml:space="preserve">обрабатывает </w:t>
      </w:r>
      <w:r w:rsidR="00A76982" w:rsidRPr="00636EA2">
        <w:rPr>
          <w:spacing w:val="-6"/>
          <w:sz w:val="28"/>
          <w:szCs w:val="28"/>
        </w:rPr>
        <w:t>855</w:t>
      </w:r>
      <w:r w:rsidR="004E13B9" w:rsidRPr="00636EA2">
        <w:rPr>
          <w:spacing w:val="-6"/>
          <w:sz w:val="28"/>
          <w:szCs w:val="28"/>
        </w:rPr>
        <w:t xml:space="preserve"> га.,</w:t>
      </w:r>
      <w:r w:rsidR="00384A90">
        <w:rPr>
          <w:spacing w:val="-6"/>
          <w:sz w:val="28"/>
          <w:szCs w:val="28"/>
        </w:rPr>
        <w:t xml:space="preserve"> - вид деятельности растениеводство  </w:t>
      </w:r>
      <w:r w:rsidR="004E13B9" w:rsidRPr="00636EA2">
        <w:rPr>
          <w:spacing w:val="-6"/>
          <w:sz w:val="28"/>
          <w:szCs w:val="28"/>
        </w:rPr>
        <w:t xml:space="preserve"> </w:t>
      </w:r>
      <w:r w:rsidRPr="00636EA2">
        <w:rPr>
          <w:spacing w:val="-6"/>
          <w:sz w:val="28"/>
          <w:szCs w:val="28"/>
        </w:rPr>
        <w:t xml:space="preserve"> </w:t>
      </w:r>
      <w:r w:rsidR="00EB4576" w:rsidRPr="00636EA2">
        <w:rPr>
          <w:spacing w:val="-6"/>
          <w:sz w:val="28"/>
          <w:szCs w:val="28"/>
        </w:rPr>
        <w:t>ООО «Ку</w:t>
      </w:r>
      <w:r w:rsidR="00F468EA" w:rsidRPr="00636EA2">
        <w:rPr>
          <w:spacing w:val="-6"/>
          <w:sz w:val="28"/>
          <w:szCs w:val="28"/>
        </w:rPr>
        <w:t>ликовское» (руководитель Колков А.В.</w:t>
      </w:r>
      <w:r w:rsidR="00A76982" w:rsidRPr="00636EA2">
        <w:rPr>
          <w:spacing w:val="-6"/>
          <w:sz w:val="28"/>
          <w:szCs w:val="28"/>
        </w:rPr>
        <w:t>) обрабатывает 3000</w:t>
      </w:r>
      <w:r w:rsidR="00EB4576" w:rsidRPr="00636EA2">
        <w:rPr>
          <w:spacing w:val="-6"/>
          <w:sz w:val="28"/>
          <w:szCs w:val="28"/>
        </w:rPr>
        <w:t xml:space="preserve"> га</w:t>
      </w:r>
      <w:r w:rsidR="00D31F90">
        <w:rPr>
          <w:spacing w:val="-6"/>
          <w:sz w:val="28"/>
          <w:szCs w:val="28"/>
        </w:rPr>
        <w:t>,</w:t>
      </w:r>
      <w:r w:rsidR="00384A90">
        <w:rPr>
          <w:spacing w:val="-6"/>
          <w:sz w:val="28"/>
          <w:szCs w:val="28"/>
        </w:rPr>
        <w:t xml:space="preserve"> - вид деятельности</w:t>
      </w:r>
      <w:r w:rsidR="00384A90" w:rsidRPr="00384A90">
        <w:rPr>
          <w:spacing w:val="-6"/>
          <w:sz w:val="28"/>
          <w:szCs w:val="28"/>
        </w:rPr>
        <w:t xml:space="preserve"> </w:t>
      </w:r>
      <w:r w:rsidR="00384A90">
        <w:rPr>
          <w:spacing w:val="-6"/>
          <w:sz w:val="28"/>
          <w:szCs w:val="28"/>
        </w:rPr>
        <w:t xml:space="preserve">растениеводство и животноводство. </w:t>
      </w:r>
      <w:r w:rsidR="00D31F90">
        <w:rPr>
          <w:spacing w:val="-6"/>
          <w:sz w:val="28"/>
          <w:szCs w:val="28"/>
        </w:rPr>
        <w:t xml:space="preserve"> ИП «Бадалов»</w:t>
      </w:r>
      <w:r w:rsidR="00384A90">
        <w:rPr>
          <w:spacing w:val="-6"/>
          <w:sz w:val="28"/>
          <w:szCs w:val="28"/>
        </w:rPr>
        <w:t xml:space="preserve"> заключил</w:t>
      </w:r>
      <w:r w:rsidR="00FB7416">
        <w:rPr>
          <w:spacing w:val="-6"/>
          <w:sz w:val="28"/>
          <w:szCs w:val="28"/>
        </w:rPr>
        <w:t xml:space="preserve"> договор аренды на земельный участок площадью 16,38 га – вид деятельности ово</w:t>
      </w:r>
      <w:r w:rsidR="00384A90">
        <w:rPr>
          <w:spacing w:val="-6"/>
          <w:sz w:val="28"/>
          <w:szCs w:val="28"/>
        </w:rPr>
        <w:t>щеводство</w:t>
      </w:r>
      <w:r w:rsidR="00F468EA" w:rsidRPr="00636EA2">
        <w:rPr>
          <w:spacing w:val="-6"/>
          <w:sz w:val="28"/>
          <w:szCs w:val="28"/>
        </w:rPr>
        <w:t>.</w:t>
      </w:r>
    </w:p>
    <w:p w:rsidR="005D625A" w:rsidRDefault="005D625A" w:rsidP="005D625A">
      <w:pPr>
        <w:shd w:val="clear" w:color="auto" w:fill="FFFFFF"/>
        <w:spacing w:line="322" w:lineRule="exact"/>
        <w:ind w:right="24"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 октябре 2016 года учащиеся «Базарно К</w:t>
      </w:r>
      <w:r w:rsidR="00AA78EF">
        <w:rPr>
          <w:spacing w:val="-6"/>
          <w:sz w:val="28"/>
          <w:szCs w:val="28"/>
        </w:rPr>
        <w:t>арбулакского техникума агробизно</w:t>
      </w:r>
      <w:r>
        <w:rPr>
          <w:spacing w:val="-6"/>
          <w:sz w:val="28"/>
          <w:szCs w:val="28"/>
        </w:rPr>
        <w:t>са» приняли  участие в уборки урожая.</w:t>
      </w:r>
      <w:r w:rsidRPr="00636EA2">
        <w:rPr>
          <w:spacing w:val="-6"/>
          <w:sz w:val="28"/>
          <w:szCs w:val="28"/>
        </w:rPr>
        <w:t xml:space="preserve">  </w:t>
      </w:r>
    </w:p>
    <w:p w:rsidR="005D625A" w:rsidRPr="00636EA2" w:rsidRDefault="005D625A" w:rsidP="00B712F7">
      <w:pPr>
        <w:shd w:val="clear" w:color="auto" w:fill="FFFFFF"/>
        <w:spacing w:line="322" w:lineRule="exact"/>
        <w:ind w:right="24" w:firstLine="720"/>
        <w:jc w:val="both"/>
        <w:rPr>
          <w:spacing w:val="-6"/>
          <w:sz w:val="28"/>
          <w:szCs w:val="28"/>
        </w:rPr>
      </w:pPr>
    </w:p>
    <w:p w:rsidR="00FF26D6" w:rsidRPr="00636EA2" w:rsidRDefault="00FF26D6" w:rsidP="00B712F7">
      <w:pPr>
        <w:shd w:val="clear" w:color="auto" w:fill="FFFFFF"/>
        <w:spacing w:line="322" w:lineRule="exact"/>
        <w:ind w:right="24" w:firstLine="720"/>
        <w:jc w:val="both"/>
        <w:rPr>
          <w:spacing w:val="-6"/>
          <w:sz w:val="28"/>
          <w:szCs w:val="28"/>
        </w:rPr>
      </w:pPr>
      <w:r w:rsidRPr="00636EA2">
        <w:rPr>
          <w:spacing w:val="-6"/>
          <w:sz w:val="28"/>
          <w:szCs w:val="28"/>
        </w:rPr>
        <w:t>П</w:t>
      </w:r>
      <w:r w:rsidR="002367A5" w:rsidRPr="00636EA2">
        <w:rPr>
          <w:spacing w:val="-6"/>
          <w:sz w:val="28"/>
          <w:szCs w:val="28"/>
        </w:rPr>
        <w:t xml:space="preserve">о муниципальному образованию </w:t>
      </w:r>
      <w:r w:rsidR="00A76982" w:rsidRPr="00636EA2">
        <w:rPr>
          <w:spacing w:val="-6"/>
          <w:sz w:val="28"/>
          <w:szCs w:val="28"/>
        </w:rPr>
        <w:t xml:space="preserve">610 </w:t>
      </w:r>
      <w:r w:rsidR="002367A5" w:rsidRPr="00636EA2">
        <w:rPr>
          <w:spacing w:val="-6"/>
          <w:sz w:val="28"/>
          <w:szCs w:val="28"/>
        </w:rPr>
        <w:t xml:space="preserve"> земельных долей (с.</w:t>
      </w:r>
      <w:r w:rsidR="00ED4EB8" w:rsidRPr="00636EA2">
        <w:rPr>
          <w:spacing w:val="-6"/>
          <w:sz w:val="28"/>
          <w:szCs w:val="28"/>
        </w:rPr>
        <w:t xml:space="preserve"> </w:t>
      </w:r>
      <w:r w:rsidR="002367A5" w:rsidRPr="00636EA2">
        <w:rPr>
          <w:spacing w:val="-6"/>
          <w:sz w:val="28"/>
          <w:szCs w:val="28"/>
        </w:rPr>
        <w:t>Белогорное -457, с.</w:t>
      </w:r>
      <w:r w:rsidR="00ED4EB8" w:rsidRPr="00636EA2">
        <w:rPr>
          <w:spacing w:val="-6"/>
          <w:sz w:val="28"/>
          <w:szCs w:val="28"/>
        </w:rPr>
        <w:t xml:space="preserve"> </w:t>
      </w:r>
      <w:r w:rsidR="002367A5" w:rsidRPr="00636EA2">
        <w:rPr>
          <w:spacing w:val="-6"/>
          <w:sz w:val="28"/>
          <w:szCs w:val="28"/>
        </w:rPr>
        <w:t>Юловая Маза -125, Новопокровка</w:t>
      </w:r>
      <w:r w:rsidR="007D4A93" w:rsidRPr="00636EA2">
        <w:rPr>
          <w:spacing w:val="-6"/>
          <w:sz w:val="28"/>
          <w:szCs w:val="28"/>
        </w:rPr>
        <w:t xml:space="preserve"> - 2</w:t>
      </w:r>
      <w:r w:rsidR="002367A5" w:rsidRPr="00636EA2">
        <w:rPr>
          <w:spacing w:val="-6"/>
          <w:sz w:val="28"/>
          <w:szCs w:val="28"/>
        </w:rPr>
        <w:t>8</w:t>
      </w:r>
      <w:r w:rsidRPr="00636EA2">
        <w:rPr>
          <w:spacing w:val="-6"/>
          <w:sz w:val="28"/>
          <w:szCs w:val="28"/>
        </w:rPr>
        <w:t>)</w:t>
      </w:r>
      <w:r w:rsidR="002367A5" w:rsidRPr="00636EA2">
        <w:rPr>
          <w:spacing w:val="-6"/>
          <w:sz w:val="28"/>
          <w:szCs w:val="28"/>
        </w:rPr>
        <w:t>, невостребованных 147</w:t>
      </w:r>
      <w:r w:rsidR="00FF078D" w:rsidRPr="00636EA2">
        <w:rPr>
          <w:spacing w:val="-6"/>
          <w:sz w:val="28"/>
          <w:szCs w:val="28"/>
        </w:rPr>
        <w:t xml:space="preserve"> доли.</w:t>
      </w:r>
      <w:r w:rsidR="003B0583" w:rsidRPr="00636EA2">
        <w:rPr>
          <w:spacing w:val="-6"/>
          <w:sz w:val="28"/>
          <w:szCs w:val="28"/>
        </w:rPr>
        <w:t xml:space="preserve"> Во всех хозяйствах идет обновление сельскохозяйственной техники.</w:t>
      </w:r>
    </w:p>
    <w:p w:rsidR="00FD606A" w:rsidRPr="00636EA2" w:rsidRDefault="00FF078D" w:rsidP="007D4A93">
      <w:pPr>
        <w:shd w:val="clear" w:color="auto" w:fill="FFFFFF"/>
        <w:spacing w:line="322" w:lineRule="exact"/>
        <w:ind w:right="24"/>
        <w:jc w:val="both"/>
        <w:rPr>
          <w:color w:val="FF0000"/>
          <w:spacing w:val="-6"/>
          <w:sz w:val="28"/>
          <w:szCs w:val="28"/>
        </w:rPr>
      </w:pPr>
      <w:r w:rsidRPr="00636EA2">
        <w:rPr>
          <w:spacing w:val="-6"/>
          <w:sz w:val="28"/>
          <w:szCs w:val="28"/>
        </w:rPr>
        <w:tab/>
      </w:r>
    </w:p>
    <w:p w:rsidR="005D625A" w:rsidRPr="00636EA2" w:rsidRDefault="00C95F5A" w:rsidP="005D625A">
      <w:pPr>
        <w:shd w:val="clear" w:color="auto" w:fill="FFFFFF"/>
        <w:spacing w:line="322" w:lineRule="exact"/>
        <w:ind w:right="10" w:firstLine="720"/>
        <w:jc w:val="both"/>
        <w:rPr>
          <w:sz w:val="28"/>
          <w:szCs w:val="28"/>
        </w:rPr>
      </w:pPr>
      <w:r w:rsidRPr="00636EA2">
        <w:rPr>
          <w:spacing w:val="1"/>
          <w:sz w:val="28"/>
          <w:szCs w:val="28"/>
        </w:rPr>
        <w:t xml:space="preserve"> </w:t>
      </w:r>
      <w:r w:rsidR="005D625A" w:rsidRPr="00636EA2">
        <w:rPr>
          <w:b/>
          <w:bCs/>
          <w:spacing w:val="6"/>
          <w:sz w:val="28"/>
          <w:szCs w:val="28"/>
        </w:rPr>
        <w:t xml:space="preserve">Установление, изменение и отмена местных налогов и сборов </w:t>
      </w:r>
      <w:r w:rsidR="005D625A" w:rsidRPr="00636EA2">
        <w:rPr>
          <w:b/>
          <w:bCs/>
          <w:spacing w:val="-4"/>
          <w:sz w:val="28"/>
          <w:szCs w:val="28"/>
        </w:rPr>
        <w:t xml:space="preserve">поселения. </w:t>
      </w:r>
    </w:p>
    <w:p w:rsidR="005D625A" w:rsidRDefault="005D625A" w:rsidP="005D625A">
      <w:pPr>
        <w:shd w:val="clear" w:color="auto" w:fill="FFFFFF"/>
        <w:spacing w:line="370" w:lineRule="exact"/>
        <w:jc w:val="both"/>
        <w:rPr>
          <w:spacing w:val="-1"/>
          <w:sz w:val="28"/>
          <w:szCs w:val="28"/>
        </w:rPr>
      </w:pPr>
      <w:r w:rsidRPr="00636EA2">
        <w:rPr>
          <w:spacing w:val="-1"/>
          <w:sz w:val="28"/>
          <w:szCs w:val="28"/>
        </w:rPr>
        <w:t>Из 396 домовладений  в МО, в собственности граждан находятся 378 домовладений, это составляет 95%</w:t>
      </w:r>
      <w:r>
        <w:rPr>
          <w:spacing w:val="-1"/>
          <w:sz w:val="28"/>
          <w:szCs w:val="28"/>
        </w:rPr>
        <w:t>. Оформлено земельных участков в собственность – 95% .  В  2016г поступило 23 уведомления об отказе   земельных участков, что привело к снижению поступления доходов в бюджет собственных средств  на 10%.</w:t>
      </w:r>
    </w:p>
    <w:p w:rsidR="005D625A" w:rsidRDefault="005D625A" w:rsidP="005D625A">
      <w:pPr>
        <w:shd w:val="clear" w:color="auto" w:fill="FFFFFF"/>
        <w:spacing w:line="370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636EA2">
        <w:rPr>
          <w:b/>
          <w:spacing w:val="1"/>
          <w:sz w:val="28"/>
          <w:szCs w:val="28"/>
        </w:rPr>
        <w:t xml:space="preserve"> </w:t>
      </w:r>
      <w:r w:rsidRPr="00636EA2">
        <w:rPr>
          <w:spacing w:val="-1"/>
          <w:sz w:val="28"/>
          <w:szCs w:val="28"/>
        </w:rPr>
        <w:t>С остальными гражданами, администрация ведет работу по оформлению в собственность имущества.</w:t>
      </w:r>
    </w:p>
    <w:p w:rsidR="005D625A" w:rsidRDefault="005D625A" w:rsidP="005D625A">
      <w:pPr>
        <w:jc w:val="both"/>
        <w:rPr>
          <w:b/>
          <w:spacing w:val="1"/>
          <w:sz w:val="28"/>
          <w:szCs w:val="28"/>
        </w:rPr>
      </w:pPr>
    </w:p>
    <w:p w:rsidR="005D625A" w:rsidRDefault="005D625A" w:rsidP="005D625A">
      <w:pPr>
        <w:jc w:val="both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Белогорновский ветеринарный участок</w:t>
      </w:r>
    </w:p>
    <w:p w:rsidR="005D625A" w:rsidRPr="00AA78EF" w:rsidRDefault="005D625A" w:rsidP="005D625A">
      <w:pPr>
        <w:jc w:val="both"/>
        <w:rPr>
          <w:sz w:val="28"/>
          <w:szCs w:val="28"/>
        </w:rPr>
      </w:pPr>
      <w:r w:rsidRPr="00AA78EF">
        <w:rPr>
          <w:sz w:val="28"/>
          <w:szCs w:val="28"/>
        </w:rPr>
        <w:t>Заведующая участком Поликарпова Наталья Вячеславовна</w:t>
      </w:r>
    </w:p>
    <w:p w:rsidR="005D625A" w:rsidRPr="00AA78EF" w:rsidRDefault="005D625A" w:rsidP="005D625A">
      <w:pPr>
        <w:jc w:val="both"/>
        <w:rPr>
          <w:sz w:val="28"/>
          <w:szCs w:val="28"/>
        </w:rPr>
      </w:pPr>
      <w:r w:rsidRPr="00AA78EF">
        <w:rPr>
          <w:sz w:val="28"/>
          <w:szCs w:val="28"/>
        </w:rPr>
        <w:t>На территории села Белогорное в личных подсобных хозяйствах находится КРС- 320, МРС- 480, свиней- 95.</w:t>
      </w:r>
    </w:p>
    <w:p w:rsidR="005D625A" w:rsidRPr="00AA78EF" w:rsidRDefault="005D625A" w:rsidP="005D625A">
      <w:pPr>
        <w:jc w:val="both"/>
        <w:rPr>
          <w:sz w:val="28"/>
          <w:szCs w:val="28"/>
        </w:rPr>
      </w:pPr>
      <w:r w:rsidRPr="00AA78EF">
        <w:rPr>
          <w:sz w:val="28"/>
          <w:szCs w:val="28"/>
        </w:rPr>
        <w:t>2 раза в год весной и осенью регулярно проводятся плановые ветеринарно-профилактические мероприятия. Исследуются и вакцинируются все животные, собаки и кошки. В настоящее время существует очень серьёзная угроза инфицирования свиней африканской чумой. Осенью 2016г была вспышка в Хвалынском районе. В настоящее время зарегистрированы очаги инфекции в нескольких районах левобережья Волги. Так как нет вакцины против этой болезни, единственное спасение это, предупреждение заноса инфекции. Для этого проводится подворный обход хозяйств где содержатся свиньи и проводится  разъяснительная работа с владельцами свиней, об ужесточении норм и правил содержания.</w:t>
      </w:r>
    </w:p>
    <w:p w:rsidR="005D625A" w:rsidRPr="00AA78EF" w:rsidRDefault="005D625A" w:rsidP="005D625A">
      <w:pPr>
        <w:jc w:val="both"/>
        <w:rPr>
          <w:sz w:val="28"/>
          <w:szCs w:val="28"/>
        </w:rPr>
      </w:pPr>
      <w:r w:rsidRPr="00AA78EF">
        <w:rPr>
          <w:sz w:val="28"/>
          <w:szCs w:val="28"/>
        </w:rPr>
        <w:t xml:space="preserve">   В последнее время много  вопросов возникает  о выпасе скота. Уже немало было споров на эту тему, в регионе вступил в силу закон Саратовской области от 27.04.20016 года №55-3СО,  во второй статье прописано,  что при выпасе скота можно делать, а что нет. </w:t>
      </w:r>
    </w:p>
    <w:p w:rsidR="005D625A" w:rsidRPr="00AA78EF" w:rsidRDefault="005D625A" w:rsidP="005D625A">
      <w:pPr>
        <w:jc w:val="both"/>
        <w:rPr>
          <w:sz w:val="28"/>
          <w:szCs w:val="28"/>
        </w:rPr>
      </w:pPr>
      <w:r w:rsidRPr="00AA78EF">
        <w:rPr>
          <w:sz w:val="28"/>
          <w:szCs w:val="28"/>
        </w:rPr>
        <w:t>Запрещается:</w:t>
      </w:r>
    </w:p>
    <w:p w:rsidR="005D625A" w:rsidRPr="00AA78EF" w:rsidRDefault="005D625A" w:rsidP="005D625A">
      <w:pPr>
        <w:jc w:val="both"/>
        <w:rPr>
          <w:sz w:val="28"/>
          <w:szCs w:val="28"/>
        </w:rPr>
      </w:pPr>
      <w:r w:rsidRPr="00AA78EF">
        <w:rPr>
          <w:sz w:val="28"/>
          <w:szCs w:val="28"/>
        </w:rPr>
        <w:t xml:space="preserve"> - выпас сельскохозяйственных животных на неогороженных территориях (пастбищах) без надзора;</w:t>
      </w:r>
    </w:p>
    <w:p w:rsidR="005D625A" w:rsidRPr="00AA78EF" w:rsidRDefault="005D625A" w:rsidP="005D625A">
      <w:pPr>
        <w:jc w:val="both"/>
        <w:rPr>
          <w:sz w:val="28"/>
          <w:szCs w:val="28"/>
        </w:rPr>
      </w:pPr>
      <w:r w:rsidRPr="00AA78EF">
        <w:rPr>
          <w:sz w:val="28"/>
          <w:szCs w:val="28"/>
        </w:rPr>
        <w:lastRenderedPageBreak/>
        <w:t xml:space="preserve"> - несанкционированный и неорганизованный выпас сельскохозяйственных животных.</w:t>
      </w:r>
    </w:p>
    <w:p w:rsidR="005D625A" w:rsidRPr="00AA78EF" w:rsidRDefault="005D625A" w:rsidP="005D625A">
      <w:pPr>
        <w:jc w:val="both"/>
        <w:rPr>
          <w:sz w:val="28"/>
          <w:szCs w:val="28"/>
        </w:rPr>
      </w:pPr>
    </w:p>
    <w:p w:rsidR="005D625A" w:rsidRPr="00AA78EF" w:rsidRDefault="005D625A" w:rsidP="005D625A">
      <w:pPr>
        <w:jc w:val="both"/>
        <w:rPr>
          <w:sz w:val="28"/>
          <w:szCs w:val="28"/>
        </w:rPr>
      </w:pPr>
      <w:r w:rsidRPr="00AA78EF">
        <w:rPr>
          <w:sz w:val="28"/>
          <w:szCs w:val="28"/>
        </w:rPr>
        <w:t>Следует обратить особое внимание владельцам домашнего скота при осуществлении выпаса не допускается:</w:t>
      </w:r>
    </w:p>
    <w:p w:rsidR="005D625A" w:rsidRPr="00AA78EF" w:rsidRDefault="005D625A" w:rsidP="005D625A">
      <w:pPr>
        <w:jc w:val="both"/>
        <w:rPr>
          <w:sz w:val="28"/>
          <w:szCs w:val="28"/>
        </w:rPr>
      </w:pPr>
      <w:r w:rsidRPr="00AA78EF">
        <w:rPr>
          <w:sz w:val="28"/>
          <w:szCs w:val="28"/>
        </w:rPr>
        <w:t xml:space="preserve"> - бесконтрольное пребывание  сельскохозяйственных животных вне специального отведенных для выпаса и прогноза мест;</w:t>
      </w:r>
    </w:p>
    <w:p w:rsidR="005D625A" w:rsidRPr="00AA78EF" w:rsidRDefault="005D625A" w:rsidP="005D625A">
      <w:pPr>
        <w:jc w:val="both"/>
        <w:rPr>
          <w:sz w:val="28"/>
          <w:szCs w:val="28"/>
        </w:rPr>
      </w:pPr>
      <w:r w:rsidRPr="00AA78EF">
        <w:rPr>
          <w:sz w:val="28"/>
          <w:szCs w:val="28"/>
        </w:rPr>
        <w:t xml:space="preserve"> - передвижение сельскохозяйственных животных до мест сбора и стада и обратно без сопровождения;</w:t>
      </w:r>
    </w:p>
    <w:p w:rsidR="005D625A" w:rsidRPr="00AA78EF" w:rsidRDefault="005D625A" w:rsidP="005D625A">
      <w:pPr>
        <w:jc w:val="both"/>
        <w:rPr>
          <w:sz w:val="28"/>
          <w:szCs w:val="28"/>
        </w:rPr>
      </w:pPr>
      <w:r w:rsidRPr="00AA78EF">
        <w:rPr>
          <w:sz w:val="28"/>
          <w:szCs w:val="28"/>
        </w:rPr>
        <w:t xml:space="preserve"> - бесконтрольное передвижение сельскохозяйственных животных  по территории населенного пункта.</w:t>
      </w:r>
    </w:p>
    <w:p w:rsidR="005D625A" w:rsidRPr="00AA78EF" w:rsidRDefault="005D625A" w:rsidP="005D625A">
      <w:pPr>
        <w:jc w:val="both"/>
        <w:rPr>
          <w:sz w:val="28"/>
          <w:szCs w:val="28"/>
        </w:rPr>
      </w:pPr>
      <w:r w:rsidRPr="00AA78EF">
        <w:rPr>
          <w:sz w:val="28"/>
          <w:szCs w:val="28"/>
        </w:rPr>
        <w:t xml:space="preserve">   В закон Саратовской области  от 29 июля 2009 года №104-3СО «Об административных нарушениях на территории Саратовской области» внесены изменения от  30 мая 2016 года прописано в статью 9.2 о неисполнении правил выпаса скота, влечет наложению административного штрафа в размере от одной тысячи до трех тысяч рублей, а повторное совершение административного правонарушения- пять тысяч рублей.</w:t>
      </w:r>
    </w:p>
    <w:p w:rsidR="00C95F5A" w:rsidRPr="00636EA2" w:rsidRDefault="00C95F5A" w:rsidP="00C95F5A">
      <w:pPr>
        <w:jc w:val="both"/>
        <w:rPr>
          <w:sz w:val="28"/>
          <w:szCs w:val="28"/>
        </w:rPr>
      </w:pPr>
    </w:p>
    <w:p w:rsidR="00C95F5A" w:rsidRPr="00636EA2" w:rsidRDefault="00C95F5A" w:rsidP="00C95F5A">
      <w:pPr>
        <w:ind w:firstLine="720"/>
        <w:jc w:val="both"/>
        <w:rPr>
          <w:sz w:val="28"/>
          <w:szCs w:val="28"/>
        </w:rPr>
      </w:pPr>
      <w:r w:rsidRPr="00636EA2">
        <w:rPr>
          <w:b/>
          <w:sz w:val="28"/>
          <w:szCs w:val="28"/>
        </w:rPr>
        <w:t>Организации благоустройства в муниципальном образовании:</w:t>
      </w:r>
    </w:p>
    <w:p w:rsidR="00C95F5A" w:rsidRPr="00636EA2" w:rsidRDefault="00C95F5A" w:rsidP="00C95F5A">
      <w:pPr>
        <w:jc w:val="both"/>
        <w:rPr>
          <w:sz w:val="28"/>
          <w:szCs w:val="28"/>
        </w:rPr>
      </w:pPr>
      <w:r w:rsidRPr="00636EA2">
        <w:rPr>
          <w:sz w:val="28"/>
          <w:szCs w:val="28"/>
        </w:rPr>
        <w:t>В муниципальном образовании  организуются   мероприятия по санитарной очистке и благоустройству территорий, за каждой организацией закреплена своя территория.</w:t>
      </w:r>
      <w:r w:rsidR="002367A5" w:rsidRPr="00636EA2">
        <w:rPr>
          <w:sz w:val="28"/>
          <w:szCs w:val="28"/>
        </w:rPr>
        <w:t xml:space="preserve">   Из собственных средств</w:t>
      </w:r>
      <w:r w:rsidRPr="00636EA2">
        <w:rPr>
          <w:sz w:val="28"/>
          <w:szCs w:val="28"/>
        </w:rPr>
        <w:t xml:space="preserve"> мы израсходовали </w:t>
      </w:r>
      <w:r w:rsidR="002367A5" w:rsidRPr="00636EA2">
        <w:rPr>
          <w:sz w:val="28"/>
          <w:szCs w:val="28"/>
        </w:rPr>
        <w:t>300</w:t>
      </w:r>
      <w:r w:rsidR="002E338C" w:rsidRPr="00636EA2">
        <w:rPr>
          <w:sz w:val="28"/>
          <w:szCs w:val="28"/>
        </w:rPr>
        <w:t xml:space="preserve">00 </w:t>
      </w:r>
      <w:r w:rsidRPr="00636EA2">
        <w:rPr>
          <w:sz w:val="28"/>
          <w:szCs w:val="28"/>
        </w:rPr>
        <w:t xml:space="preserve">руб. </w:t>
      </w:r>
      <w:r w:rsidR="002E338C" w:rsidRPr="00636EA2">
        <w:rPr>
          <w:sz w:val="28"/>
          <w:szCs w:val="28"/>
        </w:rPr>
        <w:t>на приобретение краски</w:t>
      </w:r>
      <w:r w:rsidRPr="00636EA2">
        <w:rPr>
          <w:sz w:val="28"/>
          <w:szCs w:val="28"/>
        </w:rPr>
        <w:t xml:space="preserve">. </w:t>
      </w:r>
      <w:r w:rsidR="008F6483" w:rsidRPr="00636EA2">
        <w:rPr>
          <w:sz w:val="28"/>
          <w:szCs w:val="28"/>
        </w:rPr>
        <w:t>Проводятся т</w:t>
      </w:r>
      <w:r w:rsidRPr="00636EA2">
        <w:rPr>
          <w:sz w:val="28"/>
          <w:szCs w:val="28"/>
        </w:rPr>
        <w:t xml:space="preserve">акие мероприятия, как </w:t>
      </w:r>
      <w:r w:rsidR="006B43CE" w:rsidRPr="00636EA2">
        <w:rPr>
          <w:sz w:val="28"/>
          <w:szCs w:val="28"/>
        </w:rPr>
        <w:t>санитарная очистка территории</w:t>
      </w:r>
      <w:r w:rsidRPr="00636EA2">
        <w:rPr>
          <w:sz w:val="28"/>
          <w:szCs w:val="28"/>
        </w:rPr>
        <w:t xml:space="preserve"> </w:t>
      </w:r>
      <w:r w:rsidR="006B43CE" w:rsidRPr="00636EA2">
        <w:rPr>
          <w:sz w:val="28"/>
          <w:szCs w:val="28"/>
        </w:rPr>
        <w:t>(</w:t>
      </w:r>
      <w:r w:rsidRPr="00636EA2">
        <w:rPr>
          <w:sz w:val="28"/>
          <w:szCs w:val="28"/>
        </w:rPr>
        <w:t>своими силами</w:t>
      </w:r>
      <w:r w:rsidR="006B43CE" w:rsidRPr="00636EA2">
        <w:rPr>
          <w:sz w:val="28"/>
          <w:szCs w:val="28"/>
        </w:rPr>
        <w:t>)</w:t>
      </w:r>
      <w:r w:rsidRPr="00636EA2">
        <w:rPr>
          <w:sz w:val="28"/>
          <w:szCs w:val="28"/>
        </w:rPr>
        <w:t>, без</w:t>
      </w:r>
      <w:r w:rsidR="000164EB" w:rsidRPr="00636EA2">
        <w:rPr>
          <w:sz w:val="28"/>
          <w:szCs w:val="28"/>
        </w:rPr>
        <w:t xml:space="preserve"> расходования бюджетных средств</w:t>
      </w:r>
    </w:p>
    <w:p w:rsidR="000164EB" w:rsidRPr="00636EA2" w:rsidRDefault="000164EB" w:rsidP="000164E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36EA2">
        <w:rPr>
          <w:sz w:val="28"/>
          <w:szCs w:val="28"/>
        </w:rPr>
        <w:t xml:space="preserve"> В настоящее время проводится подготовка земельного участка для посадки плодовых саженцев. </w:t>
      </w:r>
    </w:p>
    <w:p w:rsidR="00C95F5A" w:rsidRPr="00636EA2" w:rsidRDefault="00C95F5A" w:rsidP="00C95F5A">
      <w:pPr>
        <w:pStyle w:val="a6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36EA2">
        <w:rPr>
          <w:rFonts w:ascii="Times New Roman" w:hAnsi="Times New Roman"/>
          <w:b/>
          <w:sz w:val="28"/>
          <w:szCs w:val="28"/>
        </w:rPr>
        <w:t>Участие в организации деятельности по сбору (в том числе раздельному сбору) и транспортированию твердых коммунальных отходов:</w:t>
      </w:r>
    </w:p>
    <w:p w:rsidR="00AC1E1F" w:rsidRPr="00636EA2" w:rsidRDefault="002E338C" w:rsidP="00C95F5A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 w:rsidRPr="00636EA2">
        <w:rPr>
          <w:rFonts w:ascii="Times New Roman" w:hAnsi="Times New Roman"/>
          <w:sz w:val="28"/>
          <w:szCs w:val="28"/>
        </w:rPr>
        <w:t>Сбором и вывозом</w:t>
      </w:r>
      <w:r w:rsidR="008F112E" w:rsidRPr="00636EA2">
        <w:rPr>
          <w:rFonts w:ascii="Times New Roman" w:hAnsi="Times New Roman"/>
          <w:sz w:val="28"/>
          <w:szCs w:val="28"/>
        </w:rPr>
        <w:t xml:space="preserve"> бытовых отходов и мусора занимается</w:t>
      </w:r>
      <w:r w:rsidR="002367A5" w:rsidRPr="00636EA2">
        <w:rPr>
          <w:rFonts w:ascii="Times New Roman" w:hAnsi="Times New Roman"/>
          <w:sz w:val="28"/>
          <w:szCs w:val="28"/>
        </w:rPr>
        <w:t xml:space="preserve"> закрытое акционерное общество «Управление отходами» г. Балаково</w:t>
      </w:r>
      <w:r w:rsidR="00C95F5A" w:rsidRPr="00636EA2">
        <w:rPr>
          <w:rFonts w:ascii="Times New Roman" w:hAnsi="Times New Roman"/>
          <w:sz w:val="28"/>
          <w:szCs w:val="28"/>
        </w:rPr>
        <w:t>.</w:t>
      </w:r>
      <w:r w:rsidR="00C95F5A" w:rsidRPr="00636EA2">
        <w:rPr>
          <w:rFonts w:ascii="Times New Roman" w:hAnsi="Times New Roman"/>
          <w:b/>
          <w:spacing w:val="-1"/>
          <w:sz w:val="28"/>
          <w:szCs w:val="28"/>
        </w:rPr>
        <w:t xml:space="preserve">   </w:t>
      </w:r>
    </w:p>
    <w:p w:rsidR="00C95F5A" w:rsidRPr="00636EA2" w:rsidRDefault="00AC1E1F" w:rsidP="00C95F5A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 w:rsidRPr="00636EA2">
        <w:rPr>
          <w:rFonts w:ascii="Times New Roman" w:hAnsi="Times New Roman"/>
          <w:spacing w:val="1"/>
          <w:sz w:val="28"/>
          <w:szCs w:val="28"/>
        </w:rPr>
        <w:tab/>
        <w:t>Адми</w:t>
      </w:r>
      <w:r w:rsidR="00FD606A" w:rsidRPr="00636EA2">
        <w:rPr>
          <w:rFonts w:ascii="Times New Roman" w:hAnsi="Times New Roman"/>
          <w:spacing w:val="1"/>
          <w:sz w:val="28"/>
          <w:szCs w:val="28"/>
        </w:rPr>
        <w:t>нистрация систематически зачищае</w:t>
      </w:r>
      <w:r w:rsidRPr="00636EA2">
        <w:rPr>
          <w:rFonts w:ascii="Times New Roman" w:hAnsi="Times New Roman"/>
          <w:spacing w:val="1"/>
          <w:sz w:val="28"/>
          <w:szCs w:val="28"/>
        </w:rPr>
        <w:t>т несанкционированные свалки.</w:t>
      </w:r>
      <w:r w:rsidR="00C95F5A" w:rsidRPr="00636EA2">
        <w:rPr>
          <w:rFonts w:ascii="Times New Roman" w:hAnsi="Times New Roman"/>
          <w:spacing w:val="1"/>
          <w:sz w:val="28"/>
          <w:szCs w:val="28"/>
        </w:rPr>
        <w:t xml:space="preserve">    </w:t>
      </w:r>
    </w:p>
    <w:p w:rsidR="00331E75" w:rsidRPr="00636EA2" w:rsidRDefault="00331E75" w:rsidP="007A50D9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</w:p>
    <w:p w:rsidR="00331E75" w:rsidRPr="00636EA2" w:rsidRDefault="00331E75" w:rsidP="007A50D9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</w:p>
    <w:p w:rsidR="007A50D9" w:rsidRPr="00636EA2" w:rsidRDefault="007A50D9" w:rsidP="005766B5">
      <w:pPr>
        <w:pStyle w:val="a6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5766B5" w:rsidRPr="00636EA2" w:rsidRDefault="004C4C97" w:rsidP="004C4C97">
      <w:pPr>
        <w:pStyle w:val="a6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36EA2">
        <w:rPr>
          <w:rFonts w:ascii="Times New Roman" w:hAnsi="Times New Roman"/>
          <w:b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них:</w:t>
      </w:r>
    </w:p>
    <w:p w:rsidR="008610BD" w:rsidRPr="00636EA2" w:rsidRDefault="008610BD" w:rsidP="004C4C97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636EA2">
        <w:rPr>
          <w:rFonts w:ascii="Times New Roman" w:hAnsi="Times New Roman"/>
          <w:sz w:val="28"/>
          <w:szCs w:val="28"/>
        </w:rPr>
        <w:t>Общая протяженность автомобиль</w:t>
      </w:r>
      <w:r w:rsidR="00A76982" w:rsidRPr="00636EA2">
        <w:rPr>
          <w:rFonts w:ascii="Times New Roman" w:hAnsi="Times New Roman"/>
          <w:sz w:val="28"/>
          <w:szCs w:val="28"/>
        </w:rPr>
        <w:t>ных дорог местного значения 47</w:t>
      </w:r>
      <w:r w:rsidRPr="00636EA2">
        <w:rPr>
          <w:rFonts w:ascii="Times New Roman" w:hAnsi="Times New Roman"/>
          <w:sz w:val="28"/>
          <w:szCs w:val="28"/>
        </w:rPr>
        <w:t xml:space="preserve"> км.</w:t>
      </w:r>
    </w:p>
    <w:p w:rsidR="00773841" w:rsidRPr="00636EA2" w:rsidRDefault="00773841" w:rsidP="00773841">
      <w:pPr>
        <w:ind w:firstLine="567"/>
        <w:jc w:val="both"/>
        <w:rPr>
          <w:sz w:val="28"/>
          <w:szCs w:val="28"/>
        </w:rPr>
      </w:pPr>
      <w:r w:rsidRPr="00636EA2">
        <w:rPr>
          <w:sz w:val="28"/>
          <w:szCs w:val="28"/>
        </w:rPr>
        <w:t xml:space="preserve">Объем </w:t>
      </w:r>
      <w:r w:rsidR="00F33A5F" w:rsidRPr="00636EA2">
        <w:rPr>
          <w:sz w:val="28"/>
          <w:szCs w:val="28"/>
        </w:rPr>
        <w:t>меж</w:t>
      </w:r>
      <w:r w:rsidRPr="00636EA2">
        <w:rPr>
          <w:sz w:val="28"/>
          <w:szCs w:val="28"/>
        </w:rPr>
        <w:t>бюдже</w:t>
      </w:r>
      <w:r w:rsidR="00F33A5F" w:rsidRPr="00636EA2">
        <w:rPr>
          <w:sz w:val="28"/>
          <w:szCs w:val="28"/>
        </w:rPr>
        <w:t>тных трансфертов из бюджета муниципального района на осуществление дорожной деятельности</w:t>
      </w:r>
      <w:r w:rsidRPr="00636EA2">
        <w:rPr>
          <w:sz w:val="28"/>
          <w:szCs w:val="28"/>
        </w:rPr>
        <w:t xml:space="preserve"> на</w:t>
      </w:r>
      <w:r w:rsidR="00D9061B" w:rsidRPr="00636EA2">
        <w:rPr>
          <w:sz w:val="28"/>
          <w:szCs w:val="28"/>
        </w:rPr>
        <w:t xml:space="preserve"> </w:t>
      </w:r>
      <w:r w:rsidRPr="00636EA2">
        <w:rPr>
          <w:sz w:val="28"/>
          <w:szCs w:val="28"/>
        </w:rPr>
        <w:t>201</w:t>
      </w:r>
      <w:r w:rsidR="008610BD" w:rsidRPr="00636EA2">
        <w:rPr>
          <w:sz w:val="28"/>
          <w:szCs w:val="28"/>
        </w:rPr>
        <w:t>6</w:t>
      </w:r>
      <w:r w:rsidRPr="00636EA2">
        <w:rPr>
          <w:sz w:val="28"/>
          <w:szCs w:val="28"/>
        </w:rPr>
        <w:t xml:space="preserve"> год составля</w:t>
      </w:r>
      <w:r w:rsidR="008610BD" w:rsidRPr="00636EA2">
        <w:rPr>
          <w:sz w:val="28"/>
          <w:szCs w:val="28"/>
        </w:rPr>
        <w:t>ет</w:t>
      </w:r>
      <w:r w:rsidRPr="00636EA2">
        <w:rPr>
          <w:sz w:val="28"/>
          <w:szCs w:val="28"/>
        </w:rPr>
        <w:t xml:space="preserve"> -  </w:t>
      </w:r>
      <w:r w:rsidR="00783F85" w:rsidRPr="00636EA2">
        <w:rPr>
          <w:sz w:val="28"/>
          <w:szCs w:val="28"/>
        </w:rPr>
        <w:t>1404,1</w:t>
      </w:r>
      <w:r w:rsidR="002862EB" w:rsidRPr="00636EA2">
        <w:rPr>
          <w:sz w:val="28"/>
          <w:szCs w:val="28"/>
        </w:rPr>
        <w:t xml:space="preserve"> тыс.</w:t>
      </w:r>
      <w:r w:rsidRPr="00636EA2">
        <w:rPr>
          <w:sz w:val="28"/>
          <w:szCs w:val="28"/>
        </w:rPr>
        <w:t>р</w:t>
      </w:r>
      <w:r w:rsidR="002862EB" w:rsidRPr="00636EA2">
        <w:rPr>
          <w:sz w:val="28"/>
          <w:szCs w:val="28"/>
        </w:rPr>
        <w:t>уб.</w:t>
      </w:r>
      <w:r w:rsidR="00D9061B" w:rsidRPr="00636EA2">
        <w:rPr>
          <w:sz w:val="28"/>
          <w:szCs w:val="28"/>
        </w:rPr>
        <w:t xml:space="preserve"> Д</w:t>
      </w:r>
      <w:r w:rsidR="003945AD" w:rsidRPr="00636EA2">
        <w:rPr>
          <w:sz w:val="28"/>
          <w:szCs w:val="28"/>
        </w:rPr>
        <w:t>енежные средства дорожного фонда</w:t>
      </w:r>
      <w:r w:rsidR="00D9061B" w:rsidRPr="00636EA2">
        <w:rPr>
          <w:sz w:val="28"/>
          <w:szCs w:val="28"/>
        </w:rPr>
        <w:t xml:space="preserve"> </w:t>
      </w:r>
      <w:r w:rsidR="003945AD" w:rsidRPr="00636EA2">
        <w:rPr>
          <w:sz w:val="28"/>
          <w:szCs w:val="28"/>
        </w:rPr>
        <w:t>направлены на выполнение следующих мероприятий:</w:t>
      </w:r>
    </w:p>
    <w:p w:rsidR="00F33A5F" w:rsidRPr="00636EA2" w:rsidRDefault="00F33A5F" w:rsidP="00773841">
      <w:pPr>
        <w:ind w:firstLine="567"/>
        <w:jc w:val="both"/>
        <w:rPr>
          <w:sz w:val="28"/>
          <w:szCs w:val="28"/>
        </w:rPr>
      </w:pPr>
      <w:r w:rsidRPr="00636EA2">
        <w:rPr>
          <w:sz w:val="28"/>
          <w:szCs w:val="28"/>
        </w:rPr>
        <w:t xml:space="preserve">- </w:t>
      </w:r>
      <w:r w:rsidR="00AA78EF">
        <w:rPr>
          <w:sz w:val="28"/>
          <w:szCs w:val="28"/>
        </w:rPr>
        <w:t>ямочный ремонт в селе Юловая М</w:t>
      </w:r>
      <w:r w:rsidR="007033F8" w:rsidRPr="00636EA2">
        <w:rPr>
          <w:sz w:val="28"/>
          <w:szCs w:val="28"/>
        </w:rPr>
        <w:t>аза и в селе Белогорное</w:t>
      </w:r>
      <w:r w:rsidR="00AA78EF">
        <w:rPr>
          <w:sz w:val="28"/>
          <w:szCs w:val="28"/>
        </w:rPr>
        <w:t xml:space="preserve">, </w:t>
      </w:r>
      <w:r w:rsidR="007033F8" w:rsidRPr="00636EA2">
        <w:rPr>
          <w:sz w:val="28"/>
          <w:szCs w:val="28"/>
        </w:rPr>
        <w:t xml:space="preserve"> </w:t>
      </w:r>
      <w:r w:rsidR="00AA78EF">
        <w:rPr>
          <w:sz w:val="28"/>
          <w:szCs w:val="28"/>
        </w:rPr>
        <w:t>г</w:t>
      </w:r>
      <w:r w:rsidRPr="00636EA2">
        <w:rPr>
          <w:sz w:val="28"/>
          <w:szCs w:val="28"/>
        </w:rPr>
        <w:t xml:space="preserve">рейдерование </w:t>
      </w:r>
      <w:r w:rsidR="00331E75" w:rsidRPr="00636EA2">
        <w:rPr>
          <w:sz w:val="28"/>
          <w:szCs w:val="28"/>
        </w:rPr>
        <w:t xml:space="preserve">и отсыпку </w:t>
      </w:r>
      <w:r w:rsidRPr="00636EA2">
        <w:rPr>
          <w:sz w:val="28"/>
          <w:szCs w:val="28"/>
        </w:rPr>
        <w:t>внутрипоселковых дорог в</w:t>
      </w:r>
      <w:r w:rsidR="00783F85" w:rsidRPr="00636EA2">
        <w:rPr>
          <w:sz w:val="28"/>
          <w:szCs w:val="28"/>
        </w:rPr>
        <w:t xml:space="preserve"> с. Белогорное</w:t>
      </w:r>
      <w:r w:rsidR="00AA78EF">
        <w:rPr>
          <w:sz w:val="28"/>
          <w:szCs w:val="28"/>
        </w:rPr>
        <w:t>,</w:t>
      </w:r>
      <w:r w:rsidRPr="00636EA2">
        <w:rPr>
          <w:sz w:val="28"/>
          <w:szCs w:val="28"/>
        </w:rPr>
        <w:t xml:space="preserve"> с.</w:t>
      </w:r>
      <w:r w:rsidR="00783F85" w:rsidRPr="00636EA2">
        <w:rPr>
          <w:sz w:val="28"/>
          <w:szCs w:val="28"/>
        </w:rPr>
        <w:t>Юловая Маза, до ст. Буровка</w:t>
      </w:r>
      <w:r w:rsidRPr="00636EA2">
        <w:rPr>
          <w:sz w:val="28"/>
          <w:szCs w:val="28"/>
        </w:rPr>
        <w:t>;</w:t>
      </w:r>
    </w:p>
    <w:p w:rsidR="00773841" w:rsidRPr="00636EA2" w:rsidRDefault="00F62B6D" w:rsidP="00773841">
      <w:pPr>
        <w:ind w:firstLine="567"/>
        <w:jc w:val="both"/>
        <w:rPr>
          <w:sz w:val="28"/>
          <w:szCs w:val="28"/>
        </w:rPr>
      </w:pPr>
      <w:r w:rsidRPr="00636EA2">
        <w:rPr>
          <w:sz w:val="28"/>
          <w:szCs w:val="28"/>
        </w:rPr>
        <w:t xml:space="preserve">- </w:t>
      </w:r>
      <w:r w:rsidR="00F33A5F" w:rsidRPr="00636EA2">
        <w:rPr>
          <w:sz w:val="28"/>
          <w:szCs w:val="28"/>
        </w:rPr>
        <w:t>о</w:t>
      </w:r>
      <w:r w:rsidRPr="00636EA2">
        <w:rPr>
          <w:sz w:val="28"/>
          <w:szCs w:val="28"/>
        </w:rPr>
        <w:t>пла</w:t>
      </w:r>
      <w:r w:rsidR="00F33A5F" w:rsidRPr="00636EA2">
        <w:rPr>
          <w:sz w:val="28"/>
          <w:szCs w:val="28"/>
        </w:rPr>
        <w:t>та</w:t>
      </w:r>
      <w:r w:rsidRPr="00636EA2">
        <w:rPr>
          <w:sz w:val="28"/>
          <w:szCs w:val="28"/>
        </w:rPr>
        <w:t xml:space="preserve"> за потребленную электроэнергию за</w:t>
      </w:r>
      <w:r w:rsidR="00773841" w:rsidRPr="00636EA2">
        <w:rPr>
          <w:sz w:val="28"/>
          <w:szCs w:val="28"/>
        </w:rPr>
        <w:t xml:space="preserve"> улично</w:t>
      </w:r>
      <w:r w:rsidRPr="00636EA2">
        <w:rPr>
          <w:sz w:val="28"/>
          <w:szCs w:val="28"/>
        </w:rPr>
        <w:t>е</w:t>
      </w:r>
      <w:r w:rsidR="00773841" w:rsidRPr="00636EA2">
        <w:rPr>
          <w:sz w:val="28"/>
          <w:szCs w:val="28"/>
        </w:rPr>
        <w:t xml:space="preserve"> освещени</w:t>
      </w:r>
      <w:r w:rsidR="00AA78EF">
        <w:rPr>
          <w:sz w:val="28"/>
          <w:szCs w:val="28"/>
        </w:rPr>
        <w:t>е</w:t>
      </w:r>
      <w:r w:rsidR="00D9061B" w:rsidRPr="00636EA2">
        <w:rPr>
          <w:sz w:val="28"/>
          <w:szCs w:val="28"/>
        </w:rPr>
        <w:t>,</w:t>
      </w:r>
    </w:p>
    <w:p w:rsidR="00773841" w:rsidRPr="00636EA2" w:rsidRDefault="00AA78EF" w:rsidP="007738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зимнее содержание дорог</w:t>
      </w:r>
      <w:r w:rsidR="00773841" w:rsidRPr="00636EA2">
        <w:rPr>
          <w:sz w:val="28"/>
          <w:szCs w:val="28"/>
        </w:rPr>
        <w:t>.</w:t>
      </w:r>
    </w:p>
    <w:p w:rsidR="007A50D9" w:rsidRPr="00636EA2" w:rsidRDefault="007A50D9" w:rsidP="007A50D9">
      <w:pPr>
        <w:pStyle w:val="a6"/>
        <w:jc w:val="both"/>
        <w:rPr>
          <w:rFonts w:ascii="Times New Roman" w:hAnsi="Times New Roman"/>
          <w:spacing w:val="-1"/>
          <w:sz w:val="28"/>
          <w:szCs w:val="28"/>
        </w:rPr>
      </w:pPr>
      <w:r w:rsidRPr="00636EA2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2C118A" w:rsidRPr="00636EA2" w:rsidRDefault="002C118A" w:rsidP="002C118A">
      <w:pPr>
        <w:jc w:val="both"/>
        <w:rPr>
          <w:b/>
          <w:sz w:val="28"/>
          <w:szCs w:val="28"/>
        </w:rPr>
      </w:pPr>
    </w:p>
    <w:p w:rsidR="009A783C" w:rsidRPr="00636EA2" w:rsidRDefault="00251A26" w:rsidP="00687B42">
      <w:pPr>
        <w:shd w:val="clear" w:color="auto" w:fill="FFFFFF"/>
        <w:tabs>
          <w:tab w:val="left" w:pos="994"/>
        </w:tabs>
        <w:spacing w:line="322" w:lineRule="exact"/>
        <w:jc w:val="both"/>
        <w:rPr>
          <w:bCs/>
          <w:color w:val="323232"/>
          <w:spacing w:val="-1"/>
          <w:sz w:val="28"/>
          <w:szCs w:val="28"/>
        </w:rPr>
      </w:pPr>
      <w:r w:rsidRPr="00636EA2">
        <w:rPr>
          <w:b/>
          <w:sz w:val="28"/>
          <w:szCs w:val="28"/>
        </w:rPr>
        <w:tab/>
      </w:r>
      <w:r w:rsidR="00587940" w:rsidRPr="00636EA2">
        <w:rPr>
          <w:b/>
          <w:sz w:val="28"/>
          <w:szCs w:val="28"/>
        </w:rPr>
        <w:t>Обеспечение первичных мер пожарной безопасности в границах населенных пунктов поселения</w:t>
      </w:r>
      <w:r w:rsidR="005F4462" w:rsidRPr="00636EA2">
        <w:rPr>
          <w:b/>
          <w:sz w:val="28"/>
          <w:szCs w:val="28"/>
        </w:rPr>
        <w:t>.</w:t>
      </w:r>
      <w:r w:rsidR="00961768" w:rsidRPr="00636EA2">
        <w:rPr>
          <w:bCs/>
          <w:color w:val="323232"/>
          <w:spacing w:val="-1"/>
          <w:sz w:val="28"/>
          <w:szCs w:val="28"/>
        </w:rPr>
        <w:t xml:space="preserve"> </w:t>
      </w:r>
    </w:p>
    <w:p w:rsidR="00687B42" w:rsidRPr="00636EA2" w:rsidRDefault="00961768" w:rsidP="00687B42">
      <w:pPr>
        <w:shd w:val="clear" w:color="auto" w:fill="FFFFFF"/>
        <w:tabs>
          <w:tab w:val="left" w:pos="994"/>
        </w:tabs>
        <w:spacing w:line="322" w:lineRule="exact"/>
        <w:jc w:val="both"/>
        <w:rPr>
          <w:bCs/>
          <w:spacing w:val="-1"/>
          <w:sz w:val="28"/>
          <w:szCs w:val="28"/>
        </w:rPr>
      </w:pPr>
      <w:r w:rsidRPr="00636EA2">
        <w:rPr>
          <w:bCs/>
          <w:spacing w:val="-1"/>
          <w:sz w:val="28"/>
          <w:szCs w:val="28"/>
        </w:rPr>
        <w:t>В целях обеспечения</w:t>
      </w:r>
      <w:r w:rsidR="00251A26" w:rsidRPr="00636EA2">
        <w:rPr>
          <w:bCs/>
          <w:spacing w:val="-1"/>
          <w:sz w:val="28"/>
          <w:szCs w:val="28"/>
        </w:rPr>
        <w:t xml:space="preserve"> первичных</w:t>
      </w:r>
      <w:r w:rsidRPr="00636EA2">
        <w:rPr>
          <w:bCs/>
          <w:spacing w:val="-1"/>
          <w:sz w:val="28"/>
          <w:szCs w:val="28"/>
        </w:rPr>
        <w:t xml:space="preserve"> мер пожарной безопасности на территории </w:t>
      </w:r>
      <w:r w:rsidR="00251A26" w:rsidRPr="00636EA2">
        <w:rPr>
          <w:bCs/>
          <w:spacing w:val="-1"/>
          <w:sz w:val="28"/>
          <w:szCs w:val="28"/>
        </w:rPr>
        <w:t>муници</w:t>
      </w:r>
      <w:r w:rsidR="0088569B" w:rsidRPr="00636EA2">
        <w:rPr>
          <w:bCs/>
          <w:spacing w:val="-1"/>
          <w:sz w:val="28"/>
          <w:szCs w:val="28"/>
        </w:rPr>
        <w:t>пального образования имеется</w:t>
      </w:r>
      <w:r w:rsidR="00687B42" w:rsidRPr="00636EA2">
        <w:rPr>
          <w:sz w:val="28"/>
          <w:szCs w:val="28"/>
        </w:rPr>
        <w:t xml:space="preserve">  отряд из 6 человек, есть 2 пожарные машины «Урал». В селе Белогорном 4 гидранта, 1 гидрант в селе Юловая Маза</w:t>
      </w:r>
      <w:r w:rsidR="006475C0" w:rsidRPr="00636EA2">
        <w:rPr>
          <w:sz w:val="28"/>
          <w:szCs w:val="28"/>
        </w:rPr>
        <w:t>.</w:t>
      </w:r>
      <w:r w:rsidR="006475C0" w:rsidRPr="00636EA2">
        <w:rPr>
          <w:bCs/>
          <w:spacing w:val="-1"/>
          <w:sz w:val="28"/>
          <w:szCs w:val="28"/>
        </w:rPr>
        <w:t xml:space="preserve"> По ходу движения к местам забора воды установлены указатели. Имеются </w:t>
      </w:r>
      <w:r w:rsidR="00687B42" w:rsidRPr="00636EA2">
        <w:rPr>
          <w:sz w:val="28"/>
          <w:szCs w:val="28"/>
        </w:rPr>
        <w:t>2  переносных</w:t>
      </w:r>
      <w:r w:rsidR="009A783C" w:rsidRPr="00636EA2">
        <w:rPr>
          <w:sz w:val="28"/>
          <w:szCs w:val="28"/>
        </w:rPr>
        <w:t xml:space="preserve"> </w:t>
      </w:r>
      <w:r w:rsidR="00687B42" w:rsidRPr="00636EA2">
        <w:rPr>
          <w:sz w:val="28"/>
          <w:szCs w:val="28"/>
        </w:rPr>
        <w:t xml:space="preserve"> мотопомпы,  в с. Юловая Маза и в селе Новопокровка,</w:t>
      </w:r>
      <w:r w:rsidR="00687B42" w:rsidRPr="00636EA2">
        <w:rPr>
          <w:bCs/>
          <w:spacing w:val="-1"/>
          <w:sz w:val="28"/>
          <w:szCs w:val="28"/>
        </w:rPr>
        <w:t xml:space="preserve"> оборудованы места для забора воды. </w:t>
      </w:r>
      <w:r w:rsidR="00687B42" w:rsidRPr="00636EA2">
        <w:rPr>
          <w:sz w:val="28"/>
          <w:szCs w:val="28"/>
        </w:rPr>
        <w:t>Ежегодно проводится   опашка населенных пунктов.</w:t>
      </w:r>
    </w:p>
    <w:p w:rsidR="00961768" w:rsidRPr="00636EA2" w:rsidRDefault="00693ADE" w:rsidP="006475C0">
      <w:pPr>
        <w:shd w:val="clear" w:color="auto" w:fill="FFFFFF"/>
        <w:tabs>
          <w:tab w:val="left" w:pos="0"/>
        </w:tabs>
        <w:spacing w:line="322" w:lineRule="exact"/>
        <w:jc w:val="both"/>
        <w:rPr>
          <w:b/>
          <w:spacing w:val="1"/>
          <w:sz w:val="28"/>
          <w:szCs w:val="28"/>
        </w:rPr>
      </w:pPr>
      <w:r w:rsidRPr="00636EA2">
        <w:rPr>
          <w:bCs/>
          <w:spacing w:val="-1"/>
          <w:sz w:val="28"/>
          <w:szCs w:val="28"/>
        </w:rPr>
        <w:t xml:space="preserve">      В течение</w:t>
      </w:r>
      <w:r w:rsidR="00961768" w:rsidRPr="00636EA2">
        <w:rPr>
          <w:bCs/>
          <w:spacing w:val="-1"/>
          <w:sz w:val="28"/>
          <w:szCs w:val="28"/>
        </w:rPr>
        <w:t xml:space="preserve"> года сотрудниками администрации проводятся инструктажи населения о мерах пожарной безопасности, а также вручаются памятки, особое внимание уделяется многодетным семьям и одиноко</w:t>
      </w:r>
      <w:r w:rsidR="00B14158">
        <w:rPr>
          <w:bCs/>
          <w:spacing w:val="-1"/>
          <w:sz w:val="28"/>
          <w:szCs w:val="28"/>
        </w:rPr>
        <w:t xml:space="preserve"> </w:t>
      </w:r>
      <w:r w:rsidR="00961768" w:rsidRPr="00636EA2">
        <w:rPr>
          <w:bCs/>
          <w:spacing w:val="-1"/>
          <w:sz w:val="28"/>
          <w:szCs w:val="28"/>
        </w:rPr>
        <w:t>проживающим престарелым гражданам.</w:t>
      </w:r>
      <w:r w:rsidR="00D071A0" w:rsidRPr="00636EA2">
        <w:rPr>
          <w:bCs/>
          <w:spacing w:val="-1"/>
          <w:sz w:val="28"/>
          <w:szCs w:val="28"/>
        </w:rPr>
        <w:t xml:space="preserve"> </w:t>
      </w:r>
    </w:p>
    <w:p w:rsidR="00A76982" w:rsidRPr="00636EA2" w:rsidRDefault="00D071A0" w:rsidP="00A76982">
      <w:pPr>
        <w:shd w:val="clear" w:color="auto" w:fill="FFFFFF"/>
        <w:tabs>
          <w:tab w:val="left" w:pos="0"/>
        </w:tabs>
        <w:spacing w:line="322" w:lineRule="exact"/>
        <w:jc w:val="both"/>
        <w:rPr>
          <w:sz w:val="28"/>
          <w:szCs w:val="28"/>
        </w:rPr>
      </w:pPr>
      <w:r w:rsidRPr="00636EA2">
        <w:rPr>
          <w:spacing w:val="-4"/>
          <w:sz w:val="28"/>
          <w:szCs w:val="28"/>
        </w:rPr>
        <w:t>Создана «</w:t>
      </w:r>
      <w:r w:rsidRPr="00636EA2">
        <w:rPr>
          <w:spacing w:val="-5"/>
          <w:sz w:val="28"/>
          <w:szCs w:val="28"/>
        </w:rPr>
        <w:t>Д</w:t>
      </w:r>
      <w:r w:rsidR="00961768" w:rsidRPr="00636EA2">
        <w:rPr>
          <w:spacing w:val="-5"/>
          <w:sz w:val="28"/>
          <w:szCs w:val="28"/>
        </w:rPr>
        <w:t>обровольная пожарная дружина</w:t>
      </w:r>
      <w:r w:rsidRPr="00636EA2">
        <w:rPr>
          <w:spacing w:val="-5"/>
          <w:sz w:val="28"/>
          <w:szCs w:val="28"/>
        </w:rPr>
        <w:t xml:space="preserve">» </w:t>
      </w:r>
      <w:r w:rsidR="00961768" w:rsidRPr="00636EA2">
        <w:rPr>
          <w:spacing w:val="-5"/>
          <w:sz w:val="28"/>
          <w:szCs w:val="28"/>
        </w:rPr>
        <w:t xml:space="preserve"> в количестве </w:t>
      </w:r>
      <w:r w:rsidR="00CD2BDB" w:rsidRPr="00636EA2">
        <w:rPr>
          <w:spacing w:val="-5"/>
          <w:sz w:val="28"/>
          <w:szCs w:val="28"/>
        </w:rPr>
        <w:t>9</w:t>
      </w:r>
      <w:r w:rsidR="00961768" w:rsidRPr="00636EA2">
        <w:rPr>
          <w:color w:val="FF0000"/>
          <w:spacing w:val="-5"/>
          <w:sz w:val="28"/>
          <w:szCs w:val="28"/>
        </w:rPr>
        <w:t xml:space="preserve"> </w:t>
      </w:r>
      <w:r w:rsidR="00961768" w:rsidRPr="00636EA2">
        <w:rPr>
          <w:spacing w:val="-5"/>
          <w:sz w:val="28"/>
          <w:szCs w:val="28"/>
        </w:rPr>
        <w:t xml:space="preserve">человек. </w:t>
      </w:r>
    </w:p>
    <w:p w:rsidR="001B280D" w:rsidRPr="00636EA2" w:rsidRDefault="001B280D" w:rsidP="001200C6">
      <w:pPr>
        <w:jc w:val="both"/>
        <w:rPr>
          <w:sz w:val="28"/>
          <w:szCs w:val="28"/>
        </w:rPr>
      </w:pPr>
    </w:p>
    <w:p w:rsidR="001200C6" w:rsidRPr="00636EA2" w:rsidRDefault="001200C6" w:rsidP="001200C6">
      <w:pPr>
        <w:jc w:val="both"/>
        <w:rPr>
          <w:i/>
          <w:color w:val="FF0000"/>
          <w:spacing w:val="8"/>
          <w:sz w:val="28"/>
          <w:szCs w:val="28"/>
        </w:rPr>
      </w:pPr>
      <w:r w:rsidRPr="00636EA2">
        <w:rPr>
          <w:spacing w:val="1"/>
          <w:sz w:val="28"/>
          <w:szCs w:val="28"/>
        </w:rPr>
        <w:t xml:space="preserve">  </w:t>
      </w:r>
      <w:r w:rsidRPr="00636EA2">
        <w:rPr>
          <w:i/>
          <w:color w:val="FF0000"/>
          <w:spacing w:val="8"/>
          <w:sz w:val="28"/>
          <w:szCs w:val="28"/>
        </w:rPr>
        <w:t xml:space="preserve">    </w:t>
      </w:r>
    </w:p>
    <w:p w:rsidR="001200C6" w:rsidRPr="00636EA2" w:rsidRDefault="001200C6" w:rsidP="001200C6">
      <w:pPr>
        <w:pStyle w:val="a6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1200C6" w:rsidRPr="00636EA2" w:rsidRDefault="001200C6" w:rsidP="001200C6">
      <w:pPr>
        <w:pStyle w:val="a6"/>
        <w:ind w:firstLine="720"/>
        <w:jc w:val="both"/>
        <w:rPr>
          <w:rFonts w:ascii="Times New Roman" w:hAnsi="Times New Roman"/>
          <w:b/>
          <w:spacing w:val="1"/>
          <w:sz w:val="28"/>
          <w:szCs w:val="28"/>
        </w:rPr>
      </w:pPr>
      <w:r w:rsidRPr="00636EA2">
        <w:rPr>
          <w:rFonts w:ascii="Times New Roman" w:hAnsi="Times New Roman"/>
          <w:b/>
          <w:sz w:val="28"/>
          <w:szCs w:val="28"/>
        </w:rPr>
        <w:t>Организация в границах поселения водоснабжения населения, водоотведения в пределах полномочий, установленных законодательством Российской Федерации:</w:t>
      </w:r>
      <w:r w:rsidRPr="00636EA2">
        <w:rPr>
          <w:rFonts w:ascii="Times New Roman" w:hAnsi="Times New Roman"/>
          <w:b/>
          <w:spacing w:val="8"/>
          <w:sz w:val="28"/>
          <w:szCs w:val="28"/>
        </w:rPr>
        <w:t xml:space="preserve"> </w:t>
      </w:r>
      <w:r w:rsidRPr="00636EA2">
        <w:rPr>
          <w:rFonts w:ascii="Times New Roman" w:hAnsi="Times New Roman"/>
          <w:b/>
          <w:spacing w:val="1"/>
          <w:sz w:val="28"/>
          <w:szCs w:val="28"/>
        </w:rPr>
        <w:t xml:space="preserve">  </w:t>
      </w:r>
    </w:p>
    <w:p w:rsidR="001B280D" w:rsidRPr="00636EA2" w:rsidRDefault="001200C6" w:rsidP="001B280D">
      <w:pPr>
        <w:ind w:firstLine="567"/>
        <w:jc w:val="both"/>
        <w:rPr>
          <w:sz w:val="28"/>
          <w:szCs w:val="28"/>
        </w:rPr>
      </w:pPr>
      <w:r w:rsidRPr="00636EA2">
        <w:rPr>
          <w:sz w:val="28"/>
          <w:szCs w:val="28"/>
        </w:rPr>
        <w:t xml:space="preserve"> </w:t>
      </w:r>
      <w:r w:rsidR="001B280D" w:rsidRPr="00636EA2">
        <w:rPr>
          <w:sz w:val="28"/>
          <w:szCs w:val="28"/>
        </w:rPr>
        <w:t>Имеются 2 водонапорные башни в селе Белогорном и селе Юловая Маза.</w:t>
      </w:r>
    </w:p>
    <w:p w:rsidR="002727C2" w:rsidRPr="00636EA2" w:rsidRDefault="002727C2" w:rsidP="002727C2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 w:rsidRPr="00636EA2">
        <w:rPr>
          <w:sz w:val="28"/>
          <w:szCs w:val="28"/>
        </w:rPr>
        <w:t>В    с.</w:t>
      </w:r>
      <w:r w:rsidR="00C54590">
        <w:rPr>
          <w:sz w:val="28"/>
          <w:szCs w:val="28"/>
        </w:rPr>
        <w:t xml:space="preserve"> </w:t>
      </w:r>
      <w:r w:rsidRPr="00636EA2">
        <w:rPr>
          <w:sz w:val="28"/>
          <w:szCs w:val="28"/>
        </w:rPr>
        <w:t>Белогорное ликвидирована авария на водопроводной линии, восстановлено водоснабжение дома №112а по ул.Красная.</w:t>
      </w:r>
    </w:p>
    <w:p w:rsidR="002727C2" w:rsidRPr="00636EA2" w:rsidRDefault="002727C2" w:rsidP="002727C2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 w:rsidRPr="00636EA2">
        <w:rPr>
          <w:sz w:val="28"/>
          <w:szCs w:val="28"/>
        </w:rPr>
        <w:t xml:space="preserve">  В марте проведена замена водозаборной колонки в с.Белогорное по улице Школьной около дома №5.</w:t>
      </w:r>
    </w:p>
    <w:p w:rsidR="002727C2" w:rsidRPr="00636EA2" w:rsidRDefault="002727C2" w:rsidP="002727C2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 w:rsidRPr="00636EA2">
        <w:rPr>
          <w:sz w:val="28"/>
          <w:szCs w:val="28"/>
        </w:rPr>
        <w:t xml:space="preserve">  В апреле проведены ремонтные работы в с.Юловая Маза, устранена течь водопровода около дома №29. </w:t>
      </w:r>
    </w:p>
    <w:p w:rsidR="002727C2" w:rsidRPr="00636EA2" w:rsidRDefault="002727C2" w:rsidP="002727C2">
      <w:pPr>
        <w:pStyle w:val="a7"/>
        <w:numPr>
          <w:ilvl w:val="0"/>
          <w:numId w:val="20"/>
        </w:numPr>
        <w:tabs>
          <w:tab w:val="left" w:pos="7545"/>
        </w:tabs>
        <w:jc w:val="both"/>
        <w:rPr>
          <w:sz w:val="28"/>
          <w:szCs w:val="28"/>
        </w:rPr>
      </w:pPr>
      <w:r w:rsidRPr="00636EA2">
        <w:rPr>
          <w:sz w:val="28"/>
          <w:szCs w:val="28"/>
        </w:rPr>
        <w:t xml:space="preserve">  В мае  проведены ремонтные работы по восстановлению централизованного водоснабжения к зданию детского сада в с.Юловая Маза по ул.Центральная дом №40. Оказана спонсорская помощь главой  ИП КФХ «Кочеткова З.А.»</w:t>
      </w:r>
    </w:p>
    <w:p w:rsidR="002727C2" w:rsidRPr="00636EA2" w:rsidRDefault="002727C2" w:rsidP="002727C2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 w:rsidRPr="00636EA2">
        <w:rPr>
          <w:sz w:val="28"/>
          <w:szCs w:val="28"/>
        </w:rPr>
        <w:t xml:space="preserve">  В июне сотрудниками водоканала с г. Вольска ликвидирована авария на водопроводной линии, восстановлено централизованное водоснабжение, проведена замена трубы 9 метров, проведена замена крана и гидранта в подвальном  помещении  МДОУ Детский сад «Солнышко». </w:t>
      </w:r>
    </w:p>
    <w:p w:rsidR="002727C2" w:rsidRPr="00636EA2" w:rsidRDefault="002727C2" w:rsidP="002727C2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 w:rsidRPr="00636EA2">
        <w:rPr>
          <w:sz w:val="28"/>
          <w:szCs w:val="28"/>
        </w:rPr>
        <w:t xml:space="preserve">  В августе сотрудниками водоканала из с. Черкасское  ликвидирована авария централизованного водоснабжения в селе Белогорное по улицы Школьная около  Храма Покрова Божьей матери.  </w:t>
      </w:r>
    </w:p>
    <w:p w:rsidR="002727C2" w:rsidRPr="00636EA2" w:rsidRDefault="002727C2" w:rsidP="002727C2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 w:rsidRPr="00636EA2">
        <w:rPr>
          <w:sz w:val="28"/>
          <w:szCs w:val="28"/>
        </w:rPr>
        <w:t xml:space="preserve">  В сентябре проведена замена водозаборной колонки  на пл.65-летия Октября около здания ДК в с.Белогорное.  </w:t>
      </w:r>
    </w:p>
    <w:p w:rsidR="002727C2" w:rsidRPr="00636EA2" w:rsidRDefault="002727C2" w:rsidP="002727C2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 w:rsidRPr="00636EA2">
        <w:rPr>
          <w:sz w:val="28"/>
          <w:szCs w:val="28"/>
        </w:rPr>
        <w:t xml:space="preserve">Израсходовано средств </w:t>
      </w:r>
      <w:r w:rsidRPr="00636EA2">
        <w:rPr>
          <w:color w:val="262626" w:themeColor="text1" w:themeTint="D9"/>
          <w:sz w:val="28"/>
          <w:szCs w:val="28"/>
        </w:rPr>
        <w:t>32,0</w:t>
      </w:r>
      <w:r w:rsidRPr="00636EA2">
        <w:rPr>
          <w:sz w:val="28"/>
          <w:szCs w:val="28"/>
        </w:rPr>
        <w:t xml:space="preserve"> тыс. рублей из собственных средств.</w:t>
      </w:r>
    </w:p>
    <w:p w:rsidR="001B280D" w:rsidRPr="00636EA2" w:rsidRDefault="001B280D" w:rsidP="001B280D">
      <w:pPr>
        <w:ind w:firstLine="567"/>
        <w:jc w:val="both"/>
        <w:rPr>
          <w:sz w:val="28"/>
          <w:szCs w:val="28"/>
        </w:rPr>
      </w:pPr>
    </w:p>
    <w:p w:rsidR="00D45D50" w:rsidRPr="00636EA2" w:rsidRDefault="00D45D50" w:rsidP="00D45D50">
      <w:pPr>
        <w:pStyle w:val="a6"/>
        <w:ind w:firstLine="720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636EA2">
        <w:rPr>
          <w:rFonts w:ascii="Times New Roman" w:hAnsi="Times New Roman"/>
          <w:b/>
          <w:sz w:val="28"/>
          <w:szCs w:val="28"/>
        </w:rPr>
        <w:t>Владение, пользование и распоряжение имуществом, находящимся в муниципальной собственности поселения:</w:t>
      </w:r>
    </w:p>
    <w:p w:rsidR="00B95391" w:rsidRPr="00636EA2" w:rsidRDefault="00B95391" w:rsidP="00B9539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636EA2">
        <w:rPr>
          <w:rFonts w:ascii="Times New Roman" w:hAnsi="Times New Roman"/>
          <w:sz w:val="28"/>
          <w:szCs w:val="28"/>
        </w:rPr>
        <w:lastRenderedPageBreak/>
        <w:t xml:space="preserve">В собственности </w:t>
      </w:r>
      <w:r w:rsidR="00195D21" w:rsidRPr="00636EA2">
        <w:rPr>
          <w:rFonts w:ascii="Times New Roman" w:hAnsi="Times New Roman"/>
          <w:sz w:val="28"/>
          <w:szCs w:val="28"/>
        </w:rPr>
        <w:t>Белогорновского</w:t>
      </w:r>
      <w:r w:rsidRPr="00636EA2">
        <w:rPr>
          <w:rFonts w:ascii="Times New Roman" w:hAnsi="Times New Roman"/>
          <w:sz w:val="28"/>
          <w:szCs w:val="28"/>
        </w:rPr>
        <w:t xml:space="preserve"> муниципального образования имеется:</w:t>
      </w:r>
    </w:p>
    <w:p w:rsidR="00B95391" w:rsidRPr="00636EA2" w:rsidRDefault="00B95391" w:rsidP="009A783C">
      <w:pPr>
        <w:pStyle w:val="Standard"/>
        <w:ind w:firstLine="851"/>
        <w:jc w:val="both"/>
        <w:rPr>
          <w:rFonts w:cs="Times New Roman"/>
          <w:sz w:val="28"/>
          <w:szCs w:val="28"/>
        </w:rPr>
      </w:pPr>
      <w:r w:rsidRPr="00636EA2">
        <w:rPr>
          <w:rFonts w:cs="Times New Roman"/>
          <w:sz w:val="28"/>
          <w:szCs w:val="28"/>
        </w:rPr>
        <w:t>1.  Нежило</w:t>
      </w:r>
      <w:r w:rsidR="00545A4E" w:rsidRPr="00636EA2">
        <w:rPr>
          <w:rFonts w:cs="Times New Roman"/>
          <w:sz w:val="28"/>
          <w:szCs w:val="28"/>
        </w:rPr>
        <w:t xml:space="preserve">е помещение общей площадью </w:t>
      </w:r>
      <w:r w:rsidR="00545A4E" w:rsidRPr="00636EA2">
        <w:rPr>
          <w:rFonts w:cs="Times New Roman"/>
          <w:sz w:val="28"/>
          <w:szCs w:val="28"/>
          <w:lang w:val="ru-RU"/>
        </w:rPr>
        <w:t>864,6</w:t>
      </w:r>
      <w:r w:rsidRPr="00636EA2">
        <w:rPr>
          <w:rFonts w:cs="Times New Roman"/>
          <w:sz w:val="28"/>
          <w:szCs w:val="28"/>
        </w:rPr>
        <w:t xml:space="preserve"> кв.м.;</w:t>
      </w:r>
    </w:p>
    <w:p w:rsidR="00545A4E" w:rsidRPr="00636EA2" w:rsidRDefault="00545A4E" w:rsidP="009A783C">
      <w:pPr>
        <w:pStyle w:val="Standard"/>
        <w:ind w:firstLine="851"/>
        <w:jc w:val="both"/>
        <w:rPr>
          <w:rFonts w:cs="Times New Roman"/>
          <w:sz w:val="28"/>
          <w:szCs w:val="28"/>
        </w:rPr>
      </w:pPr>
      <w:r w:rsidRPr="00636EA2">
        <w:rPr>
          <w:rFonts w:cs="Times New Roman"/>
          <w:sz w:val="28"/>
          <w:szCs w:val="28"/>
          <w:lang w:val="ru-RU"/>
        </w:rPr>
        <w:t>2</w:t>
      </w:r>
      <w:r w:rsidRPr="00636EA2">
        <w:rPr>
          <w:rFonts w:cs="Times New Roman"/>
          <w:sz w:val="28"/>
          <w:szCs w:val="28"/>
        </w:rPr>
        <w:t xml:space="preserve">.  Нежилое помещение общей площадью </w:t>
      </w:r>
      <w:r w:rsidRPr="00636EA2">
        <w:rPr>
          <w:rFonts w:cs="Times New Roman"/>
          <w:sz w:val="28"/>
          <w:szCs w:val="28"/>
          <w:lang w:val="ru-RU"/>
        </w:rPr>
        <w:t>91,1</w:t>
      </w:r>
      <w:r w:rsidRPr="00636EA2">
        <w:rPr>
          <w:rFonts w:cs="Times New Roman"/>
          <w:sz w:val="28"/>
          <w:szCs w:val="28"/>
        </w:rPr>
        <w:t xml:space="preserve"> кв.м.;</w:t>
      </w:r>
    </w:p>
    <w:p w:rsidR="00B95391" w:rsidRPr="00636EA2" w:rsidRDefault="009A5558" w:rsidP="009A783C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 w:rsidRPr="00636EA2">
        <w:rPr>
          <w:rFonts w:cs="Times New Roman"/>
          <w:sz w:val="28"/>
          <w:szCs w:val="28"/>
          <w:lang w:val="ru-RU"/>
        </w:rPr>
        <w:t>3</w:t>
      </w:r>
      <w:r w:rsidR="00B95391" w:rsidRPr="00636EA2">
        <w:rPr>
          <w:rFonts w:cs="Times New Roman"/>
          <w:sz w:val="28"/>
          <w:szCs w:val="28"/>
        </w:rPr>
        <w:t>. Сооружение</w:t>
      </w:r>
      <w:r w:rsidR="00545A4E" w:rsidRPr="00636EA2">
        <w:rPr>
          <w:rFonts w:cs="Times New Roman"/>
          <w:sz w:val="28"/>
          <w:szCs w:val="28"/>
          <w:lang w:val="ru-RU"/>
        </w:rPr>
        <w:t>-</w:t>
      </w:r>
      <w:r w:rsidR="00545A4E" w:rsidRPr="00636EA2">
        <w:rPr>
          <w:rFonts w:cs="Times New Roman"/>
          <w:sz w:val="28"/>
          <w:szCs w:val="28"/>
        </w:rPr>
        <w:t xml:space="preserve"> водопр</w:t>
      </w:r>
      <w:r w:rsidR="00545A4E" w:rsidRPr="00636EA2">
        <w:rPr>
          <w:rFonts w:cs="Times New Roman"/>
          <w:sz w:val="28"/>
          <w:szCs w:val="28"/>
          <w:lang w:val="ru-RU"/>
        </w:rPr>
        <w:t>овод, протяженность -3500п.м.</w:t>
      </w:r>
      <w:r w:rsidR="00B95391" w:rsidRPr="00636EA2">
        <w:rPr>
          <w:rFonts w:cs="Times New Roman"/>
          <w:sz w:val="28"/>
          <w:szCs w:val="28"/>
        </w:rPr>
        <w:t>;</w:t>
      </w:r>
    </w:p>
    <w:p w:rsidR="009A783C" w:rsidRPr="00636EA2" w:rsidRDefault="009A783C" w:rsidP="009A783C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 w:rsidRPr="00636EA2">
        <w:rPr>
          <w:rFonts w:cs="Times New Roman"/>
          <w:sz w:val="28"/>
          <w:szCs w:val="28"/>
          <w:lang w:val="ru-RU"/>
        </w:rPr>
        <w:t xml:space="preserve">           7 прудов:</w:t>
      </w:r>
    </w:p>
    <w:p w:rsidR="00B95391" w:rsidRPr="00636EA2" w:rsidRDefault="009A783C" w:rsidP="009A783C">
      <w:pPr>
        <w:pStyle w:val="Standard"/>
        <w:ind w:firstLine="851"/>
        <w:jc w:val="both"/>
        <w:rPr>
          <w:rFonts w:cs="Times New Roman"/>
          <w:sz w:val="28"/>
          <w:szCs w:val="28"/>
        </w:rPr>
      </w:pPr>
      <w:r w:rsidRPr="00636EA2">
        <w:rPr>
          <w:rFonts w:cs="Times New Roman"/>
          <w:sz w:val="28"/>
          <w:szCs w:val="28"/>
          <w:lang w:val="ru-RU"/>
        </w:rPr>
        <w:t>4</w:t>
      </w:r>
      <w:r w:rsidR="00B95391" w:rsidRPr="00636EA2">
        <w:rPr>
          <w:rFonts w:cs="Times New Roman"/>
          <w:sz w:val="28"/>
          <w:szCs w:val="28"/>
          <w:lang w:val="ru-RU"/>
        </w:rPr>
        <w:t>.</w:t>
      </w:r>
      <w:r w:rsidR="00B95391" w:rsidRPr="00636EA2">
        <w:rPr>
          <w:rFonts w:cs="Times New Roman"/>
          <w:sz w:val="28"/>
          <w:szCs w:val="28"/>
        </w:rPr>
        <w:t xml:space="preserve"> Гидротехни</w:t>
      </w:r>
      <w:r w:rsidR="009A5558" w:rsidRPr="00636EA2">
        <w:rPr>
          <w:rFonts w:cs="Times New Roman"/>
          <w:sz w:val="28"/>
          <w:szCs w:val="28"/>
        </w:rPr>
        <w:t>ческое сооружение пруда</w:t>
      </w:r>
      <w:r w:rsidR="009A5558" w:rsidRPr="00636EA2">
        <w:rPr>
          <w:rFonts w:cs="Times New Roman"/>
          <w:sz w:val="28"/>
          <w:szCs w:val="28"/>
          <w:lang w:val="ru-RU"/>
        </w:rPr>
        <w:t xml:space="preserve"> «Носков</w:t>
      </w:r>
      <w:r w:rsidR="00B95391" w:rsidRPr="00636EA2">
        <w:rPr>
          <w:rFonts w:cs="Times New Roman"/>
          <w:sz w:val="28"/>
          <w:szCs w:val="28"/>
        </w:rPr>
        <w:t>»</w:t>
      </w:r>
      <w:r w:rsidR="009A5558" w:rsidRPr="00636EA2">
        <w:rPr>
          <w:rFonts w:cs="Times New Roman"/>
          <w:sz w:val="28"/>
          <w:szCs w:val="28"/>
          <w:lang w:val="ru-RU"/>
        </w:rPr>
        <w:t>- 8500м3</w:t>
      </w:r>
      <w:r w:rsidR="00B95391" w:rsidRPr="00636EA2">
        <w:rPr>
          <w:rFonts w:cs="Times New Roman"/>
          <w:sz w:val="28"/>
          <w:szCs w:val="28"/>
        </w:rPr>
        <w:t>;</w:t>
      </w:r>
    </w:p>
    <w:p w:rsidR="00B95391" w:rsidRPr="00636EA2" w:rsidRDefault="009A5558" w:rsidP="009A783C">
      <w:pPr>
        <w:pStyle w:val="Standard"/>
        <w:ind w:firstLine="851"/>
        <w:jc w:val="both"/>
        <w:rPr>
          <w:rFonts w:cs="Times New Roman"/>
          <w:sz w:val="28"/>
          <w:szCs w:val="28"/>
        </w:rPr>
      </w:pPr>
      <w:r w:rsidRPr="00636EA2">
        <w:rPr>
          <w:rFonts w:cs="Times New Roman"/>
          <w:sz w:val="28"/>
          <w:szCs w:val="28"/>
          <w:lang w:val="ru-RU"/>
        </w:rPr>
        <w:t>5</w:t>
      </w:r>
      <w:r w:rsidR="00B95391" w:rsidRPr="00636EA2">
        <w:rPr>
          <w:rFonts w:cs="Times New Roman"/>
          <w:sz w:val="28"/>
          <w:szCs w:val="28"/>
          <w:lang w:val="ru-RU"/>
        </w:rPr>
        <w:t>.</w:t>
      </w:r>
      <w:r w:rsidR="00B95391" w:rsidRPr="00636EA2">
        <w:rPr>
          <w:rFonts w:cs="Times New Roman"/>
          <w:sz w:val="28"/>
          <w:szCs w:val="28"/>
        </w:rPr>
        <w:t>Гидротехническое сооружение пруда «</w:t>
      </w:r>
      <w:r w:rsidRPr="00636EA2">
        <w:rPr>
          <w:rFonts w:cs="Times New Roman"/>
          <w:sz w:val="28"/>
          <w:szCs w:val="28"/>
          <w:lang w:val="ru-RU"/>
        </w:rPr>
        <w:t>у дома ветеранов</w:t>
      </w:r>
      <w:r w:rsidR="00B95391" w:rsidRPr="00636EA2">
        <w:rPr>
          <w:rFonts w:cs="Times New Roman"/>
          <w:sz w:val="28"/>
          <w:szCs w:val="28"/>
        </w:rPr>
        <w:t>»</w:t>
      </w:r>
      <w:r w:rsidRPr="00636EA2">
        <w:rPr>
          <w:rFonts w:cs="Times New Roman"/>
          <w:sz w:val="28"/>
          <w:szCs w:val="28"/>
          <w:lang w:val="ru-RU"/>
        </w:rPr>
        <w:t>- 40000м3</w:t>
      </w:r>
      <w:r w:rsidR="00B95391" w:rsidRPr="00636EA2">
        <w:rPr>
          <w:rFonts w:cs="Times New Roman"/>
          <w:sz w:val="28"/>
          <w:szCs w:val="28"/>
        </w:rPr>
        <w:t>;</w:t>
      </w:r>
    </w:p>
    <w:p w:rsidR="009A5558" w:rsidRPr="00636EA2" w:rsidRDefault="009A5558" w:rsidP="009A783C">
      <w:pPr>
        <w:pStyle w:val="Standard"/>
        <w:ind w:firstLine="851"/>
        <w:jc w:val="both"/>
        <w:rPr>
          <w:rFonts w:cs="Times New Roman"/>
          <w:sz w:val="28"/>
          <w:szCs w:val="28"/>
        </w:rPr>
      </w:pPr>
      <w:r w:rsidRPr="00636EA2">
        <w:rPr>
          <w:rFonts w:cs="Times New Roman"/>
          <w:sz w:val="28"/>
          <w:szCs w:val="28"/>
          <w:lang w:val="ru-RU"/>
        </w:rPr>
        <w:t>6.</w:t>
      </w:r>
      <w:r w:rsidRPr="00636EA2">
        <w:rPr>
          <w:rFonts w:cs="Times New Roman"/>
          <w:sz w:val="28"/>
          <w:szCs w:val="28"/>
        </w:rPr>
        <w:t xml:space="preserve"> Гидротехническое сооружение пруда</w:t>
      </w:r>
      <w:r w:rsidRPr="00636EA2">
        <w:rPr>
          <w:rFonts w:cs="Times New Roman"/>
          <w:sz w:val="28"/>
          <w:szCs w:val="28"/>
          <w:lang w:val="ru-RU"/>
        </w:rPr>
        <w:t xml:space="preserve"> «Обруб</w:t>
      </w:r>
      <w:r w:rsidRPr="00636EA2">
        <w:rPr>
          <w:rFonts w:cs="Times New Roman"/>
          <w:sz w:val="28"/>
          <w:szCs w:val="28"/>
        </w:rPr>
        <w:t>»</w:t>
      </w:r>
      <w:r w:rsidRPr="00636EA2">
        <w:rPr>
          <w:rFonts w:cs="Times New Roman"/>
          <w:sz w:val="28"/>
          <w:szCs w:val="28"/>
          <w:lang w:val="ru-RU"/>
        </w:rPr>
        <w:t>- 28000м3</w:t>
      </w:r>
      <w:r w:rsidRPr="00636EA2">
        <w:rPr>
          <w:rFonts w:cs="Times New Roman"/>
          <w:sz w:val="28"/>
          <w:szCs w:val="28"/>
        </w:rPr>
        <w:t>;</w:t>
      </w:r>
    </w:p>
    <w:p w:rsidR="009A5558" w:rsidRPr="00636EA2" w:rsidRDefault="009A5558" w:rsidP="009A783C">
      <w:pPr>
        <w:pStyle w:val="Standard"/>
        <w:ind w:firstLine="851"/>
        <w:jc w:val="both"/>
        <w:rPr>
          <w:rFonts w:cs="Times New Roman"/>
          <w:sz w:val="28"/>
          <w:szCs w:val="28"/>
        </w:rPr>
      </w:pPr>
      <w:r w:rsidRPr="00636EA2">
        <w:rPr>
          <w:rFonts w:cs="Times New Roman"/>
          <w:sz w:val="28"/>
          <w:szCs w:val="28"/>
          <w:lang w:val="ru-RU"/>
        </w:rPr>
        <w:t>7.</w:t>
      </w:r>
      <w:r w:rsidRPr="00636EA2">
        <w:rPr>
          <w:rFonts w:cs="Times New Roman"/>
          <w:sz w:val="28"/>
          <w:szCs w:val="28"/>
        </w:rPr>
        <w:t xml:space="preserve"> Гидротехническое сооружение пруда</w:t>
      </w:r>
      <w:r w:rsidRPr="00636EA2">
        <w:rPr>
          <w:rFonts w:cs="Times New Roman"/>
          <w:sz w:val="28"/>
          <w:szCs w:val="28"/>
          <w:lang w:val="ru-RU"/>
        </w:rPr>
        <w:t xml:space="preserve"> «Центральный</w:t>
      </w:r>
      <w:r w:rsidRPr="00636EA2">
        <w:rPr>
          <w:rFonts w:cs="Times New Roman"/>
          <w:sz w:val="28"/>
          <w:szCs w:val="28"/>
        </w:rPr>
        <w:t>»</w:t>
      </w:r>
      <w:r w:rsidRPr="00636EA2">
        <w:rPr>
          <w:rFonts w:cs="Times New Roman"/>
          <w:sz w:val="28"/>
          <w:szCs w:val="28"/>
          <w:lang w:val="ru-RU"/>
        </w:rPr>
        <w:t>- 26000м3</w:t>
      </w:r>
      <w:r w:rsidRPr="00636EA2">
        <w:rPr>
          <w:rFonts w:cs="Times New Roman"/>
          <w:sz w:val="28"/>
          <w:szCs w:val="28"/>
        </w:rPr>
        <w:t>;</w:t>
      </w:r>
    </w:p>
    <w:p w:rsidR="009A5558" w:rsidRPr="00636EA2" w:rsidRDefault="009A5558" w:rsidP="009A783C">
      <w:pPr>
        <w:pStyle w:val="Standard"/>
        <w:ind w:firstLine="851"/>
        <w:jc w:val="both"/>
        <w:rPr>
          <w:rFonts w:cs="Times New Roman"/>
          <w:sz w:val="28"/>
          <w:szCs w:val="28"/>
        </w:rPr>
      </w:pPr>
      <w:r w:rsidRPr="00636EA2">
        <w:rPr>
          <w:rFonts w:cs="Times New Roman"/>
          <w:sz w:val="28"/>
          <w:szCs w:val="28"/>
          <w:lang w:val="ru-RU"/>
        </w:rPr>
        <w:t>8.</w:t>
      </w:r>
      <w:r w:rsidRPr="00636EA2">
        <w:rPr>
          <w:rFonts w:cs="Times New Roman"/>
          <w:sz w:val="28"/>
          <w:szCs w:val="28"/>
        </w:rPr>
        <w:t xml:space="preserve"> Гидротехническое сооружение пруда</w:t>
      </w:r>
      <w:r w:rsidRPr="00636EA2">
        <w:rPr>
          <w:rFonts w:cs="Times New Roman"/>
          <w:sz w:val="28"/>
          <w:szCs w:val="28"/>
          <w:lang w:val="ru-RU"/>
        </w:rPr>
        <w:t xml:space="preserve"> «Административный</w:t>
      </w:r>
      <w:r w:rsidR="009A783C" w:rsidRPr="00636EA2">
        <w:rPr>
          <w:rFonts w:cs="Times New Roman"/>
          <w:sz w:val="28"/>
          <w:szCs w:val="28"/>
          <w:lang w:val="ru-RU"/>
        </w:rPr>
        <w:t>» с. Юловая Маза</w:t>
      </w:r>
      <w:r w:rsidRPr="00636EA2">
        <w:rPr>
          <w:rFonts w:cs="Times New Roman"/>
          <w:sz w:val="28"/>
          <w:szCs w:val="28"/>
          <w:lang w:val="ru-RU"/>
        </w:rPr>
        <w:t>- 67200м3</w:t>
      </w:r>
      <w:r w:rsidRPr="00636EA2">
        <w:rPr>
          <w:rFonts w:cs="Times New Roman"/>
          <w:sz w:val="28"/>
          <w:szCs w:val="28"/>
        </w:rPr>
        <w:t>;</w:t>
      </w:r>
    </w:p>
    <w:p w:rsidR="009A5558" w:rsidRPr="00636EA2" w:rsidRDefault="009A5558" w:rsidP="009A783C">
      <w:pPr>
        <w:pStyle w:val="Standard"/>
        <w:ind w:firstLine="851"/>
        <w:jc w:val="both"/>
        <w:rPr>
          <w:rFonts w:cs="Times New Roman"/>
          <w:sz w:val="28"/>
          <w:szCs w:val="28"/>
        </w:rPr>
      </w:pPr>
      <w:r w:rsidRPr="00636EA2">
        <w:rPr>
          <w:rFonts w:cs="Times New Roman"/>
          <w:sz w:val="28"/>
          <w:szCs w:val="28"/>
          <w:lang w:val="ru-RU"/>
        </w:rPr>
        <w:t>9.</w:t>
      </w:r>
      <w:r w:rsidRPr="00636EA2">
        <w:rPr>
          <w:rFonts w:cs="Times New Roman"/>
          <w:sz w:val="28"/>
          <w:szCs w:val="28"/>
        </w:rPr>
        <w:t>Гидротехническое сооружение пруда</w:t>
      </w:r>
      <w:r w:rsidRPr="00636EA2">
        <w:rPr>
          <w:rFonts w:cs="Times New Roman"/>
          <w:sz w:val="28"/>
          <w:szCs w:val="28"/>
          <w:lang w:val="ru-RU"/>
        </w:rPr>
        <w:t xml:space="preserve"> «Терсинский</w:t>
      </w:r>
      <w:r w:rsidR="009A783C" w:rsidRPr="00636EA2">
        <w:rPr>
          <w:rFonts w:cs="Times New Roman"/>
          <w:sz w:val="28"/>
          <w:szCs w:val="28"/>
          <w:lang w:val="ru-RU"/>
        </w:rPr>
        <w:t>» с. Юловая Маза</w:t>
      </w:r>
      <w:r w:rsidRPr="00636EA2">
        <w:rPr>
          <w:rFonts w:cs="Times New Roman"/>
          <w:sz w:val="28"/>
          <w:szCs w:val="28"/>
          <w:lang w:val="ru-RU"/>
        </w:rPr>
        <w:t>- 6500м3</w:t>
      </w:r>
      <w:r w:rsidRPr="00636EA2">
        <w:rPr>
          <w:rFonts w:cs="Times New Roman"/>
          <w:sz w:val="28"/>
          <w:szCs w:val="28"/>
        </w:rPr>
        <w:t>;</w:t>
      </w:r>
    </w:p>
    <w:p w:rsidR="009A5558" w:rsidRPr="00636EA2" w:rsidRDefault="009A5558" w:rsidP="009A783C">
      <w:pPr>
        <w:pStyle w:val="Standard"/>
        <w:ind w:firstLine="851"/>
        <w:jc w:val="both"/>
        <w:rPr>
          <w:rFonts w:cs="Times New Roman"/>
          <w:sz w:val="28"/>
          <w:szCs w:val="28"/>
        </w:rPr>
      </w:pPr>
      <w:r w:rsidRPr="00636EA2">
        <w:rPr>
          <w:rFonts w:cs="Times New Roman"/>
          <w:sz w:val="28"/>
          <w:szCs w:val="28"/>
          <w:lang w:val="ru-RU"/>
        </w:rPr>
        <w:t>10.</w:t>
      </w:r>
      <w:r w:rsidRPr="00636EA2">
        <w:rPr>
          <w:rFonts w:cs="Times New Roman"/>
          <w:sz w:val="28"/>
          <w:szCs w:val="28"/>
        </w:rPr>
        <w:t xml:space="preserve"> Гидротехническое сооружение пруда</w:t>
      </w:r>
      <w:r w:rsidRPr="00636EA2">
        <w:rPr>
          <w:rFonts w:cs="Times New Roman"/>
          <w:sz w:val="28"/>
          <w:szCs w:val="28"/>
          <w:lang w:val="ru-RU"/>
        </w:rPr>
        <w:t xml:space="preserve"> «район фермы</w:t>
      </w:r>
      <w:r w:rsidR="009A783C" w:rsidRPr="00636EA2">
        <w:rPr>
          <w:rFonts w:cs="Times New Roman"/>
          <w:sz w:val="28"/>
          <w:szCs w:val="28"/>
          <w:lang w:val="ru-RU"/>
        </w:rPr>
        <w:t>» с. Юловая Маза</w:t>
      </w:r>
      <w:r w:rsidR="002939DA" w:rsidRPr="00636EA2">
        <w:rPr>
          <w:rFonts w:cs="Times New Roman"/>
          <w:sz w:val="28"/>
          <w:szCs w:val="28"/>
          <w:lang w:val="ru-RU"/>
        </w:rPr>
        <w:t>- 60</w:t>
      </w:r>
      <w:r w:rsidRPr="00636EA2">
        <w:rPr>
          <w:rFonts w:cs="Times New Roman"/>
          <w:sz w:val="28"/>
          <w:szCs w:val="28"/>
          <w:lang w:val="ru-RU"/>
        </w:rPr>
        <w:t>00м3</w:t>
      </w:r>
      <w:r w:rsidRPr="00636EA2">
        <w:rPr>
          <w:rFonts w:cs="Times New Roman"/>
          <w:sz w:val="28"/>
          <w:szCs w:val="28"/>
        </w:rPr>
        <w:t>;</w:t>
      </w:r>
    </w:p>
    <w:p w:rsidR="00933956" w:rsidRDefault="00B95391" w:rsidP="00933956">
      <w:pPr>
        <w:shd w:val="clear" w:color="auto" w:fill="FFFFFF"/>
        <w:spacing w:line="322" w:lineRule="exact"/>
        <w:ind w:right="10" w:firstLine="720"/>
        <w:jc w:val="both"/>
        <w:rPr>
          <w:spacing w:val="1"/>
          <w:sz w:val="28"/>
          <w:szCs w:val="28"/>
        </w:rPr>
      </w:pPr>
      <w:r w:rsidRPr="00636EA2">
        <w:rPr>
          <w:sz w:val="28"/>
          <w:szCs w:val="28"/>
        </w:rPr>
        <w:t>12. Трансп</w:t>
      </w:r>
      <w:r w:rsidR="002939DA" w:rsidRPr="00636EA2">
        <w:rPr>
          <w:sz w:val="28"/>
          <w:szCs w:val="28"/>
        </w:rPr>
        <w:t>ортные средства</w:t>
      </w:r>
      <w:r w:rsidR="000E73E2" w:rsidRPr="00636EA2">
        <w:rPr>
          <w:sz w:val="28"/>
          <w:szCs w:val="28"/>
        </w:rPr>
        <w:t xml:space="preserve"> ВАЗ 212</w:t>
      </w:r>
      <w:r w:rsidR="002939DA" w:rsidRPr="00636EA2">
        <w:rPr>
          <w:sz w:val="28"/>
          <w:szCs w:val="28"/>
        </w:rPr>
        <w:t>13, УАЗ  - 220694-04, вакуумная машина КО-520</w:t>
      </w:r>
      <w:r w:rsidR="000D07D1" w:rsidRPr="00636EA2">
        <w:rPr>
          <w:spacing w:val="1"/>
          <w:sz w:val="28"/>
          <w:szCs w:val="28"/>
        </w:rPr>
        <w:t xml:space="preserve">    </w:t>
      </w:r>
    </w:p>
    <w:p w:rsidR="00933956" w:rsidRDefault="00933956" w:rsidP="00933956">
      <w:pPr>
        <w:shd w:val="clear" w:color="auto" w:fill="FFFFFF"/>
        <w:spacing w:line="322" w:lineRule="exact"/>
        <w:ind w:right="10" w:firstLine="720"/>
        <w:jc w:val="both"/>
        <w:rPr>
          <w:spacing w:val="1"/>
          <w:sz w:val="28"/>
          <w:szCs w:val="28"/>
        </w:rPr>
      </w:pPr>
    </w:p>
    <w:p w:rsidR="00933956" w:rsidRPr="00B14158" w:rsidRDefault="000D07D1" w:rsidP="00933956">
      <w:pPr>
        <w:shd w:val="clear" w:color="auto" w:fill="FFFFFF"/>
        <w:spacing w:line="322" w:lineRule="exact"/>
        <w:ind w:right="10" w:firstLine="720"/>
        <w:jc w:val="both"/>
        <w:rPr>
          <w:sz w:val="28"/>
          <w:szCs w:val="28"/>
        </w:rPr>
      </w:pPr>
      <w:r w:rsidRPr="00B14158">
        <w:rPr>
          <w:spacing w:val="1"/>
          <w:sz w:val="28"/>
          <w:szCs w:val="28"/>
        </w:rPr>
        <w:t xml:space="preserve"> </w:t>
      </w:r>
      <w:r w:rsidR="00933956" w:rsidRPr="00B14158">
        <w:rPr>
          <w:b/>
          <w:sz w:val="28"/>
          <w:szCs w:val="28"/>
        </w:rPr>
        <w:t xml:space="preserve">Бюджет Белогорновского МО </w:t>
      </w:r>
      <w:r w:rsidR="00933956" w:rsidRPr="00B14158">
        <w:rPr>
          <w:sz w:val="28"/>
          <w:szCs w:val="28"/>
        </w:rPr>
        <w:t xml:space="preserve"> </w:t>
      </w:r>
      <w:r w:rsidR="00933956" w:rsidRPr="00B14158">
        <w:rPr>
          <w:b/>
          <w:sz w:val="28"/>
          <w:szCs w:val="28"/>
        </w:rPr>
        <w:t>на 2016 год</w:t>
      </w:r>
      <w:r w:rsidR="00933956" w:rsidRPr="00B14158">
        <w:rPr>
          <w:sz w:val="28"/>
          <w:szCs w:val="28"/>
        </w:rPr>
        <w:t xml:space="preserve"> утвержден по доходам в сумме 4617,6 тыс. руб. и расходам в сумме 4617,6 тыс. руб., без</w:t>
      </w:r>
      <w:r w:rsidR="00933956" w:rsidRPr="00B14158">
        <w:rPr>
          <w:b/>
          <w:sz w:val="28"/>
          <w:szCs w:val="28"/>
        </w:rPr>
        <w:t xml:space="preserve"> </w:t>
      </w:r>
      <w:r w:rsidR="00933956" w:rsidRPr="00B14158">
        <w:rPr>
          <w:sz w:val="28"/>
          <w:szCs w:val="28"/>
        </w:rPr>
        <w:t xml:space="preserve">дефицита и профицита. Бюджет </w:t>
      </w:r>
      <w:r w:rsidR="00933956" w:rsidRPr="00B14158">
        <w:rPr>
          <w:spacing w:val="-1"/>
          <w:sz w:val="28"/>
          <w:szCs w:val="28"/>
        </w:rPr>
        <w:t>Белогорновского</w:t>
      </w:r>
      <w:r w:rsidR="00933956" w:rsidRPr="00B14158">
        <w:rPr>
          <w:sz w:val="28"/>
          <w:szCs w:val="28"/>
        </w:rPr>
        <w:t xml:space="preserve"> муниципального образования  дотационный.</w:t>
      </w:r>
    </w:p>
    <w:p w:rsidR="00933956" w:rsidRPr="00B14158" w:rsidRDefault="00933956" w:rsidP="00933956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B14158">
        <w:rPr>
          <w:rFonts w:ascii="Times New Roman" w:hAnsi="Times New Roman"/>
          <w:sz w:val="28"/>
          <w:szCs w:val="28"/>
        </w:rPr>
        <w:t xml:space="preserve">Бюджет </w:t>
      </w:r>
      <w:r w:rsidRPr="00B14158">
        <w:rPr>
          <w:rFonts w:ascii="Times New Roman" w:hAnsi="Times New Roman"/>
          <w:spacing w:val="-1"/>
          <w:sz w:val="28"/>
          <w:szCs w:val="28"/>
        </w:rPr>
        <w:t>Белогорновского</w:t>
      </w:r>
      <w:r w:rsidRPr="00B14158">
        <w:rPr>
          <w:rFonts w:ascii="Times New Roman" w:hAnsi="Times New Roman"/>
          <w:sz w:val="28"/>
          <w:szCs w:val="28"/>
        </w:rPr>
        <w:t xml:space="preserve"> мун</w:t>
      </w:r>
      <w:r w:rsidR="00C54590" w:rsidRPr="00B14158">
        <w:rPr>
          <w:rFonts w:ascii="Times New Roman" w:hAnsi="Times New Roman"/>
          <w:sz w:val="28"/>
          <w:szCs w:val="28"/>
        </w:rPr>
        <w:t>иципального образования на 01.01.2017</w:t>
      </w:r>
      <w:r w:rsidR="00B14158" w:rsidRPr="00B14158">
        <w:rPr>
          <w:rFonts w:ascii="Times New Roman" w:hAnsi="Times New Roman"/>
          <w:sz w:val="28"/>
          <w:szCs w:val="28"/>
        </w:rPr>
        <w:t xml:space="preserve"> г. исполнен по доходам </w:t>
      </w:r>
      <w:r w:rsidR="00B14158" w:rsidRPr="00B14158">
        <w:rPr>
          <w:rFonts w:ascii="Times New Roman" w:eastAsia="Calibri" w:hAnsi="Times New Roman"/>
          <w:sz w:val="28"/>
          <w:szCs w:val="28"/>
        </w:rPr>
        <w:t xml:space="preserve">  </w:t>
      </w:r>
      <w:r w:rsidRPr="00B14158">
        <w:rPr>
          <w:rFonts w:ascii="Times New Roman" w:hAnsi="Times New Roman"/>
          <w:sz w:val="28"/>
          <w:szCs w:val="28"/>
        </w:rPr>
        <w:t xml:space="preserve"> на </w:t>
      </w:r>
      <w:r w:rsidR="00B14158" w:rsidRPr="00B14158">
        <w:rPr>
          <w:rFonts w:ascii="Times New Roman" w:eastAsia="Calibri" w:hAnsi="Times New Roman"/>
          <w:sz w:val="28"/>
          <w:szCs w:val="28"/>
        </w:rPr>
        <w:t>98,5</w:t>
      </w:r>
      <w:r w:rsidRPr="00B14158">
        <w:rPr>
          <w:rFonts w:ascii="Times New Roman" w:eastAsia="Calibri" w:hAnsi="Times New Roman"/>
          <w:sz w:val="28"/>
          <w:szCs w:val="28"/>
        </w:rPr>
        <w:t xml:space="preserve"> %</w:t>
      </w:r>
      <w:r w:rsidRPr="00B14158">
        <w:rPr>
          <w:rFonts w:ascii="Times New Roman" w:hAnsi="Times New Roman"/>
          <w:sz w:val="28"/>
          <w:szCs w:val="28"/>
        </w:rPr>
        <w:t>;</w:t>
      </w:r>
    </w:p>
    <w:p w:rsidR="00933956" w:rsidRPr="00B14158" w:rsidRDefault="00933956" w:rsidP="00933956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33956" w:rsidRPr="00636EA2" w:rsidRDefault="00933956" w:rsidP="00933956">
      <w:pPr>
        <w:pStyle w:val="a6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636EA2">
        <w:rPr>
          <w:rFonts w:ascii="Times New Roman" w:hAnsi="Times New Roman"/>
          <w:b/>
          <w:sz w:val="28"/>
          <w:szCs w:val="28"/>
        </w:rPr>
        <w:t>Теплоснабжение</w:t>
      </w:r>
      <w:r w:rsidRPr="00636EA2">
        <w:rPr>
          <w:rFonts w:ascii="Times New Roman" w:hAnsi="Times New Roman"/>
          <w:sz w:val="28"/>
          <w:szCs w:val="28"/>
        </w:rPr>
        <w:t xml:space="preserve"> жилой и общественной застройки на территории муниципального образования  осуществляется по смешанной схеме.</w:t>
      </w:r>
      <w:r w:rsidRPr="00636EA2">
        <w:rPr>
          <w:rFonts w:ascii="Times New Roman" w:hAnsi="Times New Roman"/>
          <w:spacing w:val="8"/>
          <w:sz w:val="28"/>
          <w:szCs w:val="28"/>
        </w:rPr>
        <w:t xml:space="preserve"> </w:t>
      </w:r>
    </w:p>
    <w:p w:rsidR="00933956" w:rsidRPr="00636EA2" w:rsidRDefault="00933956" w:rsidP="00933956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636EA2">
        <w:rPr>
          <w:rFonts w:ascii="Times New Roman" w:hAnsi="Times New Roman"/>
          <w:sz w:val="28"/>
          <w:szCs w:val="28"/>
        </w:rPr>
        <w:t xml:space="preserve">Теплоснабжение учреждений социальной сферы осуществляется от двух котельных : </w:t>
      </w:r>
    </w:p>
    <w:p w:rsidR="00933956" w:rsidRPr="00636EA2" w:rsidRDefault="00933956" w:rsidP="00933956">
      <w:pPr>
        <w:pStyle w:val="a6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36EA2">
        <w:rPr>
          <w:rFonts w:ascii="Times New Roman" w:hAnsi="Times New Roman"/>
          <w:sz w:val="28"/>
          <w:szCs w:val="28"/>
        </w:rPr>
        <w:t>- в с. Белогорное</w:t>
      </w:r>
      <w:r w:rsidRPr="00636EA2">
        <w:rPr>
          <w:rFonts w:ascii="Times New Roman" w:hAnsi="Times New Roman"/>
          <w:bCs/>
          <w:sz w:val="28"/>
          <w:szCs w:val="28"/>
        </w:rPr>
        <w:t xml:space="preserve">;  </w:t>
      </w:r>
    </w:p>
    <w:p w:rsidR="00933956" w:rsidRPr="00636EA2" w:rsidRDefault="00933956" w:rsidP="00933956">
      <w:pPr>
        <w:pStyle w:val="a6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36EA2">
        <w:rPr>
          <w:rFonts w:ascii="Times New Roman" w:hAnsi="Times New Roman"/>
          <w:bCs/>
          <w:sz w:val="28"/>
          <w:szCs w:val="28"/>
        </w:rPr>
        <w:t>- ГБОУ СО « СОШ с.Белогорное».</w:t>
      </w:r>
    </w:p>
    <w:p w:rsidR="00933956" w:rsidRPr="00636EA2" w:rsidRDefault="00933956" w:rsidP="00933956">
      <w:pPr>
        <w:jc w:val="both"/>
        <w:rPr>
          <w:sz w:val="28"/>
          <w:szCs w:val="28"/>
        </w:rPr>
      </w:pPr>
      <w:r w:rsidRPr="00636EA2">
        <w:rPr>
          <w:sz w:val="28"/>
          <w:szCs w:val="28"/>
        </w:rPr>
        <w:tab/>
        <w:t xml:space="preserve">В настоящее время готовность котельных составляет 100%. </w:t>
      </w:r>
    </w:p>
    <w:p w:rsidR="00933956" w:rsidRPr="00636EA2" w:rsidRDefault="00933956" w:rsidP="00933956">
      <w:pPr>
        <w:shd w:val="clear" w:color="auto" w:fill="FFFFFF"/>
        <w:spacing w:line="322" w:lineRule="exact"/>
        <w:ind w:firstLine="557"/>
        <w:jc w:val="both"/>
        <w:rPr>
          <w:b/>
          <w:sz w:val="28"/>
          <w:szCs w:val="28"/>
        </w:rPr>
      </w:pPr>
    </w:p>
    <w:p w:rsidR="000D07D1" w:rsidRPr="002E788A" w:rsidRDefault="000D07D1" w:rsidP="002E788A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</w:p>
    <w:p w:rsidR="00186BB7" w:rsidRPr="00636EA2" w:rsidRDefault="001200C6" w:rsidP="001E5AD9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 w:rsidRPr="00636EA2">
        <w:rPr>
          <w:b/>
          <w:color w:val="C0504D" w:themeColor="accent2"/>
          <w:sz w:val="28"/>
          <w:szCs w:val="28"/>
        </w:rPr>
        <w:tab/>
      </w:r>
    </w:p>
    <w:p w:rsidR="00186BB7" w:rsidRPr="00636EA2" w:rsidRDefault="00186BB7" w:rsidP="00186BB7">
      <w:pPr>
        <w:ind w:firstLine="720"/>
        <w:jc w:val="both"/>
        <w:rPr>
          <w:b/>
          <w:sz w:val="28"/>
          <w:szCs w:val="28"/>
        </w:rPr>
      </w:pPr>
      <w:r w:rsidRPr="00636EA2">
        <w:rPr>
          <w:b/>
          <w:sz w:val="28"/>
          <w:szCs w:val="28"/>
        </w:rPr>
        <w:t>Создание условий для предоставления транспортных услуг населению и организация транспортного обслуживания населения</w:t>
      </w:r>
    </w:p>
    <w:p w:rsidR="00866E77" w:rsidRPr="00636EA2" w:rsidRDefault="00186BB7" w:rsidP="002E788A">
      <w:pPr>
        <w:ind w:firstLine="360"/>
        <w:jc w:val="both"/>
        <w:rPr>
          <w:sz w:val="28"/>
          <w:szCs w:val="28"/>
        </w:rPr>
      </w:pPr>
      <w:r w:rsidRPr="00636EA2">
        <w:rPr>
          <w:sz w:val="28"/>
          <w:szCs w:val="28"/>
        </w:rPr>
        <w:t>Транспортное сообщение с районным центром о</w:t>
      </w:r>
      <w:r w:rsidR="00920813" w:rsidRPr="00636EA2">
        <w:rPr>
          <w:sz w:val="28"/>
          <w:szCs w:val="28"/>
        </w:rPr>
        <w:t>существляется ООО «Трансфер</w:t>
      </w:r>
      <w:r w:rsidRPr="00636EA2">
        <w:rPr>
          <w:sz w:val="28"/>
          <w:szCs w:val="28"/>
        </w:rPr>
        <w:t>»</w:t>
      </w:r>
      <w:r w:rsidR="00B95391" w:rsidRPr="00636EA2">
        <w:rPr>
          <w:sz w:val="28"/>
          <w:szCs w:val="28"/>
        </w:rPr>
        <w:t xml:space="preserve"> </w:t>
      </w:r>
      <w:r w:rsidR="00920813" w:rsidRPr="00636EA2">
        <w:rPr>
          <w:sz w:val="28"/>
          <w:szCs w:val="28"/>
        </w:rPr>
        <w:t>3 раза в неделю, стоимост</w:t>
      </w:r>
      <w:r w:rsidR="009A783C" w:rsidRPr="00636EA2">
        <w:rPr>
          <w:sz w:val="28"/>
          <w:szCs w:val="28"/>
        </w:rPr>
        <w:t>ь проезда составляет 146 рублей.</w:t>
      </w:r>
      <w:r w:rsidR="00920813" w:rsidRPr="00636EA2">
        <w:rPr>
          <w:sz w:val="28"/>
          <w:szCs w:val="28"/>
        </w:rPr>
        <w:t xml:space="preserve"> </w:t>
      </w:r>
    </w:p>
    <w:p w:rsidR="007A50D9" w:rsidRPr="00636EA2" w:rsidRDefault="007A50D9" w:rsidP="00D54215">
      <w:pPr>
        <w:jc w:val="both"/>
        <w:rPr>
          <w:sz w:val="28"/>
          <w:szCs w:val="28"/>
        </w:rPr>
      </w:pPr>
      <w:r w:rsidRPr="00636EA2">
        <w:rPr>
          <w:spacing w:val="1"/>
          <w:sz w:val="28"/>
          <w:szCs w:val="28"/>
        </w:rPr>
        <w:t xml:space="preserve">     </w:t>
      </w:r>
    </w:p>
    <w:p w:rsidR="00866E77" w:rsidRPr="00636EA2" w:rsidRDefault="00303A4A" w:rsidP="0080730A">
      <w:pPr>
        <w:shd w:val="clear" w:color="auto" w:fill="FFFFFF"/>
        <w:spacing w:line="322" w:lineRule="exact"/>
        <w:ind w:right="6" w:firstLine="720"/>
        <w:jc w:val="both"/>
        <w:rPr>
          <w:bCs/>
          <w:spacing w:val="-5"/>
          <w:sz w:val="28"/>
          <w:szCs w:val="28"/>
        </w:rPr>
      </w:pPr>
      <w:r w:rsidRPr="002E788A">
        <w:rPr>
          <w:b/>
          <w:spacing w:val="-6"/>
          <w:sz w:val="28"/>
          <w:szCs w:val="28"/>
        </w:rPr>
        <w:t xml:space="preserve">На территории </w:t>
      </w:r>
      <w:r w:rsidR="00186BB7" w:rsidRPr="002E788A">
        <w:rPr>
          <w:b/>
          <w:spacing w:val="-6"/>
          <w:sz w:val="28"/>
          <w:szCs w:val="28"/>
        </w:rPr>
        <w:t>муниципального образования</w:t>
      </w:r>
      <w:r w:rsidR="00D54215" w:rsidRPr="00636EA2">
        <w:rPr>
          <w:color w:val="2E2E2E"/>
          <w:spacing w:val="-6"/>
          <w:sz w:val="28"/>
          <w:szCs w:val="28"/>
        </w:rPr>
        <w:t xml:space="preserve"> </w:t>
      </w:r>
      <w:r w:rsidRPr="00636EA2">
        <w:rPr>
          <w:color w:val="2E2E2E"/>
          <w:spacing w:val="-6"/>
          <w:sz w:val="28"/>
          <w:szCs w:val="28"/>
        </w:rPr>
        <w:t xml:space="preserve"> </w:t>
      </w:r>
      <w:r w:rsidR="00866E77" w:rsidRPr="00636EA2">
        <w:rPr>
          <w:spacing w:val="-8"/>
          <w:sz w:val="28"/>
          <w:szCs w:val="28"/>
        </w:rPr>
        <w:t>находи</w:t>
      </w:r>
      <w:r w:rsidRPr="00636EA2">
        <w:rPr>
          <w:spacing w:val="-8"/>
          <w:sz w:val="28"/>
          <w:szCs w:val="28"/>
        </w:rPr>
        <w:t xml:space="preserve">тся </w:t>
      </w:r>
      <w:r w:rsidR="00866E77" w:rsidRPr="00636EA2">
        <w:rPr>
          <w:spacing w:val="-8"/>
          <w:sz w:val="28"/>
          <w:szCs w:val="28"/>
        </w:rPr>
        <w:t>1 памятник</w:t>
      </w:r>
      <w:r w:rsidRPr="00636EA2">
        <w:rPr>
          <w:spacing w:val="-8"/>
          <w:sz w:val="28"/>
          <w:szCs w:val="28"/>
        </w:rPr>
        <w:t xml:space="preserve"> </w:t>
      </w:r>
      <w:r w:rsidR="00866E77" w:rsidRPr="00636EA2">
        <w:rPr>
          <w:spacing w:val="-8"/>
          <w:sz w:val="28"/>
          <w:szCs w:val="28"/>
        </w:rPr>
        <w:t xml:space="preserve"> </w:t>
      </w:r>
      <w:r w:rsidR="002D7484" w:rsidRPr="00636EA2">
        <w:rPr>
          <w:bCs/>
          <w:spacing w:val="-5"/>
          <w:sz w:val="28"/>
          <w:szCs w:val="28"/>
        </w:rPr>
        <w:t>по</w:t>
      </w:r>
      <w:r w:rsidR="00866E77" w:rsidRPr="00636EA2">
        <w:rPr>
          <w:bCs/>
          <w:spacing w:val="-5"/>
          <w:sz w:val="28"/>
          <w:szCs w:val="28"/>
        </w:rPr>
        <w:t>гибшим воинам в годы ВОВ с. Белогорное.</w:t>
      </w:r>
      <w:r w:rsidR="002D7484" w:rsidRPr="00636EA2">
        <w:rPr>
          <w:bCs/>
          <w:spacing w:val="-5"/>
          <w:sz w:val="28"/>
          <w:szCs w:val="28"/>
        </w:rPr>
        <w:t xml:space="preserve"> </w:t>
      </w:r>
    </w:p>
    <w:p w:rsidR="002E788A" w:rsidRDefault="002E788A" w:rsidP="002E788A">
      <w:pPr>
        <w:shd w:val="clear" w:color="auto" w:fill="FFFFFF"/>
        <w:spacing w:line="322" w:lineRule="exact"/>
        <w:ind w:right="6" w:firstLine="72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Работы по благоустройству территории памятника, традиционно, закреплены за учениками школы. И в течении всего года территория памятника поддерживается в полном порядке. Ежегодный косметический  ремонт к Дню Победы производится за счет средств бюджета. </w:t>
      </w:r>
    </w:p>
    <w:p w:rsidR="00866E77" w:rsidRPr="00636EA2" w:rsidRDefault="00866E77" w:rsidP="0080730A">
      <w:pPr>
        <w:shd w:val="clear" w:color="auto" w:fill="FFFFFF"/>
        <w:spacing w:line="322" w:lineRule="exact"/>
        <w:ind w:right="6" w:firstLine="720"/>
        <w:jc w:val="both"/>
        <w:rPr>
          <w:spacing w:val="-8"/>
          <w:sz w:val="28"/>
          <w:szCs w:val="28"/>
        </w:rPr>
      </w:pPr>
    </w:p>
    <w:p w:rsidR="002E788A" w:rsidRDefault="002E788A" w:rsidP="002E788A">
      <w:pPr>
        <w:ind w:firstLine="567"/>
        <w:jc w:val="both"/>
        <w:rPr>
          <w:b/>
          <w:sz w:val="28"/>
          <w:szCs w:val="28"/>
        </w:rPr>
      </w:pPr>
    </w:p>
    <w:p w:rsidR="002E788A" w:rsidRDefault="002E788A" w:rsidP="002E788A">
      <w:pPr>
        <w:ind w:firstLine="567"/>
        <w:jc w:val="both"/>
        <w:rPr>
          <w:b/>
          <w:sz w:val="28"/>
          <w:szCs w:val="28"/>
        </w:rPr>
      </w:pPr>
    </w:p>
    <w:p w:rsidR="002E788A" w:rsidRPr="00373097" w:rsidRDefault="002E788A" w:rsidP="002E788A">
      <w:pPr>
        <w:ind w:firstLine="567"/>
        <w:jc w:val="both"/>
        <w:rPr>
          <w:sz w:val="28"/>
          <w:szCs w:val="28"/>
        </w:rPr>
      </w:pPr>
      <w:r w:rsidRPr="00373097">
        <w:rPr>
          <w:b/>
          <w:sz w:val="28"/>
          <w:szCs w:val="28"/>
        </w:rPr>
        <w:t>Организация ритуальных услуг:</w:t>
      </w:r>
      <w:r w:rsidRPr="00373097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с. Белогорное расположено 2</w:t>
      </w:r>
      <w:r w:rsidRPr="00373097">
        <w:rPr>
          <w:sz w:val="28"/>
          <w:szCs w:val="28"/>
        </w:rPr>
        <w:t xml:space="preserve"> кладбищ</w:t>
      </w:r>
      <w:r>
        <w:rPr>
          <w:sz w:val="28"/>
          <w:szCs w:val="28"/>
        </w:rPr>
        <w:t>а</w:t>
      </w:r>
      <w:r w:rsidRPr="00373097">
        <w:rPr>
          <w:sz w:val="28"/>
          <w:szCs w:val="28"/>
        </w:rPr>
        <w:t xml:space="preserve">. Ежегодно в весеннее-осенние периоды жители занимаются уборкой их территорий, вывозом мусора, покраской крестов </w:t>
      </w:r>
      <w:r>
        <w:rPr>
          <w:sz w:val="28"/>
          <w:szCs w:val="28"/>
        </w:rPr>
        <w:t xml:space="preserve">и оградок, ремонтом штакетника, обкашивают </w:t>
      </w:r>
      <w:r w:rsidRPr="00373097">
        <w:rPr>
          <w:sz w:val="28"/>
          <w:szCs w:val="28"/>
        </w:rPr>
        <w:t xml:space="preserve"> кладбищ</w:t>
      </w:r>
      <w:r>
        <w:rPr>
          <w:sz w:val="28"/>
          <w:szCs w:val="28"/>
        </w:rPr>
        <w:t>а</w:t>
      </w:r>
      <w:r w:rsidRPr="00373097">
        <w:rPr>
          <w:sz w:val="28"/>
          <w:szCs w:val="28"/>
        </w:rPr>
        <w:t xml:space="preserve">. </w:t>
      </w:r>
    </w:p>
    <w:p w:rsidR="007A50D9" w:rsidRPr="00636EA2" w:rsidRDefault="007A50D9" w:rsidP="007A50D9">
      <w:pPr>
        <w:pStyle w:val="a6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933956" w:rsidRPr="00933956" w:rsidRDefault="00933956" w:rsidP="00933956">
      <w:pPr>
        <w:ind w:firstLine="708"/>
        <w:jc w:val="both"/>
        <w:rPr>
          <w:b/>
          <w:sz w:val="28"/>
          <w:szCs w:val="28"/>
        </w:rPr>
      </w:pPr>
      <w:r w:rsidRPr="00933956">
        <w:rPr>
          <w:b/>
          <w:sz w:val="28"/>
          <w:szCs w:val="28"/>
        </w:rPr>
        <w:t>На территории Белогорновского муниципального</w:t>
      </w:r>
      <w:r>
        <w:rPr>
          <w:sz w:val="28"/>
          <w:szCs w:val="28"/>
        </w:rPr>
        <w:t xml:space="preserve"> </w:t>
      </w:r>
      <w:r w:rsidRPr="00933956">
        <w:rPr>
          <w:b/>
          <w:sz w:val="28"/>
          <w:szCs w:val="28"/>
        </w:rPr>
        <w:t xml:space="preserve">образования </w:t>
      </w:r>
      <w:r w:rsidRPr="00933956">
        <w:rPr>
          <w:sz w:val="28"/>
          <w:szCs w:val="28"/>
        </w:rPr>
        <w:t>работают 8 социальных</w:t>
      </w:r>
      <w:r>
        <w:rPr>
          <w:sz w:val="28"/>
          <w:szCs w:val="28"/>
        </w:rPr>
        <w:t xml:space="preserve"> работника</w:t>
      </w:r>
      <w:r w:rsidRPr="00933956">
        <w:rPr>
          <w:sz w:val="28"/>
          <w:szCs w:val="28"/>
        </w:rPr>
        <w:t xml:space="preserve"> , которые обслуживают </w:t>
      </w:r>
      <w:r>
        <w:rPr>
          <w:sz w:val="28"/>
          <w:szCs w:val="28"/>
        </w:rPr>
        <w:t xml:space="preserve"> 77 человек</w:t>
      </w:r>
      <w:r w:rsidRPr="00933956">
        <w:rPr>
          <w:sz w:val="28"/>
          <w:szCs w:val="28"/>
        </w:rPr>
        <w:t>.</w:t>
      </w:r>
    </w:p>
    <w:p w:rsidR="00933956" w:rsidRDefault="00933956" w:rsidP="009339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Социальные работники в своей работе постоянно проявляют особое внимание и заботу каждому подопечному, стремятся найти индивидуальный подход, делают все возможное, чтобы поддержать их, помочь им справится с насущными проблемами. Информируют население о различных изменениях в получении льгот, субсидий, пенсионном обеспечении, привлекают к активной жизни. </w:t>
      </w:r>
    </w:p>
    <w:p w:rsidR="00933956" w:rsidRDefault="00933956" w:rsidP="0093395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24E66">
        <w:rPr>
          <w:rFonts w:ascii="Times New Roman" w:hAnsi="Times New Roman"/>
          <w:sz w:val="28"/>
          <w:szCs w:val="28"/>
        </w:rPr>
        <w:t xml:space="preserve">  </w:t>
      </w:r>
    </w:p>
    <w:p w:rsidR="00933956" w:rsidRPr="00C54590" w:rsidRDefault="00933956" w:rsidP="00933956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C54590">
        <w:rPr>
          <w:rFonts w:ascii="Times New Roman" w:hAnsi="Times New Roman"/>
          <w:b/>
          <w:bCs/>
          <w:sz w:val="28"/>
          <w:szCs w:val="28"/>
        </w:rPr>
        <w:t>Библиотека</w:t>
      </w:r>
      <w:r w:rsidRPr="00C54590">
        <w:rPr>
          <w:rFonts w:ascii="Times New Roman" w:hAnsi="Times New Roman"/>
          <w:bCs/>
          <w:sz w:val="28"/>
          <w:szCs w:val="28"/>
        </w:rPr>
        <w:t xml:space="preserve"> на селе это  массовое культурное и информационное учреждение. </w:t>
      </w:r>
      <w:r w:rsidRPr="00C54590">
        <w:rPr>
          <w:rFonts w:ascii="Times New Roman" w:hAnsi="Times New Roman"/>
          <w:color w:val="000000"/>
          <w:sz w:val="28"/>
          <w:szCs w:val="28"/>
        </w:rPr>
        <w:t>В библиотеке  проводится систематическая работа по привлечению к чтению различных слоев населения. Среди пользователей библиотеки - люди разного возраста, образования, социального положения. Библиотека работает  в тесном контакте с органами местного самоуправления, СОШ  с. Белогорное, Домом Культуры</w:t>
      </w:r>
      <w:r w:rsidRPr="00C54590">
        <w:rPr>
          <w:rFonts w:ascii="Times New Roman" w:hAnsi="Times New Roman"/>
          <w:color w:val="1F497D" w:themeColor="text2"/>
          <w:sz w:val="28"/>
          <w:szCs w:val="28"/>
        </w:rPr>
        <w:t xml:space="preserve">, </w:t>
      </w:r>
      <w:r w:rsidRPr="00C54590">
        <w:rPr>
          <w:rFonts w:ascii="Times New Roman" w:hAnsi="Times New Roman"/>
          <w:sz w:val="28"/>
          <w:szCs w:val="28"/>
          <w:shd w:val="clear" w:color="auto" w:fill="FFFFFF"/>
        </w:rPr>
        <w:t>ГБУ СО</w:t>
      </w:r>
      <w:r w:rsidRPr="00C5459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"</w:t>
      </w:r>
      <w:r w:rsidRPr="00C54590">
        <w:rPr>
          <w:rStyle w:val="ac"/>
          <w:rFonts w:ascii="Times New Roman" w:hAnsi="Times New Roman"/>
          <w:bCs/>
          <w:i w:val="0"/>
          <w:sz w:val="28"/>
          <w:szCs w:val="28"/>
          <w:shd w:val="clear" w:color="auto" w:fill="FFFFFF"/>
        </w:rPr>
        <w:t>Белогорновский дом-интернат</w:t>
      </w:r>
      <w:r w:rsidRPr="00C5459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54590">
        <w:rPr>
          <w:rFonts w:ascii="Times New Roman" w:hAnsi="Times New Roman"/>
          <w:sz w:val="28"/>
          <w:szCs w:val="28"/>
          <w:shd w:val="clear" w:color="auto" w:fill="FFFFFF"/>
        </w:rPr>
        <w:t>для престарелых и инвалидов",</w:t>
      </w:r>
      <w:r w:rsidRPr="00C54590">
        <w:rPr>
          <w:rFonts w:ascii="Times New Roman" w:hAnsi="Times New Roman"/>
          <w:sz w:val="28"/>
          <w:szCs w:val="28"/>
        </w:rPr>
        <w:t xml:space="preserve">  медицинским учреждением.</w:t>
      </w:r>
      <w:r w:rsidRPr="00C54590">
        <w:rPr>
          <w:rFonts w:ascii="Times New Roman" w:hAnsi="Times New Roman"/>
          <w:color w:val="000000"/>
          <w:sz w:val="28"/>
          <w:szCs w:val="28"/>
        </w:rPr>
        <w:t> </w:t>
      </w:r>
      <w:r w:rsidRPr="00C54590">
        <w:rPr>
          <w:rFonts w:ascii="Times New Roman" w:eastAsia="Andale Sans UI" w:hAnsi="Times New Roman"/>
          <w:sz w:val="28"/>
          <w:szCs w:val="28"/>
          <w:lang w:eastAsia="ja-JP" w:bidi="fa-IR"/>
        </w:rPr>
        <w:t>Библиотека  в 2016 году приняла участие в</w:t>
      </w:r>
      <w:r w:rsidRPr="00C54590">
        <w:rPr>
          <w:rFonts w:ascii="Times New Roman" w:hAnsi="Times New Roman"/>
          <w:b/>
          <w:color w:val="434444"/>
          <w:sz w:val="32"/>
          <w:szCs w:val="32"/>
        </w:rPr>
        <w:t xml:space="preserve"> </w:t>
      </w:r>
      <w:r w:rsidRPr="00C54590">
        <w:rPr>
          <w:rFonts w:ascii="Times New Roman" w:hAnsi="Times New Roman"/>
          <w:color w:val="000000" w:themeColor="text1"/>
          <w:sz w:val="28"/>
          <w:szCs w:val="28"/>
        </w:rPr>
        <w:t xml:space="preserve">районном конкурсе сельских библиотек: </w:t>
      </w:r>
      <w:r w:rsidRPr="00C54590">
        <w:rPr>
          <w:rFonts w:ascii="Times New Roman" w:hAnsi="Times New Roman"/>
          <w:b/>
          <w:color w:val="000000"/>
          <w:sz w:val="28"/>
          <w:szCs w:val="28"/>
        </w:rPr>
        <w:t>«Библиотека – хранилище знаний</w:t>
      </w:r>
      <w:r w:rsidRPr="00C54590">
        <w:rPr>
          <w:rFonts w:ascii="Times New Roman" w:hAnsi="Times New Roman"/>
          <w:b/>
          <w:sz w:val="28"/>
          <w:szCs w:val="28"/>
        </w:rPr>
        <w:t>».</w:t>
      </w:r>
      <w:r w:rsidRPr="00C54590">
        <w:rPr>
          <w:rFonts w:ascii="Times New Roman" w:hAnsi="Times New Roman"/>
          <w:sz w:val="28"/>
          <w:szCs w:val="28"/>
        </w:rPr>
        <w:t xml:space="preserve"> Конкурс проводился по инициативе депутата Государственной Думы ФС РФ Панкова Николая Васильевича и при поддержке благотворительного Фонда Молодежных программ,</w:t>
      </w:r>
      <w:r w:rsidRPr="00C5459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54590">
        <w:rPr>
          <w:rFonts w:ascii="Times New Roman" w:hAnsi="Times New Roman"/>
          <w:color w:val="000000"/>
          <w:sz w:val="28"/>
          <w:szCs w:val="28"/>
        </w:rPr>
        <w:t>в котором заняла 3 место. А так же библиотека получила в дар 17 книг от</w:t>
      </w:r>
      <w:r w:rsidRPr="00C54590">
        <w:rPr>
          <w:rFonts w:ascii="Times New Roman" w:hAnsi="Times New Roman"/>
          <w:sz w:val="28"/>
          <w:szCs w:val="28"/>
        </w:rPr>
        <w:t xml:space="preserve"> депутата Государственной Думы ФС РФ Панкова Николая Васильевича</w:t>
      </w:r>
    </w:p>
    <w:p w:rsidR="00933956" w:rsidRPr="00933956" w:rsidRDefault="00933956" w:rsidP="0093395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33956" w:rsidRPr="00636EA2" w:rsidRDefault="00933956" w:rsidP="00933956">
      <w:pPr>
        <w:jc w:val="both"/>
        <w:rPr>
          <w:bCs/>
          <w:spacing w:val="-1"/>
          <w:sz w:val="28"/>
          <w:szCs w:val="28"/>
        </w:rPr>
      </w:pPr>
      <w:r w:rsidRPr="00636EA2">
        <w:rPr>
          <w:spacing w:val="1"/>
          <w:sz w:val="28"/>
          <w:szCs w:val="28"/>
        </w:rPr>
        <w:t xml:space="preserve"> </w:t>
      </w:r>
    </w:p>
    <w:p w:rsidR="00933956" w:rsidRPr="00DA1E67" w:rsidRDefault="00933956" w:rsidP="00933956">
      <w:pPr>
        <w:shd w:val="clear" w:color="auto" w:fill="FFFFFF"/>
        <w:spacing w:line="322" w:lineRule="exact"/>
        <w:ind w:left="24" w:right="14"/>
        <w:jc w:val="both"/>
        <w:rPr>
          <w:bCs/>
          <w:spacing w:val="-1"/>
          <w:sz w:val="28"/>
          <w:szCs w:val="28"/>
        </w:rPr>
      </w:pPr>
      <w:r w:rsidRPr="00933956">
        <w:rPr>
          <w:b/>
          <w:spacing w:val="1"/>
          <w:sz w:val="28"/>
          <w:szCs w:val="28"/>
        </w:rPr>
        <w:t xml:space="preserve"> </w:t>
      </w:r>
      <w:r w:rsidRPr="00933956">
        <w:rPr>
          <w:b/>
          <w:bCs/>
          <w:spacing w:val="-1"/>
          <w:sz w:val="28"/>
          <w:szCs w:val="28"/>
        </w:rPr>
        <w:t>Центром культурной жизни села Белогорное</w:t>
      </w:r>
      <w:r w:rsidRPr="00636EA2">
        <w:rPr>
          <w:bCs/>
          <w:spacing w:val="-1"/>
          <w:sz w:val="28"/>
          <w:szCs w:val="28"/>
        </w:rPr>
        <w:t xml:space="preserve"> является Дом культуры</w:t>
      </w:r>
      <w:r>
        <w:rPr>
          <w:bCs/>
          <w:spacing w:val="-1"/>
          <w:sz w:val="28"/>
          <w:szCs w:val="28"/>
        </w:rPr>
        <w:t xml:space="preserve">, где </w:t>
      </w:r>
      <w:r w:rsidRPr="00636EA2">
        <w:rPr>
          <w:bCs/>
          <w:spacing w:val="-1"/>
          <w:sz w:val="28"/>
          <w:szCs w:val="28"/>
        </w:rPr>
        <w:t xml:space="preserve"> проводятся тематические мероприятия посвященные праздничным и памятным датам. </w:t>
      </w:r>
    </w:p>
    <w:p w:rsidR="00933956" w:rsidRPr="006D22DD" w:rsidRDefault="00933956" w:rsidP="00933956">
      <w:pPr>
        <w:jc w:val="both"/>
        <w:rPr>
          <w:sz w:val="28"/>
        </w:rPr>
      </w:pPr>
      <w:r w:rsidRPr="006D22DD">
        <w:rPr>
          <w:sz w:val="28"/>
        </w:rPr>
        <w:t>Работ</w:t>
      </w:r>
      <w:r>
        <w:rPr>
          <w:sz w:val="28"/>
        </w:rPr>
        <w:t xml:space="preserve">а Дома культуры  </w:t>
      </w:r>
      <w:r w:rsidRPr="006D22DD">
        <w:rPr>
          <w:sz w:val="28"/>
        </w:rPr>
        <w:t xml:space="preserve"> направлена на приобщение населения к ценностям культуры; развитию творческого потенциала населения; привлечение населения к активному участию во всех формах организации культурной жизни села; развитие самодеятельного художественного творчества; активизация мероприятий по семейному воспитанию; организацию досуга ветеранов войны, участников трудового фронта и пожилых людей; воспитание творческой активности молодежи</w:t>
      </w:r>
      <w:r>
        <w:rPr>
          <w:sz w:val="28"/>
        </w:rPr>
        <w:t>.</w:t>
      </w:r>
    </w:p>
    <w:p w:rsidR="00933956" w:rsidRDefault="00933956" w:rsidP="00933956">
      <w:pPr>
        <w:jc w:val="both"/>
        <w:rPr>
          <w:sz w:val="28"/>
        </w:rPr>
      </w:pPr>
      <w:r>
        <w:rPr>
          <w:sz w:val="28"/>
        </w:rPr>
        <w:t>Проводились м</w:t>
      </w:r>
      <w:r w:rsidRPr="006D22DD">
        <w:rPr>
          <w:sz w:val="28"/>
        </w:rPr>
        <w:t>ероприятия посвященные 80 – летию образования</w:t>
      </w:r>
      <w:r>
        <w:rPr>
          <w:sz w:val="28"/>
        </w:rPr>
        <w:t xml:space="preserve"> Саратовской области</w:t>
      </w:r>
      <w:r w:rsidRPr="006D22DD">
        <w:rPr>
          <w:sz w:val="28"/>
        </w:rPr>
        <w:t xml:space="preserve"> </w:t>
      </w:r>
      <w:r w:rsidRPr="00DA1E67">
        <w:rPr>
          <w:b/>
          <w:sz w:val="28"/>
        </w:rPr>
        <w:t>«Наша область- наша гордость</w:t>
      </w:r>
      <w:r w:rsidRPr="006D22DD">
        <w:rPr>
          <w:sz w:val="28"/>
        </w:rPr>
        <w:t xml:space="preserve">»,так называлась тематическая программа, посвященная юбилею родной Саратовской области. Со сцены звучали стихи о родном крае, рассказы о знаменитых земляках, прославивших </w:t>
      </w:r>
      <w:r w:rsidRPr="006D22DD">
        <w:rPr>
          <w:sz w:val="28"/>
        </w:rPr>
        <w:lastRenderedPageBreak/>
        <w:t>саратовский край и ярких событиях</w:t>
      </w:r>
    </w:p>
    <w:p w:rsidR="00933956" w:rsidRPr="00DA1E67" w:rsidRDefault="00933956" w:rsidP="00933956">
      <w:pPr>
        <w:shd w:val="clear" w:color="auto" w:fill="FFFFFF"/>
        <w:spacing w:line="322" w:lineRule="exact"/>
        <w:ind w:right="1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Созданы 7 коллективов художественной самодеятельности из них 3 детских коллективов.</w:t>
      </w:r>
    </w:p>
    <w:p w:rsidR="00933956" w:rsidRPr="006D22DD" w:rsidRDefault="00933956" w:rsidP="00933956">
      <w:pPr>
        <w:rPr>
          <w:sz w:val="28"/>
        </w:rPr>
      </w:pPr>
      <w:r>
        <w:rPr>
          <w:sz w:val="28"/>
        </w:rPr>
        <w:t xml:space="preserve">    Успешно выступили Б</w:t>
      </w:r>
      <w:r w:rsidRPr="006D22DD">
        <w:rPr>
          <w:sz w:val="28"/>
        </w:rPr>
        <w:t>елогорновские артисты и на праздновании Дня города Вольск. Ансамбль гармонист</w:t>
      </w:r>
      <w:r>
        <w:rPr>
          <w:sz w:val="28"/>
        </w:rPr>
        <w:t>ов «Наигрыш был тепло встречен В</w:t>
      </w:r>
      <w:r w:rsidRPr="006D22DD">
        <w:rPr>
          <w:sz w:val="28"/>
        </w:rPr>
        <w:t>ольскими зрителями.</w:t>
      </w:r>
    </w:p>
    <w:p w:rsidR="00933956" w:rsidRPr="006D22DD" w:rsidRDefault="00933956" w:rsidP="00933956">
      <w:pPr>
        <w:rPr>
          <w:sz w:val="28"/>
        </w:rPr>
      </w:pPr>
      <w:r>
        <w:rPr>
          <w:sz w:val="28"/>
        </w:rPr>
        <w:t xml:space="preserve">В </w:t>
      </w:r>
      <w:r w:rsidRPr="006D22DD">
        <w:rPr>
          <w:sz w:val="28"/>
        </w:rPr>
        <w:t>2016 год</w:t>
      </w:r>
      <w:r>
        <w:rPr>
          <w:sz w:val="28"/>
        </w:rPr>
        <w:t>у  проводился юбилей, посвященный</w:t>
      </w:r>
      <w:r w:rsidRPr="006D22DD">
        <w:rPr>
          <w:sz w:val="28"/>
        </w:rPr>
        <w:t xml:space="preserve"> знаменательной дате- 350 летию с момента основания</w:t>
      </w:r>
      <w:r>
        <w:rPr>
          <w:sz w:val="28"/>
        </w:rPr>
        <w:t xml:space="preserve"> села</w:t>
      </w:r>
      <w:r w:rsidRPr="006D22DD">
        <w:rPr>
          <w:sz w:val="28"/>
        </w:rPr>
        <w:t>.</w:t>
      </w:r>
    </w:p>
    <w:p w:rsidR="00C95F9A" w:rsidRPr="00C54590" w:rsidRDefault="00933956" w:rsidP="00C54590">
      <w:r>
        <w:rPr>
          <w:sz w:val="28"/>
        </w:rPr>
        <w:t>А также принимали у</w:t>
      </w:r>
      <w:r w:rsidRPr="006D22DD">
        <w:rPr>
          <w:sz w:val="28"/>
        </w:rPr>
        <w:t>частие в различных конкурсах, смотрах, фестивалях,</w:t>
      </w:r>
      <w:r>
        <w:rPr>
          <w:sz w:val="28"/>
        </w:rPr>
        <w:t xml:space="preserve">  много получили наград.</w:t>
      </w:r>
      <w:r w:rsidRPr="006D22DD">
        <w:rPr>
          <w:sz w:val="28"/>
        </w:rPr>
        <w:t xml:space="preserve"> </w:t>
      </w:r>
    </w:p>
    <w:p w:rsidR="00AC2DE1" w:rsidRPr="00636EA2" w:rsidRDefault="00AC2DE1" w:rsidP="00C212E3">
      <w:pPr>
        <w:shd w:val="clear" w:color="auto" w:fill="FFFFFF"/>
        <w:spacing w:line="322" w:lineRule="exact"/>
        <w:ind w:firstLine="557"/>
        <w:jc w:val="both"/>
        <w:rPr>
          <w:b/>
          <w:sz w:val="28"/>
          <w:szCs w:val="28"/>
        </w:rPr>
      </w:pPr>
    </w:p>
    <w:p w:rsidR="00EE23C6" w:rsidRPr="00636EA2" w:rsidRDefault="00EE23C6" w:rsidP="00C212E3">
      <w:pPr>
        <w:shd w:val="clear" w:color="auto" w:fill="FFFFFF"/>
        <w:spacing w:line="322" w:lineRule="exact"/>
        <w:ind w:firstLine="557"/>
        <w:jc w:val="both"/>
        <w:rPr>
          <w:b/>
          <w:sz w:val="28"/>
          <w:szCs w:val="28"/>
        </w:rPr>
      </w:pPr>
      <w:r w:rsidRPr="00636EA2">
        <w:rPr>
          <w:b/>
          <w:sz w:val="28"/>
          <w:szCs w:val="28"/>
        </w:rPr>
        <w:t>Краткая информация о позити</w:t>
      </w:r>
      <w:r w:rsidR="00A14CAF" w:rsidRPr="00636EA2">
        <w:rPr>
          <w:b/>
          <w:sz w:val="28"/>
          <w:szCs w:val="28"/>
        </w:rPr>
        <w:t>в</w:t>
      </w:r>
      <w:r w:rsidR="00933956">
        <w:rPr>
          <w:b/>
          <w:sz w:val="28"/>
          <w:szCs w:val="28"/>
        </w:rPr>
        <w:t>ных моментах за 2016 год</w:t>
      </w:r>
      <w:r w:rsidRPr="00636EA2">
        <w:rPr>
          <w:b/>
          <w:sz w:val="28"/>
          <w:szCs w:val="28"/>
        </w:rPr>
        <w:t>:</w:t>
      </w:r>
    </w:p>
    <w:p w:rsidR="00A14CAF" w:rsidRPr="00636EA2" w:rsidRDefault="00A14CAF" w:rsidP="00C212E3">
      <w:pPr>
        <w:shd w:val="clear" w:color="auto" w:fill="FFFFFF"/>
        <w:spacing w:line="322" w:lineRule="exact"/>
        <w:ind w:firstLine="557"/>
        <w:jc w:val="both"/>
        <w:rPr>
          <w:b/>
          <w:sz w:val="28"/>
          <w:szCs w:val="28"/>
        </w:rPr>
      </w:pPr>
    </w:p>
    <w:p w:rsidR="0086167B" w:rsidRPr="00636EA2" w:rsidRDefault="001C1BA0" w:rsidP="00C54590">
      <w:pPr>
        <w:pStyle w:val="a7"/>
        <w:ind w:left="917"/>
        <w:rPr>
          <w:sz w:val="28"/>
          <w:szCs w:val="28"/>
        </w:rPr>
      </w:pPr>
      <w:r w:rsidRPr="00636EA2">
        <w:rPr>
          <w:sz w:val="28"/>
          <w:szCs w:val="28"/>
        </w:rPr>
        <w:t xml:space="preserve">  </w:t>
      </w:r>
    </w:p>
    <w:p w:rsidR="001C1BA0" w:rsidRPr="00636EA2" w:rsidRDefault="000164EB" w:rsidP="00301AAA">
      <w:pPr>
        <w:pStyle w:val="a7"/>
        <w:widowControl/>
        <w:numPr>
          <w:ilvl w:val="0"/>
          <w:numId w:val="19"/>
        </w:numPr>
        <w:tabs>
          <w:tab w:val="left" w:pos="7545"/>
        </w:tabs>
        <w:autoSpaceDE/>
        <w:autoSpaceDN/>
        <w:adjustRightInd/>
        <w:jc w:val="both"/>
        <w:rPr>
          <w:sz w:val="28"/>
          <w:szCs w:val="28"/>
        </w:rPr>
      </w:pPr>
      <w:r w:rsidRPr="00636EA2">
        <w:rPr>
          <w:sz w:val="28"/>
          <w:szCs w:val="28"/>
        </w:rPr>
        <w:t xml:space="preserve"> В с. Белогорное проведена укладка рулонного газона площадью 655кв. м. на территории Храма Покрова Божьей Матери.</w:t>
      </w:r>
    </w:p>
    <w:p w:rsidR="000164EB" w:rsidRPr="00636EA2" w:rsidRDefault="000164EB" w:rsidP="001C1BA0">
      <w:pPr>
        <w:pStyle w:val="a7"/>
        <w:widowControl/>
        <w:tabs>
          <w:tab w:val="left" w:pos="7545"/>
        </w:tabs>
        <w:autoSpaceDE/>
        <w:autoSpaceDN/>
        <w:adjustRightInd/>
        <w:ind w:left="917"/>
        <w:jc w:val="both"/>
        <w:rPr>
          <w:sz w:val="28"/>
          <w:szCs w:val="28"/>
        </w:rPr>
      </w:pPr>
      <w:r w:rsidRPr="00636EA2">
        <w:rPr>
          <w:sz w:val="28"/>
          <w:szCs w:val="28"/>
        </w:rPr>
        <w:t xml:space="preserve"> </w:t>
      </w:r>
    </w:p>
    <w:p w:rsidR="000164EB" w:rsidRPr="00636EA2" w:rsidRDefault="000164EB" w:rsidP="000164EB">
      <w:pPr>
        <w:pStyle w:val="a7"/>
        <w:widowControl/>
        <w:numPr>
          <w:ilvl w:val="0"/>
          <w:numId w:val="19"/>
        </w:numPr>
        <w:autoSpaceDE/>
        <w:autoSpaceDN/>
        <w:adjustRightInd/>
        <w:jc w:val="both"/>
        <w:rPr>
          <w:sz w:val="28"/>
          <w:szCs w:val="28"/>
        </w:rPr>
      </w:pPr>
      <w:r w:rsidRPr="00636EA2">
        <w:rPr>
          <w:sz w:val="28"/>
          <w:szCs w:val="28"/>
        </w:rPr>
        <w:t>Установлена детская площадка из 6 игровых комплексов в с. Белогорное на ул. Молодежная, дополнительно приобретены 4 игровых комплекса на детскую площадку, расположенную по адресу  на ул. Красная и  3 игровых комплекса на территории детского сада «Солнышко».</w:t>
      </w:r>
    </w:p>
    <w:p w:rsidR="002F5B00" w:rsidRPr="00636EA2" w:rsidRDefault="002F5B00" w:rsidP="002F5B00">
      <w:pPr>
        <w:pStyle w:val="a7"/>
        <w:rPr>
          <w:sz w:val="28"/>
          <w:szCs w:val="28"/>
        </w:rPr>
      </w:pPr>
    </w:p>
    <w:p w:rsidR="0054407A" w:rsidRDefault="000164EB" w:rsidP="00A14CAF">
      <w:pPr>
        <w:pStyle w:val="a7"/>
        <w:widowControl/>
        <w:numPr>
          <w:ilvl w:val="0"/>
          <w:numId w:val="19"/>
        </w:numPr>
        <w:autoSpaceDE/>
        <w:autoSpaceDN/>
        <w:adjustRightInd/>
        <w:jc w:val="both"/>
        <w:rPr>
          <w:sz w:val="28"/>
          <w:szCs w:val="28"/>
        </w:rPr>
      </w:pPr>
      <w:r w:rsidRPr="00636EA2">
        <w:rPr>
          <w:sz w:val="28"/>
          <w:szCs w:val="28"/>
        </w:rPr>
        <w:t>Перенесена детская площадка жителями с пл. 65-летия Октября на ул. Школьная. А на этом месте установлена спортивная площадка.</w:t>
      </w:r>
    </w:p>
    <w:p w:rsidR="0054407A" w:rsidRPr="0054407A" w:rsidRDefault="0054407A" w:rsidP="0054407A">
      <w:pPr>
        <w:pStyle w:val="a7"/>
        <w:rPr>
          <w:sz w:val="28"/>
          <w:szCs w:val="28"/>
        </w:rPr>
      </w:pPr>
    </w:p>
    <w:p w:rsidR="0054407A" w:rsidRDefault="000164EB" w:rsidP="0054407A">
      <w:pPr>
        <w:pStyle w:val="a7"/>
        <w:widowControl/>
        <w:numPr>
          <w:ilvl w:val="0"/>
          <w:numId w:val="19"/>
        </w:numPr>
        <w:autoSpaceDE/>
        <w:autoSpaceDN/>
        <w:adjustRightInd/>
        <w:jc w:val="both"/>
        <w:rPr>
          <w:sz w:val="28"/>
          <w:szCs w:val="28"/>
        </w:rPr>
      </w:pPr>
      <w:r w:rsidRPr="00636EA2">
        <w:rPr>
          <w:sz w:val="28"/>
          <w:szCs w:val="28"/>
        </w:rPr>
        <w:t xml:space="preserve"> </w:t>
      </w:r>
      <w:r w:rsidR="0054407A">
        <w:rPr>
          <w:sz w:val="28"/>
          <w:szCs w:val="28"/>
        </w:rPr>
        <w:t>Осенью 2016 года, по инициативе Вячеслава Викторовича Володина в селе Белогорное развернули сад около озера площадью 3га, высажено около 2000 плодово-ягодных саженцев. К участию  в данном мероприятии , по содействию Главы Вольского муниципального района В.Г. Матвеева били привлечены не только жители села, но и учащиеся нашей школы, а так же учащиеся Вольского филиала ГАПОУ Саратовской области «Базарно-Карабулакского техникума агробизнеса», студенты ГПОУ СО «Вольского строительного колледжа».</w:t>
      </w:r>
    </w:p>
    <w:p w:rsidR="0054407A" w:rsidRPr="00636EA2" w:rsidRDefault="0054407A" w:rsidP="0054407A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Перед Домом Культуры обустроена площадка отдыха с красивым фонтаном. Это место, в жаркое лето стало одним из любимых мест детворы и взрослых. Все эти мероприятия были проведены на привлеченные спонсорские средства.</w:t>
      </w:r>
    </w:p>
    <w:p w:rsidR="0054407A" w:rsidRPr="00C54590" w:rsidRDefault="0054407A" w:rsidP="00C5459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14CAF" w:rsidRPr="00636EA2" w:rsidRDefault="00A14CAF" w:rsidP="00A14CAF">
      <w:pPr>
        <w:jc w:val="both"/>
        <w:rPr>
          <w:sz w:val="28"/>
          <w:szCs w:val="28"/>
        </w:rPr>
      </w:pPr>
    </w:p>
    <w:p w:rsidR="0054407A" w:rsidRDefault="0054407A" w:rsidP="00A14CAF">
      <w:pPr>
        <w:jc w:val="center"/>
        <w:rPr>
          <w:b/>
          <w:sz w:val="28"/>
          <w:szCs w:val="28"/>
        </w:rPr>
      </w:pPr>
    </w:p>
    <w:p w:rsidR="007A587A" w:rsidRPr="00636EA2" w:rsidRDefault="007A587A" w:rsidP="00BC26E1">
      <w:pPr>
        <w:shd w:val="clear" w:color="auto" w:fill="FFFFFF"/>
        <w:spacing w:line="322" w:lineRule="exact"/>
        <w:jc w:val="both"/>
        <w:rPr>
          <w:color w:val="C0504D" w:themeColor="accent2"/>
          <w:spacing w:val="-1"/>
          <w:sz w:val="28"/>
          <w:szCs w:val="28"/>
        </w:rPr>
      </w:pPr>
    </w:p>
    <w:p w:rsidR="008845B9" w:rsidRPr="00636EA2" w:rsidRDefault="008845B9" w:rsidP="008845B9">
      <w:pPr>
        <w:shd w:val="clear" w:color="auto" w:fill="FFFFFF"/>
        <w:spacing w:line="322" w:lineRule="exact"/>
        <w:jc w:val="center"/>
        <w:rPr>
          <w:spacing w:val="-1"/>
          <w:sz w:val="28"/>
          <w:szCs w:val="28"/>
        </w:rPr>
      </w:pPr>
    </w:p>
    <w:p w:rsidR="00081446" w:rsidRPr="00636EA2" w:rsidRDefault="00081446" w:rsidP="00BC26E1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636EA2">
        <w:rPr>
          <w:spacing w:val="-1"/>
          <w:sz w:val="28"/>
          <w:szCs w:val="28"/>
        </w:rPr>
        <w:t xml:space="preserve">Глава </w:t>
      </w:r>
      <w:r w:rsidR="000164EB" w:rsidRPr="00636EA2">
        <w:rPr>
          <w:sz w:val="28"/>
          <w:szCs w:val="28"/>
        </w:rPr>
        <w:t>Белогорновского</w:t>
      </w:r>
    </w:p>
    <w:p w:rsidR="0018365A" w:rsidRPr="00636EA2" w:rsidRDefault="00081446" w:rsidP="002F3516">
      <w:pPr>
        <w:shd w:val="clear" w:color="auto" w:fill="FFFFFF"/>
        <w:tabs>
          <w:tab w:val="left" w:pos="8102"/>
        </w:tabs>
        <w:ind w:left="10"/>
        <w:rPr>
          <w:sz w:val="28"/>
          <w:szCs w:val="28"/>
        </w:rPr>
      </w:pPr>
      <w:r w:rsidRPr="00636EA2">
        <w:rPr>
          <w:spacing w:val="-3"/>
          <w:sz w:val="28"/>
          <w:szCs w:val="28"/>
        </w:rPr>
        <w:t>муниципального образования</w:t>
      </w:r>
      <w:r w:rsidR="00565E05" w:rsidRPr="00636EA2">
        <w:rPr>
          <w:spacing w:val="-3"/>
          <w:sz w:val="28"/>
          <w:szCs w:val="28"/>
        </w:rPr>
        <w:t xml:space="preserve">                                                          </w:t>
      </w:r>
      <w:r w:rsidR="000164EB" w:rsidRPr="00636EA2">
        <w:rPr>
          <w:spacing w:val="-3"/>
          <w:sz w:val="28"/>
          <w:szCs w:val="28"/>
        </w:rPr>
        <w:t>С.Н.Поликарпов</w:t>
      </w:r>
    </w:p>
    <w:p w:rsidR="004679BC" w:rsidRPr="00636EA2" w:rsidRDefault="004679BC" w:rsidP="00821A7F">
      <w:pPr>
        <w:jc w:val="both"/>
        <w:rPr>
          <w:sz w:val="28"/>
          <w:szCs w:val="28"/>
        </w:rPr>
      </w:pPr>
      <w:bookmarkStart w:id="0" w:name="_GoBack"/>
      <w:bookmarkEnd w:id="0"/>
    </w:p>
    <w:sectPr w:rsidR="004679BC" w:rsidRPr="00636EA2" w:rsidSect="00DF5BAC">
      <w:type w:val="continuous"/>
      <w:pgSz w:w="11909" w:h="16834"/>
      <w:pgMar w:top="851" w:right="710" w:bottom="993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C85" w:rsidRDefault="00583C85" w:rsidP="00545A4E">
      <w:r>
        <w:separator/>
      </w:r>
    </w:p>
  </w:endnote>
  <w:endnote w:type="continuationSeparator" w:id="0">
    <w:p w:rsidR="00583C85" w:rsidRDefault="00583C85" w:rsidP="00545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C85" w:rsidRDefault="00583C85" w:rsidP="00545A4E">
      <w:r>
        <w:separator/>
      </w:r>
    </w:p>
  </w:footnote>
  <w:footnote w:type="continuationSeparator" w:id="0">
    <w:p w:rsidR="00583C85" w:rsidRDefault="00583C85" w:rsidP="00545A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B4965C"/>
    <w:lvl w:ilvl="0">
      <w:numFmt w:val="bullet"/>
      <w:lvlText w:val="*"/>
      <w:lvlJc w:val="left"/>
    </w:lvl>
  </w:abstractNum>
  <w:abstractNum w:abstractNumId="1">
    <w:nsid w:val="02B87E43"/>
    <w:multiLevelType w:val="hybridMultilevel"/>
    <w:tmpl w:val="8EAE332A"/>
    <w:lvl w:ilvl="0" w:tplc="97984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83B40"/>
    <w:multiLevelType w:val="singleLevel"/>
    <w:tmpl w:val="902C6630"/>
    <w:lvl w:ilvl="0">
      <w:start w:val="1"/>
      <w:numFmt w:val="decimal"/>
      <w:lvlText w:val="%1)"/>
      <w:legacy w:legacy="1" w:legacySpace="0" w:legacyIndent="836"/>
      <w:lvlJc w:val="left"/>
      <w:rPr>
        <w:rFonts w:ascii="Times New Roman" w:hAnsi="Times New Roman" w:cs="Times New Roman" w:hint="default"/>
      </w:rPr>
    </w:lvl>
  </w:abstractNum>
  <w:abstractNum w:abstractNumId="3">
    <w:nsid w:val="08FB24D1"/>
    <w:multiLevelType w:val="singleLevel"/>
    <w:tmpl w:val="351E0C6C"/>
    <w:lvl w:ilvl="0">
      <w:start w:val="1"/>
      <w:numFmt w:val="decimal"/>
      <w:lvlText w:val="%1)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4">
    <w:nsid w:val="0F1838C0"/>
    <w:multiLevelType w:val="hybridMultilevel"/>
    <w:tmpl w:val="BA5A91F8"/>
    <w:lvl w:ilvl="0" w:tplc="7D06B192">
      <w:start w:val="1"/>
      <w:numFmt w:val="decimal"/>
      <w:lvlText w:val="%1)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5">
    <w:nsid w:val="32B3443F"/>
    <w:multiLevelType w:val="singleLevel"/>
    <w:tmpl w:val="881044F6"/>
    <w:lvl w:ilvl="0">
      <w:start w:val="17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  <w:b/>
      </w:rPr>
    </w:lvl>
  </w:abstractNum>
  <w:abstractNum w:abstractNumId="6">
    <w:nsid w:val="34A14A40"/>
    <w:multiLevelType w:val="hybridMultilevel"/>
    <w:tmpl w:val="59B2829C"/>
    <w:lvl w:ilvl="0" w:tplc="979847E6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>
    <w:nsid w:val="352B642C"/>
    <w:multiLevelType w:val="hybridMultilevel"/>
    <w:tmpl w:val="8708B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419A1"/>
    <w:multiLevelType w:val="hybridMultilevel"/>
    <w:tmpl w:val="FAAC5F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D49DD"/>
    <w:multiLevelType w:val="hybridMultilevel"/>
    <w:tmpl w:val="B8D2CDC4"/>
    <w:lvl w:ilvl="0" w:tplc="85B634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66F47B8"/>
    <w:multiLevelType w:val="hybridMultilevel"/>
    <w:tmpl w:val="7EB216F4"/>
    <w:lvl w:ilvl="0" w:tplc="EA3815CC">
      <w:start w:val="1"/>
      <w:numFmt w:val="decimal"/>
      <w:lvlText w:val="%1."/>
      <w:lvlJc w:val="left"/>
      <w:pPr>
        <w:ind w:left="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1">
    <w:nsid w:val="51B55EAD"/>
    <w:multiLevelType w:val="hybridMultilevel"/>
    <w:tmpl w:val="46ACB892"/>
    <w:lvl w:ilvl="0" w:tplc="97984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CB729F"/>
    <w:multiLevelType w:val="hybridMultilevel"/>
    <w:tmpl w:val="0248E216"/>
    <w:lvl w:ilvl="0" w:tplc="97984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061BD3"/>
    <w:multiLevelType w:val="hybridMultilevel"/>
    <w:tmpl w:val="0584081E"/>
    <w:lvl w:ilvl="0" w:tplc="0F8CED8E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4">
    <w:nsid w:val="6789346B"/>
    <w:multiLevelType w:val="hybridMultilevel"/>
    <w:tmpl w:val="5694B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821647"/>
    <w:multiLevelType w:val="hybridMultilevel"/>
    <w:tmpl w:val="CBD8A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F100DD"/>
    <w:multiLevelType w:val="hybridMultilevel"/>
    <w:tmpl w:val="A970B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27052B"/>
    <w:multiLevelType w:val="hybridMultilevel"/>
    <w:tmpl w:val="AA503928"/>
    <w:lvl w:ilvl="0" w:tplc="F1DACB58">
      <w:start w:val="1"/>
      <w:numFmt w:val="decimal"/>
      <w:lvlText w:val="%1)"/>
      <w:lvlJc w:val="left"/>
      <w:pPr>
        <w:ind w:left="1962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C9E1500"/>
    <w:multiLevelType w:val="hybridMultilevel"/>
    <w:tmpl w:val="25105F06"/>
    <w:lvl w:ilvl="0" w:tplc="DA64ACB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16"/>
  </w:num>
  <w:num w:numId="9">
    <w:abstractNumId w:val="7"/>
  </w:num>
  <w:num w:numId="10">
    <w:abstractNumId w:val="12"/>
  </w:num>
  <w:num w:numId="11">
    <w:abstractNumId w:val="1"/>
  </w:num>
  <w:num w:numId="12">
    <w:abstractNumId w:val="6"/>
  </w:num>
  <w:num w:numId="13">
    <w:abstractNumId w:val="11"/>
  </w:num>
  <w:num w:numId="14">
    <w:abstractNumId w:val="13"/>
  </w:num>
  <w:num w:numId="15">
    <w:abstractNumId w:val="8"/>
  </w:num>
  <w:num w:numId="16">
    <w:abstractNumId w:val="18"/>
  </w:num>
  <w:num w:numId="17">
    <w:abstractNumId w:val="9"/>
  </w:num>
  <w:num w:numId="18">
    <w:abstractNumId w:val="17"/>
  </w:num>
  <w:num w:numId="19">
    <w:abstractNumId w:val="4"/>
  </w:num>
  <w:num w:numId="20">
    <w:abstractNumId w:val="15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53DB2"/>
    <w:rsid w:val="00006B00"/>
    <w:rsid w:val="000070CB"/>
    <w:rsid w:val="00012BD7"/>
    <w:rsid w:val="00013D85"/>
    <w:rsid w:val="00014FFA"/>
    <w:rsid w:val="000164EB"/>
    <w:rsid w:val="000345E3"/>
    <w:rsid w:val="000538E2"/>
    <w:rsid w:val="00054E48"/>
    <w:rsid w:val="00057D8C"/>
    <w:rsid w:val="000652B8"/>
    <w:rsid w:val="000665CC"/>
    <w:rsid w:val="00081446"/>
    <w:rsid w:val="00084AF8"/>
    <w:rsid w:val="000C0438"/>
    <w:rsid w:val="000C0477"/>
    <w:rsid w:val="000D07D1"/>
    <w:rsid w:val="000E3F45"/>
    <w:rsid w:val="000E480F"/>
    <w:rsid w:val="000E73E2"/>
    <w:rsid w:val="000F45D2"/>
    <w:rsid w:val="000F66C4"/>
    <w:rsid w:val="00106EBF"/>
    <w:rsid w:val="00111C17"/>
    <w:rsid w:val="00111ED2"/>
    <w:rsid w:val="00113E35"/>
    <w:rsid w:val="001200C6"/>
    <w:rsid w:val="001251EF"/>
    <w:rsid w:val="00126F21"/>
    <w:rsid w:val="00131C8A"/>
    <w:rsid w:val="00132060"/>
    <w:rsid w:val="00132340"/>
    <w:rsid w:val="00155FE3"/>
    <w:rsid w:val="0016078E"/>
    <w:rsid w:val="0016193C"/>
    <w:rsid w:val="00167533"/>
    <w:rsid w:val="00173CAA"/>
    <w:rsid w:val="00173E92"/>
    <w:rsid w:val="00175757"/>
    <w:rsid w:val="0018365A"/>
    <w:rsid w:val="00186BB7"/>
    <w:rsid w:val="00193409"/>
    <w:rsid w:val="00194C7F"/>
    <w:rsid w:val="00195D21"/>
    <w:rsid w:val="001B03E3"/>
    <w:rsid w:val="001B280D"/>
    <w:rsid w:val="001C1BA0"/>
    <w:rsid w:val="001C2617"/>
    <w:rsid w:val="001C34A3"/>
    <w:rsid w:val="001D4722"/>
    <w:rsid w:val="001D6FFE"/>
    <w:rsid w:val="001E52BC"/>
    <w:rsid w:val="001E5AD9"/>
    <w:rsid w:val="001F2263"/>
    <w:rsid w:val="001F5F57"/>
    <w:rsid w:val="002013E3"/>
    <w:rsid w:val="0021179A"/>
    <w:rsid w:val="00216234"/>
    <w:rsid w:val="00216FB7"/>
    <w:rsid w:val="002172BB"/>
    <w:rsid w:val="00220DA8"/>
    <w:rsid w:val="00224B56"/>
    <w:rsid w:val="00232794"/>
    <w:rsid w:val="002367A5"/>
    <w:rsid w:val="00240D6E"/>
    <w:rsid w:val="00243424"/>
    <w:rsid w:val="00250D98"/>
    <w:rsid w:val="00251A26"/>
    <w:rsid w:val="00254A7E"/>
    <w:rsid w:val="00254B4D"/>
    <w:rsid w:val="00257480"/>
    <w:rsid w:val="00261C45"/>
    <w:rsid w:val="002727C2"/>
    <w:rsid w:val="00274CC8"/>
    <w:rsid w:val="002862EB"/>
    <w:rsid w:val="0028740D"/>
    <w:rsid w:val="00291063"/>
    <w:rsid w:val="002916BB"/>
    <w:rsid w:val="00292B80"/>
    <w:rsid w:val="002939DA"/>
    <w:rsid w:val="002A0B5F"/>
    <w:rsid w:val="002A13BF"/>
    <w:rsid w:val="002B6AD1"/>
    <w:rsid w:val="002C118A"/>
    <w:rsid w:val="002C355D"/>
    <w:rsid w:val="002D7484"/>
    <w:rsid w:val="002E2ABF"/>
    <w:rsid w:val="002E338C"/>
    <w:rsid w:val="002E788A"/>
    <w:rsid w:val="002F3516"/>
    <w:rsid w:val="002F5B00"/>
    <w:rsid w:val="002F6404"/>
    <w:rsid w:val="00301944"/>
    <w:rsid w:val="00303A4A"/>
    <w:rsid w:val="00317E73"/>
    <w:rsid w:val="00331E75"/>
    <w:rsid w:val="00340184"/>
    <w:rsid w:val="003442EC"/>
    <w:rsid w:val="003451DF"/>
    <w:rsid w:val="0035029A"/>
    <w:rsid w:val="00350877"/>
    <w:rsid w:val="00361150"/>
    <w:rsid w:val="00364DD5"/>
    <w:rsid w:val="00367082"/>
    <w:rsid w:val="0037140A"/>
    <w:rsid w:val="00384A90"/>
    <w:rsid w:val="003877D8"/>
    <w:rsid w:val="003945AD"/>
    <w:rsid w:val="003A30F0"/>
    <w:rsid w:val="003A3A04"/>
    <w:rsid w:val="003A5E8C"/>
    <w:rsid w:val="003A7EAC"/>
    <w:rsid w:val="003B0583"/>
    <w:rsid w:val="003B1AEC"/>
    <w:rsid w:val="003E3764"/>
    <w:rsid w:val="003F56FA"/>
    <w:rsid w:val="0040217E"/>
    <w:rsid w:val="0041084F"/>
    <w:rsid w:val="00421C18"/>
    <w:rsid w:val="00423530"/>
    <w:rsid w:val="00426CD7"/>
    <w:rsid w:val="00427C4A"/>
    <w:rsid w:val="00431F95"/>
    <w:rsid w:val="0043281D"/>
    <w:rsid w:val="00454413"/>
    <w:rsid w:val="00455B53"/>
    <w:rsid w:val="00460B07"/>
    <w:rsid w:val="004679BC"/>
    <w:rsid w:val="00471620"/>
    <w:rsid w:val="00483A8D"/>
    <w:rsid w:val="00484F40"/>
    <w:rsid w:val="004A4ECD"/>
    <w:rsid w:val="004A652C"/>
    <w:rsid w:val="004B6D1D"/>
    <w:rsid w:val="004C4C97"/>
    <w:rsid w:val="004C7B6E"/>
    <w:rsid w:val="004E13B9"/>
    <w:rsid w:val="004E44B2"/>
    <w:rsid w:val="00513506"/>
    <w:rsid w:val="0052677A"/>
    <w:rsid w:val="00530756"/>
    <w:rsid w:val="00534A15"/>
    <w:rsid w:val="00534E2D"/>
    <w:rsid w:val="005416E6"/>
    <w:rsid w:val="00541BC7"/>
    <w:rsid w:val="0054407A"/>
    <w:rsid w:val="00544EFF"/>
    <w:rsid w:val="00545A4E"/>
    <w:rsid w:val="00551180"/>
    <w:rsid w:val="00563CCE"/>
    <w:rsid w:val="00565E05"/>
    <w:rsid w:val="0056672A"/>
    <w:rsid w:val="005766B5"/>
    <w:rsid w:val="005769F7"/>
    <w:rsid w:val="0057720D"/>
    <w:rsid w:val="005800A7"/>
    <w:rsid w:val="00583C85"/>
    <w:rsid w:val="00584AE9"/>
    <w:rsid w:val="0058503B"/>
    <w:rsid w:val="00587940"/>
    <w:rsid w:val="005A0813"/>
    <w:rsid w:val="005A5644"/>
    <w:rsid w:val="005B0BFD"/>
    <w:rsid w:val="005C749A"/>
    <w:rsid w:val="005D625A"/>
    <w:rsid w:val="005D78FD"/>
    <w:rsid w:val="005E3C41"/>
    <w:rsid w:val="005E51C9"/>
    <w:rsid w:val="005F1A41"/>
    <w:rsid w:val="005F4462"/>
    <w:rsid w:val="00615F5A"/>
    <w:rsid w:val="00620BEC"/>
    <w:rsid w:val="00636EA2"/>
    <w:rsid w:val="006447E9"/>
    <w:rsid w:val="006475C0"/>
    <w:rsid w:val="00687B42"/>
    <w:rsid w:val="00693ADE"/>
    <w:rsid w:val="006950CB"/>
    <w:rsid w:val="006A310B"/>
    <w:rsid w:val="006B05AF"/>
    <w:rsid w:val="006B32A5"/>
    <w:rsid w:val="006B43CE"/>
    <w:rsid w:val="006B5240"/>
    <w:rsid w:val="006C4D98"/>
    <w:rsid w:val="006D5BB8"/>
    <w:rsid w:val="006F3E58"/>
    <w:rsid w:val="006F4022"/>
    <w:rsid w:val="006F705F"/>
    <w:rsid w:val="00700F7B"/>
    <w:rsid w:val="007033F8"/>
    <w:rsid w:val="00705955"/>
    <w:rsid w:val="00710CD2"/>
    <w:rsid w:val="0073087C"/>
    <w:rsid w:val="00745E7D"/>
    <w:rsid w:val="0076099D"/>
    <w:rsid w:val="00762DFB"/>
    <w:rsid w:val="00764D1D"/>
    <w:rsid w:val="00770E9A"/>
    <w:rsid w:val="00773841"/>
    <w:rsid w:val="00773FC8"/>
    <w:rsid w:val="007803D1"/>
    <w:rsid w:val="00780421"/>
    <w:rsid w:val="00783F85"/>
    <w:rsid w:val="007925BE"/>
    <w:rsid w:val="007A50D9"/>
    <w:rsid w:val="007A587A"/>
    <w:rsid w:val="007D4A93"/>
    <w:rsid w:val="007E61C7"/>
    <w:rsid w:val="007E639E"/>
    <w:rsid w:val="007F11EB"/>
    <w:rsid w:val="007F4595"/>
    <w:rsid w:val="007F52EE"/>
    <w:rsid w:val="0080730A"/>
    <w:rsid w:val="00820ADA"/>
    <w:rsid w:val="00821A7F"/>
    <w:rsid w:val="008220B4"/>
    <w:rsid w:val="00823AB1"/>
    <w:rsid w:val="0083460B"/>
    <w:rsid w:val="00853C5D"/>
    <w:rsid w:val="00853DB2"/>
    <w:rsid w:val="008610BD"/>
    <w:rsid w:val="0086167B"/>
    <w:rsid w:val="00866E77"/>
    <w:rsid w:val="00873989"/>
    <w:rsid w:val="008845B9"/>
    <w:rsid w:val="0088569B"/>
    <w:rsid w:val="0089205C"/>
    <w:rsid w:val="00895EC7"/>
    <w:rsid w:val="008A0DDA"/>
    <w:rsid w:val="008D5795"/>
    <w:rsid w:val="008E0796"/>
    <w:rsid w:val="008E1271"/>
    <w:rsid w:val="008E1556"/>
    <w:rsid w:val="008E1DA7"/>
    <w:rsid w:val="008E65AB"/>
    <w:rsid w:val="008E6A5E"/>
    <w:rsid w:val="008F048B"/>
    <w:rsid w:val="008F112E"/>
    <w:rsid w:val="008F4840"/>
    <w:rsid w:val="008F6483"/>
    <w:rsid w:val="0091152C"/>
    <w:rsid w:val="00914F49"/>
    <w:rsid w:val="00920813"/>
    <w:rsid w:val="00920D12"/>
    <w:rsid w:val="00921E99"/>
    <w:rsid w:val="00923BCC"/>
    <w:rsid w:val="00933956"/>
    <w:rsid w:val="00961768"/>
    <w:rsid w:val="00962356"/>
    <w:rsid w:val="0097081A"/>
    <w:rsid w:val="00972D5F"/>
    <w:rsid w:val="00975AC4"/>
    <w:rsid w:val="00976952"/>
    <w:rsid w:val="009777B7"/>
    <w:rsid w:val="009824C5"/>
    <w:rsid w:val="00987F91"/>
    <w:rsid w:val="009A0D84"/>
    <w:rsid w:val="009A3EA5"/>
    <w:rsid w:val="009A5558"/>
    <w:rsid w:val="009A783C"/>
    <w:rsid w:val="009B7875"/>
    <w:rsid w:val="009F1269"/>
    <w:rsid w:val="00A10201"/>
    <w:rsid w:val="00A123D4"/>
    <w:rsid w:val="00A14CAF"/>
    <w:rsid w:val="00A22BA2"/>
    <w:rsid w:val="00A32F10"/>
    <w:rsid w:val="00A44873"/>
    <w:rsid w:val="00A60429"/>
    <w:rsid w:val="00A6111B"/>
    <w:rsid w:val="00A671A0"/>
    <w:rsid w:val="00A678DA"/>
    <w:rsid w:val="00A729AA"/>
    <w:rsid w:val="00A76982"/>
    <w:rsid w:val="00A76ECF"/>
    <w:rsid w:val="00A77396"/>
    <w:rsid w:val="00A854FA"/>
    <w:rsid w:val="00A866FD"/>
    <w:rsid w:val="00A87CF6"/>
    <w:rsid w:val="00A947DD"/>
    <w:rsid w:val="00A94B11"/>
    <w:rsid w:val="00A96DF0"/>
    <w:rsid w:val="00AA5A72"/>
    <w:rsid w:val="00AA78EF"/>
    <w:rsid w:val="00AC1E1F"/>
    <w:rsid w:val="00AC2DE1"/>
    <w:rsid w:val="00AC7742"/>
    <w:rsid w:val="00AD2C4F"/>
    <w:rsid w:val="00AD2C66"/>
    <w:rsid w:val="00AD4D29"/>
    <w:rsid w:val="00AE24AE"/>
    <w:rsid w:val="00AE48C2"/>
    <w:rsid w:val="00AE69A7"/>
    <w:rsid w:val="00AF0D12"/>
    <w:rsid w:val="00B07350"/>
    <w:rsid w:val="00B101B3"/>
    <w:rsid w:val="00B11E03"/>
    <w:rsid w:val="00B14158"/>
    <w:rsid w:val="00B2334C"/>
    <w:rsid w:val="00B26345"/>
    <w:rsid w:val="00B32C33"/>
    <w:rsid w:val="00B343E0"/>
    <w:rsid w:val="00B36CE4"/>
    <w:rsid w:val="00B62991"/>
    <w:rsid w:val="00B712F7"/>
    <w:rsid w:val="00B71328"/>
    <w:rsid w:val="00B85B5C"/>
    <w:rsid w:val="00B95391"/>
    <w:rsid w:val="00B97ECB"/>
    <w:rsid w:val="00BA0C60"/>
    <w:rsid w:val="00BA7AB9"/>
    <w:rsid w:val="00BB0B7C"/>
    <w:rsid w:val="00BB3D98"/>
    <w:rsid w:val="00BB69F0"/>
    <w:rsid w:val="00BC077B"/>
    <w:rsid w:val="00BC211A"/>
    <w:rsid w:val="00BC26E1"/>
    <w:rsid w:val="00BD38A7"/>
    <w:rsid w:val="00BD3ECA"/>
    <w:rsid w:val="00BE3DE6"/>
    <w:rsid w:val="00BF1CBC"/>
    <w:rsid w:val="00BF7F6C"/>
    <w:rsid w:val="00C01B61"/>
    <w:rsid w:val="00C10AA0"/>
    <w:rsid w:val="00C156F8"/>
    <w:rsid w:val="00C20CF3"/>
    <w:rsid w:val="00C212E3"/>
    <w:rsid w:val="00C23DC1"/>
    <w:rsid w:val="00C271BE"/>
    <w:rsid w:val="00C31B74"/>
    <w:rsid w:val="00C32365"/>
    <w:rsid w:val="00C41A42"/>
    <w:rsid w:val="00C4516A"/>
    <w:rsid w:val="00C54590"/>
    <w:rsid w:val="00C556B2"/>
    <w:rsid w:val="00C60B57"/>
    <w:rsid w:val="00C6779F"/>
    <w:rsid w:val="00C706F7"/>
    <w:rsid w:val="00C773EF"/>
    <w:rsid w:val="00C9017A"/>
    <w:rsid w:val="00C901B5"/>
    <w:rsid w:val="00C95F5A"/>
    <w:rsid w:val="00C95F9A"/>
    <w:rsid w:val="00CB33F4"/>
    <w:rsid w:val="00CB7A0C"/>
    <w:rsid w:val="00CD12D0"/>
    <w:rsid w:val="00CD2BDB"/>
    <w:rsid w:val="00CD6FC5"/>
    <w:rsid w:val="00CE2418"/>
    <w:rsid w:val="00D02297"/>
    <w:rsid w:val="00D071A0"/>
    <w:rsid w:val="00D07491"/>
    <w:rsid w:val="00D176D9"/>
    <w:rsid w:val="00D20491"/>
    <w:rsid w:val="00D31F90"/>
    <w:rsid w:val="00D41F3C"/>
    <w:rsid w:val="00D442D3"/>
    <w:rsid w:val="00D45D50"/>
    <w:rsid w:val="00D510B9"/>
    <w:rsid w:val="00D510E6"/>
    <w:rsid w:val="00D54215"/>
    <w:rsid w:val="00D71192"/>
    <w:rsid w:val="00D7362C"/>
    <w:rsid w:val="00D9061B"/>
    <w:rsid w:val="00DA5949"/>
    <w:rsid w:val="00DC1305"/>
    <w:rsid w:val="00DD188D"/>
    <w:rsid w:val="00DD7317"/>
    <w:rsid w:val="00DE05F9"/>
    <w:rsid w:val="00DE2B56"/>
    <w:rsid w:val="00DE308E"/>
    <w:rsid w:val="00DE7D42"/>
    <w:rsid w:val="00DF5BAC"/>
    <w:rsid w:val="00DF6113"/>
    <w:rsid w:val="00DF7E08"/>
    <w:rsid w:val="00E000B3"/>
    <w:rsid w:val="00E141AF"/>
    <w:rsid w:val="00E26EC4"/>
    <w:rsid w:val="00E3444C"/>
    <w:rsid w:val="00E36844"/>
    <w:rsid w:val="00E44533"/>
    <w:rsid w:val="00E55F58"/>
    <w:rsid w:val="00E662CC"/>
    <w:rsid w:val="00E67A61"/>
    <w:rsid w:val="00E8182E"/>
    <w:rsid w:val="00E83541"/>
    <w:rsid w:val="00E922ED"/>
    <w:rsid w:val="00E96E68"/>
    <w:rsid w:val="00EB4576"/>
    <w:rsid w:val="00EC08A9"/>
    <w:rsid w:val="00EC3CF2"/>
    <w:rsid w:val="00EC4785"/>
    <w:rsid w:val="00ED4EB8"/>
    <w:rsid w:val="00EE23C6"/>
    <w:rsid w:val="00EE4B00"/>
    <w:rsid w:val="00EF3436"/>
    <w:rsid w:val="00EF47C5"/>
    <w:rsid w:val="00F076BE"/>
    <w:rsid w:val="00F14AE1"/>
    <w:rsid w:val="00F3361E"/>
    <w:rsid w:val="00F33A5F"/>
    <w:rsid w:val="00F468EA"/>
    <w:rsid w:val="00F46A6F"/>
    <w:rsid w:val="00F50A26"/>
    <w:rsid w:val="00F50B5A"/>
    <w:rsid w:val="00F51DA9"/>
    <w:rsid w:val="00F54F3E"/>
    <w:rsid w:val="00F62B6D"/>
    <w:rsid w:val="00F7566D"/>
    <w:rsid w:val="00F84A2B"/>
    <w:rsid w:val="00F90DA8"/>
    <w:rsid w:val="00F95DAD"/>
    <w:rsid w:val="00F979D1"/>
    <w:rsid w:val="00FB15C2"/>
    <w:rsid w:val="00FB7416"/>
    <w:rsid w:val="00FC6EA0"/>
    <w:rsid w:val="00FD585F"/>
    <w:rsid w:val="00FD606A"/>
    <w:rsid w:val="00FE23D9"/>
    <w:rsid w:val="00FE37BD"/>
    <w:rsid w:val="00FF078D"/>
    <w:rsid w:val="00FF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C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40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72B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172BB"/>
    <w:rPr>
      <w:rFonts w:ascii="Tahoma" w:hAnsi="Tahoma" w:cs="Tahoma"/>
      <w:sz w:val="16"/>
      <w:szCs w:val="16"/>
    </w:rPr>
  </w:style>
  <w:style w:type="paragraph" w:styleId="a6">
    <w:name w:val="No Spacing"/>
    <w:qFormat/>
    <w:rsid w:val="00CE2418"/>
    <w:rPr>
      <w:sz w:val="22"/>
      <w:szCs w:val="22"/>
    </w:rPr>
  </w:style>
  <w:style w:type="paragraph" w:styleId="a7">
    <w:name w:val="List Paragraph"/>
    <w:basedOn w:val="a"/>
    <w:uiPriority w:val="34"/>
    <w:qFormat/>
    <w:rsid w:val="004679BC"/>
    <w:pPr>
      <w:ind w:left="720"/>
      <w:contextualSpacing/>
    </w:pPr>
  </w:style>
  <w:style w:type="paragraph" w:customStyle="1" w:styleId="Standard">
    <w:name w:val="Standard"/>
    <w:rsid w:val="00B9539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header"/>
    <w:basedOn w:val="a"/>
    <w:link w:val="a9"/>
    <w:uiPriority w:val="99"/>
    <w:semiHidden/>
    <w:unhideWhenUsed/>
    <w:rsid w:val="00545A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45A4E"/>
    <w:rPr>
      <w:rFonts w:ascii="Times New Roman" w:hAnsi="Times New Roman"/>
    </w:rPr>
  </w:style>
  <w:style w:type="paragraph" w:styleId="aa">
    <w:name w:val="footer"/>
    <w:basedOn w:val="a"/>
    <w:link w:val="ab"/>
    <w:uiPriority w:val="99"/>
    <w:semiHidden/>
    <w:unhideWhenUsed/>
    <w:rsid w:val="00545A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45A4E"/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933956"/>
  </w:style>
  <w:style w:type="character" w:styleId="ac">
    <w:name w:val="Emphasis"/>
    <w:basedOn w:val="a0"/>
    <w:uiPriority w:val="20"/>
    <w:qFormat/>
    <w:rsid w:val="009339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E41D1-9093-45DD-8323-DEC3888AC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1</Pages>
  <Words>2694</Words>
  <Characters>15358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61</cp:revision>
  <cp:lastPrinted>2016-10-09T17:38:00Z</cp:lastPrinted>
  <dcterms:created xsi:type="dcterms:W3CDTF">2014-12-12T10:35:00Z</dcterms:created>
  <dcterms:modified xsi:type="dcterms:W3CDTF">2017-03-29T12:35:00Z</dcterms:modified>
</cp:coreProperties>
</file>