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76" w:rsidRPr="00552876" w:rsidRDefault="00552876" w:rsidP="0055287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расследовать несчастные случаи с учащимися образовательных учреждений?</w:t>
      </w:r>
    </w:p>
    <w:p w:rsidR="00552876" w:rsidRPr="00552876" w:rsidRDefault="00552876" w:rsidP="00552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Сотрудники, работающие в сфере охраны труда в образовательных учреждениях, часто задаются вопросом – входит ли </w:t>
      </w:r>
      <w:proofErr w:type="gramStart"/>
      <w:r w:rsidRPr="005528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учащихся в их обязанности. Прежде всего, это зависит от функционала, прописанного в должностной инструкции. К тому же, например, в школах специалисты по охране труда часто совмещают работу по должности «заместитель директора по безопасности». В таком случае привычные обязанности дополняются обеспечением служебных расследований несчастных случаев с учащимися, работой в сфере антитеррористической защищенности, устранением причин, приводящих к порче школьного имущества, техногенным авариям и происшествиям. </w:t>
      </w:r>
      <w:proofErr w:type="gramStart"/>
      <w:r w:rsidRPr="00552876">
        <w:rPr>
          <w:rFonts w:ascii="Times New Roman" w:eastAsia="Times New Roman" w:hAnsi="Times New Roman" w:cs="Times New Roman"/>
          <w:sz w:val="28"/>
          <w:szCs w:val="28"/>
        </w:rPr>
        <w:t>Среди требований к квалификации в многочисленных объявлениях о вакансии для таких работников</w:t>
      </w:r>
      <w:proofErr w:type="gramEnd"/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включается и обязательное наличие высшего образования по направлению подготовки «</w:t>
      </w:r>
      <w:proofErr w:type="spellStart"/>
      <w:r w:rsidRPr="00552876">
        <w:rPr>
          <w:rFonts w:ascii="Times New Roman" w:eastAsia="Times New Roman" w:hAnsi="Times New Roman" w:cs="Times New Roman"/>
          <w:sz w:val="28"/>
          <w:szCs w:val="28"/>
        </w:rPr>
        <w:t>Техносферная</w:t>
      </w:r>
      <w:proofErr w:type="spellEnd"/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безопасность». </w:t>
      </w:r>
    </w:p>
    <w:p w:rsidR="00552876" w:rsidRPr="00552876" w:rsidRDefault="00552876" w:rsidP="00552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sz w:val="28"/>
          <w:szCs w:val="28"/>
        </w:rPr>
        <w:t>Как видим, всё же и работник сферы охраны труда принимает участие в расследовании несчастных случаев с учащимися. Однако</w:t>
      </w:r>
      <w:proofErr w:type="gramStart"/>
      <w:r w:rsidRPr="0055287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так как при взаимодействии учащегося с образовательным учреждением отсутствуют признаки трудовой деятельности (то есть не заключается трудовой договор), необходимо использовать иной порядок расследования НС. Как раз недавно Минюст зарегистрировал </w:t>
      </w:r>
      <w:hyperlink r:id="rId5" w:tgtFrame="_blank" w:tooltip="Приказ Минобрнауки России от 27.06.2017 N 602 Порядок расследования и учета несчастных случаев с обучающимися во время пребывания в организации, осуществляющей образовательную деятельность.pdf" w:history="1">
        <w:r w:rsidRPr="00552876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 </w:t>
        </w:r>
        <w:proofErr w:type="spellStart"/>
        <w:r w:rsidRPr="00552876">
          <w:rPr>
            <w:rFonts w:ascii="Times New Roman" w:eastAsia="Times New Roman" w:hAnsi="Times New Roman" w:cs="Times New Roman"/>
            <w:sz w:val="28"/>
            <w:szCs w:val="28"/>
          </w:rPr>
          <w:t>Минобрнауки</w:t>
        </w:r>
        <w:proofErr w:type="spellEnd"/>
        <w:r w:rsidRPr="00552876">
          <w:rPr>
            <w:rFonts w:ascii="Times New Roman" w:eastAsia="Times New Roman" w:hAnsi="Times New Roman" w:cs="Times New Roman"/>
            <w:sz w:val="28"/>
            <w:szCs w:val="28"/>
          </w:rPr>
          <w:t xml:space="preserve"> России от 27.06.2017 N 602 "Об утверждении Порядка расследования и учета несчастных случаев с </w:t>
        </w:r>
        <w:proofErr w:type="gramStart"/>
        <w:r w:rsidRPr="00552876">
          <w:rPr>
            <w:rFonts w:ascii="Times New Roman" w:eastAsia="Times New Roman" w:hAnsi="Times New Roman" w:cs="Times New Roman"/>
            <w:sz w:val="28"/>
            <w:szCs w:val="28"/>
          </w:rPr>
          <w:t>обучающимися</w:t>
        </w:r>
        <w:proofErr w:type="gramEnd"/>
        <w:r w:rsidRPr="00552876">
          <w:rPr>
            <w:rFonts w:ascii="Times New Roman" w:eastAsia="Times New Roman" w:hAnsi="Times New Roman" w:cs="Times New Roman"/>
            <w:sz w:val="28"/>
            <w:szCs w:val="28"/>
          </w:rPr>
          <w:t xml:space="preserve"> во время пребывания в организации, осуществляющей образовательную деятельность"</w:t>
        </w:r>
      </w:hyperlink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. Он </w:t>
      </w:r>
      <w:r w:rsidRPr="00552876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вступает в силу с 13 октября 2017 года.</w:t>
      </w: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Объектом действия документа </w:t>
      </w:r>
      <w:r w:rsidRPr="00552876">
        <w:rPr>
          <w:rFonts w:ascii="Times New Roman" w:eastAsia="Times New Roman" w:hAnsi="Times New Roman" w:cs="Times New Roman"/>
          <w:i/>
          <w:iCs/>
          <w:sz w:val="28"/>
          <w:szCs w:val="28"/>
        </w:rPr>
        <w:t>не является</w:t>
      </w: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контингент образовательных учреждений, находящихся в федеральном государственном ведении и осуществляющих подготовку кадров в интересах обороны и безопасности государства, обеспечения законности и правопорядка. </w:t>
      </w:r>
    </w:p>
    <w:p w:rsidR="00552876" w:rsidRPr="00552876" w:rsidRDefault="00552876" w:rsidP="00552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Несчастные случаи с учащимися, подлежащие учету и расследованию, подразделяются </w:t>
      </w:r>
      <w:proofErr w:type="gramStart"/>
      <w:r w:rsidRPr="0055287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произошедшие: </w:t>
      </w:r>
    </w:p>
    <w:p w:rsidR="00552876" w:rsidRPr="00552876" w:rsidRDefault="00552876" w:rsidP="00552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во время учебных занятий и мероприятий, связанных с освоением образовательных программ, во время установленных перерывов между занятиями (мероприятиями), проводимыми как на территории и объектах образовательной организации, так и за ее пределами; </w:t>
      </w:r>
    </w:p>
    <w:p w:rsidR="00552876" w:rsidRPr="00552876" w:rsidRDefault="00552876" w:rsidP="00552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во время учебных занятий по физической культуре; </w:t>
      </w:r>
    </w:p>
    <w:p w:rsidR="00552876" w:rsidRPr="00552876" w:rsidRDefault="00552876" w:rsidP="00552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внеаудиторных, внеклассных и других мероприятий в выходные, праздничные и каникулярные дни, если эти мероприятия организовывались и проводились непосредственно образовательной организацией; </w:t>
      </w:r>
    </w:p>
    <w:p w:rsidR="00552876" w:rsidRPr="00552876" w:rsidRDefault="00552876" w:rsidP="00552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при прохождении </w:t>
      </w:r>
      <w:proofErr w:type="gramStart"/>
      <w:r w:rsidRPr="0055287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учебной или производственной практики, сельскохозяйственных работ, общественно-полезного труда и выполнении работы под руководством и контролем представителей организации; </w:t>
      </w:r>
    </w:p>
    <w:p w:rsidR="00552876" w:rsidRPr="00552876" w:rsidRDefault="00552876" w:rsidP="00552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проведении спортивных соревнований, тренировок, оздоровительных мероприятий, экскурсий, походов, экспедиций и других мероприятий, организованных образовательной организацией; </w:t>
      </w:r>
    </w:p>
    <w:p w:rsidR="00552876" w:rsidRPr="00552876" w:rsidRDefault="00552876" w:rsidP="00552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при организованном следовании обучающихся к месту проведения учебных занятий или мероприятий и обратно на транспортном средстве, на общественном или служебном транспорте или пешком; </w:t>
      </w:r>
    </w:p>
    <w:p w:rsidR="00552876" w:rsidRPr="00552876" w:rsidRDefault="00552876" w:rsidP="005528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иных действий обучающихся, обусловленных уставом образовательной организации либо совершаемых в интересах данной организации. </w:t>
      </w:r>
    </w:p>
    <w:p w:rsidR="00552876" w:rsidRPr="00552876" w:rsidRDefault="00552876" w:rsidP="00552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О происшествии необходимо проинформировать родителей учащегося, Учредителя образовательного учреждения. </w:t>
      </w:r>
      <w:r w:rsidRPr="00552876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случай групповой, тяжелый или смертельный необходимо отправить в течение суток сообщение о НС</w:t>
      </w: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электронной почте родителям, Учредителю, в территориальный орган МВД, в профсоюз, представляющий интересы обучающихся. </w:t>
      </w:r>
    </w:p>
    <w:p w:rsidR="00552876" w:rsidRPr="00552876" w:rsidRDefault="00552876" w:rsidP="00552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Расследование легкого НС</w:t>
      </w: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комиссией, утвержденной распоряжением руководителя образовательного учреждения. </w:t>
      </w:r>
      <w:r w:rsidRPr="00552876">
        <w:rPr>
          <w:rFonts w:ascii="Times New Roman" w:eastAsia="Times New Roman" w:hAnsi="Times New Roman" w:cs="Times New Roman"/>
          <w:b/>
          <w:bCs/>
          <w:sz w:val="28"/>
          <w:szCs w:val="28"/>
        </w:rPr>
        <w:t>В состав комиссии обязательно входят: специалист по охране труда и представитель профсоюза.</w:t>
      </w: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Учителя, проводившего урок, во время которого произошел несчастный случай, нельзя включать в состав комиссии по расследованию. </w:t>
      </w:r>
      <w:r w:rsidRPr="005528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проведения расследования – 3 </w:t>
      </w:r>
      <w:proofErr w:type="gramStart"/>
      <w:r w:rsidRPr="00552876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календарных</w:t>
      </w:r>
      <w:proofErr w:type="gramEnd"/>
      <w:r w:rsidRPr="005528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дня с момента происшествия</w:t>
      </w: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52876" w:rsidRPr="00552876" w:rsidRDefault="00552876" w:rsidP="00552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b/>
          <w:bCs/>
          <w:sz w:val="28"/>
          <w:szCs w:val="28"/>
        </w:rPr>
        <w:t>В случае группового, тяжелого или смертельного НС</w:t>
      </w: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в расследовании может участвовать и представитель Министерства образования. Состав комиссии утверждаются уже распоряжением Учредителя. </w:t>
      </w:r>
      <w:r w:rsidRPr="0055287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расследования в этом случае – 15 календарных дней с момента происшествия.</w:t>
      </w: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2876" w:rsidRPr="00552876" w:rsidRDefault="00552876" w:rsidP="00552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Расследование несчастного случай, о котором не было своевременно сообщено, проводится по письменному заявлению, поступившего от родителей обучающегося (если ему не исполнилось 18 лет), либо от самого совершеннолетнего обучающегося. К слову, срок подачи такого заявление не ограничен. Срок расследования тогда составит 1 месяц </w:t>
      </w:r>
      <w:proofErr w:type="gramStart"/>
      <w:r w:rsidRPr="00552876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его подачи. </w:t>
      </w:r>
    </w:p>
    <w:p w:rsidR="00552876" w:rsidRPr="00552876" w:rsidRDefault="00552876" w:rsidP="00552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обстоятельств, препятствующих расследованию в установленный срок, оно может быть продлено соответствующим распоряжением максимум на 30 дней. Родитель или непосредственно учащийся (при достижении 18 лет) имеет право принять участие в расследовании НС. </w:t>
      </w:r>
    </w:p>
    <w:p w:rsidR="00552876" w:rsidRPr="00552876" w:rsidRDefault="00552876" w:rsidP="00552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В принципе весь пакет оформляемой документации похож на документацию по НС, </w:t>
      </w:r>
      <w:proofErr w:type="gramStart"/>
      <w:r w:rsidRPr="00552876">
        <w:rPr>
          <w:rFonts w:ascii="Times New Roman" w:eastAsia="Times New Roman" w:hAnsi="Times New Roman" w:cs="Times New Roman"/>
          <w:sz w:val="28"/>
          <w:szCs w:val="28"/>
        </w:rPr>
        <w:t>расследуемого</w:t>
      </w:r>
      <w:proofErr w:type="gramEnd"/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по трудовому законодательству. Так же необходимо получить: </w:t>
      </w:r>
    </w:p>
    <w:p w:rsidR="00552876" w:rsidRPr="00552876" w:rsidRDefault="00552876" w:rsidP="005528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письменные объяснения пострадавшего, должностного лица, проводившего занятие; </w:t>
      </w:r>
    </w:p>
    <w:p w:rsidR="00552876" w:rsidRPr="00552876" w:rsidRDefault="00552876" w:rsidP="005528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составить протоколы опроса должностного лица, очевидцев  НС; </w:t>
      </w:r>
    </w:p>
    <w:p w:rsidR="00552876" w:rsidRPr="00552876" w:rsidRDefault="00552876" w:rsidP="005528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оформить протокол осмотра места происшествия; </w:t>
      </w:r>
    </w:p>
    <w:p w:rsidR="00552876" w:rsidRPr="00552876" w:rsidRDefault="00552876" w:rsidP="005528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запросить в </w:t>
      </w:r>
      <w:proofErr w:type="spellStart"/>
      <w:r w:rsidRPr="00552876">
        <w:rPr>
          <w:rFonts w:ascii="Times New Roman" w:eastAsia="Times New Roman" w:hAnsi="Times New Roman" w:cs="Times New Roman"/>
          <w:sz w:val="28"/>
          <w:szCs w:val="28"/>
        </w:rPr>
        <w:t>мед</w:t>
      </w:r>
      <w:proofErr w:type="gramStart"/>
      <w:r w:rsidRPr="0055287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552876"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proofErr w:type="spellEnd"/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медицинское заключение о характере полученных повреждений здоровья и степени их тяжести, а также о возможном нахождении пострадавшего в состоянии алкогольного, наркотического или токсического опьянения  или заключение о причине смерти; </w:t>
      </w:r>
    </w:p>
    <w:p w:rsidR="00552876" w:rsidRPr="00552876" w:rsidRDefault="00552876" w:rsidP="005528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проверить наличие инструктажа по технике безопасности  с </w:t>
      </w:r>
      <w:proofErr w:type="gramStart"/>
      <w:r w:rsidRPr="0055287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или подобного инструктажа, именуемого иначе по ЛНА образовательного учреждения; </w:t>
      </w:r>
    </w:p>
    <w:p w:rsidR="00552876" w:rsidRPr="00552876" w:rsidRDefault="00552876" w:rsidP="005528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с инструкциями, положениями, приказами и другими актами, устанавливающими меры безопасности при проведении образовательной деятельности, и ответственных за это лиц. </w:t>
      </w:r>
    </w:p>
    <w:p w:rsidR="00552876" w:rsidRPr="00552876" w:rsidRDefault="00552876" w:rsidP="00552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процедуры расследования </w:t>
      </w:r>
      <w:r w:rsidRPr="00552876">
        <w:rPr>
          <w:rFonts w:ascii="Times New Roman" w:eastAsia="Times New Roman" w:hAnsi="Times New Roman" w:cs="Times New Roman"/>
          <w:b/>
          <w:bCs/>
          <w:sz w:val="28"/>
          <w:szCs w:val="28"/>
        </w:rPr>
        <w:t>легкого НС</w:t>
      </w: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</w:t>
      </w:r>
      <w:r w:rsidRPr="00552876">
        <w:rPr>
          <w:rFonts w:ascii="Times New Roman" w:eastAsia="Times New Roman" w:hAnsi="Times New Roman" w:cs="Times New Roman"/>
          <w:b/>
          <w:bCs/>
          <w:sz w:val="28"/>
          <w:szCs w:val="28"/>
        </w:rPr>
        <w:t>акт расследования в 3-х экземплярах.</w:t>
      </w: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выдаётся пострадавшему или его представителю (родителю), второй с оригиналами материалов расследования  хранится в образовательной организации в течение 45 лет, третий вместе с копиями материалов дела отправляется Учредителю. </w:t>
      </w:r>
    </w:p>
    <w:p w:rsidR="00552876" w:rsidRPr="00552876" w:rsidRDefault="00552876" w:rsidP="00552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b/>
          <w:bCs/>
          <w:sz w:val="28"/>
          <w:szCs w:val="28"/>
        </w:rPr>
        <w:t>При тяжелом, групповом или смертельном НС акт составляется в 2-х экземплярах.</w:t>
      </w: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с копиями материалов расследования хранится в течение 45 лет в образовательной организации, второй экземпляр с оригиналами материалов расследования  направляется Учредителю. Копия акта отправляется пострадавшей стороне, в местную администрацию и Министерство образования и науки РФ. </w:t>
      </w:r>
    </w:p>
    <w:p w:rsidR="00552876" w:rsidRPr="00552876" w:rsidRDefault="00552876" w:rsidP="00552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Информацию о </w:t>
      </w:r>
      <w:proofErr w:type="gramStart"/>
      <w:r w:rsidRPr="00552876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произошедшем</w:t>
      </w:r>
      <w:proofErr w:type="gramEnd"/>
      <w:r w:rsidRPr="005528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НС необходимо записать в журнал регистрации НС с обучающимися.</w:t>
      </w: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2876" w:rsidRPr="00552876" w:rsidRDefault="00552876" w:rsidP="00552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8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20 января следующего года </w:t>
      </w: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организация должна направить </w:t>
      </w:r>
      <w:r w:rsidRPr="005528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</w:t>
      </w:r>
      <w:proofErr w:type="gramStart"/>
      <w:r w:rsidRPr="0055287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 w:rsidRPr="005528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всех происшедших за истекший год несчастных случаях с обучающимися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управление </w:t>
      </w:r>
      <w:r w:rsidRPr="005528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образования.</w:t>
      </w:r>
      <w:r w:rsidRPr="0055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46D" w:rsidRPr="00552876" w:rsidRDefault="000D046D" w:rsidP="00552876">
      <w:pPr>
        <w:jc w:val="both"/>
        <w:rPr>
          <w:sz w:val="28"/>
          <w:szCs w:val="28"/>
        </w:rPr>
      </w:pPr>
    </w:p>
    <w:sectPr w:rsidR="000D046D" w:rsidRPr="00552876" w:rsidSect="0055287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02D4"/>
    <w:multiLevelType w:val="multilevel"/>
    <w:tmpl w:val="7FD6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84251"/>
    <w:multiLevelType w:val="multilevel"/>
    <w:tmpl w:val="E2EC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876"/>
    <w:rsid w:val="000D046D"/>
    <w:rsid w:val="0055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8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t-news-detail-date">
    <w:name w:val="ot-news-detail-date"/>
    <w:basedOn w:val="a0"/>
    <w:rsid w:val="00552876"/>
  </w:style>
  <w:style w:type="character" w:customStyle="1" w:styleId="ot-news-detail-line">
    <w:name w:val="ot-news-detail-line"/>
    <w:basedOn w:val="a0"/>
    <w:rsid w:val="00552876"/>
  </w:style>
  <w:style w:type="character" w:styleId="a3">
    <w:name w:val="Hyperlink"/>
    <w:basedOn w:val="a0"/>
    <w:uiPriority w:val="99"/>
    <w:semiHidden/>
    <w:unhideWhenUsed/>
    <w:rsid w:val="005528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upload/medialibrary/3d5/Prikaz-Minobrnauki-Rossii-ot-27.06.2017-N-602-Poryadok-rassledovaniya-i-ucheta-neschastnykh-sluchaev-s-obuchayushchimisya-vo-vremya-prebyvaniya-v-organizatsii_-osushchestvlyayushchey-obrazovatelnuyu-deyatelno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2017-12-14T05:50:00Z</dcterms:created>
  <dcterms:modified xsi:type="dcterms:W3CDTF">2017-12-14T05:54:00Z</dcterms:modified>
</cp:coreProperties>
</file>