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FE" w:rsidRPr="00DF6AD3" w:rsidRDefault="001947C0" w:rsidP="00DF6AD3">
      <w:pPr>
        <w:pStyle w:val="af"/>
        <w:jc w:val="right"/>
        <w:rPr>
          <w:color w:val="000000" w:themeColor="text1"/>
          <w:sz w:val="24"/>
          <w:szCs w:val="24"/>
        </w:rPr>
      </w:pPr>
      <w:r w:rsidRPr="00DF6AD3">
        <w:rPr>
          <w:color w:val="000000" w:themeColor="text1"/>
          <w:sz w:val="24"/>
          <w:szCs w:val="24"/>
        </w:rPr>
        <w:t xml:space="preserve"> </w:t>
      </w:r>
      <w:r w:rsidR="00F442FE" w:rsidRPr="00DF6AD3">
        <w:rPr>
          <w:color w:val="000000" w:themeColor="text1"/>
          <w:sz w:val="24"/>
          <w:szCs w:val="24"/>
        </w:rPr>
        <w:t xml:space="preserve">Приложение </w:t>
      </w:r>
      <w:r w:rsidR="00A55231" w:rsidRPr="00DF6AD3">
        <w:rPr>
          <w:color w:val="000000" w:themeColor="text1"/>
          <w:sz w:val="24"/>
          <w:szCs w:val="24"/>
        </w:rPr>
        <w:t xml:space="preserve"> </w:t>
      </w:r>
    </w:p>
    <w:p w:rsidR="00A55231" w:rsidRPr="00DF6AD3" w:rsidRDefault="00A55231" w:rsidP="00DF6AD3">
      <w:pPr>
        <w:pStyle w:val="af"/>
        <w:jc w:val="both"/>
        <w:rPr>
          <w:color w:val="000000" w:themeColor="text1"/>
          <w:sz w:val="24"/>
          <w:szCs w:val="24"/>
        </w:rPr>
      </w:pPr>
    </w:p>
    <w:p w:rsidR="00F442FE" w:rsidRPr="00DF6AD3" w:rsidRDefault="00F442FE" w:rsidP="00DF6AD3">
      <w:pPr>
        <w:pStyle w:val="af"/>
        <w:jc w:val="center"/>
        <w:rPr>
          <w:b/>
          <w:color w:val="000000" w:themeColor="text1"/>
          <w:sz w:val="24"/>
          <w:szCs w:val="24"/>
        </w:rPr>
      </w:pPr>
      <w:r w:rsidRPr="00DF6AD3">
        <w:rPr>
          <w:b/>
          <w:color w:val="000000" w:themeColor="text1"/>
          <w:sz w:val="24"/>
          <w:szCs w:val="24"/>
        </w:rPr>
        <w:t xml:space="preserve">Отчёт о работе Антитеррористической комиссии </w:t>
      </w:r>
      <w:proofErr w:type="spellStart"/>
      <w:r w:rsidRPr="00DF6AD3">
        <w:rPr>
          <w:b/>
          <w:color w:val="000000" w:themeColor="text1"/>
          <w:sz w:val="24"/>
          <w:szCs w:val="24"/>
        </w:rPr>
        <w:t>Вольского</w:t>
      </w:r>
      <w:proofErr w:type="spellEnd"/>
      <w:r w:rsidRPr="00DF6AD3">
        <w:rPr>
          <w:b/>
          <w:color w:val="000000" w:themeColor="text1"/>
          <w:sz w:val="24"/>
          <w:szCs w:val="24"/>
        </w:rPr>
        <w:t xml:space="preserve"> муниципального района </w:t>
      </w:r>
      <w:r w:rsidR="00A461EC">
        <w:rPr>
          <w:b/>
          <w:color w:val="000000" w:themeColor="text1"/>
          <w:sz w:val="24"/>
          <w:szCs w:val="24"/>
        </w:rPr>
        <w:t>к 01.06.2017 г</w:t>
      </w:r>
      <w:r w:rsidR="000837C4" w:rsidRPr="00DF6AD3">
        <w:rPr>
          <w:b/>
          <w:color w:val="000000" w:themeColor="text1"/>
          <w:sz w:val="24"/>
          <w:szCs w:val="24"/>
        </w:rPr>
        <w:t>.</w:t>
      </w:r>
    </w:p>
    <w:p w:rsidR="00A55231" w:rsidRPr="00DF6AD3" w:rsidRDefault="00A55231" w:rsidP="00DF6AD3">
      <w:pPr>
        <w:pStyle w:val="af"/>
        <w:jc w:val="both"/>
        <w:rPr>
          <w:color w:val="000000" w:themeColor="text1"/>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543"/>
        <w:gridCol w:w="11340"/>
      </w:tblGrid>
      <w:tr w:rsidR="00F442FE" w:rsidRPr="00DF6AD3" w:rsidTr="00F442FE">
        <w:tc>
          <w:tcPr>
            <w:tcW w:w="534" w:type="dxa"/>
          </w:tcPr>
          <w:p w:rsidR="00F442FE" w:rsidRPr="00DF6AD3" w:rsidRDefault="00F442FE" w:rsidP="00DF6AD3">
            <w:pPr>
              <w:pStyle w:val="af"/>
              <w:jc w:val="both"/>
              <w:rPr>
                <w:b/>
                <w:bCs/>
                <w:color w:val="000000" w:themeColor="text1"/>
                <w:sz w:val="24"/>
                <w:szCs w:val="24"/>
              </w:rPr>
            </w:pPr>
            <w:r w:rsidRPr="00DF6AD3">
              <w:rPr>
                <w:b/>
                <w:bCs/>
                <w:color w:val="000000" w:themeColor="text1"/>
                <w:sz w:val="24"/>
                <w:szCs w:val="24"/>
              </w:rPr>
              <w:t>№</w:t>
            </w:r>
          </w:p>
        </w:tc>
        <w:tc>
          <w:tcPr>
            <w:tcW w:w="3543" w:type="dxa"/>
          </w:tcPr>
          <w:p w:rsidR="00F442FE" w:rsidRPr="00DF6AD3" w:rsidRDefault="00F442FE" w:rsidP="00DF6AD3">
            <w:pPr>
              <w:pStyle w:val="af"/>
              <w:jc w:val="both"/>
              <w:rPr>
                <w:b/>
                <w:bCs/>
                <w:color w:val="000000" w:themeColor="text1"/>
                <w:sz w:val="24"/>
                <w:szCs w:val="24"/>
              </w:rPr>
            </w:pPr>
            <w:r w:rsidRPr="00DF6AD3">
              <w:rPr>
                <w:b/>
                <w:bCs/>
                <w:color w:val="000000" w:themeColor="text1"/>
                <w:sz w:val="24"/>
                <w:szCs w:val="24"/>
              </w:rPr>
              <w:t>Параметры мониторинга</w:t>
            </w:r>
          </w:p>
        </w:tc>
        <w:tc>
          <w:tcPr>
            <w:tcW w:w="11340" w:type="dxa"/>
          </w:tcPr>
          <w:p w:rsidR="00F442FE" w:rsidRPr="00DF6AD3" w:rsidRDefault="00F442FE" w:rsidP="00DF6AD3">
            <w:pPr>
              <w:pStyle w:val="af"/>
              <w:jc w:val="both"/>
              <w:rPr>
                <w:b/>
                <w:bCs/>
                <w:color w:val="000000" w:themeColor="text1"/>
                <w:sz w:val="24"/>
                <w:szCs w:val="24"/>
              </w:rPr>
            </w:pPr>
            <w:r w:rsidRPr="00DF6AD3">
              <w:rPr>
                <w:b/>
                <w:color w:val="000000" w:themeColor="text1"/>
                <w:sz w:val="24"/>
                <w:szCs w:val="24"/>
              </w:rPr>
              <w:t>Информация о мероприятиях</w:t>
            </w:r>
          </w:p>
        </w:tc>
      </w:tr>
      <w:tr w:rsidR="004559C3" w:rsidRPr="00DF6AD3" w:rsidTr="00F442FE">
        <w:trPr>
          <w:trHeight w:val="846"/>
        </w:trPr>
        <w:tc>
          <w:tcPr>
            <w:tcW w:w="534" w:type="dxa"/>
            <w:vMerge w:val="restart"/>
          </w:tcPr>
          <w:p w:rsidR="004559C3" w:rsidRPr="00DF6AD3" w:rsidRDefault="004559C3" w:rsidP="00DF6AD3">
            <w:pPr>
              <w:pStyle w:val="af"/>
              <w:jc w:val="both"/>
              <w:rPr>
                <w:bCs/>
                <w:color w:val="000000" w:themeColor="text1"/>
                <w:sz w:val="24"/>
                <w:szCs w:val="24"/>
              </w:rPr>
            </w:pPr>
            <w:r w:rsidRPr="00DF6AD3">
              <w:rPr>
                <w:bCs/>
                <w:color w:val="000000" w:themeColor="text1"/>
                <w:sz w:val="24"/>
                <w:szCs w:val="24"/>
              </w:rPr>
              <w:t>1.</w:t>
            </w:r>
          </w:p>
        </w:tc>
        <w:tc>
          <w:tcPr>
            <w:tcW w:w="3543" w:type="dxa"/>
          </w:tcPr>
          <w:p w:rsidR="004559C3" w:rsidRPr="00DF6AD3" w:rsidRDefault="004559C3" w:rsidP="00DF6AD3">
            <w:pPr>
              <w:pStyle w:val="af"/>
              <w:jc w:val="both"/>
              <w:rPr>
                <w:b/>
                <w:bCs/>
                <w:color w:val="000000" w:themeColor="text1"/>
                <w:sz w:val="24"/>
                <w:szCs w:val="24"/>
              </w:rPr>
            </w:pPr>
            <w:r w:rsidRPr="00DF6AD3">
              <w:rPr>
                <w:b/>
                <w:bCs/>
                <w:color w:val="000000" w:themeColor="text1"/>
                <w:sz w:val="24"/>
                <w:szCs w:val="24"/>
              </w:rPr>
              <w:t>Краткая оперативная обстановка в муниципальном районе:</w:t>
            </w:r>
          </w:p>
          <w:p w:rsidR="004559C3" w:rsidRPr="00DF6AD3" w:rsidRDefault="004559C3" w:rsidP="00DF6AD3">
            <w:pPr>
              <w:pStyle w:val="af"/>
              <w:jc w:val="both"/>
              <w:rPr>
                <w:b/>
                <w:bCs/>
                <w:color w:val="000000" w:themeColor="text1"/>
                <w:sz w:val="24"/>
                <w:szCs w:val="24"/>
              </w:rPr>
            </w:pPr>
            <w:r w:rsidRPr="00DF6AD3">
              <w:rPr>
                <w:b/>
                <w:bCs/>
                <w:color w:val="000000" w:themeColor="text1"/>
                <w:sz w:val="24"/>
                <w:szCs w:val="24"/>
              </w:rPr>
              <w:t>1.1.Социально-экономическая</w:t>
            </w:r>
          </w:p>
        </w:tc>
        <w:tc>
          <w:tcPr>
            <w:tcW w:w="11340" w:type="dxa"/>
          </w:tcPr>
          <w:p w:rsidR="00A461EC" w:rsidRDefault="00A461EC" w:rsidP="00A461EC">
            <w:pPr>
              <w:pStyle w:val="af"/>
              <w:jc w:val="both"/>
              <w:rPr>
                <w:sz w:val="24"/>
                <w:szCs w:val="24"/>
              </w:rPr>
            </w:pPr>
            <w:r>
              <w:rPr>
                <w:sz w:val="24"/>
                <w:szCs w:val="24"/>
              </w:rPr>
              <w:t xml:space="preserve">За  период до 01.06.2017 года  все производители, осуществляющие деятельность на территории </w:t>
            </w:r>
            <w:proofErr w:type="spellStart"/>
            <w:r>
              <w:rPr>
                <w:sz w:val="24"/>
                <w:szCs w:val="24"/>
              </w:rPr>
              <w:t>Вольского</w:t>
            </w:r>
            <w:proofErr w:type="spellEnd"/>
            <w:r>
              <w:rPr>
                <w:sz w:val="24"/>
                <w:szCs w:val="24"/>
              </w:rPr>
              <w:t xml:space="preserve"> муниципального района,  </w:t>
            </w:r>
            <w:r>
              <w:rPr>
                <w:b/>
                <w:sz w:val="24"/>
                <w:szCs w:val="24"/>
              </w:rPr>
              <w:t>отгрузили товаров собственного производства</w:t>
            </w:r>
            <w:r>
              <w:rPr>
                <w:sz w:val="24"/>
                <w:szCs w:val="24"/>
              </w:rPr>
              <w:t>, выполнили работ и услуг собственными силами по фактическим видам деятельности на сумму  1 млрд. 778,5</w:t>
            </w:r>
            <w:r w:rsidRPr="008F7A1F">
              <w:rPr>
                <w:sz w:val="24"/>
                <w:szCs w:val="24"/>
              </w:rPr>
              <w:t xml:space="preserve"> мл</w:t>
            </w:r>
            <w:r>
              <w:rPr>
                <w:sz w:val="24"/>
                <w:szCs w:val="24"/>
              </w:rPr>
              <w:t>н. руб., что составило 146,9</w:t>
            </w:r>
            <w:r w:rsidRPr="008F7A1F">
              <w:rPr>
                <w:sz w:val="24"/>
                <w:szCs w:val="24"/>
              </w:rPr>
              <w:t xml:space="preserve"> %</w:t>
            </w:r>
            <w:r>
              <w:rPr>
                <w:sz w:val="24"/>
                <w:szCs w:val="24"/>
              </w:rPr>
              <w:t xml:space="preserve"> к аналогичному периоду прошлого года. </w:t>
            </w:r>
          </w:p>
          <w:p w:rsidR="00A461EC" w:rsidRPr="008F7A1F" w:rsidRDefault="00A461EC" w:rsidP="00A461EC">
            <w:pPr>
              <w:pStyle w:val="af"/>
              <w:jc w:val="both"/>
              <w:rPr>
                <w:sz w:val="24"/>
                <w:szCs w:val="24"/>
              </w:rPr>
            </w:pPr>
            <w:r>
              <w:rPr>
                <w:sz w:val="24"/>
                <w:szCs w:val="24"/>
              </w:rPr>
              <w:t>Индекс промышленного производства составил 146,6</w:t>
            </w:r>
            <w:r w:rsidRPr="008F7A1F">
              <w:rPr>
                <w:sz w:val="24"/>
                <w:szCs w:val="24"/>
              </w:rPr>
              <w:t xml:space="preserve"> %</w:t>
            </w:r>
            <w:r>
              <w:rPr>
                <w:sz w:val="24"/>
                <w:szCs w:val="24"/>
              </w:rPr>
              <w:t>.</w:t>
            </w:r>
            <w:r w:rsidRPr="008F7A1F">
              <w:rPr>
                <w:sz w:val="24"/>
                <w:szCs w:val="24"/>
              </w:rPr>
              <w:t xml:space="preserve"> </w:t>
            </w:r>
          </w:p>
          <w:p w:rsidR="00A461EC" w:rsidRPr="00A461EC" w:rsidRDefault="00A461EC" w:rsidP="00A461EC">
            <w:pPr>
              <w:pStyle w:val="af"/>
              <w:jc w:val="both"/>
              <w:rPr>
                <w:sz w:val="36"/>
                <w:szCs w:val="36"/>
              </w:rPr>
            </w:pPr>
            <w:r w:rsidRPr="00A461EC">
              <w:rPr>
                <w:sz w:val="24"/>
                <w:szCs w:val="24"/>
              </w:rPr>
              <w:t>Производство основных видов продукции животноводства во всех категориях хозяйств составило: скота и птицы (в живом весе) – 457,2 т,  молока – 2380,2 т,  яиц – 1259 тыс. шт</w:t>
            </w:r>
            <w:r>
              <w:rPr>
                <w:sz w:val="24"/>
                <w:szCs w:val="24"/>
              </w:rPr>
              <w:t>.</w:t>
            </w:r>
            <w:r w:rsidRPr="00A461EC">
              <w:rPr>
                <w:sz w:val="24"/>
                <w:szCs w:val="24"/>
              </w:rPr>
              <w:t xml:space="preserve">, что составляет к </w:t>
            </w:r>
            <w:r>
              <w:rPr>
                <w:sz w:val="24"/>
                <w:szCs w:val="24"/>
              </w:rPr>
              <w:t>периоду до 01.06.</w:t>
            </w:r>
            <w:r w:rsidRPr="00A461EC">
              <w:rPr>
                <w:sz w:val="24"/>
                <w:szCs w:val="24"/>
              </w:rPr>
              <w:t xml:space="preserve">2016 года соответственно 107,2 %, 103,0 %, 109,0 % </w:t>
            </w:r>
            <w:r w:rsidRPr="00A461EC">
              <w:rPr>
                <w:sz w:val="36"/>
                <w:szCs w:val="36"/>
              </w:rPr>
              <w:t>.</w:t>
            </w:r>
          </w:p>
          <w:p w:rsidR="00A461EC" w:rsidRDefault="00A461EC" w:rsidP="00A461EC">
            <w:pPr>
              <w:pStyle w:val="af"/>
              <w:jc w:val="both"/>
              <w:rPr>
                <w:sz w:val="24"/>
                <w:szCs w:val="24"/>
              </w:rPr>
            </w:pPr>
            <w:r>
              <w:rPr>
                <w:sz w:val="24"/>
                <w:szCs w:val="24"/>
              </w:rPr>
              <w:t xml:space="preserve">За 1 кв. 2017 года  оборот </w:t>
            </w:r>
            <w:r>
              <w:rPr>
                <w:b/>
                <w:sz w:val="24"/>
                <w:szCs w:val="24"/>
              </w:rPr>
              <w:t>розничной торговли</w:t>
            </w:r>
            <w:r>
              <w:rPr>
                <w:sz w:val="24"/>
                <w:szCs w:val="24"/>
              </w:rPr>
              <w:t xml:space="preserve"> составил 1 млрд. 534,6</w:t>
            </w:r>
            <w:r w:rsidRPr="008F7A1F">
              <w:rPr>
                <w:sz w:val="24"/>
                <w:szCs w:val="24"/>
              </w:rPr>
              <w:t xml:space="preserve">  млн</w:t>
            </w:r>
            <w:proofErr w:type="gramStart"/>
            <w:r w:rsidRPr="008F7A1F">
              <w:rPr>
                <w:sz w:val="24"/>
                <w:szCs w:val="24"/>
              </w:rPr>
              <w:t>.р</w:t>
            </w:r>
            <w:proofErr w:type="gramEnd"/>
            <w:r w:rsidRPr="008F7A1F">
              <w:rPr>
                <w:sz w:val="24"/>
                <w:szCs w:val="24"/>
              </w:rPr>
              <w:t xml:space="preserve">уб., </w:t>
            </w:r>
            <w:r>
              <w:rPr>
                <w:sz w:val="24"/>
                <w:szCs w:val="24"/>
              </w:rPr>
              <w:t>что составило 93</w:t>
            </w:r>
            <w:r w:rsidRPr="008F7A1F">
              <w:rPr>
                <w:sz w:val="24"/>
                <w:szCs w:val="24"/>
              </w:rPr>
              <w:t>,0%</w:t>
            </w:r>
            <w:r>
              <w:rPr>
                <w:sz w:val="24"/>
                <w:szCs w:val="24"/>
              </w:rPr>
              <w:t xml:space="preserve"> к аналогичному периоду 2016 года.</w:t>
            </w:r>
          </w:p>
          <w:p w:rsidR="00A461EC" w:rsidRDefault="00A461EC" w:rsidP="00A461EC">
            <w:pPr>
              <w:pStyle w:val="af"/>
              <w:jc w:val="both"/>
              <w:rPr>
                <w:sz w:val="24"/>
                <w:szCs w:val="24"/>
              </w:rPr>
            </w:pPr>
            <w:r>
              <w:rPr>
                <w:sz w:val="24"/>
                <w:szCs w:val="24"/>
              </w:rPr>
              <w:t xml:space="preserve">Объем </w:t>
            </w:r>
            <w:r>
              <w:rPr>
                <w:b/>
                <w:sz w:val="24"/>
                <w:szCs w:val="24"/>
              </w:rPr>
              <w:t>платных услуг</w:t>
            </w:r>
            <w:r>
              <w:rPr>
                <w:sz w:val="24"/>
                <w:szCs w:val="24"/>
              </w:rPr>
              <w:t xml:space="preserve"> составил  374,1 млн</w:t>
            </w:r>
            <w:r w:rsidRPr="008F7A1F">
              <w:rPr>
                <w:sz w:val="24"/>
                <w:szCs w:val="24"/>
              </w:rPr>
              <w:t xml:space="preserve">. руб., </w:t>
            </w:r>
            <w:r>
              <w:rPr>
                <w:sz w:val="24"/>
                <w:szCs w:val="24"/>
              </w:rPr>
              <w:t xml:space="preserve">это на 3,3 % больше, чем в аналогичном периоде 2016 года. </w:t>
            </w:r>
          </w:p>
          <w:p w:rsidR="00A461EC" w:rsidRDefault="00A461EC" w:rsidP="00A461EC">
            <w:pPr>
              <w:pStyle w:val="af"/>
              <w:jc w:val="both"/>
              <w:rPr>
                <w:sz w:val="24"/>
                <w:szCs w:val="24"/>
              </w:rPr>
            </w:pPr>
            <w:r>
              <w:rPr>
                <w:sz w:val="24"/>
                <w:szCs w:val="24"/>
              </w:rPr>
              <w:t xml:space="preserve">Оборот </w:t>
            </w:r>
            <w:r>
              <w:rPr>
                <w:b/>
                <w:sz w:val="24"/>
                <w:szCs w:val="24"/>
              </w:rPr>
              <w:t>общественного питания</w:t>
            </w:r>
            <w:r>
              <w:rPr>
                <w:sz w:val="24"/>
                <w:szCs w:val="24"/>
              </w:rPr>
              <w:t xml:space="preserve">  01.06. 2017 года достиг – 135,6 млн. руб., это на 9,4</w:t>
            </w:r>
            <w:r w:rsidRPr="008F7A1F">
              <w:rPr>
                <w:sz w:val="24"/>
                <w:szCs w:val="24"/>
              </w:rPr>
              <w:t>%</w:t>
            </w:r>
            <w:r>
              <w:rPr>
                <w:sz w:val="24"/>
                <w:szCs w:val="24"/>
              </w:rPr>
              <w:t xml:space="preserve">  выше показателя аналогичного периода прошлого года.</w:t>
            </w:r>
          </w:p>
          <w:p w:rsidR="00A461EC" w:rsidRPr="008F7A1F" w:rsidRDefault="00A461EC" w:rsidP="00A461EC">
            <w:pPr>
              <w:pStyle w:val="af"/>
              <w:jc w:val="both"/>
              <w:rPr>
                <w:sz w:val="24"/>
                <w:szCs w:val="24"/>
              </w:rPr>
            </w:pPr>
            <w:r>
              <w:rPr>
                <w:b/>
                <w:sz w:val="24"/>
                <w:szCs w:val="24"/>
              </w:rPr>
              <w:t>Занятость населения</w:t>
            </w:r>
            <w:r>
              <w:rPr>
                <w:sz w:val="24"/>
                <w:szCs w:val="24"/>
              </w:rPr>
              <w:t xml:space="preserve"> является важным критерием социально-экономической ситуации. Численность безработных по состоянию на 01.06. 2017 г составила 651 человек (на 01.01.2017 г  – 580</w:t>
            </w:r>
            <w:r w:rsidRPr="008F7A1F">
              <w:rPr>
                <w:sz w:val="24"/>
                <w:szCs w:val="24"/>
              </w:rPr>
              <w:t xml:space="preserve"> чел).  </w:t>
            </w:r>
            <w:r>
              <w:rPr>
                <w:sz w:val="24"/>
                <w:szCs w:val="24"/>
              </w:rPr>
              <w:t xml:space="preserve">Увеличение числа безработных граждан по сравнению с  уровнем </w:t>
            </w:r>
            <w:r w:rsidRPr="008F7A1F">
              <w:rPr>
                <w:sz w:val="24"/>
                <w:szCs w:val="24"/>
              </w:rPr>
              <w:t xml:space="preserve"> начала года </w:t>
            </w:r>
            <w:r>
              <w:rPr>
                <w:sz w:val="24"/>
                <w:szCs w:val="24"/>
              </w:rPr>
              <w:t>составило - 7</w:t>
            </w:r>
            <w:r w:rsidRPr="008F7A1F">
              <w:rPr>
                <w:sz w:val="24"/>
                <w:szCs w:val="24"/>
              </w:rPr>
              <w:t xml:space="preserve">1 чел.  </w:t>
            </w:r>
          </w:p>
          <w:p w:rsidR="00A461EC" w:rsidRPr="008F7A1F" w:rsidRDefault="00A461EC" w:rsidP="00A461EC">
            <w:pPr>
              <w:pStyle w:val="af"/>
              <w:jc w:val="both"/>
              <w:rPr>
                <w:sz w:val="24"/>
                <w:szCs w:val="24"/>
              </w:rPr>
            </w:pPr>
            <w:r>
              <w:rPr>
                <w:b/>
                <w:sz w:val="24"/>
                <w:szCs w:val="24"/>
              </w:rPr>
              <w:t>Р</w:t>
            </w:r>
            <w:r w:rsidRPr="008F7A1F">
              <w:rPr>
                <w:b/>
                <w:sz w:val="24"/>
                <w:szCs w:val="24"/>
              </w:rPr>
              <w:t>ын</w:t>
            </w:r>
            <w:r>
              <w:rPr>
                <w:b/>
                <w:sz w:val="24"/>
                <w:szCs w:val="24"/>
              </w:rPr>
              <w:t>ок</w:t>
            </w:r>
            <w:r w:rsidRPr="008F7A1F">
              <w:rPr>
                <w:b/>
                <w:sz w:val="24"/>
                <w:szCs w:val="24"/>
              </w:rPr>
              <w:t xml:space="preserve"> труда</w:t>
            </w:r>
            <w:r>
              <w:rPr>
                <w:sz w:val="24"/>
                <w:szCs w:val="24"/>
              </w:rPr>
              <w:t>. По состоянию на 01.06</w:t>
            </w:r>
            <w:r w:rsidRPr="008F7A1F">
              <w:rPr>
                <w:sz w:val="24"/>
                <w:szCs w:val="24"/>
              </w:rPr>
              <w:t>.2017</w:t>
            </w:r>
            <w:r>
              <w:rPr>
                <w:sz w:val="24"/>
                <w:szCs w:val="24"/>
              </w:rPr>
              <w:t xml:space="preserve"> </w:t>
            </w:r>
            <w:r w:rsidRPr="008F7A1F">
              <w:rPr>
                <w:sz w:val="24"/>
                <w:szCs w:val="24"/>
              </w:rPr>
              <w:t>г</w:t>
            </w:r>
            <w:r>
              <w:rPr>
                <w:sz w:val="24"/>
                <w:szCs w:val="24"/>
              </w:rPr>
              <w:t>.</w:t>
            </w:r>
            <w:r w:rsidRPr="008F7A1F">
              <w:rPr>
                <w:sz w:val="24"/>
                <w:szCs w:val="24"/>
              </w:rPr>
              <w:t xml:space="preserve"> приз</w:t>
            </w:r>
            <w:r>
              <w:rPr>
                <w:sz w:val="24"/>
                <w:szCs w:val="24"/>
              </w:rPr>
              <w:t>нано безработными 355</w:t>
            </w:r>
            <w:r w:rsidRPr="008F7A1F">
              <w:rPr>
                <w:sz w:val="24"/>
                <w:szCs w:val="24"/>
              </w:rPr>
              <w:t xml:space="preserve"> чел</w:t>
            </w:r>
            <w:r>
              <w:rPr>
                <w:sz w:val="24"/>
                <w:szCs w:val="24"/>
              </w:rPr>
              <w:t>овек. Удалось трудоустроить 207 человек, в том числе 17</w:t>
            </w:r>
            <w:r w:rsidRPr="008F7A1F">
              <w:rPr>
                <w:sz w:val="24"/>
                <w:szCs w:val="24"/>
              </w:rPr>
              <w:t xml:space="preserve">  инвалидов. Уровень безработицы за </w:t>
            </w:r>
            <w:r>
              <w:rPr>
                <w:sz w:val="24"/>
                <w:szCs w:val="24"/>
              </w:rPr>
              <w:t>1 кв. 2017</w:t>
            </w:r>
            <w:r w:rsidRPr="008F7A1F">
              <w:rPr>
                <w:sz w:val="24"/>
                <w:szCs w:val="24"/>
              </w:rPr>
              <w:t xml:space="preserve"> год</w:t>
            </w:r>
            <w:r>
              <w:rPr>
                <w:sz w:val="24"/>
                <w:szCs w:val="24"/>
              </w:rPr>
              <w:t>а  составил 1,35</w:t>
            </w:r>
            <w:r w:rsidRPr="008F7A1F">
              <w:rPr>
                <w:sz w:val="24"/>
                <w:szCs w:val="24"/>
              </w:rPr>
              <w:t xml:space="preserve"> %. Данный показатель </w:t>
            </w:r>
            <w:r>
              <w:rPr>
                <w:sz w:val="24"/>
                <w:szCs w:val="24"/>
              </w:rPr>
              <w:t>увеличился по сравнению с началом 2017 года на 0,15</w:t>
            </w:r>
            <w:r w:rsidRPr="008F7A1F">
              <w:rPr>
                <w:sz w:val="24"/>
                <w:szCs w:val="24"/>
              </w:rPr>
              <w:t xml:space="preserve"> %.  Уровень напряженности рав</w:t>
            </w:r>
            <w:r>
              <w:rPr>
                <w:sz w:val="24"/>
                <w:szCs w:val="24"/>
              </w:rPr>
              <w:t>ен 0,7 чел. на 1 вакансию, что на 0,1 % выше показателя на начало 2017 года  (0,6</w:t>
            </w:r>
            <w:r w:rsidRPr="008F7A1F">
              <w:rPr>
                <w:sz w:val="24"/>
                <w:szCs w:val="24"/>
              </w:rPr>
              <w:t xml:space="preserve">). </w:t>
            </w:r>
          </w:p>
          <w:p w:rsidR="00A461EC" w:rsidRPr="008F7A1F" w:rsidRDefault="00A461EC" w:rsidP="00A461EC">
            <w:pPr>
              <w:pStyle w:val="af"/>
              <w:jc w:val="both"/>
              <w:rPr>
                <w:sz w:val="24"/>
                <w:szCs w:val="24"/>
              </w:rPr>
            </w:pPr>
            <w:r>
              <w:rPr>
                <w:b/>
                <w:sz w:val="24"/>
                <w:szCs w:val="24"/>
              </w:rPr>
              <w:t>Численность работников занятых в экономике</w:t>
            </w:r>
            <w:r>
              <w:rPr>
                <w:sz w:val="24"/>
                <w:szCs w:val="24"/>
              </w:rPr>
              <w:t xml:space="preserve"> </w:t>
            </w:r>
            <w:proofErr w:type="gramStart"/>
            <w:r>
              <w:rPr>
                <w:sz w:val="24"/>
                <w:szCs w:val="24"/>
              </w:rPr>
              <w:t>в</w:t>
            </w:r>
            <w:proofErr w:type="gramEnd"/>
            <w:r>
              <w:rPr>
                <w:sz w:val="24"/>
                <w:szCs w:val="24"/>
              </w:rPr>
              <w:t xml:space="preserve"> </w:t>
            </w:r>
            <w:proofErr w:type="gramStart"/>
            <w:r>
              <w:rPr>
                <w:sz w:val="24"/>
                <w:szCs w:val="24"/>
              </w:rPr>
              <w:t>Вольском</w:t>
            </w:r>
            <w:proofErr w:type="gramEnd"/>
            <w:r>
              <w:rPr>
                <w:sz w:val="24"/>
                <w:szCs w:val="24"/>
              </w:rPr>
              <w:t xml:space="preserve"> муниципальном  районе   по состоянию на 01.04.2017</w:t>
            </w:r>
            <w:r w:rsidR="007628F6">
              <w:rPr>
                <w:sz w:val="24"/>
                <w:szCs w:val="24"/>
              </w:rPr>
              <w:t xml:space="preserve"> </w:t>
            </w:r>
            <w:r>
              <w:rPr>
                <w:sz w:val="24"/>
                <w:szCs w:val="24"/>
              </w:rPr>
              <w:t>года  составила 18986</w:t>
            </w:r>
            <w:r w:rsidRPr="008F7A1F">
              <w:rPr>
                <w:sz w:val="24"/>
                <w:szCs w:val="24"/>
              </w:rPr>
              <w:t xml:space="preserve"> чел.,  по сравнению  с уровнем прошлого  года</w:t>
            </w:r>
            <w:r>
              <w:rPr>
                <w:sz w:val="24"/>
                <w:szCs w:val="24"/>
              </w:rPr>
              <w:t xml:space="preserve"> увеличилась  на 3,9</w:t>
            </w:r>
            <w:r w:rsidRPr="008F7A1F">
              <w:rPr>
                <w:sz w:val="24"/>
                <w:szCs w:val="24"/>
              </w:rPr>
              <w:t xml:space="preserve"> %.</w:t>
            </w:r>
            <w:r w:rsidRPr="008F7A1F">
              <w:rPr>
                <w:b/>
                <w:sz w:val="24"/>
                <w:szCs w:val="24"/>
              </w:rPr>
              <w:t xml:space="preserve"> </w:t>
            </w:r>
          </w:p>
          <w:p w:rsidR="004559C3" w:rsidRPr="004559C3" w:rsidRDefault="00A461EC" w:rsidP="00A461EC">
            <w:pPr>
              <w:pStyle w:val="af"/>
              <w:jc w:val="both"/>
              <w:rPr>
                <w:sz w:val="24"/>
                <w:szCs w:val="24"/>
              </w:rPr>
            </w:pPr>
            <w:r w:rsidRPr="008F7A1F">
              <w:rPr>
                <w:spacing w:val="4"/>
                <w:sz w:val="24"/>
                <w:szCs w:val="24"/>
              </w:rPr>
              <w:t xml:space="preserve">Одним из основных индикаторов состояния экономики района является </w:t>
            </w:r>
            <w:r w:rsidRPr="008F7A1F">
              <w:rPr>
                <w:b/>
                <w:spacing w:val="4"/>
                <w:sz w:val="24"/>
                <w:szCs w:val="24"/>
              </w:rPr>
              <w:t>уровень заработной платы.</w:t>
            </w:r>
            <w:r w:rsidRPr="008F7A1F">
              <w:rPr>
                <w:spacing w:val="4"/>
                <w:sz w:val="24"/>
                <w:szCs w:val="24"/>
              </w:rPr>
              <w:t xml:space="preserve"> По итогам </w:t>
            </w:r>
            <w:r>
              <w:rPr>
                <w:spacing w:val="4"/>
                <w:sz w:val="24"/>
                <w:szCs w:val="24"/>
              </w:rPr>
              <w:t>1 кв. 2017</w:t>
            </w:r>
            <w:r w:rsidRPr="008F7A1F">
              <w:rPr>
                <w:spacing w:val="4"/>
                <w:sz w:val="24"/>
                <w:szCs w:val="24"/>
              </w:rPr>
              <w:t xml:space="preserve"> года  она</w:t>
            </w:r>
            <w:r>
              <w:rPr>
                <w:spacing w:val="-2"/>
                <w:sz w:val="24"/>
                <w:szCs w:val="24"/>
              </w:rPr>
              <w:t xml:space="preserve"> составила 20,8</w:t>
            </w:r>
            <w:r w:rsidRPr="008F7A1F">
              <w:rPr>
                <w:spacing w:val="-2"/>
                <w:sz w:val="24"/>
                <w:szCs w:val="24"/>
              </w:rPr>
              <w:t xml:space="preserve"> тыс. руб.</w:t>
            </w:r>
          </w:p>
        </w:tc>
      </w:tr>
      <w:tr w:rsidR="007628F6" w:rsidRPr="00DF6AD3" w:rsidTr="00F442FE">
        <w:tc>
          <w:tcPr>
            <w:tcW w:w="534" w:type="dxa"/>
            <w:vMerge/>
          </w:tcPr>
          <w:p w:rsidR="007628F6" w:rsidRPr="00DF6AD3" w:rsidRDefault="007628F6" w:rsidP="00DF6AD3">
            <w:pPr>
              <w:pStyle w:val="af"/>
              <w:jc w:val="both"/>
              <w:rPr>
                <w:bCs/>
                <w:color w:val="000000" w:themeColor="text1"/>
                <w:sz w:val="24"/>
                <w:szCs w:val="24"/>
              </w:rPr>
            </w:pPr>
          </w:p>
        </w:tc>
        <w:tc>
          <w:tcPr>
            <w:tcW w:w="3543" w:type="dxa"/>
          </w:tcPr>
          <w:p w:rsidR="007628F6" w:rsidRPr="009C4E72" w:rsidRDefault="007628F6" w:rsidP="00DF6AD3">
            <w:pPr>
              <w:pStyle w:val="af"/>
              <w:jc w:val="both"/>
              <w:rPr>
                <w:b/>
                <w:bCs/>
                <w:color w:val="000000" w:themeColor="text1"/>
                <w:sz w:val="24"/>
                <w:szCs w:val="24"/>
              </w:rPr>
            </w:pPr>
            <w:r w:rsidRPr="009C4E72">
              <w:rPr>
                <w:b/>
                <w:bCs/>
                <w:color w:val="000000" w:themeColor="text1"/>
                <w:sz w:val="24"/>
                <w:szCs w:val="24"/>
              </w:rPr>
              <w:t>2.Общественно-политическая</w:t>
            </w:r>
          </w:p>
        </w:tc>
        <w:tc>
          <w:tcPr>
            <w:tcW w:w="11340" w:type="dxa"/>
          </w:tcPr>
          <w:p w:rsidR="007628F6" w:rsidRPr="00575ADA" w:rsidRDefault="007628F6" w:rsidP="005C39D8">
            <w:pPr>
              <w:pStyle w:val="af2"/>
              <w:spacing w:before="0" w:beforeAutospacing="0" w:after="0" w:afterAutospacing="0"/>
              <w:jc w:val="both"/>
            </w:pPr>
            <w:r w:rsidRPr="00575ADA">
              <w:t xml:space="preserve">В целом общественно-политическая ситуация на территории  </w:t>
            </w:r>
            <w:proofErr w:type="spellStart"/>
            <w:r w:rsidRPr="00575ADA">
              <w:t>Вольского</w:t>
            </w:r>
            <w:proofErr w:type="spellEnd"/>
            <w:r w:rsidRPr="00575ADA">
              <w:t xml:space="preserve"> муниципального района характеризуется как стабильная, что обеспечивается отработанной системой профилактики и эффективного реагирования власти на возникающие вопросы в различных сферах жизнеобеспечения населения муниципального района.  </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sz w:val="24"/>
                <w:szCs w:val="24"/>
              </w:rPr>
            </w:pPr>
            <w:r w:rsidRPr="00575ADA">
              <w:rPr>
                <w:rFonts w:ascii="Times New Roman" w:hAnsi="Times New Roman"/>
                <w:sz w:val="24"/>
                <w:szCs w:val="24"/>
              </w:rPr>
              <w:t xml:space="preserve">В настоящее время акцент в деятельности органов местного самоуправления сделан на реализацию стратегии социального партнерства, как основе взаимодействия руководства района с активной частью </w:t>
            </w:r>
            <w:r w:rsidRPr="00575ADA">
              <w:rPr>
                <w:rFonts w:ascii="Times New Roman" w:hAnsi="Times New Roman"/>
                <w:sz w:val="24"/>
                <w:szCs w:val="24"/>
              </w:rPr>
              <w:lastRenderedPageBreak/>
              <w:t xml:space="preserve">общества: местными отделениями некоммерческих объединений. </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5ADA">
              <w:rPr>
                <w:rFonts w:ascii="Times New Roman" w:hAnsi="Times New Roman"/>
                <w:color w:val="000000"/>
                <w:sz w:val="24"/>
                <w:szCs w:val="24"/>
              </w:rPr>
              <w:t xml:space="preserve">Для </w:t>
            </w:r>
            <w:proofErr w:type="spellStart"/>
            <w:r w:rsidRPr="00575ADA">
              <w:rPr>
                <w:rFonts w:ascii="Times New Roman" w:hAnsi="Times New Roman"/>
                <w:color w:val="000000"/>
                <w:sz w:val="24"/>
                <w:szCs w:val="24"/>
              </w:rPr>
              <w:t>вольских</w:t>
            </w:r>
            <w:proofErr w:type="spellEnd"/>
            <w:r w:rsidRPr="00575ADA">
              <w:rPr>
                <w:rFonts w:ascii="Times New Roman" w:hAnsi="Times New Roman"/>
                <w:color w:val="000000"/>
                <w:sz w:val="24"/>
                <w:szCs w:val="24"/>
              </w:rPr>
              <w:t xml:space="preserve"> отделений политических партий и общественных организаций 1 полугодие 2017 года прошло относительно спокойно. В течение указанного периода местными отделениями политических партий было проведено несколько публичных мероприятий.</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5ADA">
              <w:rPr>
                <w:rFonts w:ascii="Times New Roman" w:hAnsi="Times New Roman"/>
                <w:color w:val="333333"/>
                <w:sz w:val="24"/>
                <w:szCs w:val="24"/>
                <w:shd w:val="clear" w:color="auto" w:fill="FFFFFF"/>
              </w:rPr>
              <w:t xml:space="preserve">4 февраля состоялась конференция, на которой местная ЛДПР сменила руководство. Бывший координатор Марина Молокова объявила о том, что по Уставу ее полномочия заканчиваются в феврале. Новым координатором избран 33-летний юрист, член партии с 2008 года Дмитрий </w:t>
            </w:r>
            <w:proofErr w:type="spellStart"/>
            <w:r w:rsidRPr="00575ADA">
              <w:rPr>
                <w:rFonts w:ascii="Times New Roman" w:hAnsi="Times New Roman"/>
                <w:color w:val="333333"/>
                <w:sz w:val="24"/>
                <w:szCs w:val="24"/>
                <w:shd w:val="clear" w:color="auto" w:fill="FFFFFF"/>
              </w:rPr>
              <w:t>Рузаев</w:t>
            </w:r>
            <w:proofErr w:type="spellEnd"/>
            <w:r w:rsidRPr="00575ADA">
              <w:rPr>
                <w:rFonts w:ascii="Times New Roman" w:hAnsi="Times New Roman"/>
                <w:color w:val="333333"/>
                <w:sz w:val="24"/>
                <w:szCs w:val="24"/>
                <w:shd w:val="clear" w:color="auto" w:fill="FFFFFF"/>
              </w:rPr>
              <w:t xml:space="preserve">, который, по словам Марины </w:t>
            </w:r>
            <w:proofErr w:type="spellStart"/>
            <w:r w:rsidRPr="00575ADA">
              <w:rPr>
                <w:rFonts w:ascii="Times New Roman" w:hAnsi="Times New Roman"/>
                <w:color w:val="333333"/>
                <w:sz w:val="24"/>
                <w:szCs w:val="24"/>
                <w:shd w:val="clear" w:color="auto" w:fill="FFFFFF"/>
              </w:rPr>
              <w:t>Молоковой</w:t>
            </w:r>
            <w:proofErr w:type="spellEnd"/>
            <w:r w:rsidRPr="00575ADA">
              <w:rPr>
                <w:rFonts w:ascii="Times New Roman" w:hAnsi="Times New Roman"/>
                <w:color w:val="333333"/>
                <w:sz w:val="24"/>
                <w:szCs w:val="24"/>
                <w:shd w:val="clear" w:color="auto" w:fill="FFFFFF"/>
              </w:rPr>
              <w:t xml:space="preserve">, оказывает большую помощь городскому депутату Сергею </w:t>
            </w:r>
            <w:proofErr w:type="spellStart"/>
            <w:r w:rsidRPr="00575ADA">
              <w:rPr>
                <w:rFonts w:ascii="Times New Roman" w:hAnsi="Times New Roman"/>
                <w:color w:val="333333"/>
                <w:sz w:val="24"/>
                <w:szCs w:val="24"/>
                <w:shd w:val="clear" w:color="auto" w:fill="FFFFFF"/>
              </w:rPr>
              <w:t>Ашихмину</w:t>
            </w:r>
            <w:proofErr w:type="spellEnd"/>
            <w:r w:rsidRPr="00575ADA">
              <w:rPr>
                <w:rFonts w:ascii="Times New Roman" w:hAnsi="Times New Roman"/>
                <w:color w:val="333333"/>
                <w:sz w:val="24"/>
                <w:szCs w:val="24"/>
                <w:shd w:val="clear" w:color="auto" w:fill="FFFFFF"/>
              </w:rPr>
              <w:t xml:space="preserve"> в его </w:t>
            </w:r>
            <w:proofErr w:type="spellStart"/>
            <w:r w:rsidRPr="00575ADA">
              <w:rPr>
                <w:rFonts w:ascii="Times New Roman" w:hAnsi="Times New Roman"/>
                <w:color w:val="333333"/>
                <w:sz w:val="24"/>
                <w:szCs w:val="24"/>
                <w:shd w:val="clear" w:color="auto" w:fill="FFFFFF"/>
              </w:rPr>
              <w:t>антикоррупционной</w:t>
            </w:r>
            <w:proofErr w:type="spellEnd"/>
            <w:r w:rsidRPr="00575ADA">
              <w:rPr>
                <w:rFonts w:ascii="Times New Roman" w:hAnsi="Times New Roman"/>
                <w:color w:val="333333"/>
                <w:sz w:val="24"/>
                <w:szCs w:val="24"/>
                <w:shd w:val="clear" w:color="auto" w:fill="FFFFFF"/>
              </w:rPr>
              <w:t xml:space="preserve"> деятельности. </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proofErr w:type="gramStart"/>
            <w:r w:rsidRPr="00575ADA">
              <w:rPr>
                <w:rFonts w:ascii="Times New Roman" w:hAnsi="Times New Roman"/>
                <w:color w:val="000000"/>
                <w:sz w:val="24"/>
                <w:szCs w:val="24"/>
              </w:rPr>
              <w:t xml:space="preserve">22 февраля в администрацию </w:t>
            </w:r>
            <w:proofErr w:type="spellStart"/>
            <w:r w:rsidRPr="00575ADA">
              <w:rPr>
                <w:rFonts w:ascii="Times New Roman" w:hAnsi="Times New Roman"/>
                <w:color w:val="000000"/>
                <w:sz w:val="24"/>
                <w:szCs w:val="24"/>
              </w:rPr>
              <w:t>Вольского</w:t>
            </w:r>
            <w:proofErr w:type="spellEnd"/>
            <w:r w:rsidRPr="00575ADA">
              <w:rPr>
                <w:rFonts w:ascii="Times New Roman" w:hAnsi="Times New Roman"/>
                <w:color w:val="000000"/>
                <w:sz w:val="24"/>
                <w:szCs w:val="24"/>
              </w:rPr>
              <w:t xml:space="preserve"> муниципального района поступила правительственная телеграмма от руководителя фракции ЛДПР в Государственной Думе РФ В.В. Жириновского с просьбой оказать содействие в организации и проведении встречи с избирателями с группой депутатов фракции ЛДПР в ГД ФС РФ, прибывающих </w:t>
            </w:r>
            <w:proofErr w:type="spellStart"/>
            <w:r w:rsidRPr="00575ADA">
              <w:rPr>
                <w:rFonts w:ascii="Times New Roman" w:hAnsi="Times New Roman"/>
                <w:color w:val="000000"/>
                <w:sz w:val="24"/>
                <w:szCs w:val="24"/>
              </w:rPr>
              <w:t>спецпоездом</w:t>
            </w:r>
            <w:proofErr w:type="spellEnd"/>
            <w:r w:rsidRPr="00575ADA">
              <w:rPr>
                <w:rFonts w:ascii="Times New Roman" w:hAnsi="Times New Roman"/>
                <w:color w:val="000000"/>
                <w:sz w:val="24"/>
                <w:szCs w:val="24"/>
              </w:rPr>
              <w:t xml:space="preserve"> 7 марта на ст. Вольск-2 и ст. Сенная.</w:t>
            </w:r>
            <w:proofErr w:type="gramEnd"/>
            <w:r w:rsidRPr="00575ADA">
              <w:rPr>
                <w:rFonts w:ascii="Times New Roman" w:hAnsi="Times New Roman"/>
                <w:color w:val="000000"/>
                <w:sz w:val="24"/>
                <w:szCs w:val="24"/>
              </w:rPr>
              <w:t xml:space="preserve"> В соответствии с федеральным законом «О статусе члена Совета Федерации и статусе депутата Государственной думы Федерального Собрания Российской Федерации» встречи с избирателями были организованы, но депутаты фракции ЛДПР в ГД ФС РФ во встречах участия не принимали. </w:t>
            </w:r>
          </w:p>
          <w:p w:rsidR="007628F6" w:rsidRPr="00575ADA" w:rsidRDefault="007628F6" w:rsidP="005C39D8">
            <w:pPr>
              <w:pStyle w:val="af1"/>
              <w:spacing w:after="0" w:line="240" w:lineRule="auto"/>
              <w:ind w:left="0"/>
              <w:jc w:val="both"/>
              <w:rPr>
                <w:rFonts w:ascii="Times New Roman" w:hAnsi="Times New Roman"/>
                <w:sz w:val="24"/>
                <w:szCs w:val="24"/>
              </w:rPr>
            </w:pPr>
            <w:r w:rsidRPr="00575ADA">
              <w:rPr>
                <w:rFonts w:ascii="Times New Roman" w:hAnsi="Times New Roman"/>
                <w:color w:val="000000"/>
                <w:sz w:val="24"/>
                <w:szCs w:val="24"/>
              </w:rPr>
              <w:t xml:space="preserve">         </w:t>
            </w:r>
            <w:proofErr w:type="gramStart"/>
            <w:r w:rsidRPr="00575ADA">
              <w:rPr>
                <w:rFonts w:ascii="Times New Roman" w:hAnsi="Times New Roman"/>
                <w:color w:val="000000"/>
                <w:sz w:val="24"/>
                <w:szCs w:val="24"/>
              </w:rPr>
              <w:t xml:space="preserve">Основным агитатором на встречах выступал </w:t>
            </w:r>
            <w:r w:rsidRPr="00575ADA">
              <w:rPr>
                <w:rFonts w:ascii="Times New Roman" w:hAnsi="Times New Roman"/>
                <w:sz w:val="24"/>
                <w:szCs w:val="24"/>
              </w:rPr>
              <w:t>депутат Саратовской городской Думы (ЛДПР) А. Ищенко,</w:t>
            </w:r>
            <w:r w:rsidRPr="00575ADA">
              <w:rPr>
                <w:rFonts w:ascii="Times New Roman" w:hAnsi="Times New Roman"/>
                <w:b/>
                <w:sz w:val="24"/>
                <w:szCs w:val="24"/>
              </w:rPr>
              <w:t xml:space="preserve"> </w:t>
            </w:r>
            <w:r w:rsidRPr="00575ADA">
              <w:rPr>
                <w:rFonts w:ascii="Times New Roman" w:hAnsi="Times New Roman"/>
                <w:sz w:val="24"/>
                <w:szCs w:val="24"/>
              </w:rPr>
              <w:t xml:space="preserve"> который после краткого ознакомления юристами ЛДПР присутствующих о формах и методах направления обращений в адрес ЛДПР, рассказал о низких зарплатах работающих граждан, озвучил предложение ЛДПР сделать минимальную плату за час работы 100 рублей и довести минимальную заработную плату до 20 тыс. рублей.</w:t>
            </w:r>
            <w:proofErr w:type="gramEnd"/>
            <w:r w:rsidRPr="00575ADA">
              <w:rPr>
                <w:rFonts w:ascii="Times New Roman" w:hAnsi="Times New Roman"/>
                <w:sz w:val="24"/>
                <w:szCs w:val="24"/>
              </w:rPr>
              <w:t xml:space="preserve"> Следующей темой выступления стало предложение ЛДПР о принятии прогрессивной шкалы подоходного налога, что существующая система не справедлива и не дает возможности большего пополнения бюджетов всех уровней. Также А.Ищенко затронул тему капремонта. Основным аргументом он указал, что граждане вправе сами принимать решение платить или не платить за капитальный ремонт МКЖД, что сегодня вся система сбора средств за капремонт не законна и подлежит отмене.</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sz w:val="24"/>
                <w:szCs w:val="24"/>
              </w:rPr>
            </w:pPr>
            <w:r w:rsidRPr="00575ADA">
              <w:rPr>
                <w:rFonts w:ascii="Times New Roman" w:hAnsi="Times New Roman"/>
                <w:sz w:val="24"/>
                <w:szCs w:val="24"/>
              </w:rPr>
              <w:t xml:space="preserve">Выступающий депутат напомнил присутствующим о выборном годе, призвал активно поддержать кандидатов от ЛДПР на выборах в областную Думу, в свою очередь, обещал </w:t>
            </w:r>
            <w:proofErr w:type="spellStart"/>
            <w:r w:rsidRPr="00575ADA">
              <w:rPr>
                <w:rFonts w:ascii="Times New Roman" w:hAnsi="Times New Roman"/>
                <w:sz w:val="24"/>
                <w:szCs w:val="24"/>
              </w:rPr>
              <w:t>вольчанам</w:t>
            </w:r>
            <w:proofErr w:type="spellEnd"/>
            <w:r w:rsidRPr="00575ADA">
              <w:rPr>
                <w:rFonts w:ascii="Times New Roman" w:hAnsi="Times New Roman"/>
                <w:sz w:val="24"/>
                <w:szCs w:val="24"/>
              </w:rPr>
              <w:t xml:space="preserve"> вернуть льготу за 30-ти километровую зону </w:t>
            </w:r>
            <w:proofErr w:type="spellStart"/>
            <w:r w:rsidRPr="00575ADA">
              <w:rPr>
                <w:rFonts w:ascii="Times New Roman" w:hAnsi="Times New Roman"/>
                <w:sz w:val="24"/>
                <w:szCs w:val="24"/>
              </w:rPr>
              <w:t>Балаковской</w:t>
            </w:r>
            <w:proofErr w:type="spellEnd"/>
            <w:r w:rsidRPr="00575ADA">
              <w:rPr>
                <w:rFonts w:ascii="Times New Roman" w:hAnsi="Times New Roman"/>
                <w:sz w:val="24"/>
                <w:szCs w:val="24"/>
              </w:rPr>
              <w:t xml:space="preserve"> АЭС.  </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5ADA">
              <w:rPr>
                <w:rFonts w:ascii="Times New Roman" w:hAnsi="Times New Roman"/>
                <w:sz w:val="24"/>
                <w:szCs w:val="24"/>
              </w:rPr>
              <w:t>В целом встречи прошли без происшествий и особого интереса у населения района не вызвали. Всего на двух встречах присутствовало около 60-80 человек, в основном членов местного отделения ЛДПР.</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5ADA">
              <w:rPr>
                <w:rFonts w:ascii="Times New Roman" w:hAnsi="Times New Roman"/>
                <w:color w:val="000000"/>
                <w:sz w:val="24"/>
                <w:szCs w:val="24"/>
              </w:rPr>
              <w:t xml:space="preserve">В течение отчетного периода лидер местных либерал-демократов С.В. </w:t>
            </w:r>
            <w:proofErr w:type="spellStart"/>
            <w:r w:rsidRPr="00575ADA">
              <w:rPr>
                <w:rFonts w:ascii="Times New Roman" w:hAnsi="Times New Roman"/>
                <w:color w:val="000000"/>
                <w:sz w:val="24"/>
                <w:szCs w:val="24"/>
              </w:rPr>
              <w:t>Ашихмин</w:t>
            </w:r>
            <w:proofErr w:type="spellEnd"/>
            <w:r w:rsidRPr="00575ADA">
              <w:rPr>
                <w:rFonts w:ascii="Times New Roman" w:hAnsi="Times New Roman"/>
                <w:color w:val="000000"/>
                <w:sz w:val="24"/>
                <w:szCs w:val="24"/>
              </w:rPr>
              <w:t xml:space="preserve"> несколько раз поднимал вопрос о сомнениях, с его точки зрения, в  эффективности заключенного между управлением муниципального хозяйства администрации </w:t>
            </w:r>
            <w:proofErr w:type="spellStart"/>
            <w:r w:rsidRPr="00575ADA">
              <w:rPr>
                <w:rFonts w:ascii="Times New Roman" w:hAnsi="Times New Roman"/>
                <w:color w:val="000000"/>
                <w:sz w:val="24"/>
                <w:szCs w:val="24"/>
              </w:rPr>
              <w:t>Вольского</w:t>
            </w:r>
            <w:proofErr w:type="spellEnd"/>
            <w:r w:rsidRPr="00575ADA">
              <w:rPr>
                <w:rFonts w:ascii="Times New Roman" w:hAnsi="Times New Roman"/>
                <w:color w:val="000000"/>
                <w:sz w:val="24"/>
                <w:szCs w:val="24"/>
              </w:rPr>
              <w:t xml:space="preserve"> МР и ПАО «</w:t>
            </w:r>
            <w:proofErr w:type="spellStart"/>
            <w:r w:rsidRPr="00575ADA">
              <w:rPr>
                <w:rFonts w:ascii="Times New Roman" w:hAnsi="Times New Roman"/>
                <w:color w:val="000000"/>
                <w:sz w:val="24"/>
                <w:szCs w:val="24"/>
              </w:rPr>
              <w:t>Саратовэнерго</w:t>
            </w:r>
            <w:proofErr w:type="spellEnd"/>
            <w:r w:rsidRPr="00575ADA">
              <w:rPr>
                <w:rFonts w:ascii="Times New Roman" w:hAnsi="Times New Roman"/>
                <w:color w:val="000000"/>
                <w:sz w:val="24"/>
                <w:szCs w:val="24"/>
              </w:rPr>
              <w:t xml:space="preserve">» договора концессии на замену существующих уличных ламп освещения </w:t>
            </w:r>
            <w:proofErr w:type="gramStart"/>
            <w:r w:rsidRPr="00575ADA">
              <w:rPr>
                <w:rFonts w:ascii="Times New Roman" w:hAnsi="Times New Roman"/>
                <w:color w:val="000000"/>
                <w:sz w:val="24"/>
                <w:szCs w:val="24"/>
              </w:rPr>
              <w:t>на</w:t>
            </w:r>
            <w:proofErr w:type="gramEnd"/>
            <w:r w:rsidRPr="00575ADA">
              <w:rPr>
                <w:rFonts w:ascii="Times New Roman" w:hAnsi="Times New Roman"/>
                <w:color w:val="000000"/>
                <w:sz w:val="24"/>
                <w:szCs w:val="24"/>
              </w:rPr>
              <w:t xml:space="preserve"> энергосберегающие. Самостоятельно проводил замеры освещенности, обвинял власти в коррупционности контракта. </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5ADA">
              <w:rPr>
                <w:rFonts w:ascii="Times New Roman" w:hAnsi="Times New Roman"/>
                <w:color w:val="000000"/>
                <w:sz w:val="24"/>
                <w:szCs w:val="24"/>
              </w:rPr>
              <w:lastRenderedPageBreak/>
              <w:t xml:space="preserve">17 мая по инициативе координатора местного ЛДПР Д.В. </w:t>
            </w:r>
            <w:proofErr w:type="spellStart"/>
            <w:r w:rsidRPr="00575ADA">
              <w:rPr>
                <w:rFonts w:ascii="Times New Roman" w:hAnsi="Times New Roman"/>
                <w:color w:val="000000"/>
                <w:sz w:val="24"/>
                <w:szCs w:val="24"/>
              </w:rPr>
              <w:t>Рузаева</w:t>
            </w:r>
            <w:proofErr w:type="spellEnd"/>
            <w:r w:rsidRPr="00575ADA">
              <w:rPr>
                <w:rFonts w:ascii="Times New Roman" w:hAnsi="Times New Roman"/>
                <w:color w:val="000000"/>
                <w:sz w:val="24"/>
                <w:szCs w:val="24"/>
              </w:rPr>
              <w:t xml:space="preserve"> состоялось заседание «круглого стола» на тему «Многопартийная система руководства – путь спасения страны от коррупции и консерватизма». В заседании принимали участие представители местных отделений парламентских партий.</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5ADA">
              <w:rPr>
                <w:rFonts w:ascii="Times New Roman" w:hAnsi="Times New Roman"/>
                <w:color w:val="000000"/>
                <w:sz w:val="24"/>
                <w:szCs w:val="24"/>
              </w:rPr>
              <w:t xml:space="preserve">На выборах в Государственную Думу ФС РФ </w:t>
            </w:r>
            <w:r w:rsidRPr="00575ADA">
              <w:rPr>
                <w:rFonts w:ascii="Times New Roman" w:hAnsi="Times New Roman"/>
                <w:color w:val="000000"/>
                <w:sz w:val="24"/>
                <w:szCs w:val="24"/>
                <w:lang w:val="en-US"/>
              </w:rPr>
              <w:t>VII</w:t>
            </w:r>
            <w:r w:rsidRPr="00575ADA">
              <w:rPr>
                <w:rFonts w:ascii="Times New Roman" w:hAnsi="Times New Roman"/>
                <w:color w:val="000000"/>
                <w:sz w:val="24"/>
                <w:szCs w:val="24"/>
              </w:rPr>
              <w:t xml:space="preserve"> созыва С.В. </w:t>
            </w:r>
            <w:proofErr w:type="spellStart"/>
            <w:r w:rsidRPr="00575ADA">
              <w:rPr>
                <w:rFonts w:ascii="Times New Roman" w:hAnsi="Times New Roman"/>
                <w:color w:val="000000"/>
                <w:sz w:val="24"/>
                <w:szCs w:val="24"/>
              </w:rPr>
              <w:t>Ашихмин</w:t>
            </w:r>
            <w:proofErr w:type="spellEnd"/>
            <w:r w:rsidRPr="00575ADA">
              <w:rPr>
                <w:rFonts w:ascii="Times New Roman" w:hAnsi="Times New Roman"/>
                <w:color w:val="000000"/>
                <w:sz w:val="24"/>
                <w:szCs w:val="24"/>
              </w:rPr>
              <w:t xml:space="preserve"> набрал 8,59 % голосов избирателей по 164-му </w:t>
            </w:r>
            <w:proofErr w:type="spellStart"/>
            <w:r w:rsidRPr="00575ADA">
              <w:rPr>
                <w:rFonts w:ascii="Times New Roman" w:hAnsi="Times New Roman"/>
                <w:color w:val="000000"/>
                <w:sz w:val="24"/>
                <w:szCs w:val="24"/>
              </w:rPr>
              <w:t>Балаковскому</w:t>
            </w:r>
            <w:proofErr w:type="spellEnd"/>
            <w:r w:rsidRPr="00575ADA">
              <w:rPr>
                <w:rFonts w:ascii="Times New Roman" w:hAnsi="Times New Roman"/>
                <w:color w:val="000000"/>
                <w:sz w:val="24"/>
                <w:szCs w:val="24"/>
              </w:rPr>
              <w:t xml:space="preserve"> одномандатному избирательному округу. По неподтвержденным данным Сергей </w:t>
            </w:r>
            <w:proofErr w:type="spellStart"/>
            <w:r w:rsidRPr="00575ADA">
              <w:rPr>
                <w:rFonts w:ascii="Times New Roman" w:hAnsi="Times New Roman"/>
                <w:color w:val="000000"/>
                <w:sz w:val="24"/>
                <w:szCs w:val="24"/>
              </w:rPr>
              <w:t>Ашихмин</w:t>
            </w:r>
            <w:proofErr w:type="spellEnd"/>
            <w:r w:rsidRPr="00575ADA">
              <w:rPr>
                <w:rFonts w:ascii="Times New Roman" w:hAnsi="Times New Roman"/>
                <w:color w:val="000000"/>
                <w:sz w:val="24"/>
                <w:szCs w:val="24"/>
              </w:rPr>
              <w:t xml:space="preserve"> готовится выставить свою кандидатуру на выборах в областную Думу 10 сентября 2017 года.</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5ADA">
              <w:rPr>
                <w:rFonts w:ascii="Times New Roman" w:hAnsi="Times New Roman"/>
                <w:color w:val="000000"/>
                <w:sz w:val="24"/>
                <w:szCs w:val="24"/>
              </w:rPr>
              <w:t xml:space="preserve">Общественно-политическая активность местных отделений КПРФ и </w:t>
            </w:r>
            <w:proofErr w:type="gramStart"/>
            <w:r w:rsidRPr="00575ADA">
              <w:rPr>
                <w:rFonts w:ascii="Times New Roman" w:hAnsi="Times New Roman"/>
                <w:color w:val="000000"/>
                <w:sz w:val="24"/>
                <w:szCs w:val="24"/>
              </w:rPr>
              <w:t>СР</w:t>
            </w:r>
            <w:proofErr w:type="gramEnd"/>
            <w:r w:rsidRPr="00575ADA">
              <w:rPr>
                <w:rFonts w:ascii="Times New Roman" w:hAnsi="Times New Roman"/>
                <w:color w:val="000000"/>
                <w:sz w:val="24"/>
                <w:szCs w:val="24"/>
              </w:rPr>
              <w:t xml:space="preserve"> значительно слаба. Если лидер местных эсеров Валерий Катков иногда появлялся на заседаниях по обсуждению вопросов о капитальном ремонте, то  руководитель местных коммунистов Сергей </w:t>
            </w:r>
            <w:proofErr w:type="spellStart"/>
            <w:r w:rsidRPr="00575ADA">
              <w:rPr>
                <w:rFonts w:ascii="Times New Roman" w:hAnsi="Times New Roman"/>
                <w:color w:val="000000"/>
                <w:sz w:val="24"/>
                <w:szCs w:val="24"/>
              </w:rPr>
              <w:t>Почипайло</w:t>
            </w:r>
            <w:proofErr w:type="spellEnd"/>
            <w:r w:rsidRPr="00575ADA">
              <w:rPr>
                <w:rFonts w:ascii="Times New Roman" w:hAnsi="Times New Roman"/>
                <w:color w:val="000000"/>
                <w:sz w:val="24"/>
                <w:szCs w:val="24"/>
              </w:rPr>
              <w:t xml:space="preserve"> никак не обозначался. </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5ADA">
              <w:rPr>
                <w:rFonts w:ascii="Times New Roman" w:hAnsi="Times New Roman"/>
                <w:color w:val="000000"/>
                <w:sz w:val="24"/>
                <w:szCs w:val="24"/>
              </w:rPr>
              <w:t xml:space="preserve">С апреля 2017 года В.А. Катков руководит </w:t>
            </w:r>
            <w:proofErr w:type="spellStart"/>
            <w:r w:rsidRPr="00575ADA">
              <w:rPr>
                <w:rFonts w:ascii="Times New Roman" w:hAnsi="Times New Roman"/>
                <w:color w:val="000000"/>
                <w:sz w:val="24"/>
                <w:szCs w:val="24"/>
              </w:rPr>
              <w:t>Вольским</w:t>
            </w:r>
            <w:proofErr w:type="spellEnd"/>
            <w:r w:rsidRPr="00575ADA">
              <w:rPr>
                <w:rFonts w:ascii="Times New Roman" w:hAnsi="Times New Roman"/>
                <w:color w:val="000000"/>
                <w:sz w:val="24"/>
                <w:szCs w:val="24"/>
              </w:rPr>
              <w:t xml:space="preserve"> строительным лицеем и соответственно сложил с себя полномочия председателя Совета местного отделения </w:t>
            </w:r>
            <w:proofErr w:type="gramStart"/>
            <w:r w:rsidRPr="00575ADA">
              <w:rPr>
                <w:rFonts w:ascii="Times New Roman" w:hAnsi="Times New Roman"/>
                <w:color w:val="000000"/>
                <w:sz w:val="24"/>
                <w:szCs w:val="24"/>
              </w:rPr>
              <w:t>СР</w:t>
            </w:r>
            <w:proofErr w:type="gramEnd"/>
            <w:r w:rsidRPr="00575ADA">
              <w:rPr>
                <w:rFonts w:ascii="Times New Roman" w:hAnsi="Times New Roman"/>
                <w:color w:val="000000"/>
                <w:sz w:val="24"/>
                <w:szCs w:val="24"/>
              </w:rPr>
              <w:t xml:space="preserve">. Официально новый лидер </w:t>
            </w:r>
            <w:proofErr w:type="spellStart"/>
            <w:r w:rsidRPr="00575ADA">
              <w:rPr>
                <w:rFonts w:ascii="Times New Roman" w:hAnsi="Times New Roman"/>
                <w:color w:val="000000"/>
                <w:sz w:val="24"/>
                <w:szCs w:val="24"/>
              </w:rPr>
              <w:t>справедливороссов</w:t>
            </w:r>
            <w:proofErr w:type="spellEnd"/>
            <w:r w:rsidRPr="00575ADA">
              <w:rPr>
                <w:rFonts w:ascii="Times New Roman" w:hAnsi="Times New Roman"/>
                <w:color w:val="000000"/>
                <w:sz w:val="24"/>
                <w:szCs w:val="24"/>
              </w:rPr>
              <w:t xml:space="preserve"> еще не объявлен.</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5ADA">
              <w:rPr>
                <w:rFonts w:ascii="Times New Roman" w:hAnsi="Times New Roman"/>
                <w:color w:val="000000"/>
                <w:sz w:val="24"/>
                <w:szCs w:val="24"/>
              </w:rPr>
              <w:t xml:space="preserve">Также в связи с переездом на новое место жительства сложил с себя полномочия председатель </w:t>
            </w:r>
            <w:proofErr w:type="spellStart"/>
            <w:r w:rsidRPr="00575ADA">
              <w:rPr>
                <w:rFonts w:ascii="Times New Roman" w:hAnsi="Times New Roman"/>
                <w:color w:val="000000"/>
                <w:sz w:val="24"/>
                <w:szCs w:val="24"/>
              </w:rPr>
              <w:t>Вольского</w:t>
            </w:r>
            <w:proofErr w:type="spellEnd"/>
            <w:r w:rsidRPr="00575ADA">
              <w:rPr>
                <w:rFonts w:ascii="Times New Roman" w:hAnsi="Times New Roman"/>
                <w:color w:val="000000"/>
                <w:sz w:val="24"/>
                <w:szCs w:val="24"/>
              </w:rPr>
              <w:t xml:space="preserve"> </w:t>
            </w:r>
            <w:proofErr w:type="spellStart"/>
            <w:r w:rsidRPr="00575ADA">
              <w:rPr>
                <w:rFonts w:ascii="Times New Roman" w:hAnsi="Times New Roman"/>
                <w:color w:val="000000"/>
                <w:sz w:val="24"/>
                <w:szCs w:val="24"/>
              </w:rPr>
              <w:t>горрайкома</w:t>
            </w:r>
            <w:proofErr w:type="spellEnd"/>
            <w:r w:rsidRPr="00575ADA">
              <w:rPr>
                <w:rFonts w:ascii="Times New Roman" w:hAnsi="Times New Roman"/>
                <w:color w:val="000000"/>
                <w:sz w:val="24"/>
                <w:szCs w:val="24"/>
              </w:rPr>
              <w:t xml:space="preserve"> КПРФ С.А. </w:t>
            </w:r>
            <w:proofErr w:type="spellStart"/>
            <w:r w:rsidRPr="00575ADA">
              <w:rPr>
                <w:rFonts w:ascii="Times New Roman" w:hAnsi="Times New Roman"/>
                <w:color w:val="000000"/>
                <w:sz w:val="24"/>
                <w:szCs w:val="24"/>
              </w:rPr>
              <w:t>Почипайло</w:t>
            </w:r>
            <w:proofErr w:type="spellEnd"/>
            <w:r w:rsidRPr="00575ADA">
              <w:rPr>
                <w:rFonts w:ascii="Times New Roman" w:hAnsi="Times New Roman"/>
                <w:color w:val="000000"/>
                <w:sz w:val="24"/>
                <w:szCs w:val="24"/>
              </w:rPr>
              <w:t xml:space="preserve">. Временно исполняет обязанности руководителя бывший председатель Валерий Павлов. </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5ADA">
              <w:rPr>
                <w:rFonts w:ascii="Times New Roman" w:hAnsi="Times New Roman"/>
                <w:color w:val="000000"/>
                <w:sz w:val="24"/>
                <w:szCs w:val="24"/>
              </w:rPr>
              <w:t>Члены местного отделения коммунистов и эсеров  в связи с предстоящими выборами в сентябре 2017 года политической активности не проявляют.</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5ADA">
              <w:rPr>
                <w:rFonts w:ascii="Times New Roman" w:hAnsi="Times New Roman"/>
                <w:color w:val="000000"/>
                <w:sz w:val="24"/>
                <w:szCs w:val="24"/>
              </w:rPr>
              <w:t xml:space="preserve">Как всегда, </w:t>
            </w:r>
            <w:proofErr w:type="spellStart"/>
            <w:r w:rsidRPr="00575ADA">
              <w:rPr>
                <w:rFonts w:ascii="Times New Roman" w:hAnsi="Times New Roman"/>
                <w:color w:val="000000"/>
                <w:sz w:val="24"/>
                <w:szCs w:val="24"/>
              </w:rPr>
              <w:t>гиперактивностью</w:t>
            </w:r>
            <w:proofErr w:type="spellEnd"/>
            <w:r w:rsidRPr="00575ADA">
              <w:rPr>
                <w:rFonts w:ascii="Times New Roman" w:hAnsi="Times New Roman"/>
                <w:color w:val="000000"/>
                <w:sz w:val="24"/>
                <w:szCs w:val="24"/>
              </w:rPr>
              <w:t xml:space="preserve"> выделяется местное отделение </w:t>
            </w:r>
            <w:proofErr w:type="spellStart"/>
            <w:r w:rsidRPr="00575ADA">
              <w:rPr>
                <w:rFonts w:ascii="Times New Roman" w:hAnsi="Times New Roman"/>
                <w:color w:val="000000"/>
                <w:sz w:val="24"/>
                <w:szCs w:val="24"/>
              </w:rPr>
              <w:t>единоросов</w:t>
            </w:r>
            <w:proofErr w:type="spellEnd"/>
            <w:r w:rsidRPr="00575ADA">
              <w:rPr>
                <w:rFonts w:ascii="Times New Roman" w:hAnsi="Times New Roman"/>
                <w:color w:val="000000"/>
                <w:sz w:val="24"/>
                <w:szCs w:val="24"/>
              </w:rPr>
              <w:t xml:space="preserve">, которое помимо реализации партийных проектов на территории </w:t>
            </w:r>
            <w:proofErr w:type="spellStart"/>
            <w:r w:rsidRPr="00575ADA">
              <w:rPr>
                <w:rFonts w:ascii="Times New Roman" w:hAnsi="Times New Roman"/>
                <w:color w:val="000000"/>
                <w:sz w:val="24"/>
                <w:szCs w:val="24"/>
              </w:rPr>
              <w:t>Вольского</w:t>
            </w:r>
            <w:proofErr w:type="spellEnd"/>
            <w:r w:rsidRPr="00575ADA">
              <w:rPr>
                <w:rFonts w:ascii="Times New Roman" w:hAnsi="Times New Roman"/>
                <w:color w:val="000000"/>
                <w:sz w:val="24"/>
                <w:szCs w:val="24"/>
              </w:rPr>
              <w:t xml:space="preserve"> района, активно участвуют в общественно-политической жизни муниципалитета. </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5ADA">
              <w:rPr>
                <w:rFonts w:ascii="Times New Roman" w:hAnsi="Times New Roman"/>
                <w:color w:val="000000"/>
                <w:sz w:val="24"/>
                <w:szCs w:val="24"/>
              </w:rPr>
              <w:t>17 марта по инициативе местного отделения ВПП «Единая Россия</w:t>
            </w:r>
            <w:proofErr w:type="gramStart"/>
            <w:r w:rsidRPr="00575ADA">
              <w:rPr>
                <w:rFonts w:ascii="Times New Roman" w:hAnsi="Times New Roman"/>
                <w:color w:val="000000"/>
                <w:sz w:val="24"/>
                <w:szCs w:val="24"/>
              </w:rPr>
              <w:t>»п</w:t>
            </w:r>
            <w:proofErr w:type="gramEnd"/>
            <w:r w:rsidRPr="00575ADA">
              <w:rPr>
                <w:rFonts w:ascii="Times New Roman" w:hAnsi="Times New Roman"/>
                <w:color w:val="000000"/>
                <w:sz w:val="24"/>
                <w:szCs w:val="24"/>
              </w:rPr>
              <w:t xml:space="preserve">о согласованию с администрацией района было проведено публичное мероприятие в форме автопробега «Вместе навсегда. Крым – это Россия!», посвященное празднованию третьей годовщины воссоединения Крыма и Севастополя с Россией. </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5ADA">
              <w:rPr>
                <w:rFonts w:ascii="Times New Roman" w:hAnsi="Times New Roman"/>
                <w:color w:val="000000"/>
                <w:sz w:val="24"/>
                <w:szCs w:val="24"/>
              </w:rPr>
              <w:t xml:space="preserve">         В 1 полугодии 2017 года со стороны местных отделений политических партий и общественных объединений нарушений норм Федерального закона «О собраниях, митингах, демонстрациях, шествиях и пикетированиях» от 19.06.2004 года ФЗ-54 не допущено.</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 xml:space="preserve">В администрации налажено тесное взаимодействие с институтами гражданского общества, действующими на территории муниципального района, в том числе, с Общественной палатой ВМР, руководителями общественных объединений и отделений политических партий, национально-культурных и религиозных организаций. Подписано Соглашение о сотрудничестве, взаимодействии и социальном партнерстве на территории </w:t>
            </w:r>
            <w:proofErr w:type="spellStart"/>
            <w:r w:rsidRPr="00575ADA">
              <w:rPr>
                <w:rFonts w:ascii="Times New Roman" w:hAnsi="Times New Roman"/>
                <w:sz w:val="24"/>
                <w:szCs w:val="24"/>
              </w:rPr>
              <w:t>Вольского</w:t>
            </w:r>
            <w:proofErr w:type="spellEnd"/>
            <w:r w:rsidRPr="00575ADA">
              <w:rPr>
                <w:rFonts w:ascii="Times New Roman" w:hAnsi="Times New Roman"/>
                <w:sz w:val="24"/>
                <w:szCs w:val="24"/>
              </w:rPr>
              <w:t xml:space="preserve"> МР на 2017-2019 годы. Проведено 42 мероприятия с участием общественных объединений. </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 xml:space="preserve">Встречи главы муниципального района В.Г. Матвеева с активом общественных объединений, заседания коллегиальных органов проводятся не только в соответствии с утвержденным графиком, но и по мере поступления предложений от общественных объединений. </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 xml:space="preserve">Необходимо отметить активную позицию Общественной палаты </w:t>
            </w:r>
            <w:proofErr w:type="spellStart"/>
            <w:r w:rsidRPr="00575ADA">
              <w:rPr>
                <w:rFonts w:ascii="Times New Roman" w:hAnsi="Times New Roman"/>
                <w:sz w:val="24"/>
                <w:szCs w:val="24"/>
              </w:rPr>
              <w:t>Вольского</w:t>
            </w:r>
            <w:proofErr w:type="spellEnd"/>
            <w:r w:rsidRPr="00575ADA">
              <w:rPr>
                <w:rFonts w:ascii="Times New Roman" w:hAnsi="Times New Roman"/>
                <w:sz w:val="24"/>
                <w:szCs w:val="24"/>
              </w:rPr>
              <w:t xml:space="preserve"> муниципального района и </w:t>
            </w:r>
            <w:r w:rsidRPr="00575ADA">
              <w:rPr>
                <w:rFonts w:ascii="Times New Roman" w:hAnsi="Times New Roman"/>
                <w:sz w:val="24"/>
                <w:szCs w:val="24"/>
              </w:rPr>
              <w:lastRenderedPageBreak/>
              <w:t xml:space="preserve">районного совета ветеранов. Без участия представителей палаты и совета ветеранов не проходит ни одно общественно – значимое мероприятие на территории муниципального района. </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 xml:space="preserve">           Без сомнения, значительную роль в сохранении стабильной общественно-политической ситуации на территории района играют состояние межнациональных и межконфессиональных отношений. В первом полугодии 2017 года в ходе анализа оперативных сводок отдела МВД по </w:t>
            </w:r>
            <w:proofErr w:type="spellStart"/>
            <w:r w:rsidRPr="00575ADA">
              <w:rPr>
                <w:rFonts w:ascii="Times New Roman" w:hAnsi="Times New Roman"/>
                <w:sz w:val="24"/>
                <w:szCs w:val="24"/>
              </w:rPr>
              <w:t>Вольскому</w:t>
            </w:r>
            <w:proofErr w:type="spellEnd"/>
            <w:r w:rsidRPr="00575ADA">
              <w:rPr>
                <w:rFonts w:ascii="Times New Roman" w:hAnsi="Times New Roman"/>
                <w:sz w:val="24"/>
                <w:szCs w:val="24"/>
              </w:rPr>
              <w:t xml:space="preserve"> району Саратовской области были отмечены 4</w:t>
            </w:r>
            <w:r w:rsidRPr="00575ADA">
              <w:rPr>
                <w:rFonts w:ascii="Times New Roman" w:hAnsi="Times New Roman"/>
                <w:color w:val="FF0000"/>
                <w:sz w:val="24"/>
                <w:szCs w:val="24"/>
              </w:rPr>
              <w:t xml:space="preserve"> </w:t>
            </w:r>
            <w:r w:rsidRPr="00575ADA">
              <w:rPr>
                <w:rFonts w:ascii="Times New Roman" w:hAnsi="Times New Roman"/>
                <w:color w:val="000000"/>
                <w:sz w:val="24"/>
                <w:szCs w:val="24"/>
              </w:rPr>
              <w:t xml:space="preserve">эпизода с участием лиц разных национальностей. </w:t>
            </w:r>
            <w:r w:rsidRPr="00575ADA">
              <w:rPr>
                <w:rFonts w:ascii="Times New Roman" w:hAnsi="Times New Roman"/>
                <w:sz w:val="24"/>
                <w:szCs w:val="24"/>
              </w:rPr>
              <w:t xml:space="preserve">Каждый эпизод был рассмотрен на рабочей группе по профилактике межнациональных (межэтнических) конфликтов на территории </w:t>
            </w:r>
            <w:proofErr w:type="spellStart"/>
            <w:r w:rsidRPr="00575ADA">
              <w:rPr>
                <w:rFonts w:ascii="Times New Roman" w:hAnsi="Times New Roman"/>
                <w:sz w:val="24"/>
                <w:szCs w:val="24"/>
              </w:rPr>
              <w:t>Вольского</w:t>
            </w:r>
            <w:proofErr w:type="spellEnd"/>
            <w:r w:rsidRPr="00575ADA">
              <w:rPr>
                <w:rFonts w:ascii="Times New Roman" w:hAnsi="Times New Roman"/>
                <w:sz w:val="24"/>
                <w:szCs w:val="24"/>
              </w:rPr>
              <w:t xml:space="preserve"> муниципального района, с участием Главы </w:t>
            </w:r>
            <w:proofErr w:type="spellStart"/>
            <w:r w:rsidRPr="00575ADA">
              <w:rPr>
                <w:rFonts w:ascii="Times New Roman" w:hAnsi="Times New Roman"/>
                <w:sz w:val="24"/>
                <w:szCs w:val="24"/>
              </w:rPr>
              <w:t>Вольского</w:t>
            </w:r>
            <w:proofErr w:type="spellEnd"/>
            <w:r w:rsidRPr="00575ADA">
              <w:rPr>
                <w:rFonts w:ascii="Times New Roman" w:hAnsi="Times New Roman"/>
                <w:sz w:val="24"/>
                <w:szCs w:val="24"/>
              </w:rPr>
              <w:t xml:space="preserve"> муниципального района и представителей силовых структур и поставлен на особый контроль. Заседания рабочей группы проводятся два-три раза в месяц. Конфликтных ситуаций, имевших место в сфере межрелигиозных и государственно-конфессиональных отношений  за рассматриваемый период на территории муниципалитета, не зафиксировано. Жителей муниципального района, привлеченных к уголовной ответственности по статье 282 Уголовного кодекса Российской Федерации, за указанный период не было.</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 xml:space="preserve">          30 апреля в ДК р.п. Сенной местной религиозной организацией «Церковь христиан-адвентистов седьмого дня в </w:t>
            </w:r>
            <w:proofErr w:type="gramStart"/>
            <w:r w:rsidRPr="00575ADA">
              <w:rPr>
                <w:rFonts w:ascii="Times New Roman" w:hAnsi="Times New Roman"/>
                <w:sz w:val="24"/>
                <w:szCs w:val="24"/>
              </w:rPr>
              <w:t>г</w:t>
            </w:r>
            <w:proofErr w:type="gramEnd"/>
            <w:r w:rsidRPr="00575ADA">
              <w:rPr>
                <w:rFonts w:ascii="Times New Roman" w:hAnsi="Times New Roman"/>
                <w:sz w:val="24"/>
                <w:szCs w:val="24"/>
              </w:rPr>
              <w:t>. Вольске» по согласованию с районной и местной администрацией проведен концерт христианского духовного творчества и бесплатная раздача одежды и продуктовых наборов многодетным семьям и нуждающимся гражданам. Несмотря на заявленное количество участников концерта в 200 человек, на мероприятии присутствовало около 30 человек. Продуктовые наборы и одежду передали 2 семьям.</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 xml:space="preserve">         13 апреля на телефон </w:t>
            </w:r>
            <w:proofErr w:type="spellStart"/>
            <w:r w:rsidRPr="00575ADA">
              <w:rPr>
                <w:rFonts w:ascii="Times New Roman" w:hAnsi="Times New Roman"/>
                <w:sz w:val="24"/>
                <w:szCs w:val="24"/>
              </w:rPr>
              <w:t>колл-центра</w:t>
            </w:r>
            <w:proofErr w:type="spellEnd"/>
            <w:r w:rsidRPr="00575ADA">
              <w:rPr>
                <w:rFonts w:ascii="Times New Roman" w:hAnsi="Times New Roman"/>
                <w:sz w:val="24"/>
                <w:szCs w:val="24"/>
              </w:rPr>
              <w:t xml:space="preserve"> района поступило сообщение о том, что </w:t>
            </w:r>
            <w:r w:rsidRPr="00575ADA">
              <w:rPr>
                <w:rFonts w:ascii="Times New Roman" w:hAnsi="Times New Roman"/>
                <w:color w:val="000000"/>
                <w:sz w:val="24"/>
                <w:szCs w:val="24"/>
              </w:rPr>
              <w:t xml:space="preserve">в городе Вольске на ул. </w:t>
            </w:r>
            <w:proofErr w:type="gramStart"/>
            <w:r w:rsidRPr="00575ADA">
              <w:rPr>
                <w:rFonts w:ascii="Times New Roman" w:hAnsi="Times New Roman"/>
                <w:color w:val="000000"/>
                <w:sz w:val="24"/>
                <w:szCs w:val="24"/>
              </w:rPr>
              <w:t>Красногвардейская</w:t>
            </w:r>
            <w:proofErr w:type="gramEnd"/>
            <w:r w:rsidRPr="00575ADA">
              <w:rPr>
                <w:rFonts w:ascii="Times New Roman" w:hAnsi="Times New Roman"/>
                <w:color w:val="000000"/>
                <w:sz w:val="24"/>
                <w:szCs w:val="24"/>
              </w:rPr>
              <w:t xml:space="preserve">, д.37/39, кв.11 большими группами собираются члены запрещенной религиозной организации "Свидетели Иеговы" и проводят там свои обряды, а также воздействуют на владельца квартиры с целью передачи имущества в пользу религиозной организации. </w:t>
            </w:r>
            <w:r w:rsidRPr="00575ADA">
              <w:rPr>
                <w:rStyle w:val="28"/>
                <w:rFonts w:ascii="Times New Roman" w:hAnsi="Times New Roman"/>
                <w:b w:val="0"/>
                <w:color w:val="000000"/>
                <w:sz w:val="24"/>
                <w:szCs w:val="24"/>
              </w:rPr>
              <w:t xml:space="preserve">Информация оперативно была доведена до руководства </w:t>
            </w:r>
            <w:proofErr w:type="spellStart"/>
            <w:r w:rsidRPr="00575ADA">
              <w:rPr>
                <w:rStyle w:val="28"/>
                <w:rFonts w:ascii="Times New Roman" w:hAnsi="Times New Roman"/>
                <w:b w:val="0"/>
                <w:color w:val="000000"/>
                <w:sz w:val="24"/>
                <w:szCs w:val="24"/>
              </w:rPr>
              <w:t>Вольского</w:t>
            </w:r>
            <w:proofErr w:type="spellEnd"/>
            <w:r w:rsidRPr="00575ADA">
              <w:rPr>
                <w:rStyle w:val="28"/>
                <w:rFonts w:ascii="Times New Roman" w:hAnsi="Times New Roman"/>
                <w:b w:val="0"/>
                <w:color w:val="000000"/>
                <w:sz w:val="24"/>
                <w:szCs w:val="24"/>
              </w:rPr>
              <w:t xml:space="preserve"> муниципального района, Комитета общественных связей и национальной политики области и в правоохранительные структуры. При проведении проверки факты не подтвердились.</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 xml:space="preserve">          В связи с решением Верховного суда РФ от 20.04.2017 г. о прекращении деятельности </w:t>
            </w:r>
            <w:r w:rsidRPr="00575ADA">
              <w:rPr>
                <w:rFonts w:ascii="Times New Roman" w:hAnsi="Times New Roman"/>
                <w:color w:val="000000"/>
                <w:sz w:val="24"/>
                <w:szCs w:val="24"/>
              </w:rPr>
              <w:t xml:space="preserve">религиозной организации «Управленческий центр Свидетелей Иеговы в России» </w:t>
            </w:r>
            <w:r w:rsidRPr="00575ADA">
              <w:rPr>
                <w:rFonts w:ascii="Times New Roman" w:hAnsi="Times New Roman"/>
                <w:sz w:val="24"/>
                <w:szCs w:val="24"/>
              </w:rPr>
              <w:t xml:space="preserve">по рекомендации управления министерства юстиции РФ в Саратовской области уведомлены все подведомственные учреждения и органы МСУ, входящие в состав </w:t>
            </w:r>
            <w:proofErr w:type="spellStart"/>
            <w:r w:rsidRPr="00575ADA">
              <w:rPr>
                <w:rFonts w:ascii="Times New Roman" w:hAnsi="Times New Roman"/>
                <w:sz w:val="24"/>
                <w:szCs w:val="24"/>
              </w:rPr>
              <w:t>Вольского</w:t>
            </w:r>
            <w:proofErr w:type="spellEnd"/>
            <w:r w:rsidRPr="00575ADA">
              <w:rPr>
                <w:rFonts w:ascii="Times New Roman" w:hAnsi="Times New Roman"/>
                <w:sz w:val="24"/>
                <w:szCs w:val="24"/>
              </w:rPr>
              <w:t xml:space="preserve"> муниципального района о прекращении деятельности местной религиозной организации Свидетелей Иеговы в г</w:t>
            </w:r>
            <w:proofErr w:type="gramStart"/>
            <w:r w:rsidRPr="00575ADA">
              <w:rPr>
                <w:rFonts w:ascii="Times New Roman" w:hAnsi="Times New Roman"/>
                <w:sz w:val="24"/>
                <w:szCs w:val="24"/>
              </w:rPr>
              <w:t>.В</w:t>
            </w:r>
            <w:proofErr w:type="gramEnd"/>
            <w:r w:rsidRPr="00575ADA">
              <w:rPr>
                <w:rFonts w:ascii="Times New Roman" w:hAnsi="Times New Roman"/>
                <w:sz w:val="24"/>
                <w:szCs w:val="24"/>
              </w:rPr>
              <w:t>ольске Саратовской области.</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 xml:space="preserve">          27 мая проведено торжественное мероприятие, посвященное 20-ти </w:t>
            </w:r>
            <w:proofErr w:type="spellStart"/>
            <w:r w:rsidRPr="00575ADA">
              <w:rPr>
                <w:rFonts w:ascii="Times New Roman" w:hAnsi="Times New Roman"/>
                <w:sz w:val="24"/>
                <w:szCs w:val="24"/>
              </w:rPr>
              <w:t>летию</w:t>
            </w:r>
            <w:proofErr w:type="spellEnd"/>
            <w:r w:rsidRPr="00575ADA">
              <w:rPr>
                <w:rFonts w:ascii="Times New Roman" w:hAnsi="Times New Roman"/>
                <w:sz w:val="24"/>
                <w:szCs w:val="24"/>
              </w:rPr>
              <w:t xml:space="preserve"> мусульманской религиозной организации </w:t>
            </w:r>
            <w:proofErr w:type="spellStart"/>
            <w:r w:rsidRPr="00575ADA">
              <w:rPr>
                <w:rFonts w:ascii="Times New Roman" w:hAnsi="Times New Roman"/>
                <w:sz w:val="24"/>
                <w:szCs w:val="24"/>
              </w:rPr>
              <w:t>Вольского</w:t>
            </w:r>
            <w:proofErr w:type="spellEnd"/>
            <w:r w:rsidRPr="00575ADA">
              <w:rPr>
                <w:rFonts w:ascii="Times New Roman" w:hAnsi="Times New Roman"/>
                <w:sz w:val="24"/>
                <w:szCs w:val="24"/>
              </w:rPr>
              <w:t xml:space="preserve"> района с участием Главы </w:t>
            </w:r>
            <w:proofErr w:type="spellStart"/>
            <w:r w:rsidRPr="00575ADA">
              <w:rPr>
                <w:rFonts w:ascii="Times New Roman" w:hAnsi="Times New Roman"/>
                <w:sz w:val="24"/>
                <w:szCs w:val="24"/>
              </w:rPr>
              <w:t>Вольского</w:t>
            </w:r>
            <w:proofErr w:type="spellEnd"/>
            <w:r w:rsidRPr="00575ADA">
              <w:rPr>
                <w:rFonts w:ascii="Times New Roman" w:hAnsi="Times New Roman"/>
                <w:sz w:val="24"/>
                <w:szCs w:val="24"/>
              </w:rPr>
              <w:t xml:space="preserve"> района В.Г. Матвеева, представителей Духовного управления мусульман Поволжья, </w:t>
            </w:r>
            <w:r w:rsidRPr="00575ADA">
              <w:rPr>
                <w:rStyle w:val="28"/>
                <w:rFonts w:ascii="Times New Roman" w:hAnsi="Times New Roman"/>
                <w:b w:val="0"/>
                <w:color w:val="000000"/>
                <w:sz w:val="24"/>
                <w:szCs w:val="24"/>
              </w:rPr>
              <w:t xml:space="preserve">Комитета общественных связей и национальной политики области, начальника ОМВД России по </w:t>
            </w:r>
            <w:proofErr w:type="spellStart"/>
            <w:r w:rsidRPr="00575ADA">
              <w:rPr>
                <w:rStyle w:val="28"/>
                <w:rFonts w:ascii="Times New Roman" w:hAnsi="Times New Roman"/>
                <w:b w:val="0"/>
                <w:color w:val="000000"/>
                <w:sz w:val="24"/>
                <w:szCs w:val="24"/>
              </w:rPr>
              <w:t>Вольскому</w:t>
            </w:r>
            <w:proofErr w:type="spellEnd"/>
            <w:r w:rsidRPr="00575ADA">
              <w:rPr>
                <w:rStyle w:val="28"/>
                <w:rFonts w:ascii="Times New Roman" w:hAnsi="Times New Roman"/>
                <w:b w:val="0"/>
                <w:color w:val="000000"/>
                <w:sz w:val="24"/>
                <w:szCs w:val="24"/>
              </w:rPr>
              <w:t xml:space="preserve"> району В.А. Чехонина, прихожан </w:t>
            </w:r>
            <w:proofErr w:type="spellStart"/>
            <w:r w:rsidRPr="00575ADA">
              <w:rPr>
                <w:rStyle w:val="28"/>
                <w:rFonts w:ascii="Times New Roman" w:hAnsi="Times New Roman"/>
                <w:b w:val="0"/>
                <w:color w:val="000000"/>
                <w:sz w:val="24"/>
                <w:szCs w:val="24"/>
              </w:rPr>
              <w:t>Вольской</w:t>
            </w:r>
            <w:proofErr w:type="spellEnd"/>
            <w:r w:rsidRPr="00575ADA">
              <w:rPr>
                <w:rStyle w:val="28"/>
                <w:rFonts w:ascii="Times New Roman" w:hAnsi="Times New Roman"/>
                <w:b w:val="0"/>
                <w:color w:val="000000"/>
                <w:sz w:val="24"/>
                <w:szCs w:val="24"/>
              </w:rPr>
              <w:t xml:space="preserve"> Соборной мечети, всего 110 человек.</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lastRenderedPageBreak/>
              <w:t xml:space="preserve"> В настоящее время реализуется муниципальная программа «Укрепление гражданского единства, межнационального согласия и этнокультурное развитие народов, проживающих на территории </w:t>
            </w:r>
            <w:proofErr w:type="spellStart"/>
            <w:r w:rsidRPr="00575ADA">
              <w:rPr>
                <w:rFonts w:ascii="Times New Roman" w:hAnsi="Times New Roman"/>
                <w:sz w:val="24"/>
                <w:szCs w:val="24"/>
              </w:rPr>
              <w:t>Вольского</w:t>
            </w:r>
            <w:proofErr w:type="spellEnd"/>
            <w:r w:rsidRPr="00575ADA">
              <w:rPr>
                <w:rFonts w:ascii="Times New Roman" w:hAnsi="Times New Roman"/>
                <w:sz w:val="24"/>
                <w:szCs w:val="24"/>
              </w:rPr>
              <w:t xml:space="preserve"> муниципального района Саратовской области на  2017 - 2019 годы». </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 xml:space="preserve">6 февраля проведено первое в 2017 году заседание  совета по межнациональному и межконфессиональному взаимодействию при Главе </w:t>
            </w:r>
            <w:proofErr w:type="spellStart"/>
            <w:r w:rsidRPr="00575ADA">
              <w:rPr>
                <w:rFonts w:ascii="Times New Roman" w:hAnsi="Times New Roman"/>
                <w:sz w:val="24"/>
                <w:szCs w:val="24"/>
              </w:rPr>
              <w:t>Вольского</w:t>
            </w:r>
            <w:proofErr w:type="spellEnd"/>
            <w:r w:rsidRPr="00575ADA">
              <w:rPr>
                <w:rFonts w:ascii="Times New Roman" w:hAnsi="Times New Roman"/>
                <w:sz w:val="24"/>
                <w:szCs w:val="24"/>
              </w:rPr>
              <w:t xml:space="preserve"> муниципального района, на котором рассмотрены вопросы о работе общественной палаты района в сфере гармонизации межнациональных и межконфессиональных отношений, актуальные коммуникативные практики центральной библиотеки г</w:t>
            </w:r>
            <w:proofErr w:type="gramStart"/>
            <w:r w:rsidRPr="00575ADA">
              <w:rPr>
                <w:rFonts w:ascii="Times New Roman" w:hAnsi="Times New Roman"/>
                <w:sz w:val="24"/>
                <w:szCs w:val="24"/>
              </w:rPr>
              <w:t>.В</w:t>
            </w:r>
            <w:proofErr w:type="gramEnd"/>
            <w:r w:rsidRPr="00575ADA">
              <w:rPr>
                <w:rFonts w:ascii="Times New Roman" w:hAnsi="Times New Roman"/>
                <w:sz w:val="24"/>
                <w:szCs w:val="24"/>
              </w:rPr>
              <w:t xml:space="preserve">ольска по вопросам укрепления межкультурного взаимодействия и подведены итоги реализации муниципальной программы «Гармонизация межнациональных и межконфессиональных отношений и развитие национальных культур на территории </w:t>
            </w:r>
            <w:proofErr w:type="spellStart"/>
            <w:r w:rsidRPr="00575ADA">
              <w:rPr>
                <w:rFonts w:ascii="Times New Roman" w:hAnsi="Times New Roman"/>
                <w:sz w:val="24"/>
                <w:szCs w:val="24"/>
              </w:rPr>
              <w:t>Вольского</w:t>
            </w:r>
            <w:proofErr w:type="spellEnd"/>
            <w:r w:rsidRPr="00575ADA">
              <w:rPr>
                <w:rFonts w:ascii="Times New Roman" w:hAnsi="Times New Roman"/>
                <w:sz w:val="24"/>
                <w:szCs w:val="24"/>
              </w:rPr>
              <w:t xml:space="preserve"> муниципального района на 2014-2016 годы».</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5ADA">
              <w:rPr>
                <w:rFonts w:ascii="Times New Roman" w:hAnsi="Times New Roman"/>
                <w:sz w:val="24"/>
                <w:szCs w:val="24"/>
              </w:rPr>
              <w:t xml:space="preserve">          </w:t>
            </w:r>
            <w:r w:rsidRPr="00575ADA">
              <w:rPr>
                <w:rFonts w:ascii="Times New Roman" w:hAnsi="Times New Roman"/>
                <w:color w:val="000000"/>
                <w:sz w:val="24"/>
                <w:szCs w:val="24"/>
              </w:rPr>
              <w:t xml:space="preserve">Настроения </w:t>
            </w:r>
            <w:proofErr w:type="spellStart"/>
            <w:r w:rsidRPr="00575ADA">
              <w:rPr>
                <w:rFonts w:ascii="Times New Roman" w:hAnsi="Times New Roman"/>
                <w:color w:val="000000"/>
                <w:sz w:val="24"/>
                <w:szCs w:val="24"/>
              </w:rPr>
              <w:t>вольчан</w:t>
            </w:r>
            <w:proofErr w:type="spellEnd"/>
            <w:r w:rsidRPr="00575ADA">
              <w:rPr>
                <w:rFonts w:ascii="Times New Roman" w:hAnsi="Times New Roman"/>
                <w:color w:val="000000"/>
                <w:sz w:val="24"/>
                <w:szCs w:val="24"/>
              </w:rPr>
              <w:t xml:space="preserve"> также отслеживаются на заседаниях общественных коллегиальных органов при главе </w:t>
            </w:r>
            <w:proofErr w:type="spellStart"/>
            <w:r w:rsidRPr="00575ADA">
              <w:rPr>
                <w:rFonts w:ascii="Times New Roman" w:hAnsi="Times New Roman"/>
                <w:color w:val="000000"/>
                <w:sz w:val="24"/>
                <w:szCs w:val="24"/>
              </w:rPr>
              <w:t>Вольского</w:t>
            </w:r>
            <w:proofErr w:type="spellEnd"/>
            <w:r w:rsidRPr="00575ADA">
              <w:rPr>
                <w:rFonts w:ascii="Times New Roman" w:hAnsi="Times New Roman"/>
                <w:color w:val="000000"/>
                <w:sz w:val="24"/>
                <w:szCs w:val="24"/>
              </w:rPr>
              <w:t xml:space="preserve"> муниципального района, встречах главы района с активом общественных объединений, населением района. Положительное решение вопросов выносимых на обсуждение позволяет закрепить позитивный имидж органов местного самоуправления </w:t>
            </w:r>
            <w:proofErr w:type="spellStart"/>
            <w:r w:rsidRPr="00575ADA">
              <w:rPr>
                <w:rFonts w:ascii="Times New Roman" w:hAnsi="Times New Roman"/>
                <w:color w:val="000000"/>
                <w:sz w:val="24"/>
                <w:szCs w:val="24"/>
              </w:rPr>
              <w:t>Вольского</w:t>
            </w:r>
            <w:proofErr w:type="spellEnd"/>
            <w:r w:rsidRPr="00575ADA">
              <w:rPr>
                <w:rFonts w:ascii="Times New Roman" w:hAnsi="Times New Roman"/>
                <w:color w:val="000000"/>
                <w:sz w:val="24"/>
                <w:szCs w:val="24"/>
              </w:rPr>
              <w:t xml:space="preserve"> муниципального района, </w:t>
            </w:r>
          </w:p>
          <w:p w:rsidR="007628F6" w:rsidRPr="00575ADA" w:rsidRDefault="007628F6" w:rsidP="005C39D8">
            <w:pPr>
              <w:spacing w:after="0" w:line="240" w:lineRule="auto"/>
              <w:jc w:val="both"/>
              <w:rPr>
                <w:rFonts w:ascii="Times New Roman" w:hAnsi="Times New Roman"/>
                <w:color w:val="000000"/>
                <w:sz w:val="24"/>
                <w:szCs w:val="24"/>
                <w:u w:val="single"/>
              </w:rPr>
            </w:pPr>
            <w:r w:rsidRPr="00575ADA">
              <w:rPr>
                <w:rFonts w:ascii="Times New Roman" w:hAnsi="Times New Roman"/>
                <w:color w:val="000000"/>
                <w:sz w:val="24"/>
                <w:szCs w:val="24"/>
                <w:u w:val="single"/>
              </w:rPr>
              <w:t>Отмечены точки социальной напряженности в 1 полугодии 2017 года:</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 начисление платы за ОДН по воде и электроэнергии;</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 неудовлетворительная работа управляющих компаний;</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 xml:space="preserve">- ремонт межпоселковых и </w:t>
            </w:r>
            <w:proofErr w:type="spellStart"/>
            <w:r w:rsidRPr="00575ADA">
              <w:rPr>
                <w:rFonts w:ascii="Times New Roman" w:hAnsi="Times New Roman"/>
                <w:sz w:val="24"/>
                <w:szCs w:val="24"/>
              </w:rPr>
              <w:t>внутрипоселковых</w:t>
            </w:r>
            <w:proofErr w:type="spellEnd"/>
            <w:r w:rsidRPr="00575ADA">
              <w:rPr>
                <w:rFonts w:ascii="Times New Roman" w:hAnsi="Times New Roman"/>
                <w:sz w:val="24"/>
                <w:szCs w:val="24"/>
              </w:rPr>
              <w:t xml:space="preserve"> дорог. </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 xml:space="preserve">- завершение строительства очистных сооружений </w:t>
            </w:r>
            <w:proofErr w:type="gramStart"/>
            <w:r w:rsidRPr="00575ADA">
              <w:rPr>
                <w:rFonts w:ascii="Times New Roman" w:hAnsi="Times New Roman"/>
                <w:sz w:val="24"/>
                <w:szCs w:val="24"/>
              </w:rPr>
              <w:t>г</w:t>
            </w:r>
            <w:proofErr w:type="gramEnd"/>
            <w:r w:rsidRPr="00575ADA">
              <w:rPr>
                <w:rFonts w:ascii="Times New Roman" w:hAnsi="Times New Roman"/>
                <w:sz w:val="24"/>
                <w:szCs w:val="24"/>
              </w:rPr>
              <w:t>. Вольска;</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 неудовлетворительное состояние корпусов детской больницы.</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Многие проблемные вопросы в настоящее время сняты с повестки дня, так как на завершение строительства очистных сооружений в г</w:t>
            </w:r>
            <w:proofErr w:type="gramStart"/>
            <w:r w:rsidRPr="00575ADA">
              <w:rPr>
                <w:rFonts w:ascii="Times New Roman" w:hAnsi="Times New Roman"/>
                <w:sz w:val="24"/>
                <w:szCs w:val="24"/>
              </w:rPr>
              <w:t>.В</w:t>
            </w:r>
            <w:proofErr w:type="gramEnd"/>
            <w:r w:rsidRPr="00575ADA">
              <w:rPr>
                <w:rFonts w:ascii="Times New Roman" w:hAnsi="Times New Roman"/>
                <w:sz w:val="24"/>
                <w:szCs w:val="24"/>
              </w:rPr>
              <w:t>ольске Правительством области выделено 135 млн. рублей. В настоящее время определен подрядчик,  проводятся строительные работы. Принято решение о реконструкции недостроенного корпуса Диагностического центра и переводе туда детской больницы до конца 2017 года. Работы уже начаты. По вопросу начислений платы за ОДН и неудовлетворительной работе управляющих компаний ведется активная работа администрации с населением и непосредственно с самими управляющими компаниями.</w:t>
            </w:r>
          </w:p>
          <w:p w:rsidR="007628F6" w:rsidRPr="00575ADA" w:rsidRDefault="007628F6" w:rsidP="005C39D8">
            <w:pPr>
              <w:spacing w:after="0" w:line="240" w:lineRule="auto"/>
              <w:jc w:val="both"/>
              <w:rPr>
                <w:rFonts w:ascii="Times New Roman" w:hAnsi="Times New Roman"/>
                <w:sz w:val="24"/>
                <w:szCs w:val="24"/>
              </w:rPr>
            </w:pPr>
            <w:r w:rsidRPr="00575ADA">
              <w:rPr>
                <w:rFonts w:ascii="Times New Roman" w:hAnsi="Times New Roman"/>
                <w:sz w:val="24"/>
                <w:szCs w:val="24"/>
              </w:rPr>
              <w:t>Министерством транспорта и дорожного хозяйства области определены подрядчики, начат ремонт межпоселковых дорог.</w:t>
            </w:r>
          </w:p>
          <w:p w:rsidR="007628F6" w:rsidRPr="00575ADA" w:rsidRDefault="007628F6" w:rsidP="005C39D8">
            <w:pPr>
              <w:spacing w:after="0" w:line="240" w:lineRule="auto"/>
              <w:jc w:val="both"/>
              <w:rPr>
                <w:rFonts w:ascii="Times New Roman" w:hAnsi="Times New Roman"/>
                <w:color w:val="000000"/>
                <w:sz w:val="24"/>
                <w:szCs w:val="24"/>
              </w:rPr>
            </w:pPr>
            <w:r w:rsidRPr="00575ADA">
              <w:rPr>
                <w:rFonts w:ascii="Times New Roman" w:hAnsi="Times New Roman"/>
                <w:sz w:val="24"/>
                <w:szCs w:val="24"/>
              </w:rPr>
              <w:t xml:space="preserve">Несмотря на имеющиеся проблемные вопросы, степень удовлетворенности населения муниципального района  деятельностью органов местного самоуправления по результатам ежегодного опроса составила 67%. </w:t>
            </w:r>
          </w:p>
          <w:p w:rsidR="007628F6" w:rsidRPr="00575ADA" w:rsidRDefault="007628F6" w:rsidP="005C39D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5ADA">
              <w:rPr>
                <w:rFonts w:ascii="Times New Roman" w:hAnsi="Times New Roman"/>
                <w:color w:val="000000"/>
                <w:sz w:val="24"/>
                <w:szCs w:val="24"/>
              </w:rPr>
              <w:t xml:space="preserve">По рейтингу упоминаний в местных печатных изданиях и на страницах информационных интернет порталов лидерство удерживают глава района В.Г. Матвеев, председатель муниципального Собрания А.И. Краснов, секретарь политсовета местного отделения ВПП «Единая Россия» Т.Н. </w:t>
            </w:r>
            <w:proofErr w:type="spellStart"/>
            <w:r w:rsidRPr="00575ADA">
              <w:rPr>
                <w:rFonts w:ascii="Times New Roman" w:hAnsi="Times New Roman"/>
                <w:color w:val="000000"/>
                <w:sz w:val="24"/>
                <w:szCs w:val="24"/>
              </w:rPr>
              <w:t>Ковинская</w:t>
            </w:r>
            <w:proofErr w:type="spellEnd"/>
            <w:r w:rsidRPr="00575ADA">
              <w:rPr>
                <w:rFonts w:ascii="Times New Roman" w:hAnsi="Times New Roman"/>
                <w:color w:val="000000"/>
                <w:sz w:val="24"/>
                <w:szCs w:val="24"/>
              </w:rPr>
              <w:t xml:space="preserve">, председатель районной общественной палаты А.И. </w:t>
            </w:r>
            <w:proofErr w:type="spellStart"/>
            <w:r w:rsidRPr="00575ADA">
              <w:rPr>
                <w:rFonts w:ascii="Times New Roman" w:hAnsi="Times New Roman"/>
                <w:color w:val="000000"/>
                <w:sz w:val="24"/>
                <w:szCs w:val="24"/>
              </w:rPr>
              <w:t>Зубрицкий</w:t>
            </w:r>
            <w:proofErr w:type="spellEnd"/>
            <w:r w:rsidRPr="00575ADA">
              <w:rPr>
                <w:rFonts w:ascii="Times New Roman" w:hAnsi="Times New Roman"/>
                <w:color w:val="000000"/>
                <w:sz w:val="24"/>
                <w:szCs w:val="24"/>
              </w:rPr>
              <w:t xml:space="preserve">, председатель районного совета ветеранов О.И. </w:t>
            </w:r>
            <w:proofErr w:type="spellStart"/>
            <w:r w:rsidRPr="00575ADA">
              <w:rPr>
                <w:rFonts w:ascii="Times New Roman" w:hAnsi="Times New Roman"/>
                <w:color w:val="000000"/>
                <w:sz w:val="24"/>
                <w:szCs w:val="24"/>
              </w:rPr>
              <w:lastRenderedPageBreak/>
              <w:t>Шавыкина</w:t>
            </w:r>
            <w:proofErr w:type="spellEnd"/>
            <w:r w:rsidRPr="00575ADA">
              <w:rPr>
                <w:rFonts w:ascii="Times New Roman" w:hAnsi="Times New Roman"/>
                <w:color w:val="000000"/>
                <w:sz w:val="24"/>
                <w:szCs w:val="24"/>
              </w:rPr>
              <w:t>.</w:t>
            </w:r>
          </w:p>
          <w:p w:rsidR="007628F6" w:rsidRPr="00575ADA" w:rsidRDefault="007628F6" w:rsidP="005C39D8">
            <w:pPr>
              <w:pStyle w:val="af"/>
              <w:jc w:val="both"/>
              <w:rPr>
                <w:sz w:val="24"/>
                <w:szCs w:val="24"/>
              </w:rPr>
            </w:pPr>
          </w:p>
        </w:tc>
      </w:tr>
      <w:tr w:rsidR="004559C3" w:rsidRPr="00DF6AD3" w:rsidTr="00F442FE">
        <w:tc>
          <w:tcPr>
            <w:tcW w:w="534" w:type="dxa"/>
            <w:vMerge/>
          </w:tcPr>
          <w:p w:rsidR="004559C3" w:rsidRPr="00DF6AD3" w:rsidRDefault="004559C3" w:rsidP="00DF6AD3">
            <w:pPr>
              <w:pStyle w:val="af"/>
              <w:jc w:val="both"/>
              <w:rPr>
                <w:bCs/>
                <w:color w:val="000000" w:themeColor="text1"/>
                <w:sz w:val="24"/>
                <w:szCs w:val="24"/>
              </w:rPr>
            </w:pPr>
          </w:p>
        </w:tc>
        <w:tc>
          <w:tcPr>
            <w:tcW w:w="3543" w:type="dxa"/>
          </w:tcPr>
          <w:p w:rsidR="004559C3" w:rsidRPr="00DF6AD3" w:rsidRDefault="009C4E72" w:rsidP="00DF6AD3">
            <w:pPr>
              <w:pStyle w:val="af"/>
              <w:jc w:val="both"/>
              <w:rPr>
                <w:b/>
                <w:bCs/>
                <w:color w:val="000000" w:themeColor="text1"/>
                <w:sz w:val="24"/>
                <w:szCs w:val="24"/>
              </w:rPr>
            </w:pPr>
            <w:r>
              <w:rPr>
                <w:b/>
                <w:bCs/>
                <w:color w:val="000000" w:themeColor="text1"/>
                <w:sz w:val="24"/>
                <w:szCs w:val="24"/>
              </w:rPr>
              <w:t>3</w:t>
            </w:r>
            <w:r w:rsidR="004559C3" w:rsidRPr="00DF6AD3">
              <w:rPr>
                <w:b/>
                <w:bCs/>
                <w:color w:val="000000" w:themeColor="text1"/>
                <w:sz w:val="24"/>
                <w:szCs w:val="24"/>
              </w:rPr>
              <w:t>.Угрозообразующие факторы</w:t>
            </w:r>
          </w:p>
        </w:tc>
        <w:tc>
          <w:tcPr>
            <w:tcW w:w="11340" w:type="dxa"/>
          </w:tcPr>
          <w:p w:rsidR="004559C3" w:rsidRPr="00DF6AD3" w:rsidRDefault="004559C3" w:rsidP="00C75E86">
            <w:pPr>
              <w:pStyle w:val="af"/>
              <w:jc w:val="both"/>
              <w:rPr>
                <w:color w:val="000000"/>
                <w:sz w:val="24"/>
                <w:szCs w:val="24"/>
              </w:rPr>
            </w:pPr>
            <w:r w:rsidRPr="00DF6AD3">
              <w:rPr>
                <w:color w:val="000000"/>
                <w:sz w:val="24"/>
                <w:szCs w:val="24"/>
              </w:rPr>
              <w:t xml:space="preserve">В целом социальная, общественно-политическая обстановка </w:t>
            </w:r>
            <w:proofErr w:type="gramStart"/>
            <w:r w:rsidRPr="00DF6AD3">
              <w:rPr>
                <w:color w:val="000000"/>
                <w:sz w:val="24"/>
                <w:szCs w:val="24"/>
              </w:rPr>
              <w:t>в</w:t>
            </w:r>
            <w:proofErr w:type="gramEnd"/>
            <w:r w:rsidRPr="00DF6AD3">
              <w:rPr>
                <w:color w:val="000000"/>
                <w:sz w:val="24"/>
                <w:szCs w:val="24"/>
              </w:rPr>
              <w:t xml:space="preserve"> </w:t>
            </w:r>
            <w:proofErr w:type="gramStart"/>
            <w:r w:rsidRPr="00DF6AD3">
              <w:rPr>
                <w:color w:val="000000"/>
                <w:sz w:val="24"/>
                <w:szCs w:val="24"/>
              </w:rPr>
              <w:t>Вольском</w:t>
            </w:r>
            <w:proofErr w:type="gramEnd"/>
            <w:r w:rsidRPr="00DF6AD3">
              <w:rPr>
                <w:color w:val="000000"/>
                <w:sz w:val="24"/>
                <w:szCs w:val="24"/>
              </w:rPr>
              <w:t xml:space="preserve"> районе спокойная, налажена обратная связь с населением и его вовлечения в общественную жизнь Вольского района Саратовской области.</w:t>
            </w:r>
          </w:p>
          <w:p w:rsidR="004559C3" w:rsidRPr="00DF6AD3" w:rsidRDefault="004559C3" w:rsidP="00C75E86">
            <w:pPr>
              <w:pStyle w:val="af"/>
              <w:jc w:val="both"/>
              <w:rPr>
                <w:color w:val="000000"/>
                <w:sz w:val="24"/>
                <w:szCs w:val="24"/>
              </w:rPr>
            </w:pPr>
            <w:r w:rsidRPr="00DF6AD3">
              <w:rPr>
                <w:color w:val="000000"/>
                <w:sz w:val="24"/>
                <w:szCs w:val="24"/>
              </w:rPr>
              <w:t xml:space="preserve">За отчётный период </w:t>
            </w:r>
            <w:proofErr w:type="spellStart"/>
            <w:r w:rsidRPr="00DF6AD3">
              <w:rPr>
                <w:color w:val="000000"/>
                <w:sz w:val="24"/>
                <w:szCs w:val="24"/>
              </w:rPr>
              <w:t>угрозообразующих</w:t>
            </w:r>
            <w:proofErr w:type="spellEnd"/>
            <w:r w:rsidRPr="00DF6AD3">
              <w:rPr>
                <w:color w:val="000000"/>
                <w:sz w:val="24"/>
                <w:szCs w:val="24"/>
              </w:rPr>
              <w:t xml:space="preserve"> факторов и ситуаций, которые могли быть отнесены к намерениям дестабилизировать социально – экономическое положение, вызвать нездоровые отношения в общества на территории района не выявлено.</w:t>
            </w:r>
          </w:p>
          <w:p w:rsidR="004559C3" w:rsidRPr="00DF6AD3" w:rsidRDefault="004559C3" w:rsidP="00C75E86">
            <w:pPr>
              <w:pStyle w:val="af"/>
              <w:jc w:val="both"/>
              <w:rPr>
                <w:color w:val="000000"/>
                <w:sz w:val="24"/>
                <w:szCs w:val="24"/>
              </w:rPr>
            </w:pPr>
            <w:r w:rsidRPr="00DF6AD3">
              <w:rPr>
                <w:color w:val="000000"/>
                <w:sz w:val="24"/>
                <w:szCs w:val="24"/>
              </w:rPr>
              <w:t>Основная задача:</w:t>
            </w:r>
          </w:p>
          <w:p w:rsidR="004559C3" w:rsidRPr="00DF6AD3" w:rsidRDefault="004559C3" w:rsidP="00C75E86">
            <w:pPr>
              <w:pStyle w:val="af"/>
              <w:jc w:val="both"/>
              <w:rPr>
                <w:bCs/>
                <w:color w:val="000000" w:themeColor="text1"/>
                <w:sz w:val="24"/>
                <w:szCs w:val="24"/>
              </w:rPr>
            </w:pPr>
            <w:r w:rsidRPr="00DF6AD3">
              <w:rPr>
                <w:color w:val="000000"/>
                <w:sz w:val="24"/>
                <w:szCs w:val="24"/>
              </w:rPr>
              <w:t xml:space="preserve"> - информационно – пропагандистское противодействие терроризму.</w:t>
            </w:r>
          </w:p>
        </w:tc>
      </w:tr>
      <w:tr w:rsidR="004559C3" w:rsidRPr="00DF6AD3" w:rsidTr="00F442FE">
        <w:tc>
          <w:tcPr>
            <w:tcW w:w="534" w:type="dxa"/>
          </w:tcPr>
          <w:p w:rsidR="004559C3" w:rsidRPr="00DF6AD3" w:rsidRDefault="009C4E72" w:rsidP="00DF6AD3">
            <w:pPr>
              <w:pStyle w:val="af"/>
              <w:jc w:val="both"/>
              <w:rPr>
                <w:bCs/>
                <w:color w:val="000000" w:themeColor="text1"/>
                <w:sz w:val="24"/>
                <w:szCs w:val="24"/>
              </w:rPr>
            </w:pPr>
            <w:r>
              <w:rPr>
                <w:bCs/>
                <w:color w:val="000000" w:themeColor="text1"/>
                <w:sz w:val="24"/>
                <w:szCs w:val="24"/>
              </w:rPr>
              <w:t>4</w:t>
            </w:r>
            <w:r w:rsidR="004559C3" w:rsidRPr="00DF6AD3">
              <w:rPr>
                <w:bCs/>
                <w:color w:val="000000" w:themeColor="text1"/>
                <w:sz w:val="24"/>
                <w:szCs w:val="24"/>
              </w:rPr>
              <w:t>.</w:t>
            </w:r>
          </w:p>
        </w:tc>
        <w:tc>
          <w:tcPr>
            <w:tcW w:w="3543" w:type="dxa"/>
          </w:tcPr>
          <w:p w:rsidR="004559C3" w:rsidRPr="00DF6AD3" w:rsidRDefault="004559C3" w:rsidP="00DF6AD3">
            <w:pPr>
              <w:pStyle w:val="af"/>
              <w:jc w:val="both"/>
              <w:rPr>
                <w:b/>
                <w:bCs/>
                <w:color w:val="000000" w:themeColor="text1"/>
                <w:sz w:val="24"/>
                <w:szCs w:val="24"/>
              </w:rPr>
            </w:pPr>
            <w:r w:rsidRPr="00DF6AD3">
              <w:rPr>
                <w:b/>
                <w:bCs/>
                <w:color w:val="000000" w:themeColor="text1"/>
                <w:sz w:val="24"/>
                <w:szCs w:val="24"/>
              </w:rPr>
              <w:t>Заседания Антитеррористической комиссии Вольского муниципального района: плановые (вопросы предусмотренные планом работы АТК на год), внеочередные (вопросы, не предусмотренные планом), совместные  с указанием номера  и даты протокола, рассматриваемых вопросов</w:t>
            </w:r>
          </w:p>
          <w:p w:rsidR="004559C3" w:rsidRPr="00DF6AD3" w:rsidRDefault="004559C3" w:rsidP="00DF6AD3">
            <w:pPr>
              <w:pStyle w:val="af"/>
              <w:jc w:val="both"/>
              <w:rPr>
                <w:b/>
                <w:color w:val="000000" w:themeColor="text1"/>
                <w:sz w:val="24"/>
                <w:szCs w:val="24"/>
              </w:rPr>
            </w:pPr>
          </w:p>
          <w:p w:rsidR="004559C3" w:rsidRPr="00DF6AD3" w:rsidRDefault="004559C3" w:rsidP="00DF6AD3">
            <w:pPr>
              <w:pStyle w:val="af"/>
              <w:jc w:val="both"/>
              <w:rPr>
                <w:bCs/>
                <w:color w:val="000000" w:themeColor="text1"/>
                <w:sz w:val="24"/>
                <w:szCs w:val="24"/>
              </w:rPr>
            </w:pPr>
          </w:p>
        </w:tc>
        <w:tc>
          <w:tcPr>
            <w:tcW w:w="11340" w:type="dxa"/>
          </w:tcPr>
          <w:p w:rsidR="004559C3" w:rsidRPr="00DF6AD3" w:rsidRDefault="004559C3" w:rsidP="00DF6AD3">
            <w:pPr>
              <w:pStyle w:val="af"/>
              <w:jc w:val="both"/>
              <w:rPr>
                <w:bCs/>
                <w:color w:val="000000" w:themeColor="text1"/>
                <w:sz w:val="24"/>
                <w:szCs w:val="24"/>
              </w:rPr>
            </w:pPr>
            <w:r w:rsidRPr="00DF6AD3">
              <w:rPr>
                <w:bCs/>
                <w:color w:val="000000" w:themeColor="text1"/>
                <w:sz w:val="24"/>
                <w:szCs w:val="24"/>
              </w:rPr>
              <w:t xml:space="preserve">За отчётный период проведено </w:t>
            </w:r>
            <w:r w:rsidR="006B1A84">
              <w:rPr>
                <w:bCs/>
                <w:color w:val="000000" w:themeColor="text1"/>
                <w:sz w:val="24"/>
                <w:szCs w:val="24"/>
              </w:rPr>
              <w:t>3</w:t>
            </w:r>
            <w:r w:rsidRPr="00DF6AD3">
              <w:rPr>
                <w:bCs/>
                <w:color w:val="000000" w:themeColor="text1"/>
                <w:sz w:val="24"/>
                <w:szCs w:val="24"/>
              </w:rPr>
              <w:t xml:space="preserve"> заседани</w:t>
            </w:r>
            <w:r w:rsidR="006B1A84">
              <w:rPr>
                <w:bCs/>
                <w:color w:val="000000" w:themeColor="text1"/>
                <w:sz w:val="24"/>
                <w:szCs w:val="24"/>
              </w:rPr>
              <w:t>я</w:t>
            </w:r>
            <w:r w:rsidRPr="00DF6AD3">
              <w:rPr>
                <w:bCs/>
                <w:color w:val="000000" w:themeColor="text1"/>
                <w:sz w:val="24"/>
                <w:szCs w:val="24"/>
              </w:rPr>
              <w:t xml:space="preserve"> АТК ВМР. </w:t>
            </w:r>
            <w:proofErr w:type="gramStart"/>
            <w:r w:rsidRPr="00DF6AD3">
              <w:rPr>
                <w:bCs/>
                <w:color w:val="000000" w:themeColor="text1"/>
                <w:sz w:val="24"/>
                <w:szCs w:val="24"/>
              </w:rPr>
              <w:t>Вопросы</w:t>
            </w:r>
            <w:proofErr w:type="gramEnd"/>
            <w:r w:rsidRPr="00DF6AD3">
              <w:rPr>
                <w:bCs/>
                <w:color w:val="000000" w:themeColor="text1"/>
                <w:sz w:val="24"/>
                <w:szCs w:val="24"/>
              </w:rPr>
              <w:t xml:space="preserve"> рассматриваемые на заседаниях АТК соответствовали плану заседаний на 201</w:t>
            </w:r>
            <w:r w:rsidR="006B1A84">
              <w:rPr>
                <w:bCs/>
                <w:color w:val="000000" w:themeColor="text1"/>
                <w:sz w:val="24"/>
                <w:szCs w:val="24"/>
              </w:rPr>
              <w:t>7</w:t>
            </w:r>
            <w:r w:rsidRPr="00DF6AD3">
              <w:rPr>
                <w:bCs/>
                <w:color w:val="000000" w:themeColor="text1"/>
                <w:sz w:val="24"/>
                <w:szCs w:val="24"/>
              </w:rPr>
              <w:t xml:space="preserve"> года</w:t>
            </w:r>
          </w:p>
          <w:p w:rsidR="004559C3" w:rsidRPr="00DF6AD3" w:rsidRDefault="004559C3" w:rsidP="00DF6AD3">
            <w:pPr>
              <w:pStyle w:val="af"/>
              <w:jc w:val="both"/>
              <w:rPr>
                <w:color w:val="000000" w:themeColor="text1"/>
                <w:spacing w:val="-1"/>
                <w:sz w:val="24"/>
                <w:szCs w:val="24"/>
              </w:rPr>
            </w:pPr>
            <w:r w:rsidRPr="00DF6AD3">
              <w:rPr>
                <w:b/>
                <w:color w:val="000000" w:themeColor="text1"/>
                <w:sz w:val="24"/>
                <w:szCs w:val="24"/>
              </w:rPr>
              <w:t>Заседание Антите</w:t>
            </w:r>
            <w:r w:rsidR="006B1A84">
              <w:rPr>
                <w:b/>
                <w:color w:val="000000" w:themeColor="text1"/>
                <w:sz w:val="24"/>
                <w:szCs w:val="24"/>
              </w:rPr>
              <w:t>ррористической комиссии ВМР от 2</w:t>
            </w:r>
            <w:r w:rsidRPr="00DF6AD3">
              <w:rPr>
                <w:b/>
                <w:color w:val="000000" w:themeColor="text1"/>
                <w:sz w:val="24"/>
                <w:szCs w:val="24"/>
              </w:rPr>
              <w:t>7 марта  201</w:t>
            </w:r>
            <w:r w:rsidR="006B1A84">
              <w:rPr>
                <w:b/>
                <w:color w:val="000000" w:themeColor="text1"/>
                <w:sz w:val="24"/>
                <w:szCs w:val="24"/>
              </w:rPr>
              <w:t>7</w:t>
            </w:r>
            <w:r w:rsidRPr="00DF6AD3">
              <w:rPr>
                <w:b/>
                <w:color w:val="000000" w:themeColor="text1"/>
                <w:sz w:val="24"/>
                <w:szCs w:val="24"/>
              </w:rPr>
              <w:t xml:space="preserve"> года проведено № 1 с повесткой дня:</w:t>
            </w:r>
            <w:r w:rsidRPr="00DF6AD3">
              <w:rPr>
                <w:color w:val="000000" w:themeColor="text1"/>
                <w:sz w:val="24"/>
                <w:szCs w:val="24"/>
              </w:rPr>
              <w:t xml:space="preserve"> 1. </w:t>
            </w:r>
            <w:r w:rsidR="006B1A84">
              <w:rPr>
                <w:color w:val="000000" w:themeColor="text1"/>
                <w:sz w:val="24"/>
                <w:szCs w:val="24"/>
              </w:rPr>
              <w:t xml:space="preserve">Об исполнении решений предыдущего </w:t>
            </w:r>
            <w:r w:rsidR="002C6B2D">
              <w:rPr>
                <w:color w:val="000000" w:themeColor="text1"/>
                <w:sz w:val="24"/>
                <w:szCs w:val="24"/>
              </w:rPr>
              <w:t xml:space="preserve">заседания антитеррористической комиссии </w:t>
            </w:r>
            <w:proofErr w:type="spellStart"/>
            <w:r w:rsidR="002C6B2D">
              <w:rPr>
                <w:color w:val="000000" w:themeColor="text1"/>
                <w:sz w:val="24"/>
                <w:szCs w:val="24"/>
              </w:rPr>
              <w:t>Вольского</w:t>
            </w:r>
            <w:proofErr w:type="spellEnd"/>
            <w:r w:rsidR="002C6B2D">
              <w:rPr>
                <w:color w:val="000000" w:themeColor="text1"/>
                <w:sz w:val="24"/>
                <w:szCs w:val="24"/>
              </w:rPr>
              <w:t xml:space="preserve"> муниципального района Саратовской области.</w:t>
            </w:r>
          </w:p>
          <w:p w:rsidR="004559C3" w:rsidRPr="00DF6AD3" w:rsidRDefault="004559C3" w:rsidP="00DF6AD3">
            <w:pPr>
              <w:pStyle w:val="af"/>
              <w:jc w:val="both"/>
              <w:rPr>
                <w:color w:val="000000" w:themeColor="text1"/>
                <w:sz w:val="24"/>
                <w:szCs w:val="24"/>
              </w:rPr>
            </w:pPr>
            <w:r w:rsidRPr="007330D2">
              <w:rPr>
                <w:iCs/>
                <w:color w:val="000000" w:themeColor="text1"/>
                <w:spacing w:val="-1"/>
                <w:sz w:val="24"/>
                <w:szCs w:val="24"/>
              </w:rPr>
              <w:t>2.</w:t>
            </w:r>
            <w:r w:rsidRPr="00DF6AD3">
              <w:rPr>
                <w:iCs/>
                <w:color w:val="000000" w:themeColor="text1"/>
                <w:spacing w:val="-1"/>
                <w:sz w:val="24"/>
                <w:szCs w:val="24"/>
              </w:rPr>
              <w:t xml:space="preserve"> </w:t>
            </w:r>
            <w:r w:rsidR="002C6B2D">
              <w:rPr>
                <w:color w:val="000000" w:themeColor="text1"/>
                <w:sz w:val="24"/>
                <w:szCs w:val="24"/>
              </w:rPr>
              <w:t>О мерах по реализации постановления Правительства РФ от 25.03.2015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4559C3" w:rsidRDefault="004559C3" w:rsidP="00DF6AD3">
            <w:pPr>
              <w:pStyle w:val="af"/>
              <w:jc w:val="both"/>
              <w:rPr>
                <w:color w:val="000000" w:themeColor="text1"/>
                <w:sz w:val="24"/>
                <w:szCs w:val="24"/>
              </w:rPr>
            </w:pPr>
            <w:r w:rsidRPr="00DF6AD3">
              <w:rPr>
                <w:i/>
                <w:color w:val="000000" w:themeColor="text1"/>
                <w:sz w:val="24"/>
                <w:szCs w:val="24"/>
              </w:rPr>
              <w:t xml:space="preserve"> </w:t>
            </w:r>
            <w:r w:rsidRPr="007330D2">
              <w:rPr>
                <w:color w:val="000000" w:themeColor="text1"/>
                <w:sz w:val="24"/>
                <w:szCs w:val="24"/>
              </w:rPr>
              <w:t>3.</w:t>
            </w:r>
            <w:r w:rsidRPr="00DF6AD3">
              <w:rPr>
                <w:color w:val="000000" w:themeColor="text1"/>
                <w:sz w:val="24"/>
                <w:szCs w:val="24"/>
              </w:rPr>
              <w:t xml:space="preserve"> </w:t>
            </w:r>
            <w:r w:rsidR="002C6B2D">
              <w:rPr>
                <w:color w:val="000000" w:themeColor="text1"/>
                <w:sz w:val="24"/>
                <w:szCs w:val="24"/>
              </w:rPr>
              <w:t xml:space="preserve">О динамике численности населения </w:t>
            </w:r>
            <w:proofErr w:type="spellStart"/>
            <w:r w:rsidR="002C6B2D">
              <w:rPr>
                <w:color w:val="000000" w:themeColor="text1"/>
                <w:sz w:val="24"/>
                <w:szCs w:val="24"/>
              </w:rPr>
              <w:t>Вольского</w:t>
            </w:r>
            <w:proofErr w:type="spellEnd"/>
            <w:r w:rsidR="002C6B2D">
              <w:rPr>
                <w:color w:val="000000" w:themeColor="text1"/>
                <w:sz w:val="24"/>
                <w:szCs w:val="24"/>
              </w:rPr>
              <w:t xml:space="preserve"> муниципального района за счет внутренней и внешней миграции. Основные группы мигрантов, их численность в процентном соотношении к постоянно проживающему населению. Влияние миграционных процессов на обстановку в сфере противодействия терроризму и экстремизму</w:t>
            </w:r>
            <w:r w:rsidRPr="00DF6AD3">
              <w:rPr>
                <w:color w:val="000000" w:themeColor="text1"/>
                <w:sz w:val="24"/>
                <w:szCs w:val="24"/>
              </w:rPr>
              <w:t>.</w:t>
            </w:r>
          </w:p>
          <w:p w:rsidR="002C6B2D" w:rsidRPr="00DF6AD3" w:rsidRDefault="002C6B2D" w:rsidP="00DF6AD3">
            <w:pPr>
              <w:pStyle w:val="af"/>
              <w:jc w:val="both"/>
              <w:rPr>
                <w:color w:val="000000" w:themeColor="text1"/>
                <w:sz w:val="24"/>
                <w:szCs w:val="24"/>
              </w:rPr>
            </w:pPr>
            <w:r>
              <w:rPr>
                <w:color w:val="000000" w:themeColor="text1"/>
                <w:sz w:val="24"/>
                <w:szCs w:val="24"/>
              </w:rPr>
              <w:t>4. Состояние межнациональных и межконфессиональных отношений. Наличие конфликтов, фактов пропаганды национальной, расовой и религиозной розни.</w:t>
            </w:r>
          </w:p>
          <w:p w:rsidR="004559C3" w:rsidRPr="00DF6AD3" w:rsidRDefault="004559C3" w:rsidP="00DF6AD3">
            <w:pPr>
              <w:pStyle w:val="af"/>
              <w:jc w:val="both"/>
              <w:rPr>
                <w:b/>
                <w:color w:val="000000" w:themeColor="text1"/>
                <w:sz w:val="24"/>
                <w:szCs w:val="24"/>
              </w:rPr>
            </w:pPr>
            <w:r w:rsidRPr="00DF6AD3">
              <w:rPr>
                <w:b/>
                <w:color w:val="000000" w:themeColor="text1"/>
                <w:sz w:val="24"/>
                <w:szCs w:val="24"/>
              </w:rPr>
              <w:t xml:space="preserve">Заседание Антитеррористической комиссии ВМР от </w:t>
            </w:r>
            <w:r w:rsidR="002C6B2D">
              <w:rPr>
                <w:b/>
                <w:color w:val="000000" w:themeColor="text1"/>
                <w:sz w:val="24"/>
                <w:szCs w:val="24"/>
              </w:rPr>
              <w:t>05</w:t>
            </w:r>
            <w:r w:rsidRPr="00DF6AD3">
              <w:rPr>
                <w:b/>
                <w:color w:val="000000" w:themeColor="text1"/>
                <w:sz w:val="24"/>
                <w:szCs w:val="24"/>
              </w:rPr>
              <w:t xml:space="preserve"> апреля 201</w:t>
            </w:r>
            <w:r w:rsidR="002C6B2D">
              <w:rPr>
                <w:b/>
                <w:color w:val="000000" w:themeColor="text1"/>
                <w:sz w:val="24"/>
                <w:szCs w:val="24"/>
              </w:rPr>
              <w:t>7</w:t>
            </w:r>
            <w:r w:rsidRPr="00DF6AD3">
              <w:rPr>
                <w:b/>
                <w:color w:val="000000" w:themeColor="text1"/>
                <w:sz w:val="24"/>
                <w:szCs w:val="24"/>
              </w:rPr>
              <w:t xml:space="preserve"> года проведено № 2 с повесткой дня:</w:t>
            </w:r>
          </w:p>
          <w:p w:rsidR="004559C3" w:rsidRPr="00DF6AD3" w:rsidRDefault="004559C3" w:rsidP="00DF6AD3">
            <w:pPr>
              <w:pStyle w:val="af"/>
              <w:jc w:val="both"/>
              <w:rPr>
                <w:color w:val="000000" w:themeColor="text1"/>
                <w:sz w:val="24"/>
                <w:szCs w:val="24"/>
              </w:rPr>
            </w:pPr>
            <w:r w:rsidRPr="00DF6AD3">
              <w:rPr>
                <w:color w:val="000000" w:themeColor="text1"/>
                <w:sz w:val="24"/>
                <w:szCs w:val="24"/>
              </w:rPr>
              <w:t xml:space="preserve">1. </w:t>
            </w:r>
            <w:r w:rsidR="002C6B2D">
              <w:rPr>
                <w:color w:val="000000" w:themeColor="text1"/>
                <w:sz w:val="24"/>
                <w:szCs w:val="24"/>
              </w:rPr>
              <w:t xml:space="preserve">Об антитеррористической защищенности мест с массовым пребыванием людей на территории </w:t>
            </w:r>
            <w:proofErr w:type="spellStart"/>
            <w:r w:rsidR="002C6B2D">
              <w:rPr>
                <w:color w:val="000000" w:themeColor="text1"/>
                <w:sz w:val="24"/>
                <w:szCs w:val="24"/>
              </w:rPr>
              <w:t>Вольского</w:t>
            </w:r>
            <w:proofErr w:type="spellEnd"/>
            <w:r w:rsidR="002C6B2D">
              <w:rPr>
                <w:color w:val="000000" w:themeColor="text1"/>
                <w:sz w:val="24"/>
                <w:szCs w:val="24"/>
              </w:rPr>
              <w:t xml:space="preserve"> муниципального района: объектов социальной сферы, объектов торговли (рынки, магазины).</w:t>
            </w:r>
          </w:p>
          <w:p w:rsidR="004559C3" w:rsidRDefault="004559C3" w:rsidP="00DF6AD3">
            <w:pPr>
              <w:pStyle w:val="af"/>
              <w:jc w:val="both"/>
              <w:rPr>
                <w:color w:val="000000" w:themeColor="text1"/>
                <w:sz w:val="24"/>
                <w:szCs w:val="24"/>
              </w:rPr>
            </w:pPr>
            <w:r w:rsidRPr="00DF6AD3">
              <w:rPr>
                <w:color w:val="000000" w:themeColor="text1"/>
                <w:sz w:val="24"/>
                <w:szCs w:val="24"/>
              </w:rPr>
              <w:t xml:space="preserve"> 2. </w:t>
            </w:r>
            <w:r w:rsidR="002C6B2D">
              <w:rPr>
                <w:color w:val="000000" w:themeColor="text1"/>
                <w:sz w:val="24"/>
                <w:szCs w:val="24"/>
              </w:rPr>
              <w:t xml:space="preserve"> О готовности </w:t>
            </w:r>
            <w:proofErr w:type="spellStart"/>
            <w:proofErr w:type="gramStart"/>
            <w:r w:rsidR="002C6B2D">
              <w:rPr>
                <w:color w:val="000000" w:themeColor="text1"/>
                <w:sz w:val="24"/>
                <w:szCs w:val="24"/>
              </w:rPr>
              <w:t>колл-центров</w:t>
            </w:r>
            <w:proofErr w:type="spellEnd"/>
            <w:proofErr w:type="gramEnd"/>
            <w:r w:rsidR="002C6B2D">
              <w:rPr>
                <w:color w:val="000000" w:themeColor="text1"/>
                <w:sz w:val="24"/>
                <w:szCs w:val="24"/>
              </w:rPr>
              <w:t xml:space="preserve"> по приему сообщений при возникновении чрезвычайных ситуаций, касающихся проявлению терроризма и экстремизма на территории </w:t>
            </w:r>
            <w:proofErr w:type="spellStart"/>
            <w:r w:rsidR="002C6B2D">
              <w:rPr>
                <w:color w:val="000000" w:themeColor="text1"/>
                <w:sz w:val="24"/>
                <w:szCs w:val="24"/>
              </w:rPr>
              <w:t>Вольского</w:t>
            </w:r>
            <w:proofErr w:type="spellEnd"/>
            <w:r w:rsidR="002C6B2D">
              <w:rPr>
                <w:color w:val="000000" w:themeColor="text1"/>
                <w:sz w:val="24"/>
                <w:szCs w:val="24"/>
              </w:rPr>
              <w:t xml:space="preserve"> муниципального района.</w:t>
            </w:r>
          </w:p>
          <w:p w:rsidR="00E43DE9" w:rsidRPr="00DF6AD3" w:rsidRDefault="00E43DE9" w:rsidP="00DF6AD3">
            <w:pPr>
              <w:pStyle w:val="af"/>
              <w:jc w:val="both"/>
              <w:rPr>
                <w:color w:val="000000" w:themeColor="text1"/>
                <w:sz w:val="24"/>
                <w:szCs w:val="24"/>
              </w:rPr>
            </w:pPr>
            <w:r>
              <w:rPr>
                <w:color w:val="000000" w:themeColor="text1"/>
                <w:sz w:val="24"/>
                <w:szCs w:val="24"/>
              </w:rPr>
              <w:t xml:space="preserve">3. </w:t>
            </w:r>
            <w:proofErr w:type="gramStart"/>
            <w:r>
              <w:rPr>
                <w:color w:val="000000" w:themeColor="text1"/>
                <w:sz w:val="24"/>
                <w:szCs w:val="24"/>
              </w:rPr>
              <w:t xml:space="preserve">Об антитеррористической защищенности объектов транспорта (автомобильные стоянки, парковки, остановки общественного транспорта, перемещение на территории </w:t>
            </w:r>
            <w:proofErr w:type="spellStart"/>
            <w:r>
              <w:rPr>
                <w:color w:val="000000" w:themeColor="text1"/>
                <w:sz w:val="24"/>
                <w:szCs w:val="24"/>
              </w:rPr>
              <w:t>Вольского</w:t>
            </w:r>
            <w:proofErr w:type="spellEnd"/>
            <w:r>
              <w:rPr>
                <w:color w:val="000000" w:themeColor="text1"/>
                <w:sz w:val="24"/>
                <w:szCs w:val="24"/>
              </w:rPr>
              <w:t xml:space="preserve"> района транспортных средств.</w:t>
            </w:r>
            <w:proofErr w:type="gramEnd"/>
          </w:p>
          <w:p w:rsidR="004559C3" w:rsidRPr="00DF6AD3" w:rsidRDefault="00E43DE9" w:rsidP="00DF6AD3">
            <w:pPr>
              <w:pStyle w:val="af"/>
              <w:jc w:val="both"/>
              <w:rPr>
                <w:b/>
                <w:color w:val="000000" w:themeColor="text1"/>
                <w:sz w:val="24"/>
                <w:szCs w:val="24"/>
              </w:rPr>
            </w:pPr>
            <w:r>
              <w:rPr>
                <w:b/>
                <w:color w:val="000000" w:themeColor="text1"/>
                <w:sz w:val="24"/>
                <w:szCs w:val="24"/>
              </w:rPr>
              <w:t>З</w:t>
            </w:r>
            <w:r w:rsidR="004559C3" w:rsidRPr="00DF6AD3">
              <w:rPr>
                <w:b/>
                <w:color w:val="000000" w:themeColor="text1"/>
                <w:sz w:val="24"/>
                <w:szCs w:val="24"/>
              </w:rPr>
              <w:t xml:space="preserve">аседание Антитеррористической комиссии ВМР от </w:t>
            </w:r>
            <w:r>
              <w:rPr>
                <w:b/>
                <w:color w:val="000000" w:themeColor="text1"/>
                <w:sz w:val="24"/>
                <w:szCs w:val="24"/>
              </w:rPr>
              <w:t>26 апреля</w:t>
            </w:r>
            <w:r w:rsidR="004559C3" w:rsidRPr="00DF6AD3">
              <w:rPr>
                <w:b/>
                <w:color w:val="000000" w:themeColor="text1"/>
                <w:sz w:val="24"/>
                <w:szCs w:val="24"/>
              </w:rPr>
              <w:t xml:space="preserve"> 201</w:t>
            </w:r>
            <w:r>
              <w:rPr>
                <w:b/>
                <w:color w:val="000000" w:themeColor="text1"/>
                <w:sz w:val="24"/>
                <w:szCs w:val="24"/>
              </w:rPr>
              <w:t>7</w:t>
            </w:r>
            <w:r w:rsidR="004559C3" w:rsidRPr="00DF6AD3">
              <w:rPr>
                <w:b/>
                <w:color w:val="000000" w:themeColor="text1"/>
                <w:sz w:val="24"/>
                <w:szCs w:val="24"/>
              </w:rPr>
              <w:t xml:space="preserve"> года проведено № 3 с повесткой дня:</w:t>
            </w:r>
          </w:p>
          <w:p w:rsidR="00E43DE9" w:rsidRPr="00E43DE9" w:rsidRDefault="00E43DE9" w:rsidP="00E43DE9">
            <w:pPr>
              <w:pStyle w:val="af"/>
              <w:numPr>
                <w:ilvl w:val="0"/>
                <w:numId w:val="49"/>
              </w:numPr>
              <w:ind w:left="34" w:firstLine="0"/>
              <w:jc w:val="both"/>
              <w:rPr>
                <w:bCs/>
                <w:color w:val="000000" w:themeColor="text1"/>
                <w:sz w:val="24"/>
                <w:szCs w:val="24"/>
              </w:rPr>
            </w:pPr>
            <w:r>
              <w:rPr>
                <w:color w:val="000000" w:themeColor="text1"/>
                <w:sz w:val="24"/>
                <w:szCs w:val="24"/>
              </w:rPr>
              <w:lastRenderedPageBreak/>
              <w:t xml:space="preserve">Об исполнении решения предыдущего заседания антитеррористической комиссии </w:t>
            </w:r>
            <w:proofErr w:type="spellStart"/>
            <w:r>
              <w:rPr>
                <w:color w:val="000000" w:themeColor="text1"/>
                <w:sz w:val="24"/>
                <w:szCs w:val="24"/>
              </w:rPr>
              <w:t>Вольского</w:t>
            </w:r>
            <w:proofErr w:type="spellEnd"/>
            <w:r>
              <w:rPr>
                <w:color w:val="000000" w:themeColor="text1"/>
                <w:sz w:val="24"/>
                <w:szCs w:val="24"/>
              </w:rPr>
              <w:t xml:space="preserve"> муниципального района Саратовской области от 05.04.2017 г.</w:t>
            </w:r>
          </w:p>
          <w:p w:rsidR="00876C97" w:rsidRPr="00876C97" w:rsidRDefault="00E43DE9" w:rsidP="00E43DE9">
            <w:pPr>
              <w:pStyle w:val="af"/>
              <w:numPr>
                <w:ilvl w:val="0"/>
                <w:numId w:val="49"/>
              </w:numPr>
              <w:ind w:left="34" w:firstLine="0"/>
              <w:jc w:val="both"/>
              <w:rPr>
                <w:bCs/>
                <w:color w:val="000000" w:themeColor="text1"/>
                <w:sz w:val="24"/>
                <w:szCs w:val="24"/>
              </w:rPr>
            </w:pPr>
            <w:r>
              <w:rPr>
                <w:color w:val="000000" w:themeColor="text1"/>
                <w:sz w:val="24"/>
                <w:szCs w:val="24"/>
              </w:rPr>
              <w:t>О мероприятиях, запланированных к проведению в период майских праздников «День весны и труда» и «День Победы в Великой Отечественной войне 1941-1945 г.г.»</w:t>
            </w:r>
          </w:p>
          <w:p w:rsidR="004559C3" w:rsidRPr="00DF6AD3" w:rsidRDefault="00876C97" w:rsidP="00E43DE9">
            <w:pPr>
              <w:pStyle w:val="af"/>
              <w:numPr>
                <w:ilvl w:val="0"/>
                <w:numId w:val="49"/>
              </w:numPr>
              <w:ind w:left="34" w:firstLine="0"/>
              <w:jc w:val="both"/>
              <w:rPr>
                <w:bCs/>
                <w:color w:val="000000" w:themeColor="text1"/>
                <w:sz w:val="24"/>
                <w:szCs w:val="24"/>
              </w:rPr>
            </w:pPr>
            <w:r>
              <w:rPr>
                <w:color w:val="000000" w:themeColor="text1"/>
                <w:sz w:val="24"/>
                <w:szCs w:val="24"/>
              </w:rPr>
              <w:t xml:space="preserve">О ходе паспортизации мест с массовым пребыванием людей на территории </w:t>
            </w:r>
            <w:proofErr w:type="spellStart"/>
            <w:r>
              <w:rPr>
                <w:color w:val="000000" w:themeColor="text1"/>
                <w:sz w:val="24"/>
                <w:szCs w:val="24"/>
              </w:rPr>
              <w:t>Вольского</w:t>
            </w:r>
            <w:proofErr w:type="spellEnd"/>
            <w:r>
              <w:rPr>
                <w:color w:val="000000" w:themeColor="text1"/>
                <w:sz w:val="24"/>
                <w:szCs w:val="24"/>
              </w:rPr>
              <w:t xml:space="preserve"> муниципального района по состоянию на 26.04.2017 г.</w:t>
            </w:r>
            <w:r w:rsidR="00E43DE9">
              <w:rPr>
                <w:color w:val="000000" w:themeColor="text1"/>
                <w:sz w:val="24"/>
                <w:szCs w:val="24"/>
              </w:rPr>
              <w:t xml:space="preserve"> </w:t>
            </w:r>
          </w:p>
        </w:tc>
      </w:tr>
      <w:tr w:rsidR="004559C3" w:rsidRPr="00DF6AD3" w:rsidTr="002D7BEC">
        <w:trPr>
          <w:trHeight w:val="834"/>
        </w:trPr>
        <w:tc>
          <w:tcPr>
            <w:tcW w:w="534" w:type="dxa"/>
          </w:tcPr>
          <w:p w:rsidR="004559C3" w:rsidRPr="00DF6AD3" w:rsidRDefault="009C4E72" w:rsidP="00DF6AD3">
            <w:pPr>
              <w:pStyle w:val="af"/>
              <w:jc w:val="both"/>
              <w:rPr>
                <w:b/>
                <w:bCs/>
                <w:color w:val="000000" w:themeColor="text1"/>
                <w:sz w:val="24"/>
                <w:szCs w:val="24"/>
              </w:rPr>
            </w:pPr>
            <w:r>
              <w:rPr>
                <w:b/>
                <w:bCs/>
                <w:color w:val="000000" w:themeColor="text1"/>
                <w:sz w:val="24"/>
                <w:szCs w:val="24"/>
              </w:rPr>
              <w:lastRenderedPageBreak/>
              <w:t>5</w:t>
            </w:r>
            <w:r w:rsidR="004559C3" w:rsidRPr="00DF6AD3">
              <w:rPr>
                <w:b/>
                <w:bCs/>
                <w:color w:val="000000" w:themeColor="text1"/>
                <w:sz w:val="24"/>
                <w:szCs w:val="24"/>
              </w:rPr>
              <w:t>.</w:t>
            </w:r>
          </w:p>
        </w:tc>
        <w:tc>
          <w:tcPr>
            <w:tcW w:w="3543" w:type="dxa"/>
          </w:tcPr>
          <w:p w:rsidR="004559C3" w:rsidRPr="00DF6AD3" w:rsidRDefault="004559C3" w:rsidP="00DF6AD3">
            <w:pPr>
              <w:pStyle w:val="af"/>
              <w:jc w:val="both"/>
              <w:rPr>
                <w:b/>
                <w:color w:val="000000" w:themeColor="text1"/>
                <w:sz w:val="24"/>
                <w:szCs w:val="24"/>
              </w:rPr>
            </w:pPr>
            <w:r w:rsidRPr="00DF6AD3">
              <w:rPr>
                <w:b/>
                <w:color w:val="000000" w:themeColor="text1"/>
                <w:sz w:val="24"/>
                <w:szCs w:val="24"/>
              </w:rPr>
              <w:t xml:space="preserve">Финансирование мероприятий муниципальной программы «Профилактика терроризма и экстремизма </w:t>
            </w:r>
            <w:proofErr w:type="gramStart"/>
            <w:r w:rsidRPr="00DF6AD3">
              <w:rPr>
                <w:b/>
                <w:color w:val="000000" w:themeColor="text1"/>
                <w:sz w:val="24"/>
                <w:szCs w:val="24"/>
              </w:rPr>
              <w:t>в</w:t>
            </w:r>
            <w:proofErr w:type="gramEnd"/>
            <w:r w:rsidRPr="00DF6AD3">
              <w:rPr>
                <w:b/>
                <w:color w:val="000000" w:themeColor="text1"/>
                <w:sz w:val="24"/>
                <w:szCs w:val="24"/>
              </w:rPr>
              <w:t xml:space="preserve"> </w:t>
            </w:r>
            <w:proofErr w:type="gramStart"/>
            <w:r w:rsidRPr="00DF6AD3">
              <w:rPr>
                <w:b/>
                <w:color w:val="000000" w:themeColor="text1"/>
                <w:sz w:val="24"/>
                <w:szCs w:val="24"/>
              </w:rPr>
              <w:t>Вольском</w:t>
            </w:r>
            <w:proofErr w:type="gramEnd"/>
            <w:r w:rsidRPr="00DF6AD3">
              <w:rPr>
                <w:b/>
                <w:color w:val="000000" w:themeColor="text1"/>
                <w:sz w:val="24"/>
                <w:szCs w:val="24"/>
              </w:rPr>
              <w:t xml:space="preserve"> муниципальном районе Саратовской области на 201</w:t>
            </w:r>
            <w:r w:rsidR="00876C97">
              <w:rPr>
                <w:b/>
                <w:color w:val="000000" w:themeColor="text1"/>
                <w:sz w:val="24"/>
                <w:szCs w:val="24"/>
              </w:rPr>
              <w:t>7</w:t>
            </w:r>
            <w:r w:rsidRPr="00DF6AD3">
              <w:rPr>
                <w:b/>
                <w:color w:val="000000" w:themeColor="text1"/>
                <w:sz w:val="24"/>
                <w:szCs w:val="24"/>
              </w:rPr>
              <w:t>-201</w:t>
            </w:r>
            <w:r w:rsidR="00876C97">
              <w:rPr>
                <w:b/>
                <w:color w:val="000000" w:themeColor="text1"/>
                <w:sz w:val="24"/>
                <w:szCs w:val="24"/>
              </w:rPr>
              <w:t>9</w:t>
            </w:r>
            <w:r w:rsidRPr="00DF6AD3">
              <w:rPr>
                <w:b/>
                <w:color w:val="000000" w:themeColor="text1"/>
                <w:sz w:val="24"/>
                <w:szCs w:val="24"/>
              </w:rPr>
              <w:t xml:space="preserve"> годы»</w:t>
            </w:r>
            <w:r w:rsidR="00876C97">
              <w:rPr>
                <w:b/>
                <w:color w:val="000000" w:themeColor="text1"/>
                <w:sz w:val="24"/>
                <w:szCs w:val="24"/>
              </w:rPr>
              <w:t xml:space="preserve"> </w:t>
            </w:r>
            <w:r w:rsidR="00876C97" w:rsidRPr="00DF6AD3">
              <w:rPr>
                <w:b/>
                <w:color w:val="000000" w:themeColor="text1"/>
                <w:sz w:val="24"/>
                <w:szCs w:val="24"/>
              </w:rPr>
              <w:t>утвержден</w:t>
            </w:r>
            <w:r w:rsidR="00876C97">
              <w:rPr>
                <w:b/>
                <w:color w:val="000000" w:themeColor="text1"/>
                <w:sz w:val="24"/>
                <w:szCs w:val="24"/>
              </w:rPr>
              <w:t>ной</w:t>
            </w:r>
            <w:r w:rsidR="00876C97" w:rsidRPr="00DF6AD3">
              <w:rPr>
                <w:b/>
                <w:color w:val="000000" w:themeColor="text1"/>
                <w:sz w:val="24"/>
                <w:szCs w:val="24"/>
              </w:rPr>
              <w:t xml:space="preserve"> постановлением администрации </w:t>
            </w:r>
            <w:proofErr w:type="spellStart"/>
            <w:r w:rsidR="00876C97">
              <w:rPr>
                <w:b/>
                <w:color w:val="000000" w:themeColor="text1"/>
                <w:sz w:val="24"/>
                <w:szCs w:val="24"/>
              </w:rPr>
              <w:t>Вольского</w:t>
            </w:r>
            <w:proofErr w:type="spellEnd"/>
            <w:r w:rsidR="00876C97">
              <w:rPr>
                <w:b/>
                <w:color w:val="000000" w:themeColor="text1"/>
                <w:sz w:val="24"/>
                <w:szCs w:val="24"/>
              </w:rPr>
              <w:t xml:space="preserve"> муниципального района</w:t>
            </w:r>
            <w:r w:rsidR="00876C97" w:rsidRPr="00DF6AD3">
              <w:rPr>
                <w:b/>
                <w:color w:val="000000" w:themeColor="text1"/>
                <w:sz w:val="24"/>
                <w:szCs w:val="24"/>
              </w:rPr>
              <w:t xml:space="preserve"> от </w:t>
            </w:r>
            <w:r w:rsidR="00876C97">
              <w:rPr>
                <w:b/>
                <w:color w:val="000000" w:themeColor="text1"/>
                <w:sz w:val="24"/>
                <w:szCs w:val="24"/>
              </w:rPr>
              <w:t>29.11.2016 г.</w:t>
            </w:r>
            <w:r w:rsidR="00876C97" w:rsidRPr="00DF6AD3">
              <w:rPr>
                <w:b/>
                <w:color w:val="000000" w:themeColor="text1"/>
                <w:sz w:val="24"/>
                <w:szCs w:val="24"/>
              </w:rPr>
              <w:t xml:space="preserve">  № </w:t>
            </w:r>
            <w:r w:rsidR="00876C97">
              <w:rPr>
                <w:b/>
                <w:color w:val="000000" w:themeColor="text1"/>
                <w:sz w:val="24"/>
                <w:szCs w:val="24"/>
              </w:rPr>
              <w:t>2586</w:t>
            </w:r>
            <w:r w:rsidR="00876C97" w:rsidRPr="00DF6AD3">
              <w:rPr>
                <w:b/>
                <w:color w:val="000000" w:themeColor="text1"/>
                <w:sz w:val="24"/>
                <w:szCs w:val="24"/>
              </w:rPr>
              <w:t xml:space="preserve"> </w:t>
            </w:r>
            <w:r w:rsidRPr="00DF6AD3">
              <w:rPr>
                <w:b/>
                <w:color w:val="000000" w:themeColor="text1"/>
                <w:sz w:val="24"/>
                <w:szCs w:val="24"/>
              </w:rPr>
              <w:t>в 201</w:t>
            </w:r>
            <w:r w:rsidR="00876C97">
              <w:rPr>
                <w:b/>
                <w:color w:val="000000" w:themeColor="text1"/>
                <w:sz w:val="24"/>
                <w:szCs w:val="24"/>
              </w:rPr>
              <w:t>7</w:t>
            </w:r>
            <w:r w:rsidRPr="00DF6AD3">
              <w:rPr>
                <w:b/>
                <w:color w:val="000000" w:themeColor="text1"/>
                <w:sz w:val="24"/>
                <w:szCs w:val="24"/>
              </w:rPr>
              <w:t xml:space="preserve"> году</w:t>
            </w:r>
          </w:p>
          <w:p w:rsidR="004559C3" w:rsidRPr="00DF6AD3" w:rsidRDefault="00876C97" w:rsidP="00876C97">
            <w:pPr>
              <w:pStyle w:val="af"/>
              <w:jc w:val="both"/>
              <w:rPr>
                <w:bCs/>
                <w:color w:val="000000" w:themeColor="text1"/>
                <w:sz w:val="24"/>
                <w:szCs w:val="24"/>
              </w:rPr>
            </w:pPr>
            <w:r>
              <w:rPr>
                <w:b/>
                <w:color w:val="000000" w:themeColor="text1"/>
                <w:sz w:val="24"/>
                <w:szCs w:val="24"/>
              </w:rPr>
              <w:t xml:space="preserve"> </w:t>
            </w:r>
          </w:p>
        </w:tc>
        <w:tc>
          <w:tcPr>
            <w:tcW w:w="11340" w:type="dxa"/>
          </w:tcPr>
          <w:tbl>
            <w:tblPr>
              <w:tblW w:w="11115" w:type="dxa"/>
              <w:tblLayout w:type="fixed"/>
              <w:tblLook w:val="0000"/>
            </w:tblPr>
            <w:tblGrid>
              <w:gridCol w:w="4849"/>
              <w:gridCol w:w="4819"/>
              <w:gridCol w:w="1447"/>
            </w:tblGrid>
            <w:tr w:rsidR="004559C3" w:rsidRPr="00DF6AD3" w:rsidTr="002B0A35">
              <w:trPr>
                <w:cantSplit/>
                <w:trHeight w:val="416"/>
              </w:trPr>
              <w:tc>
                <w:tcPr>
                  <w:tcW w:w="4849" w:type="dxa"/>
                  <w:tcBorders>
                    <w:top w:val="single" w:sz="4" w:space="0" w:color="000000"/>
                    <w:left w:val="single" w:sz="4" w:space="0" w:color="000000"/>
                    <w:bottom w:val="single" w:sz="4" w:space="0" w:color="000000"/>
                    <w:right w:val="nil"/>
                  </w:tcBorders>
                  <w:shd w:val="clear" w:color="auto" w:fill="auto"/>
                </w:tcPr>
                <w:p w:rsidR="004559C3" w:rsidRPr="008809A2" w:rsidRDefault="004559C3" w:rsidP="00DF6AD3">
                  <w:pPr>
                    <w:pStyle w:val="af"/>
                    <w:jc w:val="both"/>
                    <w:rPr>
                      <w:color w:val="000000" w:themeColor="text1"/>
                    </w:rPr>
                  </w:pPr>
                  <w:r w:rsidRPr="008809A2">
                    <w:rPr>
                      <w:color w:val="000000" w:themeColor="text1"/>
                    </w:rPr>
                    <w:t>Наименование предприятия</w:t>
                  </w:r>
                </w:p>
              </w:tc>
              <w:tc>
                <w:tcPr>
                  <w:tcW w:w="4819" w:type="dxa"/>
                  <w:tcBorders>
                    <w:top w:val="single" w:sz="4" w:space="0" w:color="000000"/>
                    <w:left w:val="single" w:sz="4" w:space="0" w:color="000000"/>
                    <w:bottom w:val="nil"/>
                    <w:right w:val="single" w:sz="4" w:space="0" w:color="auto"/>
                  </w:tcBorders>
                  <w:shd w:val="clear" w:color="auto" w:fill="auto"/>
                </w:tcPr>
                <w:p w:rsidR="004559C3" w:rsidRPr="008809A2" w:rsidRDefault="004559C3" w:rsidP="00DF6AD3">
                  <w:pPr>
                    <w:pStyle w:val="af"/>
                    <w:jc w:val="both"/>
                    <w:rPr>
                      <w:color w:val="000000" w:themeColor="text1"/>
                    </w:rPr>
                  </w:pPr>
                  <w:r w:rsidRPr="008809A2">
                    <w:rPr>
                      <w:color w:val="000000" w:themeColor="text1"/>
                    </w:rPr>
                    <w:t>Запланировано финансирование из муниципального бюджета в 2016 г. в тыс. руб.</w:t>
                  </w:r>
                </w:p>
              </w:tc>
              <w:tc>
                <w:tcPr>
                  <w:tcW w:w="1447" w:type="dxa"/>
                  <w:tcBorders>
                    <w:top w:val="single" w:sz="4" w:space="0" w:color="000000"/>
                    <w:left w:val="single" w:sz="4" w:space="0" w:color="000000"/>
                    <w:right w:val="single" w:sz="4" w:space="0" w:color="auto"/>
                  </w:tcBorders>
                  <w:shd w:val="clear" w:color="auto" w:fill="auto"/>
                </w:tcPr>
                <w:p w:rsidR="004559C3" w:rsidRPr="008809A2" w:rsidRDefault="004559C3" w:rsidP="00DF6AD3">
                  <w:pPr>
                    <w:pStyle w:val="af"/>
                    <w:jc w:val="both"/>
                    <w:rPr>
                      <w:color w:val="000000" w:themeColor="text1"/>
                    </w:rPr>
                  </w:pPr>
                  <w:r w:rsidRPr="008809A2">
                    <w:rPr>
                      <w:color w:val="000000" w:themeColor="text1"/>
                    </w:rPr>
                    <w:t>Освоение</w:t>
                  </w:r>
                </w:p>
              </w:tc>
            </w:tr>
            <w:tr w:rsidR="004559C3" w:rsidRPr="00DF6AD3" w:rsidTr="002B0A35">
              <w:trPr>
                <w:cantSplit/>
                <w:trHeight w:val="416"/>
              </w:trPr>
              <w:tc>
                <w:tcPr>
                  <w:tcW w:w="4849" w:type="dxa"/>
                  <w:tcBorders>
                    <w:top w:val="single" w:sz="4" w:space="0" w:color="000000"/>
                    <w:left w:val="single" w:sz="4" w:space="0" w:color="000000"/>
                    <w:bottom w:val="single" w:sz="4" w:space="0" w:color="000000"/>
                    <w:right w:val="nil"/>
                  </w:tcBorders>
                  <w:shd w:val="clear" w:color="auto" w:fill="auto"/>
                </w:tcPr>
                <w:p w:rsidR="004559C3" w:rsidRPr="008809A2" w:rsidRDefault="004559C3" w:rsidP="00635E70">
                  <w:pPr>
                    <w:pStyle w:val="af"/>
                    <w:jc w:val="both"/>
                    <w:rPr>
                      <w:color w:val="000000" w:themeColor="text1"/>
                    </w:rPr>
                  </w:pPr>
                  <w:r w:rsidRPr="008809A2">
                    <w:rPr>
                      <w:color w:val="000000" w:themeColor="text1"/>
                    </w:rPr>
                    <w:t>Усиление антитеррористической защищенности муниципальных учреждений</w:t>
                  </w:r>
                  <w:r w:rsidR="00635E70">
                    <w:rPr>
                      <w:color w:val="000000" w:themeColor="text1"/>
                    </w:rPr>
                    <w:t xml:space="preserve"> социальной сферы, в том числе оборудование системами </w:t>
                  </w:r>
                  <w:r w:rsidRPr="008809A2">
                    <w:rPr>
                      <w:color w:val="000000" w:themeColor="text1"/>
                    </w:rPr>
                    <w:t xml:space="preserve"> </w:t>
                  </w:r>
                  <w:proofErr w:type="spellStart"/>
                  <w:r w:rsidRPr="008809A2">
                    <w:rPr>
                      <w:color w:val="000000" w:themeColor="text1"/>
                    </w:rPr>
                    <w:t>видеонабюлюдения</w:t>
                  </w:r>
                  <w:proofErr w:type="spellEnd"/>
                  <w:r w:rsidR="00635E70">
                    <w:rPr>
                      <w:color w:val="000000" w:themeColor="text1"/>
                    </w:rPr>
                    <w:t xml:space="preserve"> (на основании решений Антитеррористической комиссии Вольского муниципального района с указанием учреждений социальной сферы)</w:t>
                  </w:r>
                  <w:r w:rsidRPr="008809A2">
                    <w:rPr>
                      <w:color w:val="000000" w:themeColor="text1"/>
                    </w:rPr>
                    <w:t xml:space="preserve"> </w:t>
                  </w:r>
                </w:p>
              </w:tc>
              <w:tc>
                <w:tcPr>
                  <w:tcW w:w="4819" w:type="dxa"/>
                  <w:tcBorders>
                    <w:top w:val="single" w:sz="4" w:space="0" w:color="000000"/>
                    <w:left w:val="single" w:sz="4" w:space="0" w:color="000000"/>
                    <w:bottom w:val="nil"/>
                    <w:right w:val="single" w:sz="4" w:space="0" w:color="auto"/>
                  </w:tcBorders>
                  <w:shd w:val="clear" w:color="auto" w:fill="auto"/>
                </w:tcPr>
                <w:p w:rsidR="004559C3" w:rsidRPr="008809A2" w:rsidRDefault="00635E70" w:rsidP="00DF6AD3">
                  <w:pPr>
                    <w:pStyle w:val="af"/>
                    <w:jc w:val="both"/>
                    <w:rPr>
                      <w:color w:val="000000" w:themeColor="text1"/>
                    </w:rPr>
                  </w:pPr>
                  <w:r>
                    <w:rPr>
                      <w:color w:val="000000" w:themeColor="text1"/>
                    </w:rPr>
                    <w:t>1</w:t>
                  </w:r>
                  <w:r w:rsidR="00876C97">
                    <w:rPr>
                      <w:color w:val="000000" w:themeColor="text1"/>
                    </w:rPr>
                    <w:t>0</w:t>
                  </w:r>
                  <w:r>
                    <w:rPr>
                      <w:color w:val="000000" w:themeColor="text1"/>
                    </w:rPr>
                    <w:t>0</w:t>
                  </w:r>
                  <w:r w:rsidR="004559C3" w:rsidRPr="008809A2">
                    <w:rPr>
                      <w:color w:val="000000" w:themeColor="text1"/>
                    </w:rPr>
                    <w:t xml:space="preserve">,0, в том числе, </w:t>
                  </w:r>
                </w:p>
                <w:p w:rsidR="004559C3" w:rsidRPr="008809A2" w:rsidRDefault="00876C97" w:rsidP="00DF6AD3">
                  <w:pPr>
                    <w:pStyle w:val="af"/>
                    <w:jc w:val="both"/>
                    <w:rPr>
                      <w:color w:val="000000" w:themeColor="text1"/>
                    </w:rPr>
                  </w:pPr>
                  <w:r>
                    <w:rPr>
                      <w:color w:val="000000" w:themeColor="text1"/>
                    </w:rPr>
                    <w:t>33,3</w:t>
                  </w:r>
                  <w:r w:rsidR="004559C3" w:rsidRPr="008809A2">
                    <w:rPr>
                      <w:color w:val="000000" w:themeColor="text1"/>
                    </w:rPr>
                    <w:t xml:space="preserve"> тыс. руб. – управление</w:t>
                  </w:r>
                  <w:r>
                    <w:rPr>
                      <w:color w:val="000000" w:themeColor="text1"/>
                    </w:rPr>
                    <w:t xml:space="preserve"> молодежной политики, спорта и туризма администрации </w:t>
                  </w:r>
                  <w:proofErr w:type="spellStart"/>
                  <w:r>
                    <w:rPr>
                      <w:color w:val="000000" w:themeColor="text1"/>
                    </w:rPr>
                    <w:t>Вольского</w:t>
                  </w:r>
                  <w:proofErr w:type="spellEnd"/>
                  <w:r>
                    <w:rPr>
                      <w:color w:val="000000" w:themeColor="text1"/>
                    </w:rPr>
                    <w:t xml:space="preserve"> муниципального района (МУДО «ДЮСШ» спортивный зал ул. Чернышевского, 79, стадион «</w:t>
                  </w:r>
                  <w:proofErr w:type="spellStart"/>
                  <w:r>
                    <w:rPr>
                      <w:color w:val="000000" w:themeColor="text1"/>
                    </w:rPr>
                    <w:t>Новослы</w:t>
                  </w:r>
                  <w:proofErr w:type="spellEnd"/>
                  <w:r>
                    <w:rPr>
                      <w:color w:val="000000" w:themeColor="text1"/>
                    </w:rPr>
                    <w:t xml:space="preserve">»);33,4 тыс. руб.- управление </w:t>
                  </w:r>
                  <w:r w:rsidR="004559C3" w:rsidRPr="008809A2">
                    <w:rPr>
                      <w:color w:val="000000" w:themeColor="text1"/>
                    </w:rPr>
                    <w:t xml:space="preserve">образования администрации </w:t>
                  </w:r>
                  <w:proofErr w:type="spellStart"/>
                  <w:r w:rsidR="004559C3" w:rsidRPr="008809A2">
                    <w:rPr>
                      <w:color w:val="000000" w:themeColor="text1"/>
                    </w:rPr>
                    <w:t>Вольского</w:t>
                  </w:r>
                  <w:proofErr w:type="spellEnd"/>
                  <w:r w:rsidR="004559C3" w:rsidRPr="008809A2">
                    <w:rPr>
                      <w:color w:val="000000" w:themeColor="text1"/>
                    </w:rPr>
                    <w:t xml:space="preserve"> муниципального района</w:t>
                  </w:r>
                </w:p>
                <w:p w:rsidR="00876C97" w:rsidRDefault="00635E70" w:rsidP="00DF6AD3">
                  <w:pPr>
                    <w:pStyle w:val="af"/>
                    <w:jc w:val="both"/>
                    <w:rPr>
                      <w:color w:val="000000" w:themeColor="text1"/>
                    </w:rPr>
                  </w:pPr>
                  <w:r>
                    <w:rPr>
                      <w:color w:val="000000" w:themeColor="text1"/>
                    </w:rPr>
                    <w:t>(</w:t>
                  </w:r>
                  <w:r w:rsidR="00876C97">
                    <w:rPr>
                      <w:color w:val="000000" w:themeColor="text1"/>
                    </w:rPr>
                    <w:t>МОУ СОШ № 47 п. Сенной),</w:t>
                  </w:r>
                </w:p>
                <w:p w:rsidR="004559C3" w:rsidRPr="008809A2" w:rsidRDefault="00876C97" w:rsidP="00876C97">
                  <w:pPr>
                    <w:pStyle w:val="af"/>
                    <w:jc w:val="both"/>
                    <w:rPr>
                      <w:color w:val="000000" w:themeColor="text1"/>
                    </w:rPr>
                  </w:pPr>
                  <w:r>
                    <w:rPr>
                      <w:color w:val="000000" w:themeColor="text1"/>
                    </w:rPr>
                    <w:t xml:space="preserve">33,3 тыс. руб.- управление культуры и кино администрации </w:t>
                  </w:r>
                  <w:proofErr w:type="spellStart"/>
                  <w:r>
                    <w:rPr>
                      <w:color w:val="000000" w:themeColor="text1"/>
                    </w:rPr>
                    <w:t>Вольского</w:t>
                  </w:r>
                  <w:proofErr w:type="spellEnd"/>
                  <w:r>
                    <w:rPr>
                      <w:color w:val="000000" w:themeColor="text1"/>
                    </w:rPr>
                    <w:t xml:space="preserve"> муниципального района</w:t>
                  </w:r>
                  <w:r w:rsidR="00635E70">
                    <w:rPr>
                      <w:color w:val="000000" w:themeColor="text1"/>
                    </w:rPr>
                    <w:t xml:space="preserve"> </w:t>
                  </w:r>
                </w:p>
              </w:tc>
              <w:tc>
                <w:tcPr>
                  <w:tcW w:w="1447" w:type="dxa"/>
                  <w:tcBorders>
                    <w:top w:val="single" w:sz="4" w:space="0" w:color="000000"/>
                    <w:left w:val="single" w:sz="4" w:space="0" w:color="000000"/>
                    <w:right w:val="single" w:sz="4" w:space="0" w:color="auto"/>
                  </w:tcBorders>
                  <w:shd w:val="clear" w:color="auto" w:fill="auto"/>
                </w:tcPr>
                <w:p w:rsidR="004559C3" w:rsidRPr="008809A2" w:rsidRDefault="00876C97" w:rsidP="00876C97">
                  <w:pPr>
                    <w:pStyle w:val="af"/>
                    <w:jc w:val="center"/>
                    <w:rPr>
                      <w:color w:val="000000" w:themeColor="text1"/>
                    </w:rPr>
                  </w:pPr>
                  <w:r>
                    <w:rPr>
                      <w:color w:val="000000" w:themeColor="text1"/>
                    </w:rPr>
                    <w:t>-</w:t>
                  </w:r>
                </w:p>
              </w:tc>
            </w:tr>
            <w:tr w:rsidR="004559C3" w:rsidRPr="00DF6AD3" w:rsidTr="002B0A35">
              <w:trPr>
                <w:cantSplit/>
                <w:trHeight w:val="416"/>
              </w:trPr>
              <w:tc>
                <w:tcPr>
                  <w:tcW w:w="4849" w:type="dxa"/>
                  <w:tcBorders>
                    <w:top w:val="single" w:sz="4" w:space="0" w:color="000000"/>
                    <w:left w:val="single" w:sz="4" w:space="0" w:color="000000"/>
                    <w:bottom w:val="single" w:sz="4" w:space="0" w:color="000000"/>
                    <w:right w:val="nil"/>
                  </w:tcBorders>
                  <w:shd w:val="clear" w:color="auto" w:fill="auto"/>
                </w:tcPr>
                <w:p w:rsidR="004559C3" w:rsidRPr="008809A2" w:rsidRDefault="00635E70" w:rsidP="00DF6AD3">
                  <w:pPr>
                    <w:pStyle w:val="af"/>
                    <w:jc w:val="both"/>
                    <w:rPr>
                      <w:color w:val="000000" w:themeColor="text1"/>
                    </w:rPr>
                  </w:pPr>
                  <w:r>
                    <w:rPr>
                      <w:color w:val="000000" w:themeColor="text1"/>
                    </w:rPr>
                    <w:t xml:space="preserve">Внедрение на территории </w:t>
                  </w:r>
                  <w:proofErr w:type="gramStart"/>
                  <w:r>
                    <w:rPr>
                      <w:color w:val="000000" w:themeColor="text1"/>
                    </w:rPr>
                    <w:t>г</w:t>
                  </w:r>
                  <w:proofErr w:type="gramEnd"/>
                  <w:r>
                    <w:rPr>
                      <w:color w:val="000000" w:themeColor="text1"/>
                    </w:rPr>
                    <w:t>. Вольска аппаратно-программного комплекса «Безопасный город» с расходами по эксплуатации</w:t>
                  </w:r>
                </w:p>
                <w:p w:rsidR="004559C3" w:rsidRPr="008809A2" w:rsidRDefault="004559C3" w:rsidP="00DF6AD3">
                  <w:pPr>
                    <w:pStyle w:val="af"/>
                    <w:jc w:val="both"/>
                    <w:rPr>
                      <w:color w:val="000000" w:themeColor="text1"/>
                    </w:rPr>
                  </w:pPr>
                </w:p>
              </w:tc>
              <w:tc>
                <w:tcPr>
                  <w:tcW w:w="4819" w:type="dxa"/>
                  <w:tcBorders>
                    <w:top w:val="single" w:sz="4" w:space="0" w:color="000000"/>
                    <w:left w:val="single" w:sz="4" w:space="0" w:color="000000"/>
                    <w:bottom w:val="nil"/>
                    <w:right w:val="single" w:sz="4" w:space="0" w:color="auto"/>
                  </w:tcBorders>
                  <w:shd w:val="clear" w:color="auto" w:fill="auto"/>
                </w:tcPr>
                <w:p w:rsidR="004559C3" w:rsidRPr="008809A2" w:rsidRDefault="00876C97" w:rsidP="00DF6AD3">
                  <w:pPr>
                    <w:pStyle w:val="af"/>
                    <w:jc w:val="both"/>
                    <w:rPr>
                      <w:color w:val="000000" w:themeColor="text1"/>
                    </w:rPr>
                  </w:pPr>
                  <w:r>
                    <w:rPr>
                      <w:color w:val="000000" w:themeColor="text1"/>
                    </w:rPr>
                    <w:t>230,0</w:t>
                  </w:r>
                </w:p>
                <w:p w:rsidR="004559C3" w:rsidRPr="008809A2" w:rsidRDefault="005F17A4" w:rsidP="00DF6AD3">
                  <w:pPr>
                    <w:pStyle w:val="af"/>
                    <w:jc w:val="both"/>
                    <w:rPr>
                      <w:color w:val="000000" w:themeColor="text1"/>
                    </w:rPr>
                  </w:pPr>
                  <w:r>
                    <w:rPr>
                      <w:color w:val="000000" w:themeColor="text1"/>
                    </w:rPr>
                    <w:t>МУ «Управление по делам ГО и ЧС Вольского муниципального района»</w:t>
                  </w:r>
                </w:p>
              </w:tc>
              <w:tc>
                <w:tcPr>
                  <w:tcW w:w="1447" w:type="dxa"/>
                  <w:tcBorders>
                    <w:top w:val="single" w:sz="4" w:space="0" w:color="000000"/>
                    <w:left w:val="single" w:sz="4" w:space="0" w:color="000000"/>
                    <w:right w:val="single" w:sz="4" w:space="0" w:color="auto"/>
                  </w:tcBorders>
                  <w:shd w:val="clear" w:color="auto" w:fill="auto"/>
                </w:tcPr>
                <w:p w:rsidR="004559C3" w:rsidRPr="008809A2" w:rsidRDefault="00876C97" w:rsidP="00876C97">
                  <w:pPr>
                    <w:pStyle w:val="af"/>
                    <w:jc w:val="center"/>
                    <w:rPr>
                      <w:color w:val="000000" w:themeColor="text1"/>
                    </w:rPr>
                  </w:pPr>
                  <w:r>
                    <w:rPr>
                      <w:color w:val="000000" w:themeColor="text1"/>
                    </w:rPr>
                    <w:t>-</w:t>
                  </w:r>
                </w:p>
              </w:tc>
            </w:tr>
            <w:tr w:rsidR="004559C3" w:rsidRPr="00DF6AD3" w:rsidTr="002B0A35">
              <w:trPr>
                <w:cantSplit/>
                <w:trHeight w:val="416"/>
              </w:trPr>
              <w:tc>
                <w:tcPr>
                  <w:tcW w:w="4849" w:type="dxa"/>
                  <w:tcBorders>
                    <w:top w:val="single" w:sz="4" w:space="0" w:color="000000"/>
                    <w:left w:val="single" w:sz="4" w:space="0" w:color="000000"/>
                    <w:bottom w:val="single" w:sz="4" w:space="0" w:color="000000"/>
                    <w:right w:val="nil"/>
                  </w:tcBorders>
                  <w:shd w:val="clear" w:color="auto" w:fill="auto"/>
                </w:tcPr>
                <w:p w:rsidR="004559C3" w:rsidRPr="008809A2" w:rsidRDefault="005F17A4" w:rsidP="00DF6AD3">
                  <w:pPr>
                    <w:pStyle w:val="af"/>
                    <w:jc w:val="both"/>
                    <w:rPr>
                      <w:color w:val="000000" w:themeColor="text1"/>
                    </w:rPr>
                  </w:pPr>
                  <w:r>
                    <w:rPr>
                      <w:color w:val="000000" w:themeColor="text1"/>
                    </w:rPr>
                    <w:t xml:space="preserve">Приобретение инженерно-технических средств обеспечения безопасности и ограничения доступа (рамочные и ручные </w:t>
                  </w:r>
                  <w:proofErr w:type="spellStart"/>
                  <w:r>
                    <w:rPr>
                      <w:color w:val="000000" w:themeColor="text1"/>
                    </w:rPr>
                    <w:t>металлодетекторы</w:t>
                  </w:r>
                  <w:proofErr w:type="spellEnd"/>
                  <w:r>
                    <w:rPr>
                      <w:color w:val="000000" w:themeColor="text1"/>
                    </w:rPr>
                    <w:t>, переносные ограждения)</w:t>
                  </w:r>
                </w:p>
              </w:tc>
              <w:tc>
                <w:tcPr>
                  <w:tcW w:w="4819" w:type="dxa"/>
                  <w:tcBorders>
                    <w:top w:val="single" w:sz="4" w:space="0" w:color="000000"/>
                    <w:left w:val="single" w:sz="4" w:space="0" w:color="000000"/>
                    <w:bottom w:val="nil"/>
                    <w:right w:val="single" w:sz="4" w:space="0" w:color="auto"/>
                  </w:tcBorders>
                  <w:shd w:val="clear" w:color="auto" w:fill="auto"/>
                </w:tcPr>
                <w:p w:rsidR="004559C3" w:rsidRPr="008809A2" w:rsidRDefault="00876C97" w:rsidP="00DF6AD3">
                  <w:pPr>
                    <w:pStyle w:val="af"/>
                    <w:jc w:val="both"/>
                    <w:rPr>
                      <w:color w:val="000000" w:themeColor="text1"/>
                    </w:rPr>
                  </w:pPr>
                  <w:r>
                    <w:rPr>
                      <w:color w:val="000000" w:themeColor="text1"/>
                    </w:rPr>
                    <w:t>150,0</w:t>
                  </w:r>
                </w:p>
                <w:p w:rsidR="004559C3" w:rsidRPr="008809A2" w:rsidRDefault="005F17A4" w:rsidP="00DF6AD3">
                  <w:pPr>
                    <w:pStyle w:val="af"/>
                    <w:jc w:val="both"/>
                    <w:rPr>
                      <w:color w:val="000000" w:themeColor="text1"/>
                    </w:rPr>
                  </w:pPr>
                  <w:r>
                    <w:rPr>
                      <w:color w:val="000000" w:themeColor="text1"/>
                    </w:rPr>
                    <w:t>МУ «Управление по делам ГО и ЧС Вольского муниципального района»</w:t>
                  </w:r>
                </w:p>
                <w:p w:rsidR="004559C3" w:rsidRPr="008809A2" w:rsidRDefault="004559C3" w:rsidP="00DF6AD3">
                  <w:pPr>
                    <w:pStyle w:val="af"/>
                    <w:jc w:val="both"/>
                    <w:rPr>
                      <w:color w:val="000000" w:themeColor="text1"/>
                    </w:rPr>
                  </w:pPr>
                </w:p>
              </w:tc>
              <w:tc>
                <w:tcPr>
                  <w:tcW w:w="1447" w:type="dxa"/>
                  <w:tcBorders>
                    <w:top w:val="single" w:sz="4" w:space="0" w:color="000000"/>
                    <w:left w:val="single" w:sz="4" w:space="0" w:color="000000"/>
                    <w:right w:val="single" w:sz="4" w:space="0" w:color="auto"/>
                  </w:tcBorders>
                  <w:shd w:val="clear" w:color="auto" w:fill="auto"/>
                </w:tcPr>
                <w:p w:rsidR="004559C3" w:rsidRPr="008809A2" w:rsidRDefault="00876C97" w:rsidP="00876C97">
                  <w:pPr>
                    <w:pStyle w:val="af"/>
                    <w:jc w:val="center"/>
                    <w:rPr>
                      <w:color w:val="000000" w:themeColor="text1"/>
                    </w:rPr>
                  </w:pPr>
                  <w:r>
                    <w:rPr>
                      <w:color w:val="000000" w:themeColor="text1"/>
                    </w:rPr>
                    <w:t>-</w:t>
                  </w:r>
                </w:p>
              </w:tc>
            </w:tr>
            <w:tr w:rsidR="004559C3" w:rsidRPr="00DF6AD3" w:rsidTr="002B0A35">
              <w:trPr>
                <w:cantSplit/>
                <w:trHeight w:val="416"/>
              </w:trPr>
              <w:tc>
                <w:tcPr>
                  <w:tcW w:w="4849" w:type="dxa"/>
                  <w:tcBorders>
                    <w:top w:val="single" w:sz="4" w:space="0" w:color="000000"/>
                    <w:left w:val="single" w:sz="4" w:space="0" w:color="000000"/>
                    <w:bottom w:val="single" w:sz="4" w:space="0" w:color="000000"/>
                    <w:right w:val="nil"/>
                  </w:tcBorders>
                  <w:shd w:val="clear" w:color="auto" w:fill="auto"/>
                </w:tcPr>
                <w:p w:rsidR="004559C3" w:rsidRPr="008809A2" w:rsidRDefault="004559C3" w:rsidP="00DF6AD3">
                  <w:pPr>
                    <w:pStyle w:val="af"/>
                    <w:jc w:val="both"/>
                    <w:rPr>
                      <w:color w:val="000000" w:themeColor="text1"/>
                    </w:rPr>
                  </w:pPr>
                  <w:r w:rsidRPr="008809A2">
                    <w:rPr>
                      <w:color w:val="000000" w:themeColor="text1"/>
                    </w:rPr>
                    <w:t>Изготовление и размещение  информационных баннеров, плакатов, антитеррористической направленности</w:t>
                  </w:r>
                </w:p>
              </w:tc>
              <w:tc>
                <w:tcPr>
                  <w:tcW w:w="4819" w:type="dxa"/>
                  <w:tcBorders>
                    <w:top w:val="single" w:sz="4" w:space="0" w:color="000000"/>
                    <w:left w:val="single" w:sz="4" w:space="0" w:color="000000"/>
                    <w:bottom w:val="nil"/>
                    <w:right w:val="single" w:sz="4" w:space="0" w:color="auto"/>
                  </w:tcBorders>
                  <w:shd w:val="clear" w:color="auto" w:fill="auto"/>
                </w:tcPr>
                <w:p w:rsidR="004559C3" w:rsidRPr="008809A2" w:rsidRDefault="004559C3" w:rsidP="00B76CDD">
                  <w:pPr>
                    <w:pStyle w:val="af"/>
                    <w:jc w:val="both"/>
                    <w:rPr>
                      <w:color w:val="000000" w:themeColor="text1"/>
                    </w:rPr>
                  </w:pPr>
                  <w:r w:rsidRPr="008809A2">
                    <w:rPr>
                      <w:color w:val="000000" w:themeColor="text1"/>
                    </w:rPr>
                    <w:t>10,0 – отдел информационно-аналитической работ</w:t>
                  </w:r>
                  <w:r w:rsidR="00B76CDD">
                    <w:rPr>
                      <w:color w:val="000000" w:themeColor="text1"/>
                    </w:rPr>
                    <w:t>е</w:t>
                  </w:r>
                </w:p>
              </w:tc>
              <w:tc>
                <w:tcPr>
                  <w:tcW w:w="1447" w:type="dxa"/>
                  <w:tcBorders>
                    <w:top w:val="single" w:sz="4" w:space="0" w:color="000000"/>
                    <w:left w:val="single" w:sz="4" w:space="0" w:color="000000"/>
                    <w:right w:val="single" w:sz="4" w:space="0" w:color="auto"/>
                  </w:tcBorders>
                  <w:shd w:val="clear" w:color="auto" w:fill="auto"/>
                </w:tcPr>
                <w:p w:rsidR="004559C3" w:rsidRPr="008809A2" w:rsidRDefault="00B76CDD" w:rsidP="00B76CDD">
                  <w:pPr>
                    <w:pStyle w:val="af"/>
                    <w:jc w:val="center"/>
                    <w:rPr>
                      <w:color w:val="000000" w:themeColor="text1"/>
                    </w:rPr>
                  </w:pPr>
                  <w:r>
                    <w:rPr>
                      <w:color w:val="000000" w:themeColor="text1"/>
                    </w:rPr>
                    <w:t>-</w:t>
                  </w:r>
                </w:p>
              </w:tc>
            </w:tr>
            <w:tr w:rsidR="004559C3" w:rsidRPr="00DF6AD3" w:rsidTr="008A0283">
              <w:tc>
                <w:tcPr>
                  <w:tcW w:w="4849" w:type="dxa"/>
                  <w:tcBorders>
                    <w:top w:val="single" w:sz="4" w:space="0" w:color="000000"/>
                    <w:left w:val="single" w:sz="4" w:space="0" w:color="000000"/>
                    <w:bottom w:val="single" w:sz="4" w:space="0" w:color="000000"/>
                    <w:right w:val="nil"/>
                  </w:tcBorders>
                  <w:shd w:val="clear" w:color="auto" w:fill="auto"/>
                </w:tcPr>
                <w:p w:rsidR="004559C3" w:rsidRPr="008809A2" w:rsidRDefault="004559C3" w:rsidP="00DF6AD3">
                  <w:pPr>
                    <w:pStyle w:val="af"/>
                    <w:jc w:val="both"/>
                    <w:rPr>
                      <w:color w:val="000000" w:themeColor="text1"/>
                    </w:rPr>
                  </w:pPr>
                  <w:r w:rsidRPr="008809A2">
                    <w:rPr>
                      <w:color w:val="000000" w:themeColor="text1"/>
                    </w:rPr>
                    <w:t>ИТОГО по Программе:</w:t>
                  </w:r>
                </w:p>
              </w:tc>
              <w:tc>
                <w:tcPr>
                  <w:tcW w:w="6266" w:type="dxa"/>
                  <w:gridSpan w:val="2"/>
                  <w:tcBorders>
                    <w:top w:val="single" w:sz="4" w:space="0" w:color="000000"/>
                    <w:left w:val="single" w:sz="4" w:space="0" w:color="000000"/>
                    <w:bottom w:val="single" w:sz="4" w:space="0" w:color="000000"/>
                  </w:tcBorders>
                  <w:shd w:val="clear" w:color="auto" w:fill="auto"/>
                </w:tcPr>
                <w:p w:rsidR="004559C3" w:rsidRPr="008809A2" w:rsidRDefault="00B76CDD" w:rsidP="00DF6AD3">
                  <w:pPr>
                    <w:pStyle w:val="af"/>
                    <w:jc w:val="both"/>
                    <w:rPr>
                      <w:color w:val="000000" w:themeColor="text1"/>
                    </w:rPr>
                  </w:pPr>
                  <w:r>
                    <w:rPr>
                      <w:color w:val="000000" w:themeColor="text1"/>
                    </w:rPr>
                    <w:t>49</w:t>
                  </w:r>
                  <w:r w:rsidR="004559C3" w:rsidRPr="008809A2">
                    <w:rPr>
                      <w:color w:val="000000" w:themeColor="text1"/>
                    </w:rPr>
                    <w:t>0,0 тыс. руб.</w:t>
                  </w:r>
                </w:p>
              </w:tc>
            </w:tr>
          </w:tbl>
          <w:p w:rsidR="004559C3" w:rsidRPr="00DF6AD3" w:rsidRDefault="004559C3" w:rsidP="00DF6AD3">
            <w:pPr>
              <w:pStyle w:val="af"/>
              <w:jc w:val="both"/>
              <w:rPr>
                <w:bCs/>
                <w:color w:val="000000" w:themeColor="text1"/>
                <w:sz w:val="24"/>
                <w:szCs w:val="24"/>
              </w:rPr>
            </w:pPr>
          </w:p>
        </w:tc>
      </w:tr>
      <w:tr w:rsidR="004559C3" w:rsidRPr="00DF6AD3" w:rsidTr="00F442FE">
        <w:tc>
          <w:tcPr>
            <w:tcW w:w="534" w:type="dxa"/>
          </w:tcPr>
          <w:p w:rsidR="004559C3" w:rsidRPr="00DF6AD3" w:rsidRDefault="009C4E72" w:rsidP="00DF6AD3">
            <w:pPr>
              <w:pStyle w:val="af"/>
              <w:jc w:val="both"/>
              <w:rPr>
                <w:b/>
                <w:bCs/>
                <w:color w:val="000000" w:themeColor="text1"/>
                <w:sz w:val="24"/>
                <w:szCs w:val="24"/>
              </w:rPr>
            </w:pPr>
            <w:r>
              <w:rPr>
                <w:b/>
                <w:bCs/>
                <w:color w:val="000000" w:themeColor="text1"/>
                <w:sz w:val="24"/>
                <w:szCs w:val="24"/>
              </w:rPr>
              <w:t>6</w:t>
            </w:r>
            <w:r w:rsidR="004559C3" w:rsidRPr="00DF6AD3">
              <w:rPr>
                <w:b/>
                <w:bCs/>
                <w:color w:val="000000" w:themeColor="text1"/>
                <w:sz w:val="24"/>
                <w:szCs w:val="24"/>
              </w:rPr>
              <w:t xml:space="preserve">. </w:t>
            </w:r>
          </w:p>
        </w:tc>
        <w:tc>
          <w:tcPr>
            <w:tcW w:w="3543" w:type="dxa"/>
          </w:tcPr>
          <w:p w:rsidR="004559C3" w:rsidRPr="00DF6AD3" w:rsidRDefault="004559C3" w:rsidP="00DF6AD3">
            <w:pPr>
              <w:pStyle w:val="af"/>
              <w:jc w:val="both"/>
              <w:rPr>
                <w:b/>
                <w:bCs/>
                <w:color w:val="000000" w:themeColor="text1"/>
                <w:sz w:val="24"/>
                <w:szCs w:val="24"/>
              </w:rPr>
            </w:pPr>
            <w:r w:rsidRPr="00DF6AD3">
              <w:rPr>
                <w:b/>
                <w:color w:val="000000" w:themeColor="text1"/>
                <w:sz w:val="24"/>
                <w:szCs w:val="24"/>
              </w:rPr>
              <w:t xml:space="preserve">Принятые распорядительные документы по деятельности </w:t>
            </w:r>
            <w:r w:rsidRPr="00DF6AD3">
              <w:rPr>
                <w:b/>
                <w:bCs/>
                <w:color w:val="000000" w:themeColor="text1"/>
                <w:sz w:val="24"/>
                <w:szCs w:val="24"/>
              </w:rPr>
              <w:t>Антитеррористической комиссии Вольского муниципального района</w:t>
            </w:r>
            <w:r w:rsidRPr="00DF6AD3">
              <w:rPr>
                <w:b/>
                <w:color w:val="000000" w:themeColor="text1"/>
                <w:sz w:val="24"/>
                <w:szCs w:val="24"/>
              </w:rPr>
              <w:t xml:space="preserve">, нормативно-правовые </w:t>
            </w:r>
            <w:proofErr w:type="gramStart"/>
            <w:r w:rsidRPr="00DF6AD3">
              <w:rPr>
                <w:b/>
                <w:color w:val="000000" w:themeColor="text1"/>
                <w:sz w:val="24"/>
                <w:szCs w:val="24"/>
              </w:rPr>
              <w:t>акты</w:t>
            </w:r>
            <w:proofErr w:type="gramEnd"/>
            <w:r w:rsidRPr="00DF6AD3">
              <w:rPr>
                <w:b/>
                <w:color w:val="000000" w:themeColor="text1"/>
                <w:sz w:val="24"/>
                <w:szCs w:val="24"/>
              </w:rPr>
              <w:t xml:space="preserve"> направленные на профилактику терроризма и экстремизма, а также проводимые </w:t>
            </w:r>
            <w:r w:rsidRPr="00DF6AD3">
              <w:rPr>
                <w:b/>
                <w:color w:val="000000" w:themeColor="text1"/>
                <w:sz w:val="24"/>
                <w:szCs w:val="24"/>
              </w:rPr>
              <w:lastRenderedPageBreak/>
              <w:t xml:space="preserve">антитеррористические мероприятия </w:t>
            </w:r>
          </w:p>
        </w:tc>
        <w:tc>
          <w:tcPr>
            <w:tcW w:w="11340" w:type="dxa"/>
          </w:tcPr>
          <w:p w:rsidR="004559C3" w:rsidRPr="00DF6AD3" w:rsidRDefault="004559C3" w:rsidP="00DF6AD3">
            <w:pPr>
              <w:pStyle w:val="af"/>
              <w:jc w:val="both"/>
              <w:rPr>
                <w:color w:val="000000" w:themeColor="text1"/>
                <w:sz w:val="24"/>
                <w:szCs w:val="24"/>
              </w:rPr>
            </w:pPr>
            <w:r w:rsidRPr="00DF6AD3">
              <w:rPr>
                <w:color w:val="000000" w:themeColor="text1"/>
                <w:sz w:val="24"/>
                <w:szCs w:val="24"/>
              </w:rPr>
              <w:lastRenderedPageBreak/>
              <w:t>Всеми исполнителями муниципальной программы «Профилактика терроризма и экстремизма в Вольском муниципальном районе Саратовской области на 201</w:t>
            </w:r>
            <w:r w:rsidR="00B76CDD">
              <w:rPr>
                <w:color w:val="000000" w:themeColor="text1"/>
                <w:sz w:val="24"/>
                <w:szCs w:val="24"/>
              </w:rPr>
              <w:t>7</w:t>
            </w:r>
            <w:r w:rsidRPr="00DF6AD3">
              <w:rPr>
                <w:color w:val="000000" w:themeColor="text1"/>
                <w:sz w:val="24"/>
                <w:szCs w:val="24"/>
              </w:rPr>
              <w:t>-201</w:t>
            </w:r>
            <w:r w:rsidR="00B76CDD">
              <w:rPr>
                <w:color w:val="000000" w:themeColor="text1"/>
                <w:sz w:val="24"/>
                <w:szCs w:val="24"/>
              </w:rPr>
              <w:t>9</w:t>
            </w:r>
            <w:r w:rsidRPr="00DF6AD3">
              <w:rPr>
                <w:color w:val="000000" w:themeColor="text1"/>
                <w:sz w:val="24"/>
                <w:szCs w:val="24"/>
              </w:rPr>
              <w:t xml:space="preserve"> годы» предоставлены в аппарат Антитеррористической комиссии отчёты  в рамках своей компетенции по проведённым </w:t>
            </w:r>
            <w:proofErr w:type="gramStart"/>
            <w:r w:rsidRPr="00DF6AD3">
              <w:rPr>
                <w:color w:val="000000" w:themeColor="text1"/>
                <w:sz w:val="24"/>
                <w:szCs w:val="24"/>
              </w:rPr>
              <w:t>мероприятиям</w:t>
            </w:r>
            <w:proofErr w:type="gramEnd"/>
            <w:r w:rsidRPr="00DF6AD3">
              <w:rPr>
                <w:color w:val="000000" w:themeColor="text1"/>
                <w:sz w:val="24"/>
                <w:szCs w:val="24"/>
              </w:rPr>
              <w:t xml:space="preserve"> направленным на профилактику терроризма и экстремизма в соответствии с постановлением администрации Вольского муниципального района от 15.05.2012 г. № 1210 «О мероприятиях  по подготовке отчёта  о работе Антитеррористической комиссии Вольского муниципального района  за текущий период».</w:t>
            </w:r>
          </w:p>
          <w:p w:rsidR="004559C3" w:rsidRPr="00DF6AD3" w:rsidRDefault="004559C3" w:rsidP="00DF6AD3">
            <w:pPr>
              <w:pStyle w:val="af"/>
              <w:jc w:val="both"/>
              <w:rPr>
                <w:color w:val="000000" w:themeColor="text1"/>
                <w:sz w:val="24"/>
                <w:szCs w:val="24"/>
              </w:rPr>
            </w:pPr>
            <w:r w:rsidRPr="00DF6AD3">
              <w:rPr>
                <w:color w:val="000000" w:themeColor="text1"/>
                <w:sz w:val="24"/>
                <w:szCs w:val="24"/>
              </w:rPr>
              <w:t xml:space="preserve">В аппарат АТК </w:t>
            </w:r>
            <w:proofErr w:type="spellStart"/>
            <w:r w:rsidRPr="00DF6AD3">
              <w:rPr>
                <w:color w:val="000000" w:themeColor="text1"/>
                <w:sz w:val="24"/>
                <w:szCs w:val="24"/>
              </w:rPr>
              <w:t>Вольского</w:t>
            </w:r>
            <w:proofErr w:type="spellEnd"/>
            <w:r w:rsidRPr="00DF6AD3">
              <w:rPr>
                <w:color w:val="000000" w:themeColor="text1"/>
                <w:sz w:val="24"/>
                <w:szCs w:val="24"/>
              </w:rPr>
              <w:t xml:space="preserve"> района ежеквартально предоставл</w:t>
            </w:r>
            <w:r w:rsidR="00B76CDD">
              <w:rPr>
                <w:color w:val="000000" w:themeColor="text1"/>
                <w:sz w:val="24"/>
                <w:szCs w:val="24"/>
              </w:rPr>
              <w:t>яются</w:t>
            </w:r>
            <w:r w:rsidRPr="00DF6AD3">
              <w:rPr>
                <w:color w:val="000000" w:themeColor="text1"/>
                <w:sz w:val="24"/>
                <w:szCs w:val="24"/>
              </w:rPr>
              <w:t xml:space="preserve"> акты проведения тренировок по обеспечению безопасности и эвакуации из учреждений здравоохранения.</w:t>
            </w:r>
          </w:p>
          <w:p w:rsidR="004559C3" w:rsidRPr="00DF6AD3" w:rsidRDefault="004559C3" w:rsidP="00DF6AD3">
            <w:pPr>
              <w:pStyle w:val="af"/>
              <w:jc w:val="both"/>
              <w:rPr>
                <w:bCs/>
                <w:color w:val="000000" w:themeColor="text1"/>
                <w:sz w:val="24"/>
                <w:szCs w:val="24"/>
              </w:rPr>
            </w:pPr>
            <w:r w:rsidRPr="00DF6AD3">
              <w:rPr>
                <w:color w:val="000000" w:themeColor="text1"/>
                <w:sz w:val="24"/>
                <w:szCs w:val="24"/>
              </w:rPr>
              <w:t xml:space="preserve">Утверждены постановления администрации об обеспечении безопасности в период подготовки и </w:t>
            </w:r>
            <w:r w:rsidRPr="00DF6AD3">
              <w:rPr>
                <w:color w:val="000000" w:themeColor="text1"/>
                <w:sz w:val="24"/>
                <w:szCs w:val="24"/>
              </w:rPr>
              <w:lastRenderedPageBreak/>
              <w:t>проведения праздников, посвященных 23 февраля, 8 марта, Дня Победы.</w:t>
            </w:r>
          </w:p>
        </w:tc>
      </w:tr>
      <w:tr w:rsidR="004559C3" w:rsidRPr="00DF6AD3" w:rsidTr="00F442FE">
        <w:tc>
          <w:tcPr>
            <w:tcW w:w="534" w:type="dxa"/>
          </w:tcPr>
          <w:p w:rsidR="004559C3" w:rsidRPr="00DF6AD3" w:rsidRDefault="009C4E72" w:rsidP="00DF6AD3">
            <w:pPr>
              <w:pStyle w:val="af"/>
              <w:jc w:val="both"/>
              <w:rPr>
                <w:b/>
                <w:bCs/>
                <w:color w:val="000000" w:themeColor="text1"/>
                <w:sz w:val="24"/>
                <w:szCs w:val="24"/>
              </w:rPr>
            </w:pPr>
            <w:r>
              <w:rPr>
                <w:b/>
                <w:bCs/>
                <w:color w:val="000000" w:themeColor="text1"/>
                <w:sz w:val="24"/>
                <w:szCs w:val="24"/>
              </w:rPr>
              <w:lastRenderedPageBreak/>
              <w:t>7</w:t>
            </w:r>
            <w:r w:rsidR="004559C3" w:rsidRPr="00DF6AD3">
              <w:rPr>
                <w:b/>
                <w:bCs/>
                <w:color w:val="000000" w:themeColor="text1"/>
                <w:sz w:val="24"/>
                <w:szCs w:val="24"/>
              </w:rPr>
              <w:t>.</w:t>
            </w:r>
          </w:p>
        </w:tc>
        <w:tc>
          <w:tcPr>
            <w:tcW w:w="3543" w:type="dxa"/>
          </w:tcPr>
          <w:p w:rsidR="004559C3" w:rsidRPr="00DF6AD3" w:rsidRDefault="004559C3" w:rsidP="00DF6AD3">
            <w:pPr>
              <w:pStyle w:val="af"/>
              <w:jc w:val="both"/>
              <w:rPr>
                <w:b/>
                <w:color w:val="000000" w:themeColor="text1"/>
                <w:sz w:val="24"/>
                <w:szCs w:val="24"/>
              </w:rPr>
            </w:pPr>
            <w:r w:rsidRPr="00DF6AD3">
              <w:rPr>
                <w:b/>
                <w:color w:val="000000" w:themeColor="text1"/>
                <w:sz w:val="24"/>
                <w:szCs w:val="24"/>
              </w:rPr>
              <w:t xml:space="preserve">Результаты исполнения решений, принятых на заседаниях АТК ВМР, порядок организации </w:t>
            </w:r>
            <w:proofErr w:type="gramStart"/>
            <w:r w:rsidRPr="00DF6AD3">
              <w:rPr>
                <w:b/>
                <w:color w:val="000000" w:themeColor="text1"/>
                <w:sz w:val="24"/>
                <w:szCs w:val="24"/>
              </w:rPr>
              <w:t>контроля за</w:t>
            </w:r>
            <w:proofErr w:type="gramEnd"/>
            <w:r w:rsidRPr="00DF6AD3">
              <w:rPr>
                <w:b/>
                <w:color w:val="000000" w:themeColor="text1"/>
                <w:sz w:val="24"/>
                <w:szCs w:val="24"/>
              </w:rPr>
              <w:t xml:space="preserve"> их исполнением, проведённые занятия (семинары) с сотрудниками аппарата АТК ВМР, проблемные вопросы, положительный опыт по улучшению организации контроля. </w:t>
            </w:r>
          </w:p>
        </w:tc>
        <w:tc>
          <w:tcPr>
            <w:tcW w:w="11340" w:type="dxa"/>
          </w:tcPr>
          <w:p w:rsidR="004559C3" w:rsidRPr="00DF6AD3" w:rsidRDefault="004559C3" w:rsidP="00DF6AD3">
            <w:pPr>
              <w:pStyle w:val="af"/>
              <w:jc w:val="both"/>
              <w:rPr>
                <w:color w:val="000000" w:themeColor="text1"/>
                <w:sz w:val="24"/>
                <w:szCs w:val="24"/>
              </w:rPr>
            </w:pPr>
            <w:r w:rsidRPr="00DF6AD3">
              <w:rPr>
                <w:bCs/>
                <w:color w:val="000000" w:themeColor="text1"/>
                <w:sz w:val="24"/>
                <w:szCs w:val="24"/>
              </w:rPr>
              <w:t xml:space="preserve">Было принято </w:t>
            </w:r>
            <w:r w:rsidR="00FC5B9B">
              <w:rPr>
                <w:bCs/>
                <w:color w:val="000000" w:themeColor="text1"/>
                <w:sz w:val="24"/>
                <w:szCs w:val="24"/>
              </w:rPr>
              <w:t>55</w:t>
            </w:r>
            <w:r w:rsidRPr="00DF6AD3">
              <w:rPr>
                <w:bCs/>
                <w:color w:val="000000" w:themeColor="text1"/>
                <w:sz w:val="24"/>
                <w:szCs w:val="24"/>
              </w:rPr>
              <w:t xml:space="preserve"> решени</w:t>
            </w:r>
            <w:r w:rsidR="00230FB1">
              <w:rPr>
                <w:bCs/>
                <w:color w:val="000000" w:themeColor="text1"/>
                <w:sz w:val="24"/>
                <w:szCs w:val="24"/>
              </w:rPr>
              <w:t>й</w:t>
            </w:r>
            <w:r w:rsidRPr="00DF6AD3">
              <w:rPr>
                <w:bCs/>
                <w:color w:val="000000" w:themeColor="text1"/>
                <w:sz w:val="24"/>
                <w:szCs w:val="24"/>
              </w:rPr>
              <w:t xml:space="preserve"> Антитеррористической комиссии ВМР, которые  незамедлительно ставились на контроль главы администрации. Все исполнители предоставляют служебные записки и информационные письма. </w:t>
            </w:r>
            <w:r w:rsidR="00FC5B9B">
              <w:rPr>
                <w:bCs/>
                <w:color w:val="000000" w:themeColor="text1"/>
                <w:sz w:val="24"/>
                <w:szCs w:val="24"/>
              </w:rPr>
              <w:t xml:space="preserve"> </w:t>
            </w:r>
          </w:p>
          <w:p w:rsidR="004559C3" w:rsidRPr="00DF6AD3" w:rsidRDefault="004559C3" w:rsidP="00DF6AD3">
            <w:pPr>
              <w:pStyle w:val="af"/>
              <w:jc w:val="both"/>
              <w:rPr>
                <w:bCs/>
                <w:color w:val="000000" w:themeColor="text1"/>
                <w:sz w:val="24"/>
                <w:szCs w:val="24"/>
              </w:rPr>
            </w:pPr>
          </w:p>
        </w:tc>
      </w:tr>
      <w:tr w:rsidR="004559C3" w:rsidRPr="00DF6AD3" w:rsidTr="00D357E2">
        <w:tc>
          <w:tcPr>
            <w:tcW w:w="534" w:type="dxa"/>
          </w:tcPr>
          <w:p w:rsidR="004559C3" w:rsidRPr="00DF6AD3" w:rsidRDefault="009C4E72" w:rsidP="00DF6AD3">
            <w:pPr>
              <w:pStyle w:val="af"/>
              <w:jc w:val="both"/>
              <w:rPr>
                <w:b/>
                <w:bCs/>
                <w:color w:val="000000" w:themeColor="text1"/>
                <w:sz w:val="24"/>
                <w:szCs w:val="24"/>
              </w:rPr>
            </w:pPr>
            <w:r>
              <w:rPr>
                <w:b/>
                <w:bCs/>
                <w:color w:val="000000" w:themeColor="text1"/>
                <w:sz w:val="24"/>
                <w:szCs w:val="24"/>
              </w:rPr>
              <w:t>8</w:t>
            </w:r>
            <w:r w:rsidR="004559C3" w:rsidRPr="00DF6AD3">
              <w:rPr>
                <w:b/>
                <w:bCs/>
                <w:color w:val="000000" w:themeColor="text1"/>
                <w:sz w:val="24"/>
                <w:szCs w:val="24"/>
              </w:rPr>
              <w:t>.</w:t>
            </w:r>
          </w:p>
        </w:tc>
        <w:tc>
          <w:tcPr>
            <w:tcW w:w="3543" w:type="dxa"/>
          </w:tcPr>
          <w:p w:rsidR="004559C3" w:rsidRPr="00DF6AD3" w:rsidRDefault="004559C3" w:rsidP="00DF6AD3">
            <w:pPr>
              <w:pStyle w:val="af"/>
              <w:jc w:val="both"/>
              <w:rPr>
                <w:b/>
                <w:color w:val="000000" w:themeColor="text1"/>
                <w:sz w:val="24"/>
                <w:szCs w:val="24"/>
              </w:rPr>
            </w:pPr>
            <w:r w:rsidRPr="00DF6AD3">
              <w:rPr>
                <w:b/>
                <w:color w:val="000000" w:themeColor="text1"/>
                <w:sz w:val="24"/>
                <w:szCs w:val="24"/>
              </w:rPr>
              <w:t>Деятельность рабочих групп АТК ВМР: название, руководитель, проведённые заседания и рассматриваемые вопросы, количество проведённых проверок КВО и ПОО, разработанные распорядительные  или иные документы в рамках рабочей группы.</w:t>
            </w:r>
          </w:p>
        </w:tc>
        <w:tc>
          <w:tcPr>
            <w:tcW w:w="11340" w:type="dxa"/>
          </w:tcPr>
          <w:p w:rsidR="00FC5B9B" w:rsidRPr="004B065C" w:rsidRDefault="00FC5B9B" w:rsidP="00FC5B9B">
            <w:pPr>
              <w:pStyle w:val="af"/>
              <w:jc w:val="both"/>
              <w:rPr>
                <w:color w:val="000000" w:themeColor="text1"/>
                <w:sz w:val="24"/>
                <w:szCs w:val="24"/>
              </w:rPr>
            </w:pPr>
            <w:r>
              <w:rPr>
                <w:color w:val="000000" w:themeColor="text1"/>
                <w:sz w:val="24"/>
                <w:szCs w:val="24"/>
              </w:rPr>
              <w:t>В отчетный период 2017</w:t>
            </w:r>
            <w:r w:rsidRPr="004B065C">
              <w:rPr>
                <w:color w:val="000000" w:themeColor="text1"/>
                <w:sz w:val="24"/>
                <w:szCs w:val="24"/>
              </w:rPr>
              <w:t xml:space="preserve"> года проверок критически-важных и потенциально опасных объектов по инициативе АКТ ВМР не проводилось.</w:t>
            </w:r>
          </w:p>
          <w:p w:rsidR="004559C3" w:rsidRPr="00230FB1" w:rsidRDefault="00FC5B9B" w:rsidP="00DF6AD3">
            <w:pPr>
              <w:pStyle w:val="af"/>
              <w:jc w:val="both"/>
              <w:rPr>
                <w:bCs/>
                <w:i/>
                <w:color w:val="000000" w:themeColor="text1"/>
                <w:sz w:val="24"/>
                <w:szCs w:val="24"/>
              </w:rPr>
            </w:pPr>
            <w:r>
              <w:rPr>
                <w:bCs/>
                <w:i/>
                <w:color w:val="000000" w:themeColor="text1"/>
                <w:sz w:val="24"/>
                <w:szCs w:val="24"/>
              </w:rPr>
              <w:t xml:space="preserve">  </w:t>
            </w:r>
          </w:p>
        </w:tc>
      </w:tr>
      <w:tr w:rsidR="00D2292B" w:rsidRPr="00DF6AD3" w:rsidTr="00D357E2">
        <w:tc>
          <w:tcPr>
            <w:tcW w:w="534" w:type="dxa"/>
          </w:tcPr>
          <w:p w:rsidR="00D2292B" w:rsidRPr="00DF6AD3" w:rsidRDefault="009C4E72" w:rsidP="00DF6AD3">
            <w:pPr>
              <w:pStyle w:val="af"/>
              <w:jc w:val="both"/>
              <w:rPr>
                <w:b/>
                <w:bCs/>
                <w:color w:val="000000" w:themeColor="text1"/>
                <w:sz w:val="24"/>
                <w:szCs w:val="24"/>
              </w:rPr>
            </w:pPr>
            <w:r>
              <w:rPr>
                <w:b/>
                <w:bCs/>
                <w:color w:val="000000" w:themeColor="text1"/>
                <w:sz w:val="24"/>
                <w:szCs w:val="24"/>
              </w:rPr>
              <w:t>9</w:t>
            </w:r>
            <w:r w:rsidR="00D2292B" w:rsidRPr="00DF6AD3">
              <w:rPr>
                <w:b/>
                <w:bCs/>
                <w:color w:val="000000" w:themeColor="text1"/>
                <w:sz w:val="24"/>
                <w:szCs w:val="24"/>
              </w:rPr>
              <w:t>.</w:t>
            </w:r>
          </w:p>
        </w:tc>
        <w:tc>
          <w:tcPr>
            <w:tcW w:w="3543" w:type="dxa"/>
          </w:tcPr>
          <w:p w:rsidR="00D2292B" w:rsidRPr="00DF6AD3" w:rsidRDefault="00D2292B" w:rsidP="00612DF8">
            <w:pPr>
              <w:pStyle w:val="af"/>
              <w:jc w:val="both"/>
              <w:rPr>
                <w:b/>
                <w:color w:val="000000" w:themeColor="text1"/>
                <w:sz w:val="24"/>
                <w:szCs w:val="24"/>
              </w:rPr>
            </w:pPr>
            <w:r w:rsidRPr="00DF6AD3">
              <w:rPr>
                <w:b/>
                <w:color w:val="000000" w:themeColor="text1"/>
                <w:sz w:val="24"/>
                <w:szCs w:val="24"/>
              </w:rPr>
              <w:t>Учения и трениро</w:t>
            </w:r>
            <w:r w:rsidR="00612DF8">
              <w:rPr>
                <w:b/>
                <w:color w:val="000000" w:themeColor="text1"/>
                <w:sz w:val="24"/>
                <w:szCs w:val="24"/>
              </w:rPr>
              <w:t>вк</w:t>
            </w:r>
            <w:r w:rsidRPr="00DF6AD3">
              <w:rPr>
                <w:b/>
                <w:color w:val="000000" w:themeColor="text1"/>
                <w:sz w:val="24"/>
                <w:szCs w:val="24"/>
              </w:rPr>
              <w:t xml:space="preserve">и, (дата, объект, тема учения, проблемные вопросы, выявленные в ходе проведения учений, положительный опыт) </w:t>
            </w:r>
          </w:p>
        </w:tc>
        <w:tc>
          <w:tcPr>
            <w:tcW w:w="11340" w:type="dxa"/>
          </w:tcPr>
          <w:p w:rsidR="00D2292B" w:rsidRPr="004B065C" w:rsidRDefault="00FC5B9B" w:rsidP="001B70DF">
            <w:pPr>
              <w:pStyle w:val="af"/>
              <w:jc w:val="both"/>
              <w:rPr>
                <w:bCs/>
                <w:sz w:val="24"/>
                <w:szCs w:val="24"/>
              </w:rPr>
            </w:pPr>
            <w:r>
              <w:rPr>
                <w:sz w:val="24"/>
                <w:szCs w:val="24"/>
              </w:rPr>
              <w:t>Всего – 160</w:t>
            </w:r>
            <w:r w:rsidRPr="004B065C">
              <w:rPr>
                <w:sz w:val="24"/>
                <w:szCs w:val="24"/>
              </w:rPr>
              <w:t xml:space="preserve"> тренировок, из них: по угрозе теракта </w:t>
            </w:r>
            <w:r>
              <w:rPr>
                <w:sz w:val="24"/>
                <w:szCs w:val="24"/>
              </w:rPr>
              <w:t>–51</w:t>
            </w:r>
            <w:r w:rsidRPr="004B065C">
              <w:rPr>
                <w:sz w:val="24"/>
                <w:szCs w:val="24"/>
              </w:rPr>
              <w:t xml:space="preserve">; по действиям при ЧС – </w:t>
            </w:r>
            <w:r>
              <w:rPr>
                <w:sz w:val="24"/>
                <w:szCs w:val="24"/>
              </w:rPr>
              <w:t xml:space="preserve">109 </w:t>
            </w:r>
          </w:p>
        </w:tc>
      </w:tr>
      <w:tr w:rsidR="00A308F8" w:rsidRPr="00DF6AD3" w:rsidTr="00F442FE">
        <w:tc>
          <w:tcPr>
            <w:tcW w:w="534" w:type="dxa"/>
          </w:tcPr>
          <w:p w:rsidR="00A308F8" w:rsidRPr="009C4E72" w:rsidRDefault="009C4E72" w:rsidP="00DF6AD3">
            <w:pPr>
              <w:pStyle w:val="af"/>
              <w:jc w:val="both"/>
              <w:rPr>
                <w:b/>
                <w:color w:val="000000" w:themeColor="text1"/>
                <w:sz w:val="24"/>
                <w:szCs w:val="24"/>
              </w:rPr>
            </w:pPr>
            <w:r w:rsidRPr="009C4E72">
              <w:rPr>
                <w:b/>
                <w:color w:val="000000" w:themeColor="text1"/>
                <w:sz w:val="24"/>
                <w:szCs w:val="24"/>
              </w:rPr>
              <w:t>10</w:t>
            </w:r>
            <w:r w:rsidR="00A308F8" w:rsidRPr="009C4E72">
              <w:rPr>
                <w:b/>
                <w:color w:val="000000" w:themeColor="text1"/>
                <w:sz w:val="24"/>
                <w:szCs w:val="24"/>
              </w:rPr>
              <w:t>.</w:t>
            </w:r>
          </w:p>
        </w:tc>
        <w:tc>
          <w:tcPr>
            <w:tcW w:w="3543" w:type="dxa"/>
          </w:tcPr>
          <w:p w:rsidR="00A308F8" w:rsidRPr="00DF6AD3" w:rsidRDefault="00A308F8" w:rsidP="00DF6AD3">
            <w:pPr>
              <w:pStyle w:val="af"/>
              <w:jc w:val="both"/>
              <w:rPr>
                <w:b/>
                <w:color w:val="000000" w:themeColor="text1"/>
                <w:sz w:val="24"/>
                <w:szCs w:val="24"/>
              </w:rPr>
            </w:pPr>
            <w:r w:rsidRPr="00DF6AD3">
              <w:rPr>
                <w:b/>
                <w:color w:val="000000" w:themeColor="text1"/>
                <w:sz w:val="24"/>
                <w:szCs w:val="24"/>
              </w:rPr>
              <w:t xml:space="preserve">Совещания, встречи с общественностью, представителями национальных диаспор и </w:t>
            </w:r>
            <w:proofErr w:type="spellStart"/>
            <w:r w:rsidRPr="00DF6AD3">
              <w:rPr>
                <w:b/>
                <w:color w:val="000000" w:themeColor="text1"/>
                <w:sz w:val="24"/>
                <w:szCs w:val="24"/>
              </w:rPr>
              <w:t>конфессий</w:t>
            </w:r>
            <w:proofErr w:type="spellEnd"/>
            <w:r w:rsidRPr="00DF6AD3">
              <w:rPr>
                <w:b/>
                <w:color w:val="000000" w:themeColor="text1"/>
                <w:sz w:val="24"/>
                <w:szCs w:val="24"/>
              </w:rPr>
              <w:t xml:space="preserve"> с участием главы ВМР и главы администрации </w:t>
            </w:r>
            <w:r w:rsidRPr="00DF6AD3">
              <w:rPr>
                <w:b/>
                <w:color w:val="000000" w:themeColor="text1"/>
                <w:sz w:val="24"/>
                <w:szCs w:val="24"/>
              </w:rPr>
              <w:lastRenderedPageBreak/>
              <w:t xml:space="preserve">ВМР, на которых  поднимались вопросы антитеррористической направленности (дата, тематика, перечень вопросов) </w:t>
            </w:r>
          </w:p>
        </w:tc>
        <w:tc>
          <w:tcPr>
            <w:tcW w:w="11340" w:type="dxa"/>
          </w:tcPr>
          <w:p w:rsidR="00A308F8" w:rsidRPr="00230FB1" w:rsidRDefault="00A308F8" w:rsidP="005C39D8">
            <w:pPr>
              <w:pStyle w:val="af"/>
              <w:jc w:val="both"/>
              <w:rPr>
                <w:sz w:val="24"/>
                <w:szCs w:val="24"/>
              </w:rPr>
            </w:pPr>
            <w:r w:rsidRPr="00230FB1">
              <w:rPr>
                <w:sz w:val="24"/>
                <w:szCs w:val="24"/>
              </w:rPr>
              <w:lastRenderedPageBreak/>
              <w:t>За отчетный период 201</w:t>
            </w:r>
            <w:r>
              <w:rPr>
                <w:sz w:val="24"/>
                <w:szCs w:val="24"/>
              </w:rPr>
              <w:t>7</w:t>
            </w:r>
            <w:r w:rsidRPr="00230FB1">
              <w:rPr>
                <w:sz w:val="24"/>
                <w:szCs w:val="24"/>
              </w:rPr>
              <w:t xml:space="preserve"> года проводились следующие встречи:</w:t>
            </w:r>
          </w:p>
          <w:p w:rsidR="00A308F8" w:rsidRDefault="00A308F8" w:rsidP="005C39D8">
            <w:pPr>
              <w:pStyle w:val="af"/>
              <w:jc w:val="both"/>
              <w:rPr>
                <w:sz w:val="24"/>
                <w:szCs w:val="24"/>
              </w:rPr>
            </w:pPr>
            <w:r>
              <w:rPr>
                <w:sz w:val="24"/>
                <w:szCs w:val="24"/>
              </w:rPr>
              <w:t>3</w:t>
            </w:r>
            <w:r w:rsidRPr="00230FB1">
              <w:rPr>
                <w:sz w:val="24"/>
                <w:szCs w:val="24"/>
              </w:rPr>
              <w:t xml:space="preserve"> февраля заседание рабочей группы по профилактике межнациональных (межэтнических) конфликтов на территории ВМР.</w:t>
            </w:r>
          </w:p>
          <w:p w:rsidR="00A308F8" w:rsidRPr="00230FB1" w:rsidRDefault="00A308F8" w:rsidP="005C39D8">
            <w:pPr>
              <w:pStyle w:val="af"/>
              <w:jc w:val="both"/>
              <w:rPr>
                <w:sz w:val="24"/>
                <w:szCs w:val="24"/>
              </w:rPr>
            </w:pPr>
            <w:r>
              <w:rPr>
                <w:sz w:val="24"/>
                <w:szCs w:val="24"/>
              </w:rPr>
              <w:t xml:space="preserve">6 февраля заседание совета по межнациональному и межконфессиональному взаимодействию при Главе </w:t>
            </w:r>
            <w:proofErr w:type="spellStart"/>
            <w:r>
              <w:rPr>
                <w:sz w:val="24"/>
                <w:szCs w:val="24"/>
              </w:rPr>
              <w:t>Вольского</w:t>
            </w:r>
            <w:proofErr w:type="spellEnd"/>
            <w:r>
              <w:rPr>
                <w:sz w:val="24"/>
                <w:szCs w:val="24"/>
              </w:rPr>
              <w:t xml:space="preserve"> муниципального района</w:t>
            </w:r>
          </w:p>
          <w:p w:rsidR="00A308F8" w:rsidRPr="00230FB1" w:rsidRDefault="00A308F8" w:rsidP="005C39D8">
            <w:pPr>
              <w:pStyle w:val="af"/>
              <w:jc w:val="both"/>
              <w:rPr>
                <w:sz w:val="24"/>
                <w:szCs w:val="24"/>
              </w:rPr>
            </w:pPr>
            <w:r>
              <w:rPr>
                <w:sz w:val="24"/>
                <w:szCs w:val="24"/>
              </w:rPr>
              <w:t>17</w:t>
            </w:r>
            <w:r w:rsidRPr="00230FB1">
              <w:rPr>
                <w:sz w:val="24"/>
                <w:szCs w:val="24"/>
              </w:rPr>
              <w:t xml:space="preserve"> февраля заседание рабочей группы по профилактике межнациональных (межэтнических) конфликтов на </w:t>
            </w:r>
            <w:r w:rsidRPr="00230FB1">
              <w:rPr>
                <w:sz w:val="24"/>
                <w:szCs w:val="24"/>
              </w:rPr>
              <w:lastRenderedPageBreak/>
              <w:t>территории ВМР.</w:t>
            </w:r>
          </w:p>
          <w:p w:rsidR="00A308F8" w:rsidRDefault="00A308F8" w:rsidP="005C39D8">
            <w:pPr>
              <w:pStyle w:val="af"/>
              <w:jc w:val="both"/>
              <w:rPr>
                <w:sz w:val="24"/>
                <w:szCs w:val="24"/>
              </w:rPr>
            </w:pPr>
            <w:r>
              <w:rPr>
                <w:sz w:val="24"/>
                <w:szCs w:val="24"/>
              </w:rPr>
              <w:t>3</w:t>
            </w:r>
            <w:r w:rsidRPr="00230FB1">
              <w:rPr>
                <w:sz w:val="24"/>
                <w:szCs w:val="24"/>
              </w:rPr>
              <w:t>1 марта заседание рабочей группы по профилактике межнациональных (межэтнических) конфликтов на территории ВМР.</w:t>
            </w:r>
          </w:p>
          <w:p w:rsidR="00A308F8" w:rsidRPr="00230FB1" w:rsidRDefault="00A308F8" w:rsidP="005C39D8">
            <w:pPr>
              <w:pStyle w:val="af"/>
              <w:jc w:val="both"/>
              <w:rPr>
                <w:sz w:val="24"/>
                <w:szCs w:val="24"/>
              </w:rPr>
            </w:pPr>
            <w:r>
              <w:rPr>
                <w:sz w:val="24"/>
                <w:szCs w:val="24"/>
              </w:rPr>
              <w:t>11 апреля совещание с руководителями национальных диаспор и общин, традиционных религиозных организаций, осуществляющих свою деятельность на территории ВМР.</w:t>
            </w:r>
          </w:p>
          <w:p w:rsidR="00A308F8" w:rsidRPr="00230FB1" w:rsidRDefault="00A308F8" w:rsidP="005C39D8">
            <w:pPr>
              <w:pStyle w:val="af"/>
              <w:jc w:val="both"/>
              <w:rPr>
                <w:sz w:val="24"/>
                <w:szCs w:val="24"/>
              </w:rPr>
            </w:pPr>
            <w:r w:rsidRPr="00230FB1">
              <w:rPr>
                <w:sz w:val="24"/>
                <w:szCs w:val="24"/>
              </w:rPr>
              <w:t xml:space="preserve">21 </w:t>
            </w:r>
            <w:r>
              <w:rPr>
                <w:sz w:val="24"/>
                <w:szCs w:val="24"/>
              </w:rPr>
              <w:t>апреля</w:t>
            </w:r>
            <w:r w:rsidRPr="00230FB1">
              <w:rPr>
                <w:sz w:val="24"/>
                <w:szCs w:val="24"/>
              </w:rPr>
              <w:t xml:space="preserve"> заседание совета по межнациональному и межконфессиональному взаимодействию при главе администрации ВМР.</w:t>
            </w:r>
          </w:p>
          <w:p w:rsidR="00A308F8" w:rsidRPr="00230FB1" w:rsidRDefault="00A308F8" w:rsidP="005C39D8">
            <w:pPr>
              <w:pStyle w:val="af"/>
              <w:jc w:val="both"/>
              <w:rPr>
                <w:sz w:val="24"/>
                <w:szCs w:val="24"/>
              </w:rPr>
            </w:pPr>
            <w:r w:rsidRPr="00230FB1">
              <w:rPr>
                <w:sz w:val="24"/>
                <w:szCs w:val="24"/>
              </w:rPr>
              <w:t>5 ма</w:t>
            </w:r>
            <w:r>
              <w:rPr>
                <w:sz w:val="24"/>
                <w:szCs w:val="24"/>
              </w:rPr>
              <w:t>я</w:t>
            </w:r>
            <w:r w:rsidRPr="00230FB1">
              <w:rPr>
                <w:sz w:val="24"/>
                <w:szCs w:val="24"/>
              </w:rPr>
              <w:t xml:space="preserve"> заседание рабочей группы по профилактике межнациональных (межэтнических) конфликтов на территории ВМР.</w:t>
            </w:r>
          </w:p>
          <w:p w:rsidR="00A308F8" w:rsidRPr="00230FB1" w:rsidRDefault="00A308F8" w:rsidP="005C39D8">
            <w:pPr>
              <w:pStyle w:val="af"/>
              <w:jc w:val="both"/>
              <w:rPr>
                <w:sz w:val="24"/>
                <w:szCs w:val="24"/>
              </w:rPr>
            </w:pPr>
            <w:r>
              <w:rPr>
                <w:sz w:val="24"/>
                <w:szCs w:val="24"/>
              </w:rPr>
              <w:t xml:space="preserve">19 мая </w:t>
            </w:r>
            <w:r w:rsidRPr="00230FB1">
              <w:rPr>
                <w:sz w:val="24"/>
                <w:szCs w:val="24"/>
              </w:rPr>
              <w:t>заседание рабочей группы по профилактике межнациональных (межэтнических) конфликтов на территории ВМР.</w:t>
            </w:r>
          </w:p>
          <w:p w:rsidR="00A308F8" w:rsidRPr="00230FB1" w:rsidRDefault="00A308F8" w:rsidP="005C39D8">
            <w:pPr>
              <w:pStyle w:val="af"/>
              <w:jc w:val="both"/>
              <w:rPr>
                <w:sz w:val="24"/>
                <w:szCs w:val="24"/>
              </w:rPr>
            </w:pPr>
            <w:r w:rsidRPr="00230FB1">
              <w:rPr>
                <w:sz w:val="24"/>
                <w:szCs w:val="24"/>
              </w:rPr>
              <w:t xml:space="preserve">Общественно-политическое положение района оценивается администрацией постоянно. Оперативные оценки ежедневно и еженедельно направляются в структуры правительства области. В течение всего отчетного периода нами делался вывод об удовлетворительном состоянии общественно-политической ситуации. Эта оценка совпадает с мнением  общественных объединений, действующих на территории района (согласно материалам соответствующих конференций, собраний и заседаний), с которыми администрация активно взаимодействует. </w:t>
            </w:r>
          </w:p>
          <w:p w:rsidR="00A308F8" w:rsidRPr="00230FB1" w:rsidRDefault="00A308F8" w:rsidP="005C39D8">
            <w:pPr>
              <w:pStyle w:val="af"/>
              <w:jc w:val="both"/>
              <w:rPr>
                <w:sz w:val="24"/>
                <w:szCs w:val="24"/>
              </w:rPr>
            </w:pPr>
            <w:r w:rsidRPr="00230FB1">
              <w:rPr>
                <w:sz w:val="24"/>
                <w:szCs w:val="24"/>
              </w:rPr>
              <w:t xml:space="preserve">Ведущую роль среди них играют: Общественная палата муниципалитета, Совет ветеранов войны, труда и правоохранительных органов, Молодежный общественный совет, Координационный совет профсоюзов района, местная организация Союза офицеров запаса, Совет предпринимателей района, Добровольная народная дружина и другие. </w:t>
            </w:r>
          </w:p>
          <w:p w:rsidR="00A308F8" w:rsidRPr="00230FB1" w:rsidRDefault="00A308F8" w:rsidP="005C39D8">
            <w:pPr>
              <w:pStyle w:val="af"/>
              <w:jc w:val="both"/>
              <w:rPr>
                <w:sz w:val="24"/>
                <w:szCs w:val="24"/>
              </w:rPr>
            </w:pPr>
            <w:proofErr w:type="gramStart"/>
            <w:r w:rsidRPr="00230FB1">
              <w:rPr>
                <w:sz w:val="24"/>
                <w:szCs w:val="24"/>
              </w:rPr>
              <w:t xml:space="preserve">Особо стоит выделить деятельность </w:t>
            </w:r>
            <w:proofErr w:type="spellStart"/>
            <w:r w:rsidRPr="00230FB1">
              <w:rPr>
                <w:sz w:val="24"/>
                <w:szCs w:val="24"/>
              </w:rPr>
              <w:t>вольских</w:t>
            </w:r>
            <w:proofErr w:type="spellEnd"/>
            <w:r w:rsidRPr="00230FB1">
              <w:rPr>
                <w:sz w:val="24"/>
                <w:szCs w:val="24"/>
              </w:rPr>
              <w:t xml:space="preserve"> общественных объединений национального характера (их </w:t>
            </w:r>
            <w:r w:rsidRPr="00230FB1">
              <w:rPr>
                <w:sz w:val="24"/>
                <w:szCs w:val="24"/>
                <w:u w:val="single"/>
              </w:rPr>
              <w:t>семь</w:t>
            </w:r>
            <w:r w:rsidRPr="00230FB1">
              <w:rPr>
                <w:sz w:val="24"/>
                <w:szCs w:val="24"/>
              </w:rPr>
              <w:t xml:space="preserve">: общины – татарская, чувашская; диаспоры – армянская, азербайджанская, дагестанская, чечено-ингушская, а также традиционных религиозных общин (их </w:t>
            </w:r>
            <w:r w:rsidRPr="00230FB1">
              <w:rPr>
                <w:sz w:val="24"/>
                <w:szCs w:val="24"/>
                <w:u w:val="single"/>
              </w:rPr>
              <w:t>три:</w:t>
            </w:r>
            <w:r w:rsidRPr="00230FB1">
              <w:rPr>
                <w:sz w:val="24"/>
                <w:szCs w:val="24"/>
              </w:rPr>
              <w:t xml:space="preserve"> православная, православная старообрядческая, мусульманская и немецкий культурный центр). </w:t>
            </w:r>
            <w:proofErr w:type="gramEnd"/>
          </w:p>
          <w:p w:rsidR="00A308F8" w:rsidRPr="00230FB1" w:rsidRDefault="00A308F8" w:rsidP="005C39D8">
            <w:pPr>
              <w:pStyle w:val="af"/>
              <w:jc w:val="both"/>
              <w:rPr>
                <w:sz w:val="24"/>
                <w:szCs w:val="24"/>
              </w:rPr>
            </w:pPr>
            <w:r w:rsidRPr="00230FB1">
              <w:rPr>
                <w:sz w:val="24"/>
                <w:szCs w:val="24"/>
              </w:rPr>
              <w:t xml:space="preserve">Всего на территории района активны 29 общественных объединений и организаций. </w:t>
            </w:r>
          </w:p>
          <w:p w:rsidR="00A308F8" w:rsidRPr="00230FB1" w:rsidRDefault="00A308F8" w:rsidP="005C39D8">
            <w:pPr>
              <w:pStyle w:val="af"/>
              <w:jc w:val="both"/>
              <w:rPr>
                <w:sz w:val="24"/>
                <w:szCs w:val="24"/>
              </w:rPr>
            </w:pPr>
            <w:r w:rsidRPr="00230FB1">
              <w:rPr>
                <w:sz w:val="24"/>
                <w:szCs w:val="24"/>
              </w:rPr>
              <w:t xml:space="preserve">Руководители национальных диаспор вовлечены в проведение </w:t>
            </w:r>
            <w:proofErr w:type="spellStart"/>
            <w:r w:rsidRPr="00230FB1">
              <w:rPr>
                <w:sz w:val="24"/>
                <w:szCs w:val="24"/>
              </w:rPr>
              <w:t>общемуниципальных</w:t>
            </w:r>
            <w:proofErr w:type="spellEnd"/>
            <w:r w:rsidRPr="00230FB1">
              <w:rPr>
                <w:sz w:val="24"/>
                <w:szCs w:val="24"/>
              </w:rPr>
              <w:t xml:space="preserve"> мероприятий, в ходе которых происходит обмен мнениями по имеющимся проблемам. </w:t>
            </w:r>
          </w:p>
          <w:p w:rsidR="00A308F8" w:rsidRPr="00230FB1" w:rsidRDefault="00A308F8" w:rsidP="005C39D8">
            <w:pPr>
              <w:pStyle w:val="af"/>
              <w:jc w:val="both"/>
              <w:rPr>
                <w:sz w:val="24"/>
                <w:szCs w:val="24"/>
              </w:rPr>
            </w:pPr>
            <w:r w:rsidRPr="00230FB1">
              <w:rPr>
                <w:sz w:val="24"/>
                <w:szCs w:val="24"/>
              </w:rPr>
              <w:t xml:space="preserve">Достаточно серьезную роль в профилактике правонарушений в целом  играют  общественные формирования правоохранительной направленности. </w:t>
            </w:r>
            <w:proofErr w:type="gramStart"/>
            <w:r w:rsidRPr="00230FB1">
              <w:rPr>
                <w:sz w:val="24"/>
                <w:szCs w:val="24"/>
              </w:rPr>
              <w:t xml:space="preserve">Несмотря на отсутствие устойчивой нормативно-правовой базы на региональном и федеральном уровнях, в Вольском муниципальном районе с 2009 года действует общественная организация «Добровольная народная дружина </w:t>
            </w:r>
            <w:proofErr w:type="spellStart"/>
            <w:r w:rsidRPr="00230FB1">
              <w:rPr>
                <w:sz w:val="24"/>
                <w:szCs w:val="24"/>
              </w:rPr>
              <w:t>Вольского</w:t>
            </w:r>
            <w:proofErr w:type="spellEnd"/>
            <w:r w:rsidRPr="00230FB1">
              <w:rPr>
                <w:sz w:val="24"/>
                <w:szCs w:val="24"/>
              </w:rPr>
              <w:t xml:space="preserve"> муниципального района»</w:t>
            </w:r>
            <w:proofErr w:type="gramEnd"/>
          </w:p>
          <w:p w:rsidR="00A308F8" w:rsidRPr="00230FB1" w:rsidRDefault="00A308F8" w:rsidP="005C39D8">
            <w:pPr>
              <w:pStyle w:val="af"/>
              <w:jc w:val="both"/>
              <w:rPr>
                <w:sz w:val="24"/>
                <w:szCs w:val="24"/>
              </w:rPr>
            </w:pPr>
            <w:r w:rsidRPr="00230FB1">
              <w:rPr>
                <w:sz w:val="24"/>
                <w:szCs w:val="24"/>
              </w:rPr>
              <w:t>Как юридическое лицо организация зарегистрирована в управлении министерства юстиции по Саратовской области 25 августа 2009 года (устав организации в новой редакции  зарегистрирован 30 декабря 2014 года).</w:t>
            </w:r>
          </w:p>
          <w:p w:rsidR="00A308F8" w:rsidRPr="00230FB1" w:rsidRDefault="00A308F8" w:rsidP="005C39D8">
            <w:pPr>
              <w:pStyle w:val="af"/>
              <w:jc w:val="both"/>
              <w:rPr>
                <w:sz w:val="24"/>
                <w:szCs w:val="24"/>
              </w:rPr>
            </w:pPr>
            <w:r w:rsidRPr="00230FB1">
              <w:rPr>
                <w:sz w:val="24"/>
                <w:szCs w:val="24"/>
              </w:rPr>
              <w:t xml:space="preserve">31 января 2015 года организация была внесена в Региональный реестр народных дружин и общественных </w:t>
            </w:r>
            <w:r w:rsidRPr="00230FB1">
              <w:rPr>
                <w:sz w:val="24"/>
                <w:szCs w:val="24"/>
              </w:rPr>
              <w:lastRenderedPageBreak/>
              <w:t xml:space="preserve">объединений правоохранительной направленности в Саратовской области </w:t>
            </w:r>
            <w:proofErr w:type="gramStart"/>
            <w:r w:rsidRPr="00230FB1">
              <w:rPr>
                <w:sz w:val="24"/>
                <w:szCs w:val="24"/>
              </w:rPr>
              <w:t xml:space="preserve">( </w:t>
            </w:r>
            <w:proofErr w:type="gramEnd"/>
            <w:r w:rsidRPr="00230FB1">
              <w:rPr>
                <w:sz w:val="24"/>
                <w:szCs w:val="24"/>
              </w:rPr>
              <w:t xml:space="preserve">свидетельство № 35). </w:t>
            </w:r>
          </w:p>
          <w:p w:rsidR="00A308F8" w:rsidRPr="00230FB1" w:rsidRDefault="00A308F8" w:rsidP="005C39D8">
            <w:pPr>
              <w:pStyle w:val="af"/>
              <w:jc w:val="both"/>
              <w:rPr>
                <w:sz w:val="24"/>
                <w:szCs w:val="24"/>
              </w:rPr>
            </w:pPr>
            <w:r w:rsidRPr="00230FB1">
              <w:rPr>
                <w:sz w:val="24"/>
                <w:szCs w:val="24"/>
              </w:rPr>
              <w:t xml:space="preserve">На 01.01.2016 года численность организации составила 138 человек. Народные дружинники по производственному и территориальному признаку распределены на 25 отрядов, а именно 14 отрядов в сельских поселениях и 11 отрядов на территории МО город Вольск. </w:t>
            </w:r>
            <w:proofErr w:type="gramStart"/>
            <w:r w:rsidRPr="00230FB1">
              <w:rPr>
                <w:sz w:val="24"/>
                <w:szCs w:val="24"/>
              </w:rPr>
              <w:t xml:space="preserve">В каждом отряде назначен руководитель, который взаимодействует с командиром организации, предоставляет на согласование и обобщение, а также дальнейшее направление в отдел МВД России по </w:t>
            </w:r>
            <w:proofErr w:type="spellStart"/>
            <w:r w:rsidRPr="00230FB1">
              <w:rPr>
                <w:sz w:val="24"/>
                <w:szCs w:val="24"/>
              </w:rPr>
              <w:t>Вольскому</w:t>
            </w:r>
            <w:proofErr w:type="spellEnd"/>
            <w:r w:rsidRPr="00230FB1">
              <w:rPr>
                <w:sz w:val="24"/>
                <w:szCs w:val="24"/>
              </w:rPr>
              <w:t xml:space="preserve"> району  отчеты о результатах деятельности за предыдущий месяц и графики дежурства на следующий месяц, за отчетный период сотрудниками полиции проведено 2 инструкторско-методических занятия с народными дружинниками, регулярно проводились предварительные инструктажи  перед выходом на дежурство с</w:t>
            </w:r>
            <w:proofErr w:type="gramEnd"/>
            <w:r w:rsidRPr="00230FB1">
              <w:rPr>
                <w:sz w:val="24"/>
                <w:szCs w:val="24"/>
              </w:rPr>
              <w:t xml:space="preserve"> применением фото и </w:t>
            </w:r>
            <w:proofErr w:type="spellStart"/>
            <w:r w:rsidRPr="00230FB1">
              <w:rPr>
                <w:sz w:val="24"/>
                <w:szCs w:val="24"/>
              </w:rPr>
              <w:t>видеофиксации</w:t>
            </w:r>
            <w:proofErr w:type="spellEnd"/>
            <w:r w:rsidRPr="00230FB1">
              <w:rPr>
                <w:sz w:val="24"/>
                <w:szCs w:val="24"/>
              </w:rPr>
              <w:t>.</w:t>
            </w:r>
          </w:p>
          <w:p w:rsidR="00A308F8" w:rsidRPr="00230FB1" w:rsidRDefault="00A308F8" w:rsidP="005C39D8">
            <w:pPr>
              <w:pStyle w:val="af"/>
              <w:jc w:val="both"/>
              <w:rPr>
                <w:sz w:val="24"/>
                <w:szCs w:val="24"/>
              </w:rPr>
            </w:pPr>
            <w:proofErr w:type="gramStart"/>
            <w:r w:rsidRPr="00230FB1">
              <w:rPr>
                <w:sz w:val="24"/>
                <w:szCs w:val="24"/>
              </w:rPr>
              <w:t xml:space="preserve">Организация имеет помещение штаба, снабженное средствами связи и оргтехники, приобретена форменная одежда дружинников установленного образца,29.06.2016 года принято решение № 4/54-407 </w:t>
            </w:r>
            <w:proofErr w:type="spellStart"/>
            <w:r w:rsidRPr="00230FB1">
              <w:rPr>
                <w:sz w:val="24"/>
                <w:szCs w:val="24"/>
              </w:rPr>
              <w:t>Вольского</w:t>
            </w:r>
            <w:proofErr w:type="spellEnd"/>
            <w:r w:rsidRPr="00230FB1">
              <w:rPr>
                <w:sz w:val="24"/>
                <w:szCs w:val="24"/>
              </w:rPr>
              <w:t xml:space="preserve"> муниципального собрания </w:t>
            </w:r>
            <w:proofErr w:type="spellStart"/>
            <w:r w:rsidRPr="00230FB1">
              <w:rPr>
                <w:sz w:val="24"/>
                <w:szCs w:val="24"/>
              </w:rPr>
              <w:t>Вольского</w:t>
            </w:r>
            <w:proofErr w:type="spellEnd"/>
            <w:r w:rsidRPr="00230FB1">
              <w:rPr>
                <w:sz w:val="24"/>
                <w:szCs w:val="24"/>
              </w:rPr>
              <w:t xml:space="preserve"> муниципального района Саратовской области, которым выполнено требование пункта 2 статьи 12 Федерального закона от  2 апреля 2014 года № 44-ФЗ «Об участии граждан в охране общественного порядка» в части установления границ территории, на которой может быть</w:t>
            </w:r>
            <w:proofErr w:type="gramEnd"/>
            <w:r w:rsidRPr="00230FB1">
              <w:rPr>
                <w:sz w:val="24"/>
                <w:szCs w:val="24"/>
              </w:rPr>
              <w:t xml:space="preserve"> создана народная дружина.</w:t>
            </w:r>
          </w:p>
          <w:p w:rsidR="00A308F8" w:rsidRPr="00230FB1" w:rsidRDefault="00A308F8" w:rsidP="005C39D8">
            <w:pPr>
              <w:pStyle w:val="af"/>
              <w:jc w:val="both"/>
              <w:rPr>
                <w:sz w:val="24"/>
                <w:szCs w:val="24"/>
              </w:rPr>
            </w:pPr>
            <w:r w:rsidRPr="00230FB1">
              <w:rPr>
                <w:sz w:val="24"/>
                <w:szCs w:val="24"/>
              </w:rPr>
              <w:t xml:space="preserve">В отчетном периоде наиболее высокий уровень организованности и профессионализма был показан при оказании содействия ОМВД России по </w:t>
            </w:r>
            <w:proofErr w:type="spellStart"/>
            <w:r w:rsidRPr="00230FB1">
              <w:rPr>
                <w:sz w:val="24"/>
                <w:szCs w:val="24"/>
              </w:rPr>
              <w:t>Вольскому</w:t>
            </w:r>
            <w:proofErr w:type="spellEnd"/>
            <w:r w:rsidRPr="00230FB1">
              <w:rPr>
                <w:sz w:val="24"/>
                <w:szCs w:val="24"/>
              </w:rPr>
              <w:t xml:space="preserve"> району народной дружиной в охране общественного порядка при проведении массовых мероприятий в День Победы, День России и День города Вольска.</w:t>
            </w:r>
          </w:p>
          <w:p w:rsidR="00A308F8" w:rsidRPr="00230FB1" w:rsidRDefault="00A308F8" w:rsidP="005C39D8">
            <w:pPr>
              <w:pStyle w:val="af"/>
              <w:jc w:val="both"/>
              <w:rPr>
                <w:sz w:val="24"/>
                <w:szCs w:val="24"/>
              </w:rPr>
            </w:pPr>
            <w:r w:rsidRPr="00230FB1">
              <w:rPr>
                <w:sz w:val="24"/>
                <w:szCs w:val="24"/>
              </w:rPr>
              <w:t xml:space="preserve">    </w:t>
            </w:r>
          </w:p>
        </w:tc>
      </w:tr>
      <w:tr w:rsidR="00A308F8" w:rsidRPr="00DF6AD3" w:rsidTr="00F442FE">
        <w:tc>
          <w:tcPr>
            <w:tcW w:w="534" w:type="dxa"/>
          </w:tcPr>
          <w:p w:rsidR="00A308F8" w:rsidRPr="009C4E72" w:rsidRDefault="009C4E72" w:rsidP="00DF6AD3">
            <w:pPr>
              <w:pStyle w:val="af"/>
              <w:jc w:val="both"/>
              <w:rPr>
                <w:b/>
                <w:color w:val="000000" w:themeColor="text1"/>
                <w:sz w:val="24"/>
                <w:szCs w:val="24"/>
              </w:rPr>
            </w:pPr>
            <w:r>
              <w:rPr>
                <w:b/>
                <w:color w:val="000000" w:themeColor="text1"/>
                <w:sz w:val="24"/>
                <w:szCs w:val="24"/>
              </w:rPr>
              <w:lastRenderedPageBreak/>
              <w:t>11.</w:t>
            </w:r>
          </w:p>
        </w:tc>
        <w:tc>
          <w:tcPr>
            <w:tcW w:w="3543" w:type="dxa"/>
          </w:tcPr>
          <w:p w:rsidR="00A308F8" w:rsidRPr="00DF6AD3" w:rsidRDefault="00A308F8" w:rsidP="00DF6AD3">
            <w:pPr>
              <w:pStyle w:val="af"/>
              <w:jc w:val="both"/>
              <w:rPr>
                <w:b/>
                <w:color w:val="000000" w:themeColor="text1"/>
                <w:sz w:val="24"/>
                <w:szCs w:val="24"/>
              </w:rPr>
            </w:pPr>
            <w:r w:rsidRPr="00DF6AD3">
              <w:rPr>
                <w:b/>
                <w:color w:val="000000" w:themeColor="text1"/>
                <w:sz w:val="24"/>
                <w:szCs w:val="24"/>
              </w:rPr>
              <w:t>Мероприятия по профилактике экстремизма и укреплению межнациональных связей</w:t>
            </w:r>
          </w:p>
        </w:tc>
        <w:tc>
          <w:tcPr>
            <w:tcW w:w="11340" w:type="dxa"/>
          </w:tcPr>
          <w:p w:rsidR="001708DC" w:rsidRPr="00230FB1" w:rsidRDefault="00A308F8" w:rsidP="001708DC">
            <w:pPr>
              <w:pStyle w:val="af"/>
              <w:jc w:val="both"/>
              <w:rPr>
                <w:sz w:val="24"/>
                <w:szCs w:val="24"/>
              </w:rPr>
            </w:pPr>
            <w:r>
              <w:rPr>
                <w:sz w:val="24"/>
                <w:szCs w:val="24"/>
              </w:rPr>
              <w:t xml:space="preserve"> </w:t>
            </w:r>
            <w:r w:rsidR="001708DC" w:rsidRPr="00230FB1">
              <w:rPr>
                <w:sz w:val="24"/>
                <w:szCs w:val="24"/>
              </w:rPr>
              <w:t xml:space="preserve">Реализована муниципальная программа «Гармонизация межнациональных и межконфессиональных отношений и развитие национальных культур на территории </w:t>
            </w:r>
            <w:proofErr w:type="spellStart"/>
            <w:r w:rsidR="001708DC" w:rsidRPr="00230FB1">
              <w:rPr>
                <w:sz w:val="24"/>
                <w:szCs w:val="24"/>
              </w:rPr>
              <w:t>Вольского</w:t>
            </w:r>
            <w:proofErr w:type="spellEnd"/>
            <w:r w:rsidR="001708DC" w:rsidRPr="00230FB1">
              <w:rPr>
                <w:sz w:val="24"/>
                <w:szCs w:val="24"/>
              </w:rPr>
              <w:t xml:space="preserve"> муниципального района на 2014 – 2016 годы» утверждена постановлением администрации </w:t>
            </w:r>
            <w:proofErr w:type="spellStart"/>
            <w:r w:rsidR="001708DC" w:rsidRPr="00230FB1">
              <w:rPr>
                <w:sz w:val="24"/>
                <w:szCs w:val="24"/>
              </w:rPr>
              <w:t>Вольского</w:t>
            </w:r>
            <w:proofErr w:type="spellEnd"/>
            <w:r w:rsidR="001708DC" w:rsidRPr="00230FB1">
              <w:rPr>
                <w:sz w:val="24"/>
                <w:szCs w:val="24"/>
              </w:rPr>
              <w:t xml:space="preserve"> муниципального района № 488 от 04.02.2014 года, разрабатывается проект новой программы.</w:t>
            </w:r>
          </w:p>
          <w:p w:rsidR="001708DC" w:rsidRDefault="001708DC" w:rsidP="001708DC">
            <w:pPr>
              <w:pStyle w:val="af"/>
              <w:jc w:val="both"/>
              <w:rPr>
                <w:sz w:val="24"/>
                <w:szCs w:val="24"/>
              </w:rPr>
            </w:pPr>
            <w:r w:rsidRPr="00230FB1">
              <w:rPr>
                <w:sz w:val="24"/>
                <w:szCs w:val="24"/>
              </w:rPr>
              <w:t xml:space="preserve">Объемы финансирования </w:t>
            </w:r>
            <w:r>
              <w:rPr>
                <w:sz w:val="24"/>
                <w:szCs w:val="24"/>
              </w:rPr>
              <w:t>программы</w:t>
            </w:r>
            <w:r w:rsidRPr="00230FB1">
              <w:rPr>
                <w:sz w:val="24"/>
                <w:szCs w:val="24"/>
              </w:rPr>
              <w:t xml:space="preserve">  составили  - </w:t>
            </w:r>
            <w:r>
              <w:rPr>
                <w:sz w:val="24"/>
                <w:szCs w:val="24"/>
              </w:rPr>
              <w:t>100</w:t>
            </w:r>
            <w:r w:rsidRPr="00230FB1">
              <w:rPr>
                <w:sz w:val="24"/>
                <w:szCs w:val="24"/>
              </w:rPr>
              <w:t> 000 рублей.</w:t>
            </w:r>
          </w:p>
          <w:p w:rsidR="001708DC" w:rsidRPr="001708DC" w:rsidRDefault="001708DC" w:rsidP="001708DC">
            <w:pPr>
              <w:spacing w:after="0" w:line="240" w:lineRule="auto"/>
              <w:jc w:val="both"/>
              <w:rPr>
                <w:rFonts w:ascii="Times New Roman" w:hAnsi="Times New Roman"/>
                <w:sz w:val="24"/>
                <w:szCs w:val="24"/>
              </w:rPr>
            </w:pPr>
            <w:r>
              <w:rPr>
                <w:rFonts w:ascii="Times New Roman" w:hAnsi="Times New Roman"/>
              </w:rPr>
              <w:t xml:space="preserve"> </w:t>
            </w:r>
            <w:r w:rsidRPr="001708DC">
              <w:rPr>
                <w:rFonts w:ascii="Times New Roman" w:hAnsi="Times New Roman"/>
                <w:sz w:val="24"/>
                <w:szCs w:val="24"/>
              </w:rPr>
              <w:t xml:space="preserve">Постановлением администрации </w:t>
            </w:r>
            <w:proofErr w:type="spellStart"/>
            <w:r w:rsidRPr="001708DC">
              <w:rPr>
                <w:rFonts w:ascii="Times New Roman" w:hAnsi="Times New Roman"/>
                <w:sz w:val="24"/>
                <w:szCs w:val="24"/>
              </w:rPr>
              <w:t>Вольского</w:t>
            </w:r>
            <w:proofErr w:type="spellEnd"/>
            <w:r w:rsidRPr="001708DC">
              <w:rPr>
                <w:rFonts w:ascii="Times New Roman" w:hAnsi="Times New Roman"/>
                <w:sz w:val="24"/>
                <w:szCs w:val="24"/>
              </w:rPr>
              <w:t xml:space="preserve"> муниципального района от 10.03.2017 г. № 543 утверждена муниципальная программа «Укрепление гражданского единства, межнационального согласия и этнокультурное развитие народов, проживающих на территории </w:t>
            </w:r>
            <w:proofErr w:type="spellStart"/>
            <w:r w:rsidRPr="001708DC">
              <w:rPr>
                <w:rFonts w:ascii="Times New Roman" w:hAnsi="Times New Roman"/>
                <w:sz w:val="24"/>
                <w:szCs w:val="24"/>
              </w:rPr>
              <w:t>Вольского</w:t>
            </w:r>
            <w:proofErr w:type="spellEnd"/>
            <w:r w:rsidRPr="001708DC">
              <w:rPr>
                <w:rFonts w:ascii="Times New Roman" w:hAnsi="Times New Roman"/>
                <w:sz w:val="24"/>
                <w:szCs w:val="24"/>
              </w:rPr>
              <w:t xml:space="preserve"> муниципального района Саратовской области на  2017 - 2019 годы». </w:t>
            </w:r>
          </w:p>
          <w:p w:rsidR="001708DC" w:rsidRPr="00230FB1" w:rsidRDefault="001708DC" w:rsidP="001708DC">
            <w:pPr>
              <w:pStyle w:val="af"/>
              <w:jc w:val="both"/>
              <w:rPr>
                <w:sz w:val="24"/>
                <w:szCs w:val="24"/>
              </w:rPr>
            </w:pPr>
            <w:r w:rsidRPr="00230FB1">
              <w:rPr>
                <w:sz w:val="24"/>
                <w:szCs w:val="24"/>
              </w:rPr>
              <w:t xml:space="preserve">На базе Центральной библиотеки проводился цикл мероприятий под названием «Парад национальных литератур», с участием представителей различных национальностей, проживающих на территории </w:t>
            </w:r>
            <w:proofErr w:type="spellStart"/>
            <w:r w:rsidRPr="00230FB1">
              <w:rPr>
                <w:sz w:val="24"/>
                <w:szCs w:val="24"/>
              </w:rPr>
              <w:t>Вольского</w:t>
            </w:r>
            <w:proofErr w:type="spellEnd"/>
            <w:r w:rsidRPr="00230FB1">
              <w:rPr>
                <w:sz w:val="24"/>
                <w:szCs w:val="24"/>
              </w:rPr>
              <w:t xml:space="preserve"> муниципального района.</w:t>
            </w:r>
          </w:p>
          <w:p w:rsidR="001708DC" w:rsidRPr="00230FB1" w:rsidRDefault="001708DC" w:rsidP="001708DC">
            <w:pPr>
              <w:pStyle w:val="af"/>
              <w:jc w:val="both"/>
              <w:rPr>
                <w:sz w:val="24"/>
                <w:szCs w:val="24"/>
              </w:rPr>
            </w:pPr>
            <w:r w:rsidRPr="00230FB1">
              <w:rPr>
                <w:sz w:val="24"/>
                <w:szCs w:val="24"/>
              </w:rPr>
              <w:t xml:space="preserve">В рамках выставки «Поволжье – котёл народов» прошел цикл мероприятий, позволяющих наглядно показать разнообразие этносов Поволжья, познакомить с этнографической историей края жителей </w:t>
            </w:r>
            <w:proofErr w:type="spellStart"/>
            <w:r w:rsidRPr="00230FB1">
              <w:rPr>
                <w:sz w:val="24"/>
                <w:szCs w:val="24"/>
              </w:rPr>
              <w:t>Вольского</w:t>
            </w:r>
            <w:proofErr w:type="spellEnd"/>
            <w:r w:rsidRPr="00230FB1">
              <w:rPr>
                <w:sz w:val="24"/>
                <w:szCs w:val="24"/>
              </w:rPr>
              <w:t xml:space="preserve"> района.</w:t>
            </w:r>
          </w:p>
          <w:p w:rsidR="001708DC" w:rsidRPr="00230FB1" w:rsidRDefault="001708DC" w:rsidP="001708DC">
            <w:pPr>
              <w:pStyle w:val="af"/>
              <w:jc w:val="both"/>
              <w:rPr>
                <w:sz w:val="24"/>
                <w:szCs w:val="24"/>
              </w:rPr>
            </w:pPr>
            <w:r w:rsidRPr="00230FB1">
              <w:rPr>
                <w:sz w:val="24"/>
                <w:szCs w:val="24"/>
              </w:rPr>
              <w:t xml:space="preserve">В муниципальных средствах массовой информации, а именно в МУ «Информационный центр </w:t>
            </w:r>
            <w:proofErr w:type="spellStart"/>
            <w:r w:rsidRPr="00230FB1">
              <w:rPr>
                <w:sz w:val="24"/>
                <w:szCs w:val="24"/>
              </w:rPr>
              <w:t>Вольская</w:t>
            </w:r>
            <w:proofErr w:type="spellEnd"/>
            <w:r w:rsidRPr="00230FB1">
              <w:rPr>
                <w:sz w:val="24"/>
                <w:szCs w:val="24"/>
              </w:rPr>
              <w:t xml:space="preserve"> </w:t>
            </w:r>
            <w:r w:rsidRPr="00230FB1">
              <w:rPr>
                <w:sz w:val="24"/>
                <w:szCs w:val="24"/>
              </w:rPr>
              <w:lastRenderedPageBreak/>
              <w:t xml:space="preserve">жизнь»  регулярно публикуются тематические материалы по вопросам межэтнических отношений, статьи о традициях и культурах народов, проживающих на территории </w:t>
            </w:r>
            <w:proofErr w:type="spellStart"/>
            <w:r w:rsidRPr="00230FB1">
              <w:rPr>
                <w:sz w:val="24"/>
                <w:szCs w:val="24"/>
              </w:rPr>
              <w:t>Вольского</w:t>
            </w:r>
            <w:proofErr w:type="spellEnd"/>
            <w:r w:rsidRPr="00230FB1">
              <w:rPr>
                <w:sz w:val="24"/>
                <w:szCs w:val="24"/>
              </w:rPr>
              <w:t xml:space="preserve"> муниципального района.</w:t>
            </w:r>
          </w:p>
          <w:p w:rsidR="001708DC" w:rsidRPr="00230FB1" w:rsidRDefault="001708DC" w:rsidP="001708DC">
            <w:pPr>
              <w:pStyle w:val="af"/>
              <w:jc w:val="both"/>
              <w:rPr>
                <w:sz w:val="24"/>
                <w:szCs w:val="24"/>
              </w:rPr>
            </w:pPr>
            <w:r w:rsidRPr="00230FB1">
              <w:rPr>
                <w:sz w:val="24"/>
                <w:szCs w:val="24"/>
              </w:rPr>
              <w:t xml:space="preserve">  С   целью   создания   эффективных   механизмов   урегулирования   и проведения      системного     мониторинга     состояния      межнациональных отношений постановлением администрации №1790 от 3.06.2014 г. утверждена рабочая   группа      по   профилактике   межнациональных   (межэтнических) конфликтов на территории </w:t>
            </w:r>
            <w:proofErr w:type="spellStart"/>
            <w:r w:rsidRPr="00230FB1">
              <w:rPr>
                <w:sz w:val="24"/>
                <w:szCs w:val="24"/>
              </w:rPr>
              <w:t>Вольского</w:t>
            </w:r>
            <w:proofErr w:type="spellEnd"/>
            <w:r w:rsidRPr="00230FB1">
              <w:rPr>
                <w:sz w:val="24"/>
                <w:szCs w:val="24"/>
              </w:rPr>
              <w:t xml:space="preserve"> муниципального района. Заседания проводятся еженедельно.</w:t>
            </w:r>
          </w:p>
          <w:p w:rsidR="001708DC" w:rsidRDefault="001708DC" w:rsidP="001708DC">
            <w:pPr>
              <w:pStyle w:val="af"/>
              <w:jc w:val="both"/>
              <w:rPr>
                <w:sz w:val="24"/>
                <w:szCs w:val="24"/>
              </w:rPr>
            </w:pPr>
            <w:r>
              <w:rPr>
                <w:sz w:val="24"/>
                <w:szCs w:val="24"/>
              </w:rPr>
              <w:t>Подписано</w:t>
            </w:r>
            <w:r w:rsidRPr="00230FB1">
              <w:rPr>
                <w:sz w:val="24"/>
                <w:szCs w:val="24"/>
              </w:rPr>
              <w:t xml:space="preserve"> «Соглашение о сотрудничестве, взаимодействии и социальном партнерстве между администрацией </w:t>
            </w:r>
            <w:proofErr w:type="spellStart"/>
            <w:r w:rsidRPr="00230FB1">
              <w:rPr>
                <w:sz w:val="24"/>
                <w:szCs w:val="24"/>
              </w:rPr>
              <w:t>Вольского</w:t>
            </w:r>
            <w:proofErr w:type="spellEnd"/>
            <w:r w:rsidRPr="00230FB1">
              <w:rPr>
                <w:sz w:val="24"/>
                <w:szCs w:val="24"/>
              </w:rPr>
              <w:t xml:space="preserve"> муниципального района, общественными организациями, политическими партиями и национальными объединениями </w:t>
            </w:r>
            <w:proofErr w:type="spellStart"/>
            <w:r w:rsidRPr="00230FB1">
              <w:rPr>
                <w:sz w:val="24"/>
                <w:szCs w:val="24"/>
              </w:rPr>
              <w:t>Вольского</w:t>
            </w:r>
            <w:proofErr w:type="spellEnd"/>
            <w:r w:rsidRPr="00230FB1">
              <w:rPr>
                <w:sz w:val="24"/>
                <w:szCs w:val="24"/>
              </w:rPr>
              <w:t xml:space="preserve"> муниципального района на 201</w:t>
            </w:r>
            <w:r>
              <w:rPr>
                <w:sz w:val="24"/>
                <w:szCs w:val="24"/>
              </w:rPr>
              <w:t>7</w:t>
            </w:r>
            <w:r w:rsidRPr="00230FB1">
              <w:rPr>
                <w:sz w:val="24"/>
                <w:szCs w:val="24"/>
              </w:rPr>
              <w:t xml:space="preserve"> – 201</w:t>
            </w:r>
            <w:r>
              <w:rPr>
                <w:sz w:val="24"/>
                <w:szCs w:val="24"/>
              </w:rPr>
              <w:t>9</w:t>
            </w:r>
            <w:r w:rsidRPr="00230FB1">
              <w:rPr>
                <w:sz w:val="24"/>
                <w:szCs w:val="24"/>
              </w:rPr>
              <w:t xml:space="preserve"> годы», готовится новый проект.</w:t>
            </w:r>
          </w:p>
          <w:p w:rsidR="001708DC" w:rsidRDefault="001708DC" w:rsidP="001708DC">
            <w:pPr>
              <w:pStyle w:val="af"/>
              <w:jc w:val="both"/>
              <w:rPr>
                <w:sz w:val="24"/>
                <w:szCs w:val="24"/>
              </w:rPr>
            </w:pPr>
            <w:r w:rsidRPr="00230FB1">
              <w:rPr>
                <w:sz w:val="24"/>
                <w:szCs w:val="24"/>
              </w:rPr>
              <w:t xml:space="preserve">В муниципальном районе создан совет по межнациональному и  межконфессиональному  взаимодействию при  главе администрации,   в   его   статусном   составе   представители   религиозных организаций, силовых структур, миграционной службы,   руководители ряда общественных   организаций,    национальных   диаспор    и   общин,    главы муниципальных поселений с компактным проживанием граждан, разных национальностей.   </w:t>
            </w:r>
          </w:p>
          <w:p w:rsidR="001708DC" w:rsidRPr="00230FB1" w:rsidRDefault="001708DC" w:rsidP="001708DC">
            <w:pPr>
              <w:pStyle w:val="af"/>
              <w:jc w:val="both"/>
              <w:rPr>
                <w:sz w:val="24"/>
                <w:szCs w:val="24"/>
              </w:rPr>
            </w:pPr>
            <w:r w:rsidRPr="00230FB1">
              <w:rPr>
                <w:bCs/>
                <w:sz w:val="24"/>
                <w:szCs w:val="24"/>
              </w:rPr>
              <w:t>В</w:t>
            </w:r>
            <w:r w:rsidRPr="00230FB1">
              <w:rPr>
                <w:b/>
                <w:bCs/>
                <w:sz w:val="24"/>
                <w:szCs w:val="24"/>
              </w:rPr>
              <w:t xml:space="preserve"> </w:t>
            </w:r>
            <w:r w:rsidRPr="00230FB1">
              <w:rPr>
                <w:sz w:val="24"/>
                <w:szCs w:val="24"/>
              </w:rPr>
              <w:t xml:space="preserve">муниципальном районе      разработаны      </w:t>
            </w:r>
            <w:proofErr w:type="gramStart"/>
            <w:r w:rsidRPr="00230FB1">
              <w:rPr>
                <w:sz w:val="24"/>
                <w:szCs w:val="24"/>
              </w:rPr>
              <w:t>ситуационный</w:t>
            </w:r>
            <w:proofErr w:type="gramEnd"/>
            <w:r w:rsidRPr="00230FB1">
              <w:rPr>
                <w:sz w:val="24"/>
                <w:szCs w:val="24"/>
              </w:rPr>
              <w:t xml:space="preserve">      и </w:t>
            </w:r>
            <w:proofErr w:type="spellStart"/>
            <w:r w:rsidRPr="00230FB1">
              <w:rPr>
                <w:sz w:val="24"/>
                <w:szCs w:val="24"/>
              </w:rPr>
              <w:t>этноконфессиональный</w:t>
            </w:r>
            <w:proofErr w:type="spellEnd"/>
            <w:r w:rsidRPr="00230FB1">
              <w:rPr>
                <w:sz w:val="24"/>
                <w:szCs w:val="24"/>
              </w:rPr>
              <w:t xml:space="preserve"> паспорта </w:t>
            </w:r>
            <w:proofErr w:type="spellStart"/>
            <w:r w:rsidRPr="00230FB1">
              <w:rPr>
                <w:sz w:val="24"/>
                <w:szCs w:val="24"/>
              </w:rPr>
              <w:t>Вольского</w:t>
            </w:r>
            <w:proofErr w:type="spellEnd"/>
            <w:r w:rsidRPr="00230FB1">
              <w:rPr>
                <w:sz w:val="24"/>
                <w:szCs w:val="24"/>
              </w:rPr>
              <w:t xml:space="preserve"> муниципального района, обновление данных документов производится ежеквартально.</w:t>
            </w:r>
          </w:p>
          <w:p w:rsidR="001708DC" w:rsidRPr="00230FB1" w:rsidRDefault="001708DC" w:rsidP="001708DC">
            <w:pPr>
              <w:pStyle w:val="af"/>
              <w:jc w:val="both"/>
              <w:rPr>
                <w:sz w:val="24"/>
                <w:szCs w:val="24"/>
              </w:rPr>
            </w:pPr>
            <w:r w:rsidRPr="00230FB1">
              <w:rPr>
                <w:sz w:val="24"/>
                <w:szCs w:val="24"/>
              </w:rPr>
              <w:t>Кроме того, отработана и обновляется контактная база неформальных лидеров национальных меньшинств, в постоянном режиме проводятся переговоры с данными лицами по вопросам обеспечения жизнедеятельности, проблемам, возникающим   во   взаимоотношениях  с   коренным   населением,   органами власти. Особая роль в этих переговорах отводится влиянию взрослой части актива национальных объединений на молодежь</w:t>
            </w:r>
          </w:p>
          <w:p w:rsidR="001708DC" w:rsidRPr="00230FB1" w:rsidRDefault="001708DC" w:rsidP="001708DC">
            <w:pPr>
              <w:pStyle w:val="af"/>
              <w:jc w:val="both"/>
              <w:rPr>
                <w:sz w:val="24"/>
                <w:szCs w:val="24"/>
              </w:rPr>
            </w:pPr>
            <w:r w:rsidRPr="00230FB1">
              <w:rPr>
                <w:sz w:val="24"/>
                <w:szCs w:val="24"/>
              </w:rPr>
              <w:t xml:space="preserve">Проводится консультирование представителей общественных национальных объединений, оказывается методическая, организационная и практическая помощь в решении разнообразных вопросов обеспечения деятельности. Все актуальные социально-политические вопросы развития района выносятся на обсуждение представителей общественных объединений. </w:t>
            </w:r>
          </w:p>
          <w:p w:rsidR="001708DC" w:rsidRPr="00230FB1" w:rsidRDefault="001708DC" w:rsidP="001708DC">
            <w:pPr>
              <w:pStyle w:val="af"/>
              <w:jc w:val="both"/>
              <w:rPr>
                <w:sz w:val="24"/>
                <w:szCs w:val="24"/>
              </w:rPr>
            </w:pPr>
            <w:r w:rsidRPr="00230FB1">
              <w:rPr>
                <w:sz w:val="24"/>
                <w:szCs w:val="24"/>
              </w:rPr>
              <w:t xml:space="preserve">В составе Общественной палаты </w:t>
            </w:r>
            <w:proofErr w:type="spellStart"/>
            <w:r w:rsidRPr="00230FB1">
              <w:rPr>
                <w:sz w:val="24"/>
                <w:szCs w:val="24"/>
              </w:rPr>
              <w:t>Вольского</w:t>
            </w:r>
            <w:proofErr w:type="spellEnd"/>
            <w:r w:rsidRPr="00230FB1">
              <w:rPr>
                <w:sz w:val="24"/>
                <w:szCs w:val="24"/>
              </w:rPr>
              <w:t xml:space="preserve"> муниципального района, общественных     советов,     созданных     при     различных     структурах     и организациях,     иных     экспертно-консультативных     органах     работают представители     национальных     общественных     объединений,     создана постоянно-действующая комиссия по национальной этике, религии, диаспор и миграционной политике.</w:t>
            </w:r>
          </w:p>
          <w:p w:rsidR="001708DC" w:rsidRPr="00230FB1" w:rsidRDefault="001708DC" w:rsidP="001708DC">
            <w:pPr>
              <w:pStyle w:val="af"/>
              <w:jc w:val="both"/>
              <w:rPr>
                <w:sz w:val="24"/>
                <w:szCs w:val="24"/>
              </w:rPr>
            </w:pPr>
            <w:r w:rsidRPr="00230FB1">
              <w:rPr>
                <w:sz w:val="24"/>
                <w:szCs w:val="24"/>
              </w:rPr>
              <w:t xml:space="preserve">Проводится ежедневный мониторинг средств массовой информации, </w:t>
            </w:r>
            <w:proofErr w:type="spellStart"/>
            <w:r w:rsidRPr="00230FB1">
              <w:rPr>
                <w:sz w:val="24"/>
                <w:szCs w:val="24"/>
              </w:rPr>
              <w:t>интернет-ресурсов</w:t>
            </w:r>
            <w:proofErr w:type="spellEnd"/>
            <w:r w:rsidRPr="00230FB1">
              <w:rPr>
                <w:sz w:val="24"/>
                <w:szCs w:val="24"/>
              </w:rPr>
              <w:t xml:space="preserve"> и социальных сетей    на предмет наличия негативных публикаций в сфере межнациональных отношений.</w:t>
            </w:r>
          </w:p>
          <w:p w:rsidR="001708DC" w:rsidRPr="00230FB1" w:rsidRDefault="001708DC" w:rsidP="001708DC">
            <w:pPr>
              <w:pStyle w:val="af"/>
              <w:jc w:val="both"/>
              <w:rPr>
                <w:sz w:val="24"/>
                <w:szCs w:val="24"/>
              </w:rPr>
            </w:pPr>
            <w:r w:rsidRPr="00230FB1">
              <w:rPr>
                <w:sz w:val="24"/>
                <w:szCs w:val="24"/>
              </w:rPr>
              <w:t xml:space="preserve">Представители национально-культурных объединений привлекаются к разработке и реализации мероприятий, направленных на совершенствование работы    администрации    </w:t>
            </w:r>
            <w:proofErr w:type="spellStart"/>
            <w:r w:rsidRPr="00230FB1">
              <w:rPr>
                <w:sz w:val="24"/>
                <w:szCs w:val="24"/>
              </w:rPr>
              <w:t>Вольского</w:t>
            </w:r>
            <w:proofErr w:type="spellEnd"/>
            <w:r w:rsidRPr="00230FB1">
              <w:rPr>
                <w:sz w:val="24"/>
                <w:szCs w:val="24"/>
              </w:rPr>
              <w:t xml:space="preserve">    муниципального    района    в    сфере межнациональных отношений. </w:t>
            </w:r>
          </w:p>
          <w:p w:rsidR="00A308F8" w:rsidRPr="00230FB1" w:rsidRDefault="001708DC" w:rsidP="001708DC">
            <w:pPr>
              <w:pStyle w:val="af"/>
              <w:jc w:val="both"/>
              <w:rPr>
                <w:sz w:val="24"/>
                <w:szCs w:val="24"/>
              </w:rPr>
            </w:pPr>
            <w:r w:rsidRPr="00230FB1">
              <w:rPr>
                <w:sz w:val="24"/>
                <w:szCs w:val="24"/>
              </w:rPr>
              <w:t xml:space="preserve">Встречи с активом национальных объединений и других общественных организаций проводятся в </w:t>
            </w:r>
            <w:r w:rsidRPr="00230FB1">
              <w:rPr>
                <w:sz w:val="24"/>
                <w:szCs w:val="24"/>
              </w:rPr>
              <w:lastRenderedPageBreak/>
              <w:t>соответствии с утвержденным графиком. Поддерживается по мере необходимости связь с руководством областных общественных национальных объединений.</w:t>
            </w:r>
          </w:p>
        </w:tc>
      </w:tr>
      <w:tr w:rsidR="00A308F8" w:rsidRPr="00DF6AD3" w:rsidTr="00D357E2">
        <w:trPr>
          <w:trHeight w:val="1106"/>
        </w:trPr>
        <w:tc>
          <w:tcPr>
            <w:tcW w:w="534" w:type="dxa"/>
          </w:tcPr>
          <w:p w:rsidR="00A308F8" w:rsidRPr="00DF6AD3" w:rsidRDefault="00A308F8" w:rsidP="009C4E72">
            <w:pPr>
              <w:pStyle w:val="af"/>
              <w:jc w:val="both"/>
              <w:rPr>
                <w:b/>
                <w:color w:val="000000" w:themeColor="text1"/>
                <w:sz w:val="24"/>
                <w:szCs w:val="24"/>
              </w:rPr>
            </w:pPr>
            <w:r w:rsidRPr="00DF6AD3">
              <w:rPr>
                <w:b/>
                <w:color w:val="000000" w:themeColor="text1"/>
                <w:sz w:val="24"/>
                <w:szCs w:val="24"/>
              </w:rPr>
              <w:lastRenderedPageBreak/>
              <w:t>1</w:t>
            </w:r>
            <w:r w:rsidR="009C4E72">
              <w:rPr>
                <w:b/>
                <w:color w:val="000000" w:themeColor="text1"/>
                <w:sz w:val="24"/>
                <w:szCs w:val="24"/>
              </w:rPr>
              <w:t>2</w:t>
            </w:r>
            <w:r w:rsidRPr="00DF6AD3">
              <w:rPr>
                <w:b/>
                <w:color w:val="000000" w:themeColor="text1"/>
                <w:sz w:val="24"/>
                <w:szCs w:val="24"/>
              </w:rPr>
              <w:t>.</w:t>
            </w:r>
          </w:p>
        </w:tc>
        <w:tc>
          <w:tcPr>
            <w:tcW w:w="3543" w:type="dxa"/>
          </w:tcPr>
          <w:p w:rsidR="00A308F8" w:rsidRPr="00DF6AD3" w:rsidRDefault="00A308F8" w:rsidP="00DF6AD3">
            <w:pPr>
              <w:pStyle w:val="af"/>
              <w:jc w:val="both"/>
              <w:rPr>
                <w:b/>
                <w:color w:val="000000" w:themeColor="text1"/>
                <w:sz w:val="24"/>
                <w:szCs w:val="24"/>
              </w:rPr>
            </w:pPr>
            <w:r w:rsidRPr="00DF6AD3">
              <w:rPr>
                <w:b/>
                <w:color w:val="000000" w:themeColor="text1"/>
                <w:sz w:val="24"/>
                <w:szCs w:val="24"/>
              </w:rPr>
              <w:t xml:space="preserve">Перечень  внештатных ситуаций </w:t>
            </w:r>
          </w:p>
          <w:p w:rsidR="00A308F8" w:rsidRPr="00DF6AD3" w:rsidRDefault="00A308F8" w:rsidP="00DF6AD3">
            <w:pPr>
              <w:pStyle w:val="af"/>
              <w:jc w:val="both"/>
              <w:rPr>
                <w:b/>
                <w:color w:val="000000" w:themeColor="text1"/>
                <w:sz w:val="24"/>
                <w:szCs w:val="24"/>
              </w:rPr>
            </w:pPr>
            <w:r w:rsidRPr="00DF6AD3">
              <w:rPr>
                <w:b/>
                <w:color w:val="000000" w:themeColor="text1"/>
                <w:sz w:val="24"/>
                <w:szCs w:val="24"/>
              </w:rPr>
              <w:t>на объектах  промышленности, ЖКХ, транспорта, связи, объектах социальной инфраструктуры предприятиях города и района</w:t>
            </w:r>
          </w:p>
        </w:tc>
        <w:tc>
          <w:tcPr>
            <w:tcW w:w="11340" w:type="dxa"/>
          </w:tcPr>
          <w:p w:rsidR="001708DC" w:rsidRPr="00473865" w:rsidRDefault="001708DC" w:rsidP="001708DC">
            <w:pPr>
              <w:pStyle w:val="af"/>
              <w:jc w:val="both"/>
              <w:rPr>
                <w:sz w:val="24"/>
                <w:szCs w:val="24"/>
              </w:rPr>
            </w:pPr>
            <w:r w:rsidRPr="00473865">
              <w:rPr>
                <w:sz w:val="24"/>
                <w:szCs w:val="24"/>
              </w:rPr>
              <w:t xml:space="preserve">ЖКХ – </w:t>
            </w:r>
            <w:r w:rsidR="00DB266D">
              <w:rPr>
                <w:sz w:val="24"/>
                <w:szCs w:val="24"/>
              </w:rPr>
              <w:t>87</w:t>
            </w:r>
            <w:r w:rsidRPr="00473865">
              <w:rPr>
                <w:sz w:val="24"/>
                <w:szCs w:val="24"/>
              </w:rPr>
              <w:t>, из них:</w:t>
            </w:r>
          </w:p>
          <w:p w:rsidR="001708DC" w:rsidRPr="00473865" w:rsidRDefault="001708DC" w:rsidP="001708DC">
            <w:pPr>
              <w:pStyle w:val="af"/>
              <w:jc w:val="both"/>
              <w:rPr>
                <w:sz w:val="24"/>
                <w:szCs w:val="24"/>
              </w:rPr>
            </w:pPr>
            <w:r w:rsidRPr="00473865">
              <w:rPr>
                <w:sz w:val="24"/>
                <w:szCs w:val="24"/>
              </w:rPr>
              <w:t xml:space="preserve">аварии водоснабжения – </w:t>
            </w:r>
            <w:r w:rsidR="00DB266D">
              <w:rPr>
                <w:sz w:val="24"/>
                <w:szCs w:val="24"/>
              </w:rPr>
              <w:t>36</w:t>
            </w:r>
            <w:r w:rsidRPr="00473865">
              <w:rPr>
                <w:sz w:val="24"/>
                <w:szCs w:val="24"/>
              </w:rPr>
              <w:t>;</w:t>
            </w:r>
          </w:p>
          <w:p w:rsidR="001708DC" w:rsidRPr="00473865" w:rsidRDefault="001708DC" w:rsidP="001708DC">
            <w:pPr>
              <w:pStyle w:val="af"/>
              <w:jc w:val="both"/>
              <w:rPr>
                <w:sz w:val="24"/>
                <w:szCs w:val="24"/>
              </w:rPr>
            </w:pPr>
            <w:r w:rsidRPr="00473865">
              <w:rPr>
                <w:sz w:val="24"/>
                <w:szCs w:val="24"/>
              </w:rPr>
              <w:t xml:space="preserve">аварии энергоснабжения – </w:t>
            </w:r>
            <w:r w:rsidR="00DB266D">
              <w:rPr>
                <w:sz w:val="24"/>
                <w:szCs w:val="24"/>
              </w:rPr>
              <w:t>37</w:t>
            </w:r>
            <w:r w:rsidRPr="00473865">
              <w:rPr>
                <w:sz w:val="24"/>
                <w:szCs w:val="24"/>
              </w:rPr>
              <w:t>;</w:t>
            </w:r>
          </w:p>
          <w:p w:rsidR="001708DC" w:rsidRPr="00473865" w:rsidRDefault="001708DC" w:rsidP="001708DC">
            <w:pPr>
              <w:pStyle w:val="af"/>
              <w:jc w:val="both"/>
              <w:rPr>
                <w:sz w:val="24"/>
                <w:szCs w:val="24"/>
              </w:rPr>
            </w:pPr>
            <w:r w:rsidRPr="00473865">
              <w:rPr>
                <w:sz w:val="24"/>
                <w:szCs w:val="24"/>
              </w:rPr>
              <w:t>аварии газоснабжения –2;</w:t>
            </w:r>
          </w:p>
          <w:p w:rsidR="001708DC" w:rsidRPr="00473865" w:rsidRDefault="001708DC" w:rsidP="001708DC">
            <w:pPr>
              <w:pStyle w:val="af"/>
              <w:jc w:val="both"/>
              <w:rPr>
                <w:sz w:val="24"/>
                <w:szCs w:val="24"/>
              </w:rPr>
            </w:pPr>
            <w:r w:rsidRPr="00473865">
              <w:rPr>
                <w:sz w:val="24"/>
                <w:szCs w:val="24"/>
              </w:rPr>
              <w:t>аварии теплоснабжения -1</w:t>
            </w:r>
            <w:r w:rsidR="00DB266D">
              <w:rPr>
                <w:sz w:val="24"/>
                <w:szCs w:val="24"/>
              </w:rPr>
              <w:t>2</w:t>
            </w:r>
            <w:r w:rsidRPr="00473865">
              <w:rPr>
                <w:sz w:val="24"/>
                <w:szCs w:val="24"/>
              </w:rPr>
              <w:t>.</w:t>
            </w:r>
          </w:p>
          <w:p w:rsidR="00A308F8" w:rsidRPr="00DF6AD3" w:rsidRDefault="001708DC" w:rsidP="00DB266D">
            <w:pPr>
              <w:pStyle w:val="af"/>
              <w:jc w:val="both"/>
              <w:rPr>
                <w:color w:val="000000" w:themeColor="text1"/>
                <w:sz w:val="24"/>
                <w:szCs w:val="24"/>
              </w:rPr>
            </w:pPr>
            <w:r w:rsidRPr="00473865">
              <w:rPr>
                <w:sz w:val="24"/>
                <w:szCs w:val="24"/>
              </w:rPr>
              <w:t xml:space="preserve">ДТП – </w:t>
            </w:r>
            <w:r w:rsidR="00DB266D">
              <w:rPr>
                <w:sz w:val="24"/>
                <w:szCs w:val="24"/>
              </w:rPr>
              <w:t>3</w:t>
            </w:r>
            <w:r w:rsidRPr="00473865">
              <w:rPr>
                <w:sz w:val="24"/>
                <w:szCs w:val="24"/>
              </w:rPr>
              <w:t>.</w:t>
            </w:r>
            <w:r>
              <w:rPr>
                <w:sz w:val="24"/>
                <w:szCs w:val="24"/>
              </w:rPr>
              <w:t xml:space="preserve"> </w:t>
            </w:r>
          </w:p>
        </w:tc>
      </w:tr>
      <w:tr w:rsidR="00A308F8" w:rsidRPr="00DF6AD3" w:rsidTr="00F442FE">
        <w:tc>
          <w:tcPr>
            <w:tcW w:w="534" w:type="dxa"/>
          </w:tcPr>
          <w:p w:rsidR="00A308F8" w:rsidRPr="009C4E72" w:rsidRDefault="009C4E72" w:rsidP="00DF6AD3">
            <w:pPr>
              <w:pStyle w:val="af"/>
              <w:jc w:val="both"/>
              <w:rPr>
                <w:b/>
                <w:color w:val="000000" w:themeColor="text1"/>
                <w:sz w:val="24"/>
                <w:szCs w:val="24"/>
              </w:rPr>
            </w:pPr>
            <w:r w:rsidRPr="009C4E72">
              <w:rPr>
                <w:b/>
                <w:color w:val="000000" w:themeColor="text1"/>
                <w:sz w:val="24"/>
                <w:szCs w:val="24"/>
              </w:rPr>
              <w:t>13.</w:t>
            </w:r>
          </w:p>
        </w:tc>
        <w:tc>
          <w:tcPr>
            <w:tcW w:w="3543" w:type="dxa"/>
          </w:tcPr>
          <w:p w:rsidR="00A308F8" w:rsidRPr="00DF6AD3" w:rsidRDefault="00A308F8" w:rsidP="00DF6AD3">
            <w:pPr>
              <w:pStyle w:val="af"/>
              <w:jc w:val="both"/>
              <w:rPr>
                <w:b/>
                <w:color w:val="000000" w:themeColor="text1"/>
                <w:sz w:val="24"/>
                <w:szCs w:val="24"/>
              </w:rPr>
            </w:pPr>
            <w:r w:rsidRPr="00DF6AD3">
              <w:rPr>
                <w:b/>
                <w:color w:val="000000" w:themeColor="text1"/>
                <w:sz w:val="24"/>
                <w:szCs w:val="24"/>
              </w:rPr>
              <w:t>Мероприятия с жильцами многоквартирных домов антитеррористической направленности</w:t>
            </w:r>
          </w:p>
        </w:tc>
        <w:tc>
          <w:tcPr>
            <w:tcW w:w="11340" w:type="dxa"/>
          </w:tcPr>
          <w:p w:rsidR="00A308F8" w:rsidRPr="00DB266D" w:rsidRDefault="00A308F8" w:rsidP="00DF6AD3">
            <w:pPr>
              <w:pStyle w:val="af"/>
              <w:jc w:val="both"/>
              <w:rPr>
                <w:sz w:val="24"/>
                <w:szCs w:val="24"/>
              </w:rPr>
            </w:pPr>
            <w:r w:rsidRPr="00DB266D">
              <w:rPr>
                <w:sz w:val="24"/>
                <w:szCs w:val="24"/>
              </w:rPr>
              <w:t>На всех предприятиях коммунального комплекса имеются планы мероприятий по предупреждению террористических актов на своих объектах. Объекты предприятий жилищно-коммунального хозяйства оснащены железными дверями, средствами связи, охраняются круглосуточно, организован пропускной режим. С персоналом проводятся инструктаж, оформлены тематические информационные уголки.</w:t>
            </w:r>
          </w:p>
          <w:p w:rsidR="00A308F8" w:rsidRPr="00DB266D" w:rsidRDefault="00A308F8" w:rsidP="00DF6AD3">
            <w:pPr>
              <w:pStyle w:val="af"/>
              <w:jc w:val="both"/>
              <w:rPr>
                <w:sz w:val="24"/>
                <w:szCs w:val="24"/>
              </w:rPr>
            </w:pPr>
            <w:r w:rsidRPr="00DB266D">
              <w:rPr>
                <w:sz w:val="24"/>
                <w:szCs w:val="24"/>
              </w:rPr>
              <w:t>На подъездах многоквартирных жилых домов установлены железные двери, управляющими компаниями постоянно делаются обходы по проверки входов в подвальные и чердачные помещения на предмет закрытия.</w:t>
            </w:r>
          </w:p>
          <w:p w:rsidR="00A308F8" w:rsidRPr="00DB266D" w:rsidRDefault="00A308F8" w:rsidP="00DF6AD3">
            <w:pPr>
              <w:pStyle w:val="af"/>
              <w:jc w:val="both"/>
              <w:rPr>
                <w:sz w:val="24"/>
                <w:szCs w:val="24"/>
              </w:rPr>
            </w:pPr>
            <w:r w:rsidRPr="00DB266D">
              <w:rPr>
                <w:sz w:val="24"/>
                <w:szCs w:val="24"/>
              </w:rPr>
              <w:t xml:space="preserve">Количество многоквартирных домов </w:t>
            </w:r>
            <w:proofErr w:type="gramStart"/>
            <w:r w:rsidRPr="00DB266D">
              <w:rPr>
                <w:sz w:val="24"/>
                <w:szCs w:val="24"/>
              </w:rPr>
              <w:t>в</w:t>
            </w:r>
            <w:proofErr w:type="gramEnd"/>
            <w:r w:rsidRPr="00DB266D">
              <w:rPr>
                <w:sz w:val="24"/>
                <w:szCs w:val="24"/>
              </w:rPr>
              <w:t xml:space="preserve"> </w:t>
            </w:r>
            <w:proofErr w:type="gramStart"/>
            <w:r w:rsidRPr="00DB266D">
              <w:rPr>
                <w:sz w:val="24"/>
                <w:szCs w:val="24"/>
              </w:rPr>
              <w:t>Вольском</w:t>
            </w:r>
            <w:proofErr w:type="gramEnd"/>
            <w:r w:rsidRPr="00DB266D">
              <w:rPr>
                <w:sz w:val="24"/>
                <w:szCs w:val="24"/>
              </w:rPr>
              <w:t xml:space="preserve"> муниципальном районе 2296 ед. из них, домов блокированной застройки 1537 – это дома, у которых входы выходят непосредственно на улицу, домов с подъездами 759 ед..</w:t>
            </w:r>
          </w:p>
          <w:p w:rsidR="00A308F8" w:rsidRPr="00DB266D" w:rsidRDefault="00A308F8" w:rsidP="00DF6AD3">
            <w:pPr>
              <w:pStyle w:val="af"/>
              <w:jc w:val="both"/>
              <w:rPr>
                <w:sz w:val="24"/>
                <w:szCs w:val="24"/>
              </w:rPr>
            </w:pPr>
            <w:r w:rsidRPr="00DB266D">
              <w:rPr>
                <w:sz w:val="24"/>
                <w:szCs w:val="24"/>
              </w:rPr>
              <w:t>По сведениям управляющих компаний:</w:t>
            </w:r>
          </w:p>
          <w:p w:rsidR="00A308F8" w:rsidRPr="00DB266D" w:rsidRDefault="00A308F8" w:rsidP="00DF6AD3">
            <w:pPr>
              <w:pStyle w:val="af"/>
              <w:jc w:val="both"/>
              <w:rPr>
                <w:sz w:val="24"/>
                <w:szCs w:val="24"/>
              </w:rPr>
            </w:pPr>
            <w:r w:rsidRPr="00DB266D">
              <w:rPr>
                <w:sz w:val="24"/>
                <w:szCs w:val="24"/>
              </w:rPr>
              <w:t xml:space="preserve">- количество подъездных </w:t>
            </w:r>
            <w:proofErr w:type="spellStart"/>
            <w:r w:rsidRPr="00DB266D">
              <w:rPr>
                <w:sz w:val="24"/>
                <w:szCs w:val="24"/>
              </w:rPr>
              <w:t>домофонов</w:t>
            </w:r>
            <w:proofErr w:type="spellEnd"/>
            <w:r w:rsidRPr="00DB266D">
              <w:rPr>
                <w:sz w:val="24"/>
                <w:szCs w:val="24"/>
              </w:rPr>
              <w:t xml:space="preserve">, с </w:t>
            </w:r>
            <w:proofErr w:type="gramStart"/>
            <w:r w:rsidRPr="00DB266D">
              <w:rPr>
                <w:sz w:val="24"/>
                <w:szCs w:val="24"/>
              </w:rPr>
              <w:t>жильцами</w:t>
            </w:r>
            <w:proofErr w:type="gramEnd"/>
            <w:r w:rsidRPr="00DB266D">
              <w:rPr>
                <w:sz w:val="24"/>
                <w:szCs w:val="24"/>
              </w:rPr>
              <w:t xml:space="preserve"> которых заключен или пролонгирован договор на обслуживание – 1017;</w:t>
            </w:r>
          </w:p>
          <w:p w:rsidR="00A308F8" w:rsidRPr="00DB266D" w:rsidRDefault="00A308F8" w:rsidP="00DF6AD3">
            <w:pPr>
              <w:pStyle w:val="af"/>
              <w:jc w:val="both"/>
              <w:rPr>
                <w:sz w:val="24"/>
                <w:szCs w:val="24"/>
              </w:rPr>
            </w:pPr>
            <w:r w:rsidRPr="00DB266D">
              <w:rPr>
                <w:sz w:val="24"/>
                <w:szCs w:val="24"/>
              </w:rPr>
              <w:t xml:space="preserve">- подъездов (количество/ с мет. дверями с </w:t>
            </w:r>
            <w:proofErr w:type="spellStart"/>
            <w:r w:rsidRPr="00DB266D">
              <w:rPr>
                <w:sz w:val="24"/>
                <w:szCs w:val="24"/>
              </w:rPr>
              <w:t>зап</w:t>
            </w:r>
            <w:proofErr w:type="gramStart"/>
            <w:r w:rsidRPr="00DB266D">
              <w:rPr>
                <w:sz w:val="24"/>
                <w:szCs w:val="24"/>
              </w:rPr>
              <w:t>.у</w:t>
            </w:r>
            <w:proofErr w:type="gramEnd"/>
            <w:r w:rsidRPr="00DB266D">
              <w:rPr>
                <w:sz w:val="24"/>
                <w:szCs w:val="24"/>
              </w:rPr>
              <w:t>стр</w:t>
            </w:r>
            <w:proofErr w:type="spellEnd"/>
            <w:r w:rsidRPr="00DB266D">
              <w:rPr>
                <w:sz w:val="24"/>
                <w:szCs w:val="24"/>
              </w:rPr>
              <w:t>.) – 3124/2837 шт.;</w:t>
            </w:r>
          </w:p>
          <w:p w:rsidR="00A308F8" w:rsidRPr="00DB266D" w:rsidRDefault="00A308F8" w:rsidP="00DF6AD3">
            <w:pPr>
              <w:pStyle w:val="af"/>
              <w:jc w:val="both"/>
              <w:rPr>
                <w:sz w:val="24"/>
                <w:szCs w:val="24"/>
              </w:rPr>
            </w:pPr>
            <w:r w:rsidRPr="00DB266D">
              <w:rPr>
                <w:sz w:val="24"/>
                <w:szCs w:val="24"/>
              </w:rPr>
              <w:t>- подвалов (количество/из них перекрытым входом) – 260/260 шт.;</w:t>
            </w:r>
          </w:p>
          <w:p w:rsidR="00A308F8" w:rsidRPr="00DB266D" w:rsidRDefault="00A308F8" w:rsidP="00DF6AD3">
            <w:pPr>
              <w:pStyle w:val="af"/>
              <w:jc w:val="both"/>
              <w:rPr>
                <w:sz w:val="24"/>
                <w:szCs w:val="24"/>
              </w:rPr>
            </w:pPr>
            <w:r w:rsidRPr="00DB266D">
              <w:rPr>
                <w:sz w:val="24"/>
                <w:szCs w:val="24"/>
              </w:rPr>
              <w:t>- чердаков (количество/из них перекрытым входом) – 467/467 шт.;</w:t>
            </w:r>
          </w:p>
          <w:p w:rsidR="00A308F8" w:rsidRPr="00DB266D" w:rsidRDefault="00A308F8" w:rsidP="00DF6AD3">
            <w:pPr>
              <w:pStyle w:val="af"/>
              <w:jc w:val="both"/>
              <w:rPr>
                <w:sz w:val="24"/>
                <w:szCs w:val="24"/>
              </w:rPr>
            </w:pPr>
            <w:r w:rsidRPr="00DB266D">
              <w:rPr>
                <w:sz w:val="24"/>
                <w:szCs w:val="24"/>
              </w:rPr>
              <w:t>- информация по количеству видеокамер и кодовых замков отсутствует.</w:t>
            </w:r>
          </w:p>
          <w:p w:rsidR="00A308F8" w:rsidRPr="00DB266D" w:rsidRDefault="00A308F8" w:rsidP="00DF6AD3">
            <w:pPr>
              <w:pStyle w:val="af"/>
              <w:jc w:val="both"/>
              <w:rPr>
                <w:sz w:val="24"/>
                <w:szCs w:val="24"/>
              </w:rPr>
            </w:pPr>
            <w:r w:rsidRPr="00DB266D">
              <w:rPr>
                <w:sz w:val="24"/>
                <w:szCs w:val="24"/>
              </w:rPr>
              <w:t>Согласно ст.421 ГК РФ граждане и юридические лица свободны в заключение договора.</w:t>
            </w:r>
          </w:p>
          <w:p w:rsidR="00A308F8" w:rsidRPr="00DB266D" w:rsidRDefault="00A308F8" w:rsidP="00DF6AD3">
            <w:pPr>
              <w:pStyle w:val="af"/>
              <w:jc w:val="both"/>
              <w:rPr>
                <w:sz w:val="24"/>
                <w:szCs w:val="24"/>
              </w:rPr>
            </w:pPr>
            <w:r w:rsidRPr="00DB266D">
              <w:rPr>
                <w:sz w:val="24"/>
                <w:szCs w:val="24"/>
              </w:rPr>
              <w:t xml:space="preserve">Администрацией Вольского муниципального района на сходах и встречи с жителями ведется разъяснительная работа о безопасном проживании в многоквартирных домах. Для чего необходимо закрывать чердаки и подвалы, а также желательна установка металлических дверей с </w:t>
            </w:r>
            <w:proofErr w:type="spellStart"/>
            <w:r w:rsidRPr="00DB266D">
              <w:rPr>
                <w:sz w:val="24"/>
                <w:szCs w:val="24"/>
              </w:rPr>
              <w:t>домофоными</w:t>
            </w:r>
            <w:proofErr w:type="spellEnd"/>
            <w:r w:rsidRPr="00DB266D">
              <w:rPr>
                <w:sz w:val="24"/>
                <w:szCs w:val="24"/>
              </w:rPr>
              <w:t xml:space="preserve"> устройствами.</w:t>
            </w:r>
          </w:p>
          <w:p w:rsidR="00A308F8" w:rsidRPr="001708DC" w:rsidRDefault="00A308F8" w:rsidP="00DF6AD3">
            <w:pPr>
              <w:pStyle w:val="af"/>
              <w:jc w:val="both"/>
              <w:rPr>
                <w:color w:val="FF0000"/>
                <w:sz w:val="24"/>
                <w:szCs w:val="24"/>
              </w:rPr>
            </w:pPr>
          </w:p>
        </w:tc>
      </w:tr>
      <w:tr w:rsidR="00A308F8" w:rsidRPr="00DF6AD3" w:rsidTr="00F442FE">
        <w:tc>
          <w:tcPr>
            <w:tcW w:w="534" w:type="dxa"/>
          </w:tcPr>
          <w:p w:rsidR="00A308F8" w:rsidRPr="009C4E72" w:rsidRDefault="00A308F8" w:rsidP="009C4E72">
            <w:pPr>
              <w:pStyle w:val="af"/>
              <w:jc w:val="both"/>
              <w:rPr>
                <w:b/>
                <w:bCs/>
                <w:color w:val="000000" w:themeColor="text1"/>
                <w:sz w:val="24"/>
                <w:szCs w:val="24"/>
              </w:rPr>
            </w:pPr>
            <w:r w:rsidRPr="009C4E72">
              <w:rPr>
                <w:b/>
                <w:bCs/>
                <w:color w:val="000000" w:themeColor="text1"/>
                <w:sz w:val="24"/>
                <w:szCs w:val="24"/>
              </w:rPr>
              <w:t>1</w:t>
            </w:r>
            <w:r w:rsidR="009C4E72" w:rsidRPr="009C4E72">
              <w:rPr>
                <w:b/>
                <w:bCs/>
                <w:color w:val="000000" w:themeColor="text1"/>
                <w:sz w:val="24"/>
                <w:szCs w:val="24"/>
              </w:rPr>
              <w:t>4</w:t>
            </w:r>
            <w:r w:rsidRPr="009C4E72">
              <w:rPr>
                <w:b/>
                <w:bCs/>
                <w:color w:val="000000" w:themeColor="text1"/>
                <w:sz w:val="24"/>
                <w:szCs w:val="24"/>
              </w:rPr>
              <w:t>.</w:t>
            </w:r>
            <w:r w:rsidRPr="009C4E72">
              <w:rPr>
                <w:b/>
                <w:bCs/>
                <w:color w:val="000000" w:themeColor="text1"/>
                <w:sz w:val="24"/>
                <w:szCs w:val="24"/>
              </w:rPr>
              <w:br/>
            </w:r>
          </w:p>
        </w:tc>
        <w:tc>
          <w:tcPr>
            <w:tcW w:w="3543" w:type="dxa"/>
          </w:tcPr>
          <w:p w:rsidR="00A308F8" w:rsidRPr="00DF6AD3" w:rsidRDefault="00A308F8" w:rsidP="00DF6AD3">
            <w:pPr>
              <w:pStyle w:val="af"/>
              <w:jc w:val="both"/>
              <w:rPr>
                <w:b/>
                <w:color w:val="000000" w:themeColor="text1"/>
                <w:sz w:val="24"/>
                <w:szCs w:val="24"/>
              </w:rPr>
            </w:pPr>
            <w:proofErr w:type="gramStart"/>
            <w:r w:rsidRPr="00DF6AD3">
              <w:rPr>
                <w:b/>
                <w:color w:val="000000" w:themeColor="text1"/>
                <w:sz w:val="24"/>
                <w:szCs w:val="24"/>
              </w:rPr>
              <w:t xml:space="preserve">Состояние антитеррористической защищённости критически </w:t>
            </w:r>
            <w:r w:rsidRPr="00DF6AD3">
              <w:rPr>
                <w:b/>
                <w:color w:val="000000" w:themeColor="text1"/>
                <w:sz w:val="24"/>
                <w:szCs w:val="24"/>
              </w:rPr>
              <w:lastRenderedPageBreak/>
              <w:t>важных и потенциально опасных объектов: общее количество, проведение в отчётный период комиссионных обследований антитеррористической защищённости указанных классов объектов, проблемные вопросы выявленные недостатки и принятые меры по их устранению, количество должностных и иных лиц привлечённых к административной ответственности, количество переданных материалов, по результатам проверок, с указанием адресатов (прокуратура, отдел МВД, руководители субъекта проверки и иные органы)</w:t>
            </w:r>
            <w:proofErr w:type="gramEnd"/>
          </w:p>
        </w:tc>
        <w:tc>
          <w:tcPr>
            <w:tcW w:w="11340" w:type="dxa"/>
          </w:tcPr>
          <w:p w:rsidR="001708DC" w:rsidRPr="00DF6AD3" w:rsidRDefault="001708DC" w:rsidP="001708DC">
            <w:pPr>
              <w:pStyle w:val="af"/>
              <w:jc w:val="both"/>
              <w:rPr>
                <w:color w:val="000000" w:themeColor="text1"/>
                <w:sz w:val="24"/>
                <w:szCs w:val="24"/>
              </w:rPr>
            </w:pPr>
            <w:r w:rsidRPr="00DF6AD3">
              <w:rPr>
                <w:color w:val="000000" w:themeColor="text1"/>
                <w:sz w:val="24"/>
                <w:szCs w:val="24"/>
              </w:rPr>
              <w:lastRenderedPageBreak/>
              <w:t xml:space="preserve">На территории </w:t>
            </w:r>
            <w:proofErr w:type="spellStart"/>
            <w:r w:rsidRPr="00DF6AD3">
              <w:rPr>
                <w:color w:val="000000" w:themeColor="text1"/>
                <w:sz w:val="24"/>
                <w:szCs w:val="24"/>
              </w:rPr>
              <w:t>Вольского</w:t>
            </w:r>
            <w:proofErr w:type="spellEnd"/>
            <w:r w:rsidRPr="00DF6AD3">
              <w:rPr>
                <w:color w:val="000000" w:themeColor="text1"/>
                <w:sz w:val="24"/>
                <w:szCs w:val="24"/>
              </w:rPr>
              <w:t xml:space="preserve"> муниципального района </w:t>
            </w:r>
            <w:r>
              <w:rPr>
                <w:color w:val="000000" w:themeColor="text1"/>
                <w:sz w:val="24"/>
                <w:szCs w:val="24"/>
              </w:rPr>
              <w:t>ПОО</w:t>
            </w:r>
            <w:r w:rsidRPr="00DF6AD3">
              <w:rPr>
                <w:color w:val="000000" w:themeColor="text1"/>
                <w:sz w:val="24"/>
                <w:szCs w:val="24"/>
              </w:rPr>
              <w:t>:</w:t>
            </w:r>
          </w:p>
          <w:p w:rsidR="001708DC" w:rsidRPr="00DF6AD3" w:rsidRDefault="001708DC" w:rsidP="001708DC">
            <w:pPr>
              <w:pStyle w:val="af"/>
              <w:jc w:val="both"/>
              <w:rPr>
                <w:color w:val="000000" w:themeColor="text1"/>
                <w:sz w:val="24"/>
                <w:szCs w:val="24"/>
              </w:rPr>
            </w:pPr>
            <w:r>
              <w:rPr>
                <w:color w:val="000000" w:themeColor="text1"/>
                <w:sz w:val="24"/>
                <w:szCs w:val="24"/>
              </w:rPr>
              <w:t xml:space="preserve">Потенциально опасный </w:t>
            </w:r>
            <w:proofErr w:type="spellStart"/>
            <w:r>
              <w:rPr>
                <w:color w:val="000000" w:themeColor="text1"/>
                <w:sz w:val="24"/>
                <w:szCs w:val="24"/>
              </w:rPr>
              <w:t>участк</w:t>
            </w:r>
            <w:proofErr w:type="spellEnd"/>
            <w:r w:rsidRPr="00DF6AD3">
              <w:rPr>
                <w:color w:val="000000" w:themeColor="text1"/>
                <w:sz w:val="24"/>
                <w:szCs w:val="24"/>
              </w:rPr>
              <w:t xml:space="preserve"> – 1 (Линейная часть магистральных газопроводов ООО «Газпром </w:t>
            </w:r>
            <w:proofErr w:type="spellStart"/>
            <w:r w:rsidRPr="00DF6AD3">
              <w:rPr>
                <w:color w:val="000000" w:themeColor="text1"/>
                <w:sz w:val="24"/>
                <w:szCs w:val="24"/>
              </w:rPr>
              <w:t>трансгаз</w:t>
            </w:r>
            <w:proofErr w:type="spellEnd"/>
            <w:r w:rsidRPr="00DF6AD3">
              <w:rPr>
                <w:color w:val="000000" w:themeColor="text1"/>
                <w:sz w:val="24"/>
                <w:szCs w:val="24"/>
              </w:rPr>
              <w:t xml:space="preserve"> Саратов»).</w:t>
            </w:r>
          </w:p>
          <w:p w:rsidR="001708DC" w:rsidRPr="00DF6AD3" w:rsidRDefault="001708DC" w:rsidP="001708DC">
            <w:pPr>
              <w:pStyle w:val="af"/>
              <w:jc w:val="both"/>
              <w:rPr>
                <w:color w:val="000000" w:themeColor="text1"/>
                <w:sz w:val="24"/>
                <w:szCs w:val="24"/>
              </w:rPr>
            </w:pPr>
            <w:r w:rsidRPr="00DF6AD3">
              <w:rPr>
                <w:color w:val="000000" w:themeColor="text1"/>
                <w:sz w:val="24"/>
                <w:szCs w:val="24"/>
              </w:rPr>
              <w:lastRenderedPageBreak/>
              <w:t>Согласно Распоряжения Правительства от 2 ноября 2009 года № 1629-р «Перечень объектов, подлежащих обязательной охране подразделениями милиции вневедомственной охраны при ОВД РФ</w:t>
            </w:r>
            <w:proofErr w:type="gramStart"/>
            <w:r w:rsidRPr="00DF6AD3">
              <w:rPr>
                <w:color w:val="000000" w:themeColor="text1"/>
                <w:sz w:val="24"/>
                <w:szCs w:val="24"/>
              </w:rPr>
              <w:t>»и</w:t>
            </w:r>
            <w:proofErr w:type="gramEnd"/>
            <w:r w:rsidRPr="00DF6AD3">
              <w:rPr>
                <w:color w:val="000000" w:themeColor="text1"/>
                <w:sz w:val="24"/>
                <w:szCs w:val="24"/>
              </w:rPr>
              <w:t xml:space="preserve">  приказа МВД РФ № 609 от 04 августа 2006 года «вопросы организации деятельности строевых подразделений милиции вневедомственной охраны при органах внутренних дел РФ» - строевые подразделения вневедомственной охраны созданы в целях обеспечения охраны объектов, подлежащих обязательной</w:t>
            </w:r>
            <w:r w:rsidRPr="00DF6AD3">
              <w:rPr>
                <w:color w:val="000000" w:themeColor="text1"/>
                <w:sz w:val="24"/>
                <w:szCs w:val="24"/>
              </w:rPr>
              <w:tab/>
              <w:t xml:space="preserve"> охране ОВД РФ , охране на договорной основе имущества физических и юридических лиц, в том числе при его транспортировке.</w:t>
            </w:r>
          </w:p>
          <w:p w:rsidR="001708DC" w:rsidRPr="00DF6AD3" w:rsidRDefault="001708DC" w:rsidP="001708DC">
            <w:pPr>
              <w:pStyle w:val="af"/>
              <w:jc w:val="both"/>
              <w:rPr>
                <w:color w:val="000000" w:themeColor="text1"/>
                <w:sz w:val="24"/>
                <w:szCs w:val="24"/>
              </w:rPr>
            </w:pPr>
            <w:r w:rsidRPr="00DF6AD3">
              <w:rPr>
                <w:color w:val="000000" w:themeColor="text1"/>
                <w:sz w:val="24"/>
                <w:szCs w:val="24"/>
              </w:rPr>
              <w:t xml:space="preserve">В настоящий момент на территории </w:t>
            </w:r>
            <w:proofErr w:type="spellStart"/>
            <w:r w:rsidRPr="00DF6AD3">
              <w:rPr>
                <w:color w:val="000000" w:themeColor="text1"/>
                <w:sz w:val="24"/>
                <w:szCs w:val="24"/>
              </w:rPr>
              <w:t>Вольского</w:t>
            </w:r>
            <w:proofErr w:type="spellEnd"/>
            <w:r w:rsidRPr="00DF6AD3">
              <w:rPr>
                <w:color w:val="000000" w:themeColor="text1"/>
                <w:sz w:val="24"/>
                <w:szCs w:val="24"/>
              </w:rPr>
              <w:t xml:space="preserve"> муниципального района расположено 26 объектов данной категории. Все 100% находятся под охраной отдела вневедомственной охраны, из них 5 объектов охраняются нарядами полиции:</w:t>
            </w:r>
          </w:p>
          <w:p w:rsidR="001708DC" w:rsidRPr="00DF6AD3" w:rsidRDefault="001708DC" w:rsidP="001708DC">
            <w:pPr>
              <w:pStyle w:val="af"/>
              <w:jc w:val="both"/>
              <w:rPr>
                <w:color w:val="000000" w:themeColor="text1"/>
                <w:sz w:val="24"/>
                <w:szCs w:val="24"/>
              </w:rPr>
            </w:pPr>
            <w:r w:rsidRPr="00DF6AD3">
              <w:rPr>
                <w:color w:val="000000" w:themeColor="text1"/>
                <w:sz w:val="24"/>
                <w:szCs w:val="24"/>
              </w:rPr>
              <w:t>1. РКЦ;</w:t>
            </w:r>
          </w:p>
          <w:p w:rsidR="001708DC" w:rsidRPr="00DF6AD3" w:rsidRDefault="001708DC" w:rsidP="001708DC">
            <w:pPr>
              <w:pStyle w:val="af"/>
              <w:jc w:val="both"/>
              <w:rPr>
                <w:color w:val="000000" w:themeColor="text1"/>
                <w:sz w:val="24"/>
                <w:szCs w:val="24"/>
              </w:rPr>
            </w:pPr>
            <w:r w:rsidRPr="00DF6AD3">
              <w:rPr>
                <w:color w:val="000000" w:themeColor="text1"/>
                <w:sz w:val="24"/>
                <w:szCs w:val="24"/>
              </w:rPr>
              <w:t xml:space="preserve">2. </w:t>
            </w:r>
            <w:proofErr w:type="spellStart"/>
            <w:r w:rsidRPr="00DF6AD3">
              <w:rPr>
                <w:color w:val="000000" w:themeColor="text1"/>
                <w:sz w:val="24"/>
                <w:szCs w:val="24"/>
              </w:rPr>
              <w:t>Вольская</w:t>
            </w:r>
            <w:proofErr w:type="spellEnd"/>
            <w:r w:rsidRPr="00DF6AD3">
              <w:rPr>
                <w:color w:val="000000" w:themeColor="text1"/>
                <w:sz w:val="24"/>
                <w:szCs w:val="24"/>
              </w:rPr>
              <w:t xml:space="preserve"> </w:t>
            </w:r>
            <w:proofErr w:type="spellStart"/>
            <w:r w:rsidRPr="00DF6AD3">
              <w:rPr>
                <w:color w:val="000000" w:themeColor="text1"/>
                <w:sz w:val="24"/>
                <w:szCs w:val="24"/>
              </w:rPr>
              <w:t>межрайпрокуратура</w:t>
            </w:r>
            <w:proofErr w:type="spellEnd"/>
            <w:r w:rsidRPr="00DF6AD3">
              <w:rPr>
                <w:color w:val="000000" w:themeColor="text1"/>
                <w:sz w:val="24"/>
                <w:szCs w:val="24"/>
              </w:rPr>
              <w:t>;</w:t>
            </w:r>
          </w:p>
          <w:p w:rsidR="001708DC" w:rsidRPr="00DF6AD3" w:rsidRDefault="001708DC" w:rsidP="001708DC">
            <w:pPr>
              <w:pStyle w:val="af"/>
              <w:jc w:val="both"/>
              <w:rPr>
                <w:color w:val="000000" w:themeColor="text1"/>
                <w:sz w:val="24"/>
                <w:szCs w:val="24"/>
              </w:rPr>
            </w:pPr>
            <w:r w:rsidRPr="00DF6AD3">
              <w:rPr>
                <w:color w:val="000000" w:themeColor="text1"/>
                <w:sz w:val="24"/>
                <w:szCs w:val="24"/>
              </w:rPr>
              <w:t>3. Следственный комитет;</w:t>
            </w:r>
          </w:p>
          <w:p w:rsidR="001708DC" w:rsidRPr="00DF6AD3" w:rsidRDefault="001708DC" w:rsidP="001708DC">
            <w:pPr>
              <w:pStyle w:val="af"/>
              <w:jc w:val="both"/>
              <w:rPr>
                <w:color w:val="000000" w:themeColor="text1"/>
                <w:sz w:val="24"/>
                <w:szCs w:val="24"/>
              </w:rPr>
            </w:pPr>
            <w:r w:rsidRPr="00DF6AD3">
              <w:rPr>
                <w:color w:val="000000" w:themeColor="text1"/>
                <w:sz w:val="24"/>
                <w:szCs w:val="24"/>
              </w:rPr>
              <w:t>4. ИФНС № 3;</w:t>
            </w:r>
          </w:p>
          <w:p w:rsidR="001708DC" w:rsidRPr="00DF6AD3" w:rsidRDefault="001708DC" w:rsidP="001708DC">
            <w:pPr>
              <w:pStyle w:val="af"/>
              <w:jc w:val="both"/>
              <w:rPr>
                <w:color w:val="000000" w:themeColor="text1"/>
                <w:sz w:val="24"/>
                <w:szCs w:val="24"/>
              </w:rPr>
            </w:pPr>
            <w:r w:rsidRPr="00DF6AD3">
              <w:rPr>
                <w:color w:val="000000" w:themeColor="text1"/>
                <w:sz w:val="24"/>
                <w:szCs w:val="24"/>
              </w:rPr>
              <w:t>5. ГУП «</w:t>
            </w:r>
            <w:proofErr w:type="spellStart"/>
            <w:r w:rsidRPr="00DF6AD3">
              <w:rPr>
                <w:color w:val="000000" w:themeColor="text1"/>
                <w:sz w:val="24"/>
                <w:szCs w:val="24"/>
              </w:rPr>
              <w:t>Волгоградвзрывпром</w:t>
            </w:r>
            <w:proofErr w:type="spellEnd"/>
            <w:r w:rsidRPr="00DF6AD3">
              <w:rPr>
                <w:color w:val="000000" w:themeColor="text1"/>
                <w:sz w:val="24"/>
                <w:szCs w:val="24"/>
              </w:rPr>
              <w:t xml:space="preserve">» </w:t>
            </w:r>
            <w:proofErr w:type="spellStart"/>
            <w:r w:rsidRPr="00DF6AD3">
              <w:rPr>
                <w:color w:val="000000" w:themeColor="text1"/>
                <w:sz w:val="24"/>
                <w:szCs w:val="24"/>
              </w:rPr>
              <w:t>Вольский</w:t>
            </w:r>
            <w:proofErr w:type="spellEnd"/>
            <w:r w:rsidRPr="00DF6AD3">
              <w:rPr>
                <w:color w:val="000000" w:themeColor="text1"/>
                <w:sz w:val="24"/>
                <w:szCs w:val="24"/>
              </w:rPr>
              <w:t xml:space="preserve"> участок.</w:t>
            </w:r>
          </w:p>
          <w:p w:rsidR="001708DC" w:rsidRPr="00DF6AD3" w:rsidRDefault="001708DC" w:rsidP="001708DC">
            <w:pPr>
              <w:pStyle w:val="af"/>
              <w:jc w:val="both"/>
              <w:rPr>
                <w:color w:val="000000" w:themeColor="text1"/>
                <w:sz w:val="24"/>
                <w:szCs w:val="24"/>
              </w:rPr>
            </w:pPr>
            <w:r w:rsidRPr="00DF6AD3">
              <w:rPr>
                <w:color w:val="000000" w:themeColor="text1"/>
                <w:sz w:val="24"/>
                <w:szCs w:val="24"/>
              </w:rPr>
              <w:t xml:space="preserve">Остальные (21 объект) оборудованы средствами охранно-пожарной и тревожной сигнализации. Техническая и антитеррористическая </w:t>
            </w:r>
            <w:proofErr w:type="spellStart"/>
            <w:r w:rsidRPr="00DF6AD3">
              <w:rPr>
                <w:color w:val="000000" w:themeColor="text1"/>
                <w:sz w:val="24"/>
                <w:szCs w:val="24"/>
              </w:rPr>
              <w:t>укрепленность</w:t>
            </w:r>
            <w:proofErr w:type="spellEnd"/>
            <w:r w:rsidRPr="00DF6AD3">
              <w:rPr>
                <w:color w:val="000000" w:themeColor="text1"/>
                <w:sz w:val="24"/>
                <w:szCs w:val="24"/>
              </w:rPr>
              <w:t xml:space="preserve"> соответствует предъявляемым требованиям, за исключением «</w:t>
            </w:r>
            <w:proofErr w:type="spellStart"/>
            <w:r w:rsidRPr="00DF6AD3">
              <w:rPr>
                <w:color w:val="000000" w:themeColor="text1"/>
                <w:sz w:val="24"/>
                <w:szCs w:val="24"/>
              </w:rPr>
              <w:t>Вольского</w:t>
            </w:r>
            <w:proofErr w:type="spellEnd"/>
            <w:r w:rsidRPr="00DF6AD3">
              <w:rPr>
                <w:color w:val="000000" w:themeColor="text1"/>
                <w:sz w:val="24"/>
                <w:szCs w:val="24"/>
              </w:rPr>
              <w:t xml:space="preserve"> Краеведческого музея» (из-за отсутствия финансирования приостановлен договор на КТС, отсутствует система видеонаблюдения с регистратором видеозаписи в </w:t>
            </w:r>
            <w:proofErr w:type="spellStart"/>
            <w:r w:rsidRPr="00DF6AD3">
              <w:rPr>
                <w:color w:val="000000" w:themeColor="text1"/>
                <w:sz w:val="24"/>
                <w:szCs w:val="24"/>
              </w:rPr>
              <w:t>фондохранилищах</w:t>
            </w:r>
            <w:proofErr w:type="spellEnd"/>
            <w:r w:rsidRPr="00DF6AD3">
              <w:rPr>
                <w:color w:val="000000" w:themeColor="text1"/>
                <w:sz w:val="24"/>
                <w:szCs w:val="24"/>
              </w:rPr>
              <w:t>»). На 10 объектах система видеонаблюдения имеется.</w:t>
            </w:r>
          </w:p>
          <w:p w:rsidR="00A308F8" w:rsidRPr="00DF6AD3" w:rsidRDefault="001708DC" w:rsidP="001708DC">
            <w:pPr>
              <w:pStyle w:val="af"/>
              <w:jc w:val="both"/>
              <w:rPr>
                <w:bCs/>
                <w:color w:val="000000" w:themeColor="text1"/>
                <w:sz w:val="24"/>
                <w:szCs w:val="24"/>
              </w:rPr>
            </w:pPr>
            <w:r w:rsidRPr="00DF6AD3">
              <w:rPr>
                <w:color w:val="000000" w:themeColor="text1"/>
                <w:sz w:val="24"/>
                <w:szCs w:val="24"/>
              </w:rPr>
              <w:t xml:space="preserve"> Согласно списка объектов особой важности, повышенной опасности и жизнеобеспечения в </w:t>
            </w:r>
            <w:proofErr w:type="gramStart"/>
            <w:r w:rsidRPr="00DF6AD3">
              <w:rPr>
                <w:color w:val="000000" w:themeColor="text1"/>
                <w:sz w:val="24"/>
                <w:szCs w:val="24"/>
              </w:rPr>
              <w:t>г</w:t>
            </w:r>
            <w:proofErr w:type="gramEnd"/>
            <w:r w:rsidRPr="00DF6AD3">
              <w:rPr>
                <w:color w:val="000000" w:themeColor="text1"/>
                <w:sz w:val="24"/>
                <w:szCs w:val="24"/>
              </w:rPr>
              <w:t xml:space="preserve">. Вольске на 2014год утвержденного Главой администрации </w:t>
            </w:r>
            <w:proofErr w:type="spellStart"/>
            <w:r w:rsidRPr="00DF6AD3">
              <w:rPr>
                <w:color w:val="000000" w:themeColor="text1"/>
                <w:sz w:val="24"/>
                <w:szCs w:val="24"/>
              </w:rPr>
              <w:t>Вольского</w:t>
            </w:r>
            <w:proofErr w:type="spellEnd"/>
            <w:r w:rsidRPr="00DF6AD3">
              <w:rPr>
                <w:color w:val="000000" w:themeColor="text1"/>
                <w:sz w:val="24"/>
                <w:szCs w:val="24"/>
              </w:rPr>
              <w:t xml:space="preserve"> муниципального района в который входят 15 объектов под охраной ОВО находятся 14 объектов, из них 5 объектов охраняются нарядами полиции, 1 объект охраняется силами ОМВД по </w:t>
            </w:r>
            <w:proofErr w:type="spellStart"/>
            <w:r w:rsidRPr="00DF6AD3">
              <w:rPr>
                <w:color w:val="000000" w:themeColor="text1"/>
                <w:sz w:val="24"/>
                <w:szCs w:val="24"/>
              </w:rPr>
              <w:t>Вольскому</w:t>
            </w:r>
            <w:proofErr w:type="spellEnd"/>
            <w:r w:rsidRPr="00DF6AD3">
              <w:rPr>
                <w:color w:val="000000" w:themeColor="text1"/>
                <w:sz w:val="24"/>
                <w:szCs w:val="24"/>
              </w:rPr>
              <w:t xml:space="preserve"> району. На 7 объектах установлена система видеонаблюдения. Все родниковые насосные станции, питьевые резервуары и станция «Волжская», принадлежащие  </w:t>
            </w:r>
            <w:proofErr w:type="spellStart"/>
            <w:r w:rsidRPr="00DF6AD3">
              <w:rPr>
                <w:color w:val="000000" w:themeColor="text1"/>
                <w:sz w:val="24"/>
                <w:szCs w:val="24"/>
              </w:rPr>
              <w:t>Вольскому</w:t>
            </w:r>
            <w:proofErr w:type="spellEnd"/>
            <w:r w:rsidRPr="00DF6AD3">
              <w:rPr>
                <w:color w:val="000000" w:themeColor="text1"/>
                <w:sz w:val="24"/>
                <w:szCs w:val="24"/>
              </w:rPr>
              <w:t xml:space="preserve"> водоканалу, оборудованы системами видеонаблюдения.</w:t>
            </w:r>
          </w:p>
        </w:tc>
      </w:tr>
      <w:tr w:rsidR="00A308F8" w:rsidRPr="00DF6AD3" w:rsidTr="00F442FE">
        <w:tc>
          <w:tcPr>
            <w:tcW w:w="534" w:type="dxa"/>
          </w:tcPr>
          <w:p w:rsidR="00A308F8" w:rsidRPr="009C4E72" w:rsidRDefault="00A308F8" w:rsidP="009C4E72">
            <w:pPr>
              <w:pStyle w:val="af"/>
              <w:jc w:val="both"/>
              <w:rPr>
                <w:b/>
                <w:bCs/>
                <w:color w:val="000000" w:themeColor="text1"/>
                <w:sz w:val="24"/>
                <w:szCs w:val="24"/>
              </w:rPr>
            </w:pPr>
            <w:r w:rsidRPr="009C4E72">
              <w:rPr>
                <w:b/>
                <w:bCs/>
                <w:color w:val="000000" w:themeColor="text1"/>
                <w:sz w:val="24"/>
                <w:szCs w:val="24"/>
              </w:rPr>
              <w:lastRenderedPageBreak/>
              <w:t>1</w:t>
            </w:r>
            <w:r w:rsidR="009C4E72" w:rsidRPr="009C4E72">
              <w:rPr>
                <w:b/>
                <w:bCs/>
                <w:color w:val="000000" w:themeColor="text1"/>
                <w:sz w:val="24"/>
                <w:szCs w:val="24"/>
              </w:rPr>
              <w:t>5</w:t>
            </w:r>
            <w:r w:rsidRPr="009C4E72">
              <w:rPr>
                <w:b/>
                <w:bCs/>
                <w:color w:val="000000" w:themeColor="text1"/>
                <w:sz w:val="24"/>
                <w:szCs w:val="24"/>
              </w:rPr>
              <w:t>.</w:t>
            </w:r>
          </w:p>
        </w:tc>
        <w:tc>
          <w:tcPr>
            <w:tcW w:w="3543" w:type="dxa"/>
          </w:tcPr>
          <w:p w:rsidR="00A308F8" w:rsidRPr="00DF6AD3" w:rsidRDefault="00A308F8" w:rsidP="00DF6AD3">
            <w:pPr>
              <w:pStyle w:val="af"/>
              <w:jc w:val="both"/>
              <w:rPr>
                <w:b/>
                <w:color w:val="000000" w:themeColor="text1"/>
                <w:sz w:val="24"/>
                <w:szCs w:val="24"/>
              </w:rPr>
            </w:pPr>
            <w:r w:rsidRPr="00DF6AD3">
              <w:rPr>
                <w:b/>
                <w:color w:val="000000" w:themeColor="text1"/>
                <w:sz w:val="24"/>
                <w:szCs w:val="24"/>
              </w:rPr>
              <w:t>Результаты паспортизации критически важных, потенциально опасных  объектов, розничных рынков.</w:t>
            </w:r>
          </w:p>
        </w:tc>
        <w:tc>
          <w:tcPr>
            <w:tcW w:w="11340" w:type="dxa"/>
          </w:tcPr>
          <w:p w:rsidR="00A308F8" w:rsidRPr="001708DC" w:rsidRDefault="008023CC" w:rsidP="008023CC">
            <w:pPr>
              <w:spacing w:after="0" w:line="240" w:lineRule="auto"/>
              <w:ind w:firstLine="34"/>
              <w:jc w:val="both"/>
              <w:rPr>
                <w:bCs/>
                <w:color w:val="000000" w:themeColor="text1"/>
                <w:sz w:val="24"/>
                <w:szCs w:val="24"/>
              </w:rPr>
            </w:pPr>
            <w:r>
              <w:rPr>
                <w:rFonts w:ascii="Times New Roman" w:hAnsi="Times New Roman"/>
                <w:sz w:val="24"/>
                <w:szCs w:val="24"/>
              </w:rPr>
              <w:t>О</w:t>
            </w:r>
            <w:r w:rsidRPr="008023CC">
              <w:rPr>
                <w:rFonts w:ascii="Times New Roman" w:hAnsi="Times New Roman"/>
                <w:sz w:val="24"/>
                <w:szCs w:val="24"/>
              </w:rPr>
              <w:t xml:space="preserve">существлена корректировка и изготовление паспортов антитеррористической защищенности объектов с массовым пребыванием граждан, расположенных на территории </w:t>
            </w:r>
            <w:proofErr w:type="spellStart"/>
            <w:r w:rsidRPr="008023CC">
              <w:rPr>
                <w:rFonts w:ascii="Times New Roman" w:hAnsi="Times New Roman"/>
                <w:sz w:val="24"/>
                <w:szCs w:val="24"/>
              </w:rPr>
              <w:t>Вольского</w:t>
            </w:r>
            <w:proofErr w:type="spellEnd"/>
            <w:r w:rsidRPr="008023CC">
              <w:rPr>
                <w:rFonts w:ascii="Times New Roman" w:hAnsi="Times New Roman"/>
                <w:sz w:val="24"/>
                <w:szCs w:val="24"/>
              </w:rPr>
              <w:t xml:space="preserve"> муниципального района. </w:t>
            </w:r>
            <w:proofErr w:type="gramStart"/>
            <w:r w:rsidRPr="008023CC">
              <w:rPr>
                <w:rFonts w:ascii="Times New Roman" w:hAnsi="Times New Roman"/>
                <w:sz w:val="24"/>
                <w:szCs w:val="24"/>
              </w:rPr>
              <w:t>По состоянию на 01.0</w:t>
            </w:r>
            <w:r>
              <w:rPr>
                <w:rFonts w:ascii="Times New Roman" w:hAnsi="Times New Roman"/>
                <w:sz w:val="24"/>
                <w:szCs w:val="24"/>
              </w:rPr>
              <w:t>6</w:t>
            </w:r>
            <w:r w:rsidRPr="008023CC">
              <w:rPr>
                <w:rFonts w:ascii="Times New Roman" w:hAnsi="Times New Roman"/>
                <w:sz w:val="24"/>
                <w:szCs w:val="24"/>
              </w:rPr>
              <w:t xml:space="preserve">.2017 г. на территории района обследованы, категорированы и паспортизированы 22 места с массовым пребыванием людей, с присвоением 1 категории- 1, 2 категории-16, 3 категории- 5, из них: (площадь </w:t>
            </w:r>
            <w:proofErr w:type="spellStart"/>
            <w:r w:rsidRPr="008023CC">
              <w:rPr>
                <w:rFonts w:ascii="Times New Roman" w:hAnsi="Times New Roman"/>
                <w:sz w:val="24"/>
                <w:szCs w:val="24"/>
              </w:rPr>
              <w:t>Х-летия</w:t>
            </w:r>
            <w:proofErr w:type="spellEnd"/>
            <w:r w:rsidRPr="008023CC">
              <w:rPr>
                <w:rFonts w:ascii="Times New Roman" w:hAnsi="Times New Roman"/>
                <w:sz w:val="24"/>
                <w:szCs w:val="24"/>
              </w:rPr>
              <w:t xml:space="preserve"> Октября г. Вольска, набережная им. Злобина, МОУ «СОШ № 3 г. Вольска»,  МОУ «СОШ № 4 г. Вольска», МОУ «Гимназия г. Вольска», МОУ «Лицей г. Вольска», МОУ «СОШ № 16 г</w:t>
            </w:r>
            <w:proofErr w:type="gramEnd"/>
            <w:r w:rsidRPr="008023CC">
              <w:rPr>
                <w:rFonts w:ascii="Times New Roman" w:hAnsi="Times New Roman"/>
                <w:sz w:val="24"/>
                <w:szCs w:val="24"/>
              </w:rPr>
              <w:t xml:space="preserve">. </w:t>
            </w:r>
            <w:proofErr w:type="gramStart"/>
            <w:r w:rsidRPr="008023CC">
              <w:rPr>
                <w:rFonts w:ascii="Times New Roman" w:hAnsi="Times New Roman"/>
                <w:sz w:val="24"/>
                <w:szCs w:val="24"/>
              </w:rPr>
              <w:t>Вольска»,  МОУ «СОШ № 11 г. Вольска», МОУ «СОШ № 17 г. Вольска», МОУ «СОШ № 5 г. Вольска», МОУ «ООШ № 10 г. Вольска», МДОУ ВМР «Детский сад № 9 «Малышок» г. Вольска Саратовской области», МДОУ ВМР «Детский сад № 20 «Островок» г. Вольска Саратовской области», МДОУ ВМР «Детский сад № 6 «Колобок» г. Вольска Саратовской области», МУДО ВМР «ЦДО «Радуга», ГАПОУ СО «</w:t>
            </w:r>
            <w:proofErr w:type="spellStart"/>
            <w:r w:rsidRPr="008023CC">
              <w:rPr>
                <w:rFonts w:ascii="Times New Roman" w:hAnsi="Times New Roman"/>
                <w:sz w:val="24"/>
                <w:szCs w:val="24"/>
              </w:rPr>
              <w:t>Вольский</w:t>
            </w:r>
            <w:proofErr w:type="spellEnd"/>
            <w:r w:rsidRPr="008023CC">
              <w:rPr>
                <w:rFonts w:ascii="Times New Roman" w:hAnsi="Times New Roman"/>
                <w:sz w:val="24"/>
                <w:szCs w:val="24"/>
              </w:rPr>
              <w:t xml:space="preserve"> технологический колледж</w:t>
            </w:r>
            <w:proofErr w:type="gramEnd"/>
            <w:r w:rsidRPr="008023CC">
              <w:rPr>
                <w:rFonts w:ascii="Times New Roman" w:hAnsi="Times New Roman"/>
                <w:sz w:val="24"/>
                <w:szCs w:val="24"/>
              </w:rPr>
              <w:t xml:space="preserve">», ООО «Атриум», ЗАО </w:t>
            </w:r>
            <w:proofErr w:type="spellStart"/>
            <w:r w:rsidRPr="008023CC">
              <w:rPr>
                <w:rFonts w:ascii="Times New Roman" w:hAnsi="Times New Roman"/>
                <w:sz w:val="24"/>
                <w:szCs w:val="24"/>
              </w:rPr>
              <w:t>Тандер</w:t>
            </w:r>
            <w:proofErr w:type="spellEnd"/>
            <w:r w:rsidRPr="008023CC">
              <w:rPr>
                <w:rFonts w:ascii="Times New Roman" w:hAnsi="Times New Roman"/>
                <w:sz w:val="24"/>
                <w:szCs w:val="24"/>
              </w:rPr>
              <w:t>,  ЗАО «Санаторий «Светлана».</w:t>
            </w:r>
          </w:p>
        </w:tc>
      </w:tr>
      <w:tr w:rsidR="00A308F8" w:rsidRPr="00DF6AD3" w:rsidTr="00F442FE">
        <w:trPr>
          <w:trHeight w:val="601"/>
        </w:trPr>
        <w:tc>
          <w:tcPr>
            <w:tcW w:w="534" w:type="dxa"/>
          </w:tcPr>
          <w:p w:rsidR="00A308F8" w:rsidRPr="009C4E72" w:rsidRDefault="00A308F8" w:rsidP="009C4E72">
            <w:pPr>
              <w:pStyle w:val="af"/>
              <w:jc w:val="both"/>
              <w:rPr>
                <w:b/>
                <w:color w:val="000000" w:themeColor="text1"/>
                <w:sz w:val="24"/>
                <w:szCs w:val="24"/>
              </w:rPr>
            </w:pPr>
            <w:r w:rsidRPr="009C4E72">
              <w:rPr>
                <w:b/>
                <w:color w:val="000000" w:themeColor="text1"/>
                <w:sz w:val="24"/>
                <w:szCs w:val="24"/>
              </w:rPr>
              <w:lastRenderedPageBreak/>
              <w:t>1</w:t>
            </w:r>
            <w:r w:rsidR="009C4E72" w:rsidRPr="009C4E72">
              <w:rPr>
                <w:b/>
                <w:color w:val="000000" w:themeColor="text1"/>
                <w:sz w:val="24"/>
                <w:szCs w:val="24"/>
              </w:rPr>
              <w:t>6</w:t>
            </w:r>
            <w:r w:rsidRPr="009C4E72">
              <w:rPr>
                <w:b/>
                <w:color w:val="000000" w:themeColor="text1"/>
                <w:sz w:val="24"/>
                <w:szCs w:val="24"/>
              </w:rPr>
              <w:t>.</w:t>
            </w:r>
          </w:p>
        </w:tc>
        <w:tc>
          <w:tcPr>
            <w:tcW w:w="3543" w:type="dxa"/>
          </w:tcPr>
          <w:p w:rsidR="00A308F8" w:rsidRPr="00DF6AD3" w:rsidRDefault="00A308F8" w:rsidP="00DF6AD3">
            <w:pPr>
              <w:pStyle w:val="af"/>
              <w:jc w:val="both"/>
              <w:rPr>
                <w:b/>
                <w:color w:val="000000" w:themeColor="text1"/>
                <w:sz w:val="24"/>
                <w:szCs w:val="24"/>
              </w:rPr>
            </w:pPr>
            <w:r w:rsidRPr="00DF6AD3">
              <w:rPr>
                <w:b/>
                <w:color w:val="000000" w:themeColor="text1"/>
                <w:sz w:val="24"/>
                <w:szCs w:val="24"/>
              </w:rPr>
              <w:t xml:space="preserve">Миграционные процессы на территории ВМР </w:t>
            </w:r>
          </w:p>
        </w:tc>
        <w:tc>
          <w:tcPr>
            <w:tcW w:w="11340" w:type="dxa"/>
          </w:tcPr>
          <w:p w:rsidR="008023CC" w:rsidRPr="008023CC" w:rsidRDefault="00A308F8" w:rsidP="008023CC">
            <w:pPr>
              <w:spacing w:after="0" w:line="240" w:lineRule="auto"/>
              <w:ind w:right="-22" w:firstLine="176"/>
              <w:jc w:val="both"/>
              <w:rPr>
                <w:rFonts w:ascii="Times New Roman" w:hAnsi="Times New Roman"/>
                <w:sz w:val="24"/>
                <w:szCs w:val="24"/>
              </w:rPr>
            </w:pPr>
            <w:r w:rsidRPr="008023CC">
              <w:rPr>
                <w:color w:val="000000"/>
                <w:sz w:val="24"/>
                <w:szCs w:val="24"/>
              </w:rPr>
              <w:t xml:space="preserve"> </w:t>
            </w:r>
            <w:r w:rsidR="008023CC" w:rsidRPr="008023CC">
              <w:rPr>
                <w:rFonts w:ascii="Times New Roman" w:hAnsi="Times New Roman"/>
                <w:sz w:val="24"/>
                <w:szCs w:val="24"/>
              </w:rPr>
              <w:t xml:space="preserve">На территории </w:t>
            </w:r>
            <w:proofErr w:type="spellStart"/>
            <w:r w:rsidR="008023CC" w:rsidRPr="008023CC">
              <w:rPr>
                <w:rFonts w:ascii="Times New Roman" w:hAnsi="Times New Roman"/>
                <w:sz w:val="24"/>
                <w:szCs w:val="24"/>
              </w:rPr>
              <w:t>Вольского</w:t>
            </w:r>
            <w:proofErr w:type="spellEnd"/>
            <w:r w:rsidR="008023CC" w:rsidRPr="008023CC">
              <w:rPr>
                <w:rFonts w:ascii="Times New Roman" w:hAnsi="Times New Roman"/>
                <w:sz w:val="24"/>
                <w:szCs w:val="24"/>
              </w:rPr>
              <w:t xml:space="preserve"> муниципального района </w:t>
            </w:r>
            <w:r w:rsidR="008023CC">
              <w:rPr>
                <w:rFonts w:ascii="Times New Roman" w:hAnsi="Times New Roman"/>
                <w:sz w:val="24"/>
                <w:szCs w:val="24"/>
              </w:rPr>
              <w:t>на 01.06.</w:t>
            </w:r>
            <w:r w:rsidR="008023CC" w:rsidRPr="008023CC">
              <w:rPr>
                <w:rFonts w:ascii="Times New Roman" w:hAnsi="Times New Roman"/>
                <w:sz w:val="24"/>
                <w:szCs w:val="24"/>
              </w:rPr>
              <w:t>2017 года зарегистрировано по месту жительства 1156 граждан РФ (АППГ – 1468, -21,2%), снято с регистрационного учета по месту жительства – 370 (АППГ – 267, +38,6%), зарегистрировано по месту пребывания – 604  (АППГ – 644, -6,2%), досрочно снято с регистрационного учета по месту пребывания – 72 (АППГ – 36, +100,0%).</w:t>
            </w:r>
          </w:p>
          <w:p w:rsidR="008023CC" w:rsidRPr="008023CC" w:rsidRDefault="008023CC" w:rsidP="008023CC">
            <w:pPr>
              <w:spacing w:after="0" w:line="240" w:lineRule="auto"/>
              <w:ind w:right="-22" w:firstLine="176"/>
              <w:jc w:val="both"/>
              <w:rPr>
                <w:rFonts w:ascii="Times New Roman" w:hAnsi="Times New Roman"/>
                <w:sz w:val="24"/>
                <w:szCs w:val="24"/>
              </w:rPr>
            </w:pPr>
            <w:r w:rsidRPr="008023CC">
              <w:rPr>
                <w:rFonts w:ascii="Times New Roman" w:hAnsi="Times New Roman"/>
                <w:sz w:val="24"/>
                <w:szCs w:val="24"/>
              </w:rPr>
              <w:t xml:space="preserve"> </w:t>
            </w:r>
            <w:proofErr w:type="gramStart"/>
            <w:r>
              <w:rPr>
                <w:rFonts w:ascii="Times New Roman" w:hAnsi="Times New Roman"/>
                <w:sz w:val="24"/>
                <w:szCs w:val="24"/>
              </w:rPr>
              <w:t>И</w:t>
            </w:r>
            <w:r w:rsidRPr="008023CC">
              <w:rPr>
                <w:rFonts w:ascii="Times New Roman" w:hAnsi="Times New Roman"/>
                <w:sz w:val="24"/>
                <w:szCs w:val="24"/>
              </w:rPr>
              <w:t>з других регионов в г.</w:t>
            </w:r>
            <w:r>
              <w:rPr>
                <w:rFonts w:ascii="Times New Roman" w:hAnsi="Times New Roman"/>
                <w:sz w:val="24"/>
                <w:szCs w:val="24"/>
              </w:rPr>
              <w:t xml:space="preserve"> </w:t>
            </w:r>
            <w:r w:rsidRPr="008023CC">
              <w:rPr>
                <w:rFonts w:ascii="Times New Roman" w:hAnsi="Times New Roman"/>
                <w:sz w:val="24"/>
                <w:szCs w:val="24"/>
              </w:rPr>
              <w:t xml:space="preserve">Вольск и </w:t>
            </w:r>
            <w:proofErr w:type="spellStart"/>
            <w:r w:rsidRPr="008023CC">
              <w:rPr>
                <w:rFonts w:ascii="Times New Roman" w:hAnsi="Times New Roman"/>
                <w:sz w:val="24"/>
                <w:szCs w:val="24"/>
              </w:rPr>
              <w:t>Вольский</w:t>
            </w:r>
            <w:proofErr w:type="spellEnd"/>
            <w:r w:rsidRPr="008023CC">
              <w:rPr>
                <w:rFonts w:ascii="Times New Roman" w:hAnsi="Times New Roman"/>
                <w:sz w:val="24"/>
                <w:szCs w:val="24"/>
              </w:rPr>
              <w:t xml:space="preserve"> район на постоянное место жительства прибыло 262 гражданина РФ, что составляет 22,7% от общего количества граждан поставленных на регистрационный учет по месту жительства в 2017 году и на 40,0% меньше количества граждан, прибывших из других регионов для постоянного проживания в 2016 году (АППГ – 437).  228 человек,  прибывших из других регионов на срок</w:t>
            </w:r>
            <w:proofErr w:type="gramEnd"/>
            <w:r w:rsidRPr="008023CC">
              <w:rPr>
                <w:rFonts w:ascii="Times New Roman" w:hAnsi="Times New Roman"/>
                <w:sz w:val="24"/>
                <w:szCs w:val="24"/>
              </w:rPr>
              <w:t xml:space="preserve"> более 9 месяцев, оформило регистрацию по месту пребывания, что составляет 37% от общего количества лиц оформивших регистрацию по месту пребывания в 2017 году и на 95% больше, чем прибывших в 2016 году (АППГ – 177).  Снялись с регистрационного учета по месту жительства и убыли в другие регионы 243 человек, что составляет 65,7% от общего количества граждан снятых с регистрационного учета по месту жительства в 2017 году, однако на 34,3% меньше, чем убыло в другие регионы в 2016 году (АППГ – 316).  </w:t>
            </w:r>
          </w:p>
          <w:p w:rsidR="008023CC" w:rsidRPr="008023CC" w:rsidRDefault="008023CC" w:rsidP="008023CC">
            <w:pPr>
              <w:tabs>
                <w:tab w:val="left" w:pos="567"/>
              </w:tabs>
              <w:spacing w:after="0" w:line="240" w:lineRule="auto"/>
              <w:jc w:val="both"/>
              <w:rPr>
                <w:rFonts w:ascii="Times New Roman" w:hAnsi="Times New Roman"/>
                <w:sz w:val="24"/>
                <w:szCs w:val="24"/>
              </w:rPr>
            </w:pPr>
            <w:r w:rsidRPr="008023CC">
              <w:rPr>
                <w:rFonts w:ascii="Times New Roman" w:hAnsi="Times New Roman"/>
                <w:sz w:val="24"/>
                <w:szCs w:val="24"/>
              </w:rPr>
              <w:t xml:space="preserve">Численность постоянного населения в </w:t>
            </w:r>
            <w:proofErr w:type="gramStart"/>
            <w:r w:rsidRPr="008023CC">
              <w:rPr>
                <w:rFonts w:ascii="Times New Roman" w:hAnsi="Times New Roman"/>
                <w:sz w:val="24"/>
                <w:szCs w:val="24"/>
              </w:rPr>
              <w:t>г</w:t>
            </w:r>
            <w:proofErr w:type="gramEnd"/>
            <w:r w:rsidRPr="008023CC">
              <w:rPr>
                <w:rFonts w:ascii="Times New Roman" w:hAnsi="Times New Roman"/>
                <w:sz w:val="24"/>
                <w:szCs w:val="24"/>
              </w:rPr>
              <w:t>. Вольске и Вольском районе по состоянию на 01.01.201</w:t>
            </w:r>
            <w:r>
              <w:rPr>
                <w:rFonts w:ascii="Times New Roman" w:hAnsi="Times New Roman"/>
                <w:sz w:val="24"/>
                <w:szCs w:val="24"/>
              </w:rPr>
              <w:t>7</w:t>
            </w:r>
            <w:r w:rsidRPr="008023CC">
              <w:rPr>
                <w:rFonts w:ascii="Times New Roman" w:hAnsi="Times New Roman"/>
                <w:sz w:val="24"/>
                <w:szCs w:val="24"/>
              </w:rPr>
              <w:t xml:space="preserve"> год составляла 90318 человек. В 2017 году количество прибывших граждан из других регионов от общего количества постоянного населения составило 0,3%, количество убывших в другие регионы граждан составило 0,27%.</w:t>
            </w:r>
          </w:p>
          <w:p w:rsidR="008023CC" w:rsidRPr="008023CC" w:rsidRDefault="008023CC" w:rsidP="008023CC">
            <w:pPr>
              <w:spacing w:after="0" w:line="240" w:lineRule="auto"/>
              <w:ind w:firstLine="34"/>
              <w:jc w:val="both"/>
              <w:rPr>
                <w:rFonts w:ascii="Times New Roman" w:hAnsi="Times New Roman"/>
                <w:kern w:val="2"/>
                <w:sz w:val="24"/>
                <w:szCs w:val="24"/>
                <w:highlight w:val="yellow"/>
              </w:rPr>
            </w:pPr>
            <w:r w:rsidRPr="008023CC">
              <w:rPr>
                <w:rFonts w:ascii="Times New Roman" w:hAnsi="Times New Roman"/>
                <w:sz w:val="24"/>
                <w:szCs w:val="24"/>
              </w:rPr>
              <w:t>За 4 месяца 2017 году н</w:t>
            </w:r>
            <w:r w:rsidRPr="008023CC">
              <w:rPr>
                <w:rFonts w:ascii="Times New Roman" w:hAnsi="Times New Roman"/>
                <w:kern w:val="2"/>
                <w:sz w:val="24"/>
                <w:szCs w:val="24"/>
              </w:rPr>
              <w:t>а миграционный учет поставлено 1238 (АППГ – 1450, -24,6%) ИГ и ЛБГ, из них по месту пребывания – 1145 (АППГ – 1316, -13,0%), по месту жительства – 93 (АППГ – 134, -30,0%).</w:t>
            </w:r>
          </w:p>
          <w:p w:rsidR="008023CC" w:rsidRPr="008023CC" w:rsidRDefault="008023CC" w:rsidP="008023CC">
            <w:pPr>
              <w:spacing w:after="0" w:line="240" w:lineRule="auto"/>
              <w:ind w:firstLine="176"/>
              <w:jc w:val="both"/>
              <w:rPr>
                <w:rFonts w:ascii="Times New Roman" w:hAnsi="Times New Roman"/>
                <w:kern w:val="2"/>
                <w:sz w:val="24"/>
                <w:szCs w:val="24"/>
              </w:rPr>
            </w:pPr>
            <w:r w:rsidRPr="008023CC">
              <w:rPr>
                <w:rFonts w:ascii="Times New Roman" w:hAnsi="Times New Roman"/>
                <w:kern w:val="2"/>
                <w:sz w:val="24"/>
                <w:szCs w:val="24"/>
              </w:rPr>
              <w:t>По месту пребывания зарегистрировано 1145 (АППГ – 1316, -13,0%) ИГ и ЛБГ, в том числе 214 иностранных граждан, прибывших в визовом порядке (АППГ – 337, -36,5%).</w:t>
            </w:r>
            <w:r w:rsidRPr="008023CC">
              <w:rPr>
                <w:rFonts w:ascii="Times New Roman" w:hAnsi="Times New Roman"/>
                <w:b/>
                <w:kern w:val="2"/>
                <w:sz w:val="24"/>
                <w:szCs w:val="24"/>
              </w:rPr>
              <w:t xml:space="preserve"> </w:t>
            </w:r>
            <w:r w:rsidRPr="008023CC">
              <w:rPr>
                <w:rFonts w:ascii="Times New Roman" w:hAnsi="Times New Roman"/>
                <w:kern w:val="2"/>
                <w:sz w:val="24"/>
                <w:szCs w:val="24"/>
              </w:rPr>
              <w:t>Поставлено на учет по месту пребывания первично 757 (АППГ – 726, +4,3%)</w:t>
            </w:r>
            <w:r w:rsidRPr="008023CC">
              <w:rPr>
                <w:rFonts w:ascii="Times New Roman" w:hAnsi="Times New Roman"/>
                <w:b/>
                <w:kern w:val="2"/>
                <w:sz w:val="24"/>
                <w:szCs w:val="24"/>
              </w:rPr>
              <w:t xml:space="preserve"> </w:t>
            </w:r>
            <w:r w:rsidRPr="008023CC">
              <w:rPr>
                <w:rFonts w:ascii="Times New Roman" w:hAnsi="Times New Roman"/>
                <w:kern w:val="2"/>
                <w:sz w:val="24"/>
                <w:szCs w:val="24"/>
              </w:rPr>
              <w:t>ИГ и ЛБГ, в порядке продления – 388 (АППГ–590, -34,2%).</w:t>
            </w:r>
          </w:p>
          <w:p w:rsidR="008023CC" w:rsidRPr="008023CC" w:rsidRDefault="008023CC" w:rsidP="008023CC">
            <w:pPr>
              <w:spacing w:after="0" w:line="240" w:lineRule="auto"/>
              <w:ind w:firstLine="34"/>
              <w:jc w:val="both"/>
              <w:rPr>
                <w:rFonts w:ascii="Times New Roman" w:hAnsi="Times New Roman"/>
                <w:kern w:val="2"/>
                <w:sz w:val="24"/>
                <w:szCs w:val="24"/>
              </w:rPr>
            </w:pPr>
            <w:r w:rsidRPr="008023CC">
              <w:rPr>
                <w:rFonts w:ascii="Times New Roman" w:hAnsi="Times New Roman"/>
                <w:kern w:val="2"/>
                <w:sz w:val="24"/>
                <w:szCs w:val="24"/>
              </w:rPr>
              <w:t>Снято с миграционного учета 409 иностранных граждан и лиц без гражданства (АППГ – 595, -31,3%), из них по месту пребывания – 391 (АППГ – 482, -18,9%), по месту жительства – 18 (АППГ – 113, -84,1%).</w:t>
            </w:r>
          </w:p>
          <w:p w:rsidR="008023CC" w:rsidRPr="008023CC" w:rsidRDefault="008023CC" w:rsidP="008023CC">
            <w:pPr>
              <w:spacing w:after="0" w:line="240" w:lineRule="auto"/>
              <w:ind w:firstLine="176"/>
              <w:jc w:val="both"/>
              <w:rPr>
                <w:rFonts w:ascii="Times New Roman" w:hAnsi="Times New Roman"/>
                <w:kern w:val="2"/>
                <w:sz w:val="24"/>
                <w:szCs w:val="24"/>
              </w:rPr>
            </w:pPr>
            <w:r w:rsidRPr="008023CC">
              <w:rPr>
                <w:rFonts w:ascii="Times New Roman" w:hAnsi="Times New Roman"/>
                <w:kern w:val="2"/>
                <w:sz w:val="24"/>
                <w:szCs w:val="24"/>
              </w:rPr>
              <w:t xml:space="preserve">Количество иностранных граждан поставленных на миграционный учет по месту пребывания составило 1,27% от общего количества постоянного населения </w:t>
            </w:r>
            <w:proofErr w:type="gramStart"/>
            <w:r w:rsidRPr="008023CC">
              <w:rPr>
                <w:rFonts w:ascii="Times New Roman" w:hAnsi="Times New Roman"/>
                <w:kern w:val="2"/>
                <w:sz w:val="24"/>
                <w:szCs w:val="24"/>
              </w:rPr>
              <w:t>г</w:t>
            </w:r>
            <w:proofErr w:type="gramEnd"/>
            <w:r w:rsidRPr="008023CC">
              <w:rPr>
                <w:rFonts w:ascii="Times New Roman" w:hAnsi="Times New Roman"/>
                <w:kern w:val="2"/>
                <w:sz w:val="24"/>
                <w:szCs w:val="24"/>
              </w:rPr>
              <w:t xml:space="preserve">. Вольска и </w:t>
            </w:r>
            <w:proofErr w:type="spellStart"/>
            <w:r w:rsidRPr="008023CC">
              <w:rPr>
                <w:rFonts w:ascii="Times New Roman" w:hAnsi="Times New Roman"/>
                <w:kern w:val="2"/>
                <w:sz w:val="24"/>
                <w:szCs w:val="24"/>
              </w:rPr>
              <w:t>Вольского</w:t>
            </w:r>
            <w:proofErr w:type="spellEnd"/>
            <w:r w:rsidRPr="008023CC">
              <w:rPr>
                <w:rFonts w:ascii="Times New Roman" w:hAnsi="Times New Roman"/>
                <w:kern w:val="2"/>
                <w:sz w:val="24"/>
                <w:szCs w:val="24"/>
              </w:rPr>
              <w:t xml:space="preserve"> района. Количество иностранных граждан поставленных на миграционный учет по месту жительства составило 0,1% от общего количества постоянного населения г</w:t>
            </w:r>
            <w:proofErr w:type="gramStart"/>
            <w:r w:rsidRPr="008023CC">
              <w:rPr>
                <w:rFonts w:ascii="Times New Roman" w:hAnsi="Times New Roman"/>
                <w:kern w:val="2"/>
                <w:sz w:val="24"/>
                <w:szCs w:val="24"/>
              </w:rPr>
              <w:t>.В</w:t>
            </w:r>
            <w:proofErr w:type="gramEnd"/>
            <w:r w:rsidRPr="008023CC">
              <w:rPr>
                <w:rFonts w:ascii="Times New Roman" w:hAnsi="Times New Roman"/>
                <w:kern w:val="2"/>
                <w:sz w:val="24"/>
                <w:szCs w:val="24"/>
              </w:rPr>
              <w:t xml:space="preserve">ольска и </w:t>
            </w:r>
            <w:proofErr w:type="spellStart"/>
            <w:r w:rsidRPr="008023CC">
              <w:rPr>
                <w:rFonts w:ascii="Times New Roman" w:hAnsi="Times New Roman"/>
                <w:kern w:val="2"/>
                <w:sz w:val="24"/>
                <w:szCs w:val="24"/>
              </w:rPr>
              <w:t>Вольского</w:t>
            </w:r>
            <w:proofErr w:type="spellEnd"/>
            <w:r w:rsidRPr="008023CC">
              <w:rPr>
                <w:rFonts w:ascii="Times New Roman" w:hAnsi="Times New Roman"/>
                <w:kern w:val="2"/>
                <w:sz w:val="24"/>
                <w:szCs w:val="24"/>
              </w:rPr>
              <w:t xml:space="preserve"> района.</w:t>
            </w:r>
          </w:p>
          <w:p w:rsidR="008023CC" w:rsidRPr="008023CC" w:rsidRDefault="008023CC" w:rsidP="008023CC">
            <w:pPr>
              <w:spacing w:after="0" w:line="240" w:lineRule="auto"/>
              <w:ind w:firstLine="34"/>
              <w:jc w:val="both"/>
              <w:rPr>
                <w:rFonts w:ascii="Times New Roman" w:hAnsi="Times New Roman"/>
                <w:sz w:val="24"/>
                <w:szCs w:val="24"/>
              </w:rPr>
            </w:pPr>
            <w:r w:rsidRPr="008023CC">
              <w:rPr>
                <w:rFonts w:ascii="Times New Roman" w:hAnsi="Times New Roman"/>
                <w:sz w:val="24"/>
                <w:szCs w:val="24"/>
              </w:rPr>
              <w:t xml:space="preserve">Отделением по вопросам миграции отдела МВД России по </w:t>
            </w:r>
            <w:proofErr w:type="spellStart"/>
            <w:r w:rsidRPr="008023CC">
              <w:rPr>
                <w:rFonts w:ascii="Times New Roman" w:hAnsi="Times New Roman"/>
                <w:sz w:val="24"/>
                <w:szCs w:val="24"/>
              </w:rPr>
              <w:t>Вольскому</w:t>
            </w:r>
            <w:proofErr w:type="spellEnd"/>
            <w:r w:rsidRPr="008023CC">
              <w:rPr>
                <w:rFonts w:ascii="Times New Roman" w:hAnsi="Times New Roman"/>
                <w:sz w:val="24"/>
                <w:szCs w:val="24"/>
              </w:rPr>
              <w:t xml:space="preserve"> району Саратовской области в рамках осуществления контрольно-надзорной деятельности, а также в целях противодействия терроризму и экстремизму в 2017 году было проведено 36 мероприятий по выявлению фактов нарушения иммиграционного законодательства.</w:t>
            </w:r>
          </w:p>
          <w:p w:rsidR="00A308F8" w:rsidRPr="00DF6AD3" w:rsidRDefault="008023CC" w:rsidP="00763DBA">
            <w:pPr>
              <w:spacing w:after="0" w:line="240" w:lineRule="auto"/>
              <w:ind w:firstLine="34"/>
              <w:jc w:val="both"/>
              <w:rPr>
                <w:color w:val="000000" w:themeColor="text1"/>
                <w:sz w:val="24"/>
                <w:szCs w:val="24"/>
              </w:rPr>
            </w:pPr>
            <w:r w:rsidRPr="008023CC">
              <w:rPr>
                <w:rFonts w:ascii="Times New Roman" w:hAnsi="Times New Roman"/>
                <w:sz w:val="24"/>
                <w:szCs w:val="24"/>
              </w:rPr>
              <w:t xml:space="preserve">Отделением по вопросам миграции отдела МВД России по </w:t>
            </w:r>
            <w:proofErr w:type="spellStart"/>
            <w:r w:rsidRPr="008023CC">
              <w:rPr>
                <w:rFonts w:ascii="Times New Roman" w:hAnsi="Times New Roman"/>
                <w:sz w:val="24"/>
                <w:szCs w:val="24"/>
              </w:rPr>
              <w:t>Вольскому</w:t>
            </w:r>
            <w:proofErr w:type="spellEnd"/>
            <w:r w:rsidRPr="008023CC">
              <w:rPr>
                <w:rFonts w:ascii="Times New Roman" w:hAnsi="Times New Roman"/>
                <w:sz w:val="24"/>
                <w:szCs w:val="24"/>
              </w:rPr>
              <w:t xml:space="preserve"> району составлено 199 протоколов об административных правонарушениях, в том числе по главе 18 и ст. 19.27 </w:t>
            </w:r>
            <w:proofErr w:type="spellStart"/>
            <w:r w:rsidRPr="008023CC">
              <w:rPr>
                <w:rFonts w:ascii="Times New Roman" w:hAnsi="Times New Roman"/>
                <w:sz w:val="24"/>
                <w:szCs w:val="24"/>
              </w:rPr>
              <w:t>КоАП</w:t>
            </w:r>
            <w:proofErr w:type="spellEnd"/>
            <w:r w:rsidRPr="008023CC">
              <w:rPr>
                <w:rFonts w:ascii="Times New Roman" w:hAnsi="Times New Roman"/>
                <w:sz w:val="24"/>
                <w:szCs w:val="24"/>
              </w:rPr>
              <w:t xml:space="preserve"> РФ на нарушителей миграционного законодательства – 52, по главе 19 </w:t>
            </w:r>
            <w:proofErr w:type="spellStart"/>
            <w:r w:rsidRPr="008023CC">
              <w:rPr>
                <w:rFonts w:ascii="Times New Roman" w:hAnsi="Times New Roman"/>
                <w:sz w:val="24"/>
                <w:szCs w:val="24"/>
              </w:rPr>
              <w:t>КоАП</w:t>
            </w:r>
            <w:proofErr w:type="spellEnd"/>
            <w:r w:rsidRPr="008023CC">
              <w:rPr>
                <w:rFonts w:ascii="Times New Roman" w:hAnsi="Times New Roman"/>
                <w:sz w:val="24"/>
                <w:szCs w:val="24"/>
              </w:rPr>
              <w:t xml:space="preserve"> РФ на нарушителей паспортных и </w:t>
            </w:r>
            <w:r w:rsidRPr="008023CC">
              <w:rPr>
                <w:rFonts w:ascii="Times New Roman" w:hAnsi="Times New Roman"/>
                <w:sz w:val="24"/>
                <w:szCs w:val="24"/>
              </w:rPr>
              <w:lastRenderedPageBreak/>
              <w:t>регистрационных правил – 147.</w:t>
            </w:r>
          </w:p>
        </w:tc>
      </w:tr>
      <w:tr w:rsidR="00A308F8" w:rsidRPr="00DF6AD3" w:rsidTr="00F442FE">
        <w:trPr>
          <w:trHeight w:val="601"/>
        </w:trPr>
        <w:tc>
          <w:tcPr>
            <w:tcW w:w="534" w:type="dxa"/>
          </w:tcPr>
          <w:p w:rsidR="00A308F8" w:rsidRPr="009C4E72" w:rsidRDefault="00A308F8" w:rsidP="009C4E72">
            <w:pPr>
              <w:pStyle w:val="af"/>
              <w:jc w:val="both"/>
              <w:rPr>
                <w:b/>
                <w:color w:val="000000" w:themeColor="text1"/>
                <w:sz w:val="24"/>
                <w:szCs w:val="24"/>
              </w:rPr>
            </w:pPr>
            <w:r w:rsidRPr="009C4E72">
              <w:rPr>
                <w:b/>
                <w:color w:val="000000" w:themeColor="text1"/>
                <w:sz w:val="24"/>
                <w:szCs w:val="24"/>
              </w:rPr>
              <w:lastRenderedPageBreak/>
              <w:t>1</w:t>
            </w:r>
            <w:r w:rsidR="009C4E72" w:rsidRPr="009C4E72">
              <w:rPr>
                <w:b/>
                <w:color w:val="000000" w:themeColor="text1"/>
                <w:sz w:val="24"/>
                <w:szCs w:val="24"/>
              </w:rPr>
              <w:t>7</w:t>
            </w:r>
            <w:r w:rsidRPr="009C4E72">
              <w:rPr>
                <w:b/>
                <w:color w:val="000000" w:themeColor="text1"/>
                <w:sz w:val="24"/>
                <w:szCs w:val="24"/>
              </w:rPr>
              <w:t>.</w:t>
            </w:r>
          </w:p>
        </w:tc>
        <w:tc>
          <w:tcPr>
            <w:tcW w:w="3543" w:type="dxa"/>
          </w:tcPr>
          <w:p w:rsidR="00A308F8" w:rsidRPr="00DF6AD3" w:rsidRDefault="00A308F8" w:rsidP="00DF6AD3">
            <w:pPr>
              <w:pStyle w:val="af"/>
              <w:jc w:val="both"/>
              <w:rPr>
                <w:b/>
                <w:color w:val="000000" w:themeColor="text1"/>
                <w:sz w:val="24"/>
                <w:szCs w:val="24"/>
              </w:rPr>
            </w:pPr>
            <w:r w:rsidRPr="00DF6AD3">
              <w:rPr>
                <w:b/>
                <w:color w:val="000000" w:themeColor="text1"/>
                <w:sz w:val="24"/>
                <w:szCs w:val="24"/>
              </w:rPr>
              <w:t>Мероприятия по профилактике терроризма и экстремизма в учреждениях социальной сферы</w:t>
            </w:r>
          </w:p>
        </w:tc>
        <w:tc>
          <w:tcPr>
            <w:tcW w:w="11340" w:type="dxa"/>
          </w:tcPr>
          <w:p w:rsidR="00A308F8" w:rsidRPr="00DF6AD3" w:rsidRDefault="00A308F8" w:rsidP="00DF6AD3">
            <w:pPr>
              <w:pStyle w:val="af"/>
              <w:jc w:val="both"/>
              <w:rPr>
                <w:b/>
                <w:color w:val="000000" w:themeColor="text1"/>
                <w:sz w:val="24"/>
                <w:szCs w:val="24"/>
              </w:rPr>
            </w:pPr>
            <w:r w:rsidRPr="00DF6AD3">
              <w:rPr>
                <w:b/>
                <w:color w:val="000000" w:themeColor="text1"/>
                <w:sz w:val="24"/>
                <w:szCs w:val="24"/>
              </w:rPr>
              <w:t>ЗДРАВООХРАНИЕ.</w:t>
            </w:r>
          </w:p>
          <w:p w:rsidR="00A308F8" w:rsidRPr="002D24D4" w:rsidRDefault="00954929" w:rsidP="00DF6AD3">
            <w:pPr>
              <w:pStyle w:val="af"/>
              <w:jc w:val="both"/>
              <w:rPr>
                <w:sz w:val="24"/>
                <w:szCs w:val="24"/>
              </w:rPr>
            </w:pPr>
            <w:r>
              <w:rPr>
                <w:sz w:val="24"/>
                <w:szCs w:val="24"/>
              </w:rPr>
              <w:t>По состоянию на 01.06.2017 г. н</w:t>
            </w:r>
            <w:r w:rsidR="002D24D4">
              <w:rPr>
                <w:sz w:val="24"/>
                <w:szCs w:val="24"/>
              </w:rPr>
              <w:t xml:space="preserve">а территории </w:t>
            </w:r>
            <w:proofErr w:type="spellStart"/>
            <w:r w:rsidR="002D24D4">
              <w:rPr>
                <w:sz w:val="24"/>
                <w:szCs w:val="24"/>
              </w:rPr>
              <w:t>Вольского</w:t>
            </w:r>
            <w:proofErr w:type="spellEnd"/>
            <w:r w:rsidR="002D24D4">
              <w:rPr>
                <w:sz w:val="24"/>
                <w:szCs w:val="24"/>
              </w:rPr>
              <w:t xml:space="preserve"> муниципального района осуществлена паспортизация двух мест </w:t>
            </w:r>
            <w:r w:rsidR="00A308F8" w:rsidRPr="002D24D4">
              <w:rPr>
                <w:sz w:val="24"/>
                <w:szCs w:val="24"/>
              </w:rPr>
              <w:t xml:space="preserve"> с массовым пребыванием населения</w:t>
            </w:r>
            <w:r w:rsidR="002D24D4">
              <w:rPr>
                <w:sz w:val="24"/>
                <w:szCs w:val="24"/>
              </w:rPr>
              <w:t xml:space="preserve"> (ГУЗ СО «</w:t>
            </w:r>
            <w:proofErr w:type="spellStart"/>
            <w:r w:rsidR="002D24D4">
              <w:rPr>
                <w:sz w:val="24"/>
                <w:szCs w:val="24"/>
              </w:rPr>
              <w:t>Вольская</w:t>
            </w:r>
            <w:proofErr w:type="spellEnd"/>
            <w:r w:rsidR="002D24D4">
              <w:rPr>
                <w:sz w:val="24"/>
                <w:szCs w:val="24"/>
              </w:rPr>
              <w:t xml:space="preserve"> районная больница», ГУЗ СО «</w:t>
            </w:r>
            <w:proofErr w:type="spellStart"/>
            <w:r w:rsidR="002D24D4">
              <w:rPr>
                <w:sz w:val="24"/>
                <w:szCs w:val="24"/>
              </w:rPr>
              <w:t>Вольская</w:t>
            </w:r>
            <w:proofErr w:type="spellEnd"/>
            <w:r w:rsidR="002D24D4">
              <w:rPr>
                <w:sz w:val="24"/>
                <w:szCs w:val="24"/>
              </w:rPr>
              <w:t xml:space="preserve"> районная больница» детская поликлиника),</w:t>
            </w:r>
            <w:r w:rsidR="00A308F8" w:rsidRPr="002D24D4">
              <w:rPr>
                <w:sz w:val="24"/>
                <w:szCs w:val="24"/>
              </w:rPr>
              <w:t xml:space="preserve"> разработаны Паспорта безопасности. Имеются стенды: плана эвакуации, систем оповещения  при ЧС.</w:t>
            </w:r>
          </w:p>
          <w:p w:rsidR="00A308F8" w:rsidRPr="002D24D4" w:rsidRDefault="00A308F8" w:rsidP="00DF6AD3">
            <w:pPr>
              <w:pStyle w:val="af"/>
              <w:jc w:val="both"/>
              <w:rPr>
                <w:sz w:val="24"/>
                <w:szCs w:val="24"/>
              </w:rPr>
            </w:pPr>
            <w:r w:rsidRPr="002D24D4">
              <w:rPr>
                <w:sz w:val="24"/>
                <w:szCs w:val="24"/>
              </w:rPr>
              <w:t xml:space="preserve">Охрана ГУЗ СО «Вольская РБ» осуществляется  силами </w:t>
            </w:r>
            <w:r w:rsidR="00954929">
              <w:rPr>
                <w:sz w:val="24"/>
                <w:szCs w:val="24"/>
              </w:rPr>
              <w:t xml:space="preserve">ЧОП-Витязь, </w:t>
            </w:r>
            <w:proofErr w:type="gramStart"/>
            <w:r w:rsidR="00954929">
              <w:rPr>
                <w:sz w:val="24"/>
                <w:szCs w:val="24"/>
              </w:rPr>
              <w:t>г</w:t>
            </w:r>
            <w:proofErr w:type="gramEnd"/>
            <w:r w:rsidR="00954929">
              <w:rPr>
                <w:sz w:val="24"/>
                <w:szCs w:val="24"/>
              </w:rPr>
              <w:t>. Балакова</w:t>
            </w:r>
            <w:r w:rsidRPr="002D24D4">
              <w:rPr>
                <w:sz w:val="24"/>
                <w:szCs w:val="24"/>
              </w:rPr>
              <w:t xml:space="preserve"> круглосуточно в главном корпусе, организован пропускной режим, организована система регистрации и выдача временных пропусков</w:t>
            </w:r>
          </w:p>
          <w:p w:rsidR="00A308F8" w:rsidRPr="002D24D4" w:rsidRDefault="00A308F8" w:rsidP="00DF6AD3">
            <w:pPr>
              <w:pStyle w:val="af"/>
              <w:jc w:val="both"/>
              <w:rPr>
                <w:sz w:val="24"/>
                <w:szCs w:val="24"/>
              </w:rPr>
            </w:pPr>
            <w:r w:rsidRPr="002D24D4">
              <w:rPr>
                <w:sz w:val="24"/>
                <w:szCs w:val="24"/>
              </w:rPr>
              <w:t xml:space="preserve"> Установлена система видеонаблюдения из </w:t>
            </w:r>
            <w:r w:rsidR="00954929">
              <w:rPr>
                <w:sz w:val="24"/>
                <w:szCs w:val="24"/>
              </w:rPr>
              <w:t>24</w:t>
            </w:r>
            <w:r w:rsidRPr="002D24D4">
              <w:rPr>
                <w:sz w:val="24"/>
                <w:szCs w:val="24"/>
              </w:rPr>
              <w:t xml:space="preserve"> видеокамер  (</w:t>
            </w:r>
            <w:r w:rsidR="00954929">
              <w:rPr>
                <w:sz w:val="24"/>
                <w:szCs w:val="24"/>
              </w:rPr>
              <w:t>8</w:t>
            </w:r>
            <w:r w:rsidRPr="002D24D4">
              <w:rPr>
                <w:sz w:val="24"/>
                <w:szCs w:val="24"/>
              </w:rPr>
              <w:t xml:space="preserve"> внутри здания, </w:t>
            </w:r>
            <w:r w:rsidR="00954929">
              <w:rPr>
                <w:sz w:val="24"/>
                <w:szCs w:val="24"/>
              </w:rPr>
              <w:t>16</w:t>
            </w:r>
            <w:r w:rsidRPr="002D24D4">
              <w:rPr>
                <w:sz w:val="24"/>
                <w:szCs w:val="24"/>
              </w:rPr>
              <w:t xml:space="preserve"> по периметру) </w:t>
            </w:r>
            <w:r w:rsidR="00954929">
              <w:rPr>
                <w:sz w:val="24"/>
                <w:szCs w:val="24"/>
              </w:rPr>
              <w:t>на территории ГУЗ СО «</w:t>
            </w:r>
            <w:proofErr w:type="spellStart"/>
            <w:r w:rsidR="00954929">
              <w:rPr>
                <w:sz w:val="24"/>
                <w:szCs w:val="24"/>
              </w:rPr>
              <w:t>Вольская</w:t>
            </w:r>
            <w:proofErr w:type="spellEnd"/>
            <w:r w:rsidR="00954929">
              <w:rPr>
                <w:sz w:val="24"/>
                <w:szCs w:val="24"/>
              </w:rPr>
              <w:t xml:space="preserve"> районная больница»</w:t>
            </w:r>
            <w:r w:rsidRPr="002D24D4">
              <w:rPr>
                <w:sz w:val="24"/>
                <w:szCs w:val="24"/>
              </w:rPr>
              <w:t>.</w:t>
            </w:r>
            <w:r w:rsidR="00954929">
              <w:rPr>
                <w:sz w:val="24"/>
                <w:szCs w:val="24"/>
              </w:rPr>
              <w:t xml:space="preserve"> </w:t>
            </w:r>
            <w:proofErr w:type="spellStart"/>
            <w:r w:rsidR="00954929">
              <w:rPr>
                <w:sz w:val="24"/>
                <w:szCs w:val="24"/>
              </w:rPr>
              <w:t>Периметральное</w:t>
            </w:r>
            <w:proofErr w:type="spellEnd"/>
            <w:r w:rsidR="00954929">
              <w:rPr>
                <w:sz w:val="24"/>
                <w:szCs w:val="24"/>
              </w:rPr>
              <w:t xml:space="preserve"> ограждение территории установлено частично, в соответствии с особенностями ландшафта.</w:t>
            </w:r>
            <w:r w:rsidRPr="002D24D4">
              <w:rPr>
                <w:sz w:val="24"/>
                <w:szCs w:val="24"/>
              </w:rPr>
              <w:t xml:space="preserve"> Охрана Детской поликлиники осуществляется силами сторожей 24 часа, установлено 4 видеокамеры.</w:t>
            </w:r>
          </w:p>
          <w:p w:rsidR="00A308F8" w:rsidRPr="00DF6AD3" w:rsidRDefault="00954929" w:rsidP="00DF6AD3">
            <w:pPr>
              <w:pStyle w:val="af"/>
              <w:jc w:val="both"/>
              <w:rPr>
                <w:b/>
                <w:color w:val="000000" w:themeColor="text1"/>
                <w:sz w:val="24"/>
                <w:szCs w:val="24"/>
              </w:rPr>
            </w:pPr>
            <w:r>
              <w:rPr>
                <w:sz w:val="24"/>
                <w:szCs w:val="24"/>
              </w:rPr>
              <w:t xml:space="preserve"> </w:t>
            </w:r>
            <w:r w:rsidR="00A308F8" w:rsidRPr="00DF6AD3">
              <w:rPr>
                <w:b/>
                <w:color w:val="000000" w:themeColor="text1"/>
                <w:sz w:val="24"/>
                <w:szCs w:val="24"/>
              </w:rPr>
              <w:t>ОБРАЗОВАНИЕ</w:t>
            </w:r>
          </w:p>
          <w:p w:rsidR="00B128F3" w:rsidRPr="00DF6AD3" w:rsidRDefault="00B128F3" w:rsidP="00B128F3">
            <w:pPr>
              <w:pStyle w:val="af"/>
              <w:jc w:val="both"/>
              <w:rPr>
                <w:color w:val="000000" w:themeColor="text1"/>
                <w:sz w:val="24"/>
                <w:szCs w:val="24"/>
              </w:rPr>
            </w:pPr>
            <w:r w:rsidRPr="00DF6AD3">
              <w:rPr>
                <w:color w:val="000000" w:themeColor="text1"/>
                <w:sz w:val="24"/>
                <w:szCs w:val="24"/>
              </w:rPr>
              <w:t xml:space="preserve">По управлению образования и во всех образовательных учреждениях регулярно издаются руководящие документы о мерах по обеспечению антитеррористической безопасности в период проведения праздничных мероприятий. Ежеквартально  проводятся  совещания с руководителями о мерах антитеррористической направленности. Организовано  проведение  профилактических бесед с подчинёнными сотрудниками и учащимися в период культурно-массовых мероприятий. </w:t>
            </w:r>
          </w:p>
          <w:p w:rsidR="00B128F3" w:rsidRPr="00DF6AD3" w:rsidRDefault="00B128F3" w:rsidP="00B128F3">
            <w:pPr>
              <w:pStyle w:val="af"/>
              <w:jc w:val="both"/>
              <w:rPr>
                <w:color w:val="000000" w:themeColor="text1"/>
                <w:sz w:val="24"/>
                <w:szCs w:val="24"/>
              </w:rPr>
            </w:pPr>
            <w:r w:rsidRPr="00DF6AD3">
              <w:rPr>
                <w:color w:val="000000" w:themeColor="text1"/>
                <w:sz w:val="24"/>
                <w:szCs w:val="24"/>
              </w:rPr>
              <w:t xml:space="preserve">   В управлении образования издан приказ №  630 от 20 ноября 2015года  «О мерах по повышению антитеррористической защищенности, соблюдению правил пожарной безопасности образовательными учреждениями </w:t>
            </w:r>
            <w:proofErr w:type="spellStart"/>
            <w:r w:rsidRPr="00DF6AD3">
              <w:rPr>
                <w:color w:val="000000" w:themeColor="text1"/>
                <w:sz w:val="24"/>
                <w:szCs w:val="24"/>
              </w:rPr>
              <w:t>Вольского</w:t>
            </w:r>
            <w:proofErr w:type="spellEnd"/>
            <w:r w:rsidRPr="00DF6AD3">
              <w:rPr>
                <w:color w:val="000000" w:themeColor="text1"/>
                <w:sz w:val="24"/>
                <w:szCs w:val="24"/>
              </w:rPr>
              <w:t xml:space="preserve"> муниципального района в дни зимних каникул и период проведения Новогодних и Рождественских праздников 2016г.». Соответствующие приказы изданы в каждом образовательном учреждении.</w:t>
            </w:r>
          </w:p>
          <w:p w:rsidR="00B128F3" w:rsidRPr="00DF6AD3" w:rsidRDefault="00B128F3" w:rsidP="00B128F3">
            <w:pPr>
              <w:pStyle w:val="af"/>
              <w:jc w:val="both"/>
              <w:rPr>
                <w:color w:val="000000" w:themeColor="text1"/>
                <w:sz w:val="24"/>
                <w:szCs w:val="24"/>
              </w:rPr>
            </w:pPr>
            <w:r w:rsidRPr="00DF6AD3">
              <w:rPr>
                <w:color w:val="000000" w:themeColor="text1"/>
                <w:sz w:val="24"/>
                <w:szCs w:val="24"/>
              </w:rPr>
              <w:t>В период с 04 по 12 января 2016 года были завершены работы по установке видеонаблюдения в следующих образовательных учреждениях: МОУ «СОШ №5 г. Вольска», МОУ «СОШ №16 г. Вольска» и МОУ «СОШ №19 г. Вольска».</w:t>
            </w:r>
          </w:p>
          <w:p w:rsidR="00B128F3" w:rsidRPr="00DF6AD3" w:rsidRDefault="00B128F3" w:rsidP="00B128F3">
            <w:pPr>
              <w:pStyle w:val="af"/>
              <w:jc w:val="both"/>
              <w:rPr>
                <w:color w:val="000000" w:themeColor="text1"/>
                <w:sz w:val="24"/>
                <w:szCs w:val="24"/>
              </w:rPr>
            </w:pPr>
            <w:r w:rsidRPr="00DF6AD3">
              <w:rPr>
                <w:color w:val="000000" w:themeColor="text1"/>
                <w:sz w:val="24"/>
                <w:szCs w:val="24"/>
              </w:rPr>
              <w:t xml:space="preserve">В  каждом образовательном учреждении установлены кнопки тревожной сигнализации. Все образовательные учреждения в ночное время охраняются сторожами.  В тринадцати муниципальных образовательных учреждениях – МОУ «Гимназия», МОУ «Лицей», МОУ СОШ №3, МОУ СОШ №4, МОУ СОШ №5, МОУ СОШ №6, МОУ СОШ №11, СОШ № 16, СОШ № 19,МОУ СОШ №2 п. Сенной, новых детских садах № 6, № 9 , № 20- установлена система видеонаблюдения. </w:t>
            </w:r>
          </w:p>
          <w:p w:rsidR="00B128F3" w:rsidRPr="00DF6AD3" w:rsidRDefault="00B128F3" w:rsidP="00B128F3">
            <w:pPr>
              <w:pStyle w:val="af"/>
              <w:jc w:val="both"/>
              <w:rPr>
                <w:color w:val="000000" w:themeColor="text1"/>
                <w:sz w:val="24"/>
                <w:szCs w:val="24"/>
              </w:rPr>
            </w:pPr>
            <w:r w:rsidRPr="00DF6AD3">
              <w:rPr>
                <w:color w:val="000000" w:themeColor="text1"/>
                <w:sz w:val="24"/>
                <w:szCs w:val="24"/>
              </w:rPr>
              <w:t xml:space="preserve">Оборудованы системами контроля доступа (турникетами) четыре учреждения – МОУ «Гимназия», МОУ «Лицей», МОУ СОШ №3, МОУ СОШ №6. Установлено </w:t>
            </w:r>
            <w:proofErr w:type="spellStart"/>
            <w:r w:rsidRPr="00DF6AD3">
              <w:rPr>
                <w:color w:val="000000" w:themeColor="text1"/>
                <w:sz w:val="24"/>
                <w:szCs w:val="24"/>
              </w:rPr>
              <w:t>периметральное</w:t>
            </w:r>
            <w:proofErr w:type="spellEnd"/>
            <w:r w:rsidRPr="00DF6AD3">
              <w:rPr>
                <w:color w:val="000000" w:themeColor="text1"/>
                <w:sz w:val="24"/>
                <w:szCs w:val="24"/>
              </w:rPr>
              <w:t xml:space="preserve"> ограждение в МОУ «СОШ № 6»,  МОУ «СОШ № 5». </w:t>
            </w:r>
          </w:p>
          <w:p w:rsidR="00B128F3" w:rsidRPr="00DF6AD3" w:rsidRDefault="00B128F3" w:rsidP="00B128F3">
            <w:pPr>
              <w:pStyle w:val="af"/>
              <w:jc w:val="both"/>
              <w:rPr>
                <w:color w:val="000000" w:themeColor="text1"/>
                <w:sz w:val="24"/>
                <w:szCs w:val="24"/>
              </w:rPr>
            </w:pPr>
            <w:r w:rsidRPr="00DF6AD3">
              <w:rPr>
                <w:color w:val="000000" w:themeColor="text1"/>
                <w:sz w:val="24"/>
                <w:szCs w:val="24"/>
              </w:rPr>
              <w:lastRenderedPageBreak/>
              <w:t xml:space="preserve">Все образовательные учреждения имеют паспорта антитеррористической защищенности, согласованные с отделом полиции и управлением ФСБ в </w:t>
            </w:r>
            <w:proofErr w:type="gramStart"/>
            <w:r w:rsidRPr="00DF6AD3">
              <w:rPr>
                <w:color w:val="000000" w:themeColor="text1"/>
                <w:sz w:val="24"/>
                <w:szCs w:val="24"/>
              </w:rPr>
              <w:t>г</w:t>
            </w:r>
            <w:proofErr w:type="gramEnd"/>
            <w:r w:rsidRPr="00DF6AD3">
              <w:rPr>
                <w:color w:val="000000" w:themeColor="text1"/>
                <w:sz w:val="24"/>
                <w:szCs w:val="24"/>
              </w:rPr>
              <w:t xml:space="preserve">. Вольске. </w:t>
            </w:r>
          </w:p>
          <w:p w:rsidR="00B128F3" w:rsidRPr="00230FB1" w:rsidRDefault="00B128F3" w:rsidP="00B128F3">
            <w:pPr>
              <w:pStyle w:val="af"/>
              <w:jc w:val="both"/>
              <w:rPr>
                <w:sz w:val="24"/>
                <w:szCs w:val="24"/>
              </w:rPr>
            </w:pPr>
            <w:r w:rsidRPr="00230FB1">
              <w:rPr>
                <w:sz w:val="24"/>
                <w:szCs w:val="24"/>
              </w:rPr>
              <w:t xml:space="preserve"> Совместно с сотрудниками ГО и ЧС по графику в течение учебного года  запланировано проведение </w:t>
            </w:r>
            <w:proofErr w:type="spellStart"/>
            <w:proofErr w:type="gramStart"/>
            <w:r w:rsidRPr="00230FB1">
              <w:rPr>
                <w:sz w:val="24"/>
                <w:szCs w:val="24"/>
              </w:rPr>
              <w:t>тактико</w:t>
            </w:r>
            <w:proofErr w:type="spellEnd"/>
            <w:r w:rsidRPr="00230FB1">
              <w:rPr>
                <w:sz w:val="24"/>
                <w:szCs w:val="24"/>
              </w:rPr>
              <w:t xml:space="preserve"> – специальных</w:t>
            </w:r>
            <w:proofErr w:type="gramEnd"/>
            <w:r w:rsidRPr="00230FB1">
              <w:rPr>
                <w:sz w:val="24"/>
                <w:szCs w:val="24"/>
              </w:rPr>
              <w:t xml:space="preserve"> и командно – штабных учений. </w:t>
            </w:r>
          </w:p>
          <w:p w:rsidR="00B128F3" w:rsidRPr="00230FB1" w:rsidRDefault="00B128F3" w:rsidP="00B128F3">
            <w:pPr>
              <w:pStyle w:val="af"/>
              <w:jc w:val="both"/>
              <w:rPr>
                <w:sz w:val="24"/>
                <w:szCs w:val="24"/>
              </w:rPr>
            </w:pPr>
            <w:r w:rsidRPr="00230FB1">
              <w:rPr>
                <w:sz w:val="24"/>
                <w:szCs w:val="24"/>
              </w:rPr>
              <w:t xml:space="preserve">14 июня 2016 года по управлению образования администрации ВМР был издан приказ №283 «О мероприятиях по обеспечению комплексной безопасности в организациях отдыха и оздоровления детей на территории </w:t>
            </w:r>
            <w:proofErr w:type="spellStart"/>
            <w:r w:rsidRPr="00230FB1">
              <w:rPr>
                <w:sz w:val="24"/>
                <w:szCs w:val="24"/>
              </w:rPr>
              <w:t>Вольского</w:t>
            </w:r>
            <w:proofErr w:type="spellEnd"/>
            <w:r w:rsidRPr="00230FB1">
              <w:rPr>
                <w:sz w:val="24"/>
                <w:szCs w:val="24"/>
              </w:rPr>
              <w:t xml:space="preserve"> муниципального района».</w:t>
            </w:r>
          </w:p>
          <w:p w:rsidR="00B128F3" w:rsidRPr="00230FB1" w:rsidRDefault="00B128F3" w:rsidP="00B128F3">
            <w:pPr>
              <w:pStyle w:val="af"/>
              <w:jc w:val="both"/>
              <w:rPr>
                <w:sz w:val="24"/>
                <w:szCs w:val="24"/>
              </w:rPr>
            </w:pPr>
            <w:r w:rsidRPr="00230FB1">
              <w:rPr>
                <w:sz w:val="24"/>
                <w:szCs w:val="24"/>
              </w:rPr>
              <w:t xml:space="preserve">Перед началом 2016-2017 учебного года по управлению образования издан приказ №332 от 24.08.2016г. «О мерах по повышению антитеррористической защищенности, безопасности образовательных учреждений </w:t>
            </w:r>
            <w:proofErr w:type="spellStart"/>
            <w:r w:rsidRPr="00230FB1">
              <w:rPr>
                <w:sz w:val="24"/>
                <w:szCs w:val="24"/>
              </w:rPr>
              <w:t>Вольского</w:t>
            </w:r>
            <w:proofErr w:type="spellEnd"/>
            <w:r w:rsidRPr="00230FB1">
              <w:rPr>
                <w:sz w:val="24"/>
                <w:szCs w:val="24"/>
              </w:rPr>
              <w:t xml:space="preserve"> муниципального района в преддверии 2016-2017 учебного года и в период проведения праздничных мероприятий, посвященных Дню знаний».</w:t>
            </w:r>
          </w:p>
          <w:p w:rsidR="00B128F3" w:rsidRPr="00230FB1" w:rsidRDefault="00B128F3" w:rsidP="00B128F3">
            <w:pPr>
              <w:pStyle w:val="af"/>
              <w:jc w:val="both"/>
              <w:rPr>
                <w:sz w:val="24"/>
                <w:szCs w:val="24"/>
              </w:rPr>
            </w:pPr>
            <w:proofErr w:type="gramStart"/>
            <w:r w:rsidRPr="00230FB1">
              <w:rPr>
                <w:sz w:val="24"/>
                <w:szCs w:val="24"/>
              </w:rPr>
              <w:t xml:space="preserve">Со 2 по 3 сентября 2016г. во всех образовательных учреждениях </w:t>
            </w:r>
            <w:proofErr w:type="spellStart"/>
            <w:r w:rsidRPr="00230FB1">
              <w:rPr>
                <w:sz w:val="24"/>
                <w:szCs w:val="24"/>
              </w:rPr>
              <w:t>Вольского</w:t>
            </w:r>
            <w:proofErr w:type="spellEnd"/>
            <w:r w:rsidRPr="00230FB1">
              <w:rPr>
                <w:sz w:val="24"/>
                <w:szCs w:val="24"/>
              </w:rPr>
              <w:t xml:space="preserve"> муниципального района были организованы тематические выставки в библиотеках и проведены классные часы с обучающимися, посвященные Дню солидарности в борьбе с терроризмом.</w:t>
            </w:r>
            <w:proofErr w:type="gramEnd"/>
          </w:p>
          <w:p w:rsidR="00B128F3" w:rsidRPr="00230FB1" w:rsidRDefault="00B128F3" w:rsidP="00B128F3">
            <w:pPr>
              <w:pStyle w:val="af"/>
              <w:jc w:val="both"/>
              <w:rPr>
                <w:sz w:val="24"/>
                <w:szCs w:val="24"/>
              </w:rPr>
            </w:pPr>
            <w:r w:rsidRPr="00230FB1">
              <w:rPr>
                <w:sz w:val="24"/>
                <w:szCs w:val="24"/>
              </w:rPr>
              <w:t xml:space="preserve"> 3 сентября 2016г. во всех образовательных учреждениях был организован просмотр  и обсуждение с обучающимися старших классов фильма режиссера Е.Э. </w:t>
            </w:r>
            <w:proofErr w:type="spellStart"/>
            <w:r w:rsidRPr="00230FB1">
              <w:rPr>
                <w:sz w:val="24"/>
                <w:szCs w:val="24"/>
              </w:rPr>
              <w:t>Бруславцевой</w:t>
            </w:r>
            <w:proofErr w:type="spellEnd"/>
            <w:r w:rsidRPr="00230FB1">
              <w:rPr>
                <w:sz w:val="24"/>
                <w:szCs w:val="24"/>
              </w:rPr>
              <w:t xml:space="preserve"> «Бессмертен», также посвященный Дню солидарности в борьбе с терроризмом.</w:t>
            </w:r>
          </w:p>
          <w:p w:rsidR="00B128F3" w:rsidRPr="00230FB1" w:rsidRDefault="00B128F3" w:rsidP="00B128F3">
            <w:pPr>
              <w:pStyle w:val="af"/>
              <w:jc w:val="both"/>
              <w:rPr>
                <w:bCs/>
                <w:sz w:val="24"/>
                <w:szCs w:val="24"/>
              </w:rPr>
            </w:pPr>
            <w:r w:rsidRPr="00230FB1">
              <w:rPr>
                <w:bCs/>
                <w:sz w:val="24"/>
                <w:szCs w:val="24"/>
              </w:rPr>
              <w:t xml:space="preserve">3 ноября 2016 г. по управлению образования администрации </w:t>
            </w:r>
            <w:proofErr w:type="spellStart"/>
            <w:r w:rsidRPr="00230FB1">
              <w:rPr>
                <w:bCs/>
                <w:sz w:val="24"/>
                <w:szCs w:val="24"/>
              </w:rPr>
              <w:t>Волького</w:t>
            </w:r>
            <w:proofErr w:type="spellEnd"/>
            <w:r w:rsidRPr="00230FB1">
              <w:rPr>
                <w:bCs/>
                <w:sz w:val="24"/>
                <w:szCs w:val="24"/>
              </w:rPr>
              <w:t xml:space="preserve"> муниципального района издан приказ №488 «О дополнительных мерах по усилению антитеррористической защищенности образовательных учреждений </w:t>
            </w:r>
            <w:proofErr w:type="spellStart"/>
            <w:r w:rsidRPr="00230FB1">
              <w:rPr>
                <w:bCs/>
                <w:sz w:val="24"/>
                <w:szCs w:val="24"/>
              </w:rPr>
              <w:t>Вольского</w:t>
            </w:r>
            <w:proofErr w:type="spellEnd"/>
            <w:r w:rsidRPr="00230FB1">
              <w:rPr>
                <w:bCs/>
                <w:sz w:val="24"/>
                <w:szCs w:val="24"/>
              </w:rPr>
              <w:t xml:space="preserve"> муниципального района».</w:t>
            </w:r>
          </w:p>
          <w:p w:rsidR="00B128F3" w:rsidRPr="00230FB1" w:rsidRDefault="00B128F3" w:rsidP="00B128F3">
            <w:pPr>
              <w:pStyle w:val="af"/>
              <w:jc w:val="both"/>
              <w:rPr>
                <w:bCs/>
                <w:sz w:val="24"/>
                <w:szCs w:val="24"/>
              </w:rPr>
            </w:pPr>
            <w:r w:rsidRPr="00230FB1">
              <w:rPr>
                <w:bCs/>
                <w:sz w:val="24"/>
                <w:szCs w:val="24"/>
              </w:rPr>
              <w:t>28 ноября 2016 г. в МОУ «ООШ №10 г</w:t>
            </w:r>
            <w:proofErr w:type="gramStart"/>
            <w:r w:rsidRPr="00230FB1">
              <w:rPr>
                <w:bCs/>
                <w:sz w:val="24"/>
                <w:szCs w:val="24"/>
              </w:rPr>
              <w:t>.В</w:t>
            </w:r>
            <w:proofErr w:type="gramEnd"/>
            <w:r w:rsidRPr="00230FB1">
              <w:rPr>
                <w:bCs/>
                <w:sz w:val="24"/>
                <w:szCs w:val="24"/>
              </w:rPr>
              <w:t>ольска» установлена и подключена система видеонаблюдения.</w:t>
            </w:r>
          </w:p>
          <w:p w:rsidR="00B128F3" w:rsidRPr="00230FB1" w:rsidRDefault="00B128F3" w:rsidP="00B128F3">
            <w:pPr>
              <w:pStyle w:val="af"/>
              <w:jc w:val="both"/>
              <w:rPr>
                <w:bCs/>
                <w:sz w:val="24"/>
                <w:szCs w:val="24"/>
              </w:rPr>
            </w:pPr>
            <w:r w:rsidRPr="00230FB1">
              <w:rPr>
                <w:bCs/>
                <w:sz w:val="24"/>
                <w:szCs w:val="24"/>
              </w:rPr>
              <w:t xml:space="preserve">В период с 30 ноября 2016г. по 15.12.2016г. </w:t>
            </w:r>
            <w:proofErr w:type="gramStart"/>
            <w:r>
              <w:rPr>
                <w:bCs/>
                <w:sz w:val="24"/>
                <w:szCs w:val="24"/>
              </w:rPr>
              <w:t>в</w:t>
            </w:r>
            <w:r w:rsidRPr="00230FB1">
              <w:rPr>
                <w:bCs/>
                <w:sz w:val="24"/>
                <w:szCs w:val="24"/>
              </w:rPr>
              <w:t>о</w:t>
            </w:r>
            <w:proofErr w:type="gramEnd"/>
            <w:r w:rsidRPr="00230FB1">
              <w:rPr>
                <w:bCs/>
                <w:sz w:val="24"/>
                <w:szCs w:val="24"/>
              </w:rPr>
              <w:t xml:space="preserve"> исполнении приказа по управлению образования администрации </w:t>
            </w:r>
            <w:proofErr w:type="spellStart"/>
            <w:r w:rsidRPr="00230FB1">
              <w:rPr>
                <w:bCs/>
                <w:sz w:val="24"/>
                <w:szCs w:val="24"/>
              </w:rPr>
              <w:t>Вольского</w:t>
            </w:r>
            <w:proofErr w:type="spellEnd"/>
            <w:r w:rsidRPr="00230FB1">
              <w:rPr>
                <w:bCs/>
                <w:sz w:val="24"/>
                <w:szCs w:val="24"/>
              </w:rPr>
              <w:t xml:space="preserve"> муниципального района №538 от 28.11.2016г. «О проведении обследования состояния антитеррористической защищенности в образовательных организациях </w:t>
            </w:r>
            <w:proofErr w:type="spellStart"/>
            <w:r w:rsidRPr="00230FB1">
              <w:rPr>
                <w:bCs/>
                <w:sz w:val="24"/>
                <w:szCs w:val="24"/>
              </w:rPr>
              <w:t>Вольского</w:t>
            </w:r>
            <w:proofErr w:type="spellEnd"/>
            <w:r w:rsidRPr="00230FB1">
              <w:rPr>
                <w:bCs/>
                <w:sz w:val="24"/>
                <w:szCs w:val="24"/>
              </w:rPr>
              <w:t xml:space="preserve"> муниципального района» специалистам управления образования была проведена проверка антитеррористической защищенности в городских образовательных учреждениях.</w:t>
            </w:r>
          </w:p>
          <w:p w:rsidR="00B128F3" w:rsidRPr="00230FB1" w:rsidRDefault="00B128F3" w:rsidP="00B128F3">
            <w:pPr>
              <w:pStyle w:val="af"/>
              <w:jc w:val="both"/>
              <w:rPr>
                <w:bCs/>
                <w:sz w:val="24"/>
                <w:szCs w:val="24"/>
              </w:rPr>
            </w:pPr>
            <w:proofErr w:type="gramStart"/>
            <w:r w:rsidRPr="00230FB1">
              <w:rPr>
                <w:bCs/>
                <w:sz w:val="24"/>
                <w:szCs w:val="24"/>
              </w:rPr>
              <w:t>Во</w:t>
            </w:r>
            <w:proofErr w:type="gramEnd"/>
            <w:r w:rsidRPr="00230FB1">
              <w:rPr>
                <w:bCs/>
                <w:sz w:val="24"/>
                <w:szCs w:val="24"/>
              </w:rPr>
              <w:t xml:space="preserve"> исполнении рекомендаций Министерства образования Саратовской области и в целях создания безопасных условий для жизни и здоровья обучающихся, соблюдения правил пожарной безопасности в образовательных учреждениях </w:t>
            </w:r>
            <w:proofErr w:type="spellStart"/>
            <w:r w:rsidRPr="00230FB1">
              <w:rPr>
                <w:bCs/>
                <w:sz w:val="24"/>
                <w:szCs w:val="24"/>
              </w:rPr>
              <w:t>Вольского</w:t>
            </w:r>
            <w:proofErr w:type="spellEnd"/>
            <w:r w:rsidRPr="00230FB1">
              <w:rPr>
                <w:bCs/>
                <w:sz w:val="24"/>
                <w:szCs w:val="24"/>
              </w:rPr>
              <w:t xml:space="preserve"> района в период проведения Новогодних и Рождественских праздников 2017 года, по управлению образования администрации </w:t>
            </w:r>
            <w:proofErr w:type="spellStart"/>
            <w:r w:rsidRPr="00230FB1">
              <w:rPr>
                <w:bCs/>
                <w:sz w:val="24"/>
                <w:szCs w:val="24"/>
              </w:rPr>
              <w:t>Вольского</w:t>
            </w:r>
            <w:proofErr w:type="spellEnd"/>
            <w:r w:rsidRPr="00230FB1">
              <w:rPr>
                <w:bCs/>
                <w:sz w:val="24"/>
                <w:szCs w:val="24"/>
              </w:rPr>
              <w:t xml:space="preserve"> муниципального района был издан приказ №</w:t>
            </w:r>
            <w:r w:rsidR="009C4E72">
              <w:rPr>
                <w:bCs/>
                <w:sz w:val="24"/>
                <w:szCs w:val="24"/>
              </w:rPr>
              <w:t xml:space="preserve"> </w:t>
            </w:r>
            <w:r w:rsidRPr="00230FB1">
              <w:rPr>
                <w:bCs/>
                <w:sz w:val="24"/>
                <w:szCs w:val="24"/>
              </w:rPr>
              <w:t xml:space="preserve">570 от 07 декабря 2016 г. «О проведении уроков в рамках преподавания предмета «Основы безопасности жизнедеятельности» с </w:t>
            </w:r>
            <w:proofErr w:type="gramStart"/>
            <w:r w:rsidRPr="00230FB1">
              <w:rPr>
                <w:bCs/>
                <w:sz w:val="24"/>
                <w:szCs w:val="24"/>
              </w:rPr>
              <w:t>обучающимися</w:t>
            </w:r>
            <w:proofErr w:type="gramEnd"/>
            <w:r w:rsidRPr="00230FB1">
              <w:rPr>
                <w:bCs/>
                <w:sz w:val="24"/>
                <w:szCs w:val="24"/>
              </w:rPr>
              <w:t xml:space="preserve"> образовательных организаций по соблюдению требований пожарной безопасности во время Новогодних и Рождественских праздников 2017 года».</w:t>
            </w:r>
          </w:p>
          <w:p w:rsidR="00B128F3" w:rsidRDefault="00B128F3" w:rsidP="00B128F3">
            <w:pPr>
              <w:pStyle w:val="af"/>
              <w:jc w:val="both"/>
              <w:rPr>
                <w:bCs/>
                <w:sz w:val="24"/>
                <w:szCs w:val="24"/>
              </w:rPr>
            </w:pPr>
            <w:proofErr w:type="gramStart"/>
            <w:r w:rsidRPr="00230FB1">
              <w:rPr>
                <w:bCs/>
                <w:sz w:val="24"/>
                <w:szCs w:val="24"/>
              </w:rPr>
              <w:t xml:space="preserve">Во исполнение приказа Министерства образования Саратовской области № 3562 от 16 ноября 2016г. «о мерах по повышению антитеррористической защищенности, соблюдению правил пожарной безопасности в дни зимних каникул 2016-2017 учебного года и в период проведения Новогодних и Рождественских </w:t>
            </w:r>
            <w:r w:rsidRPr="00230FB1">
              <w:rPr>
                <w:bCs/>
                <w:sz w:val="24"/>
                <w:szCs w:val="24"/>
              </w:rPr>
              <w:lastRenderedPageBreak/>
              <w:t xml:space="preserve">праздников 2017 года», по управлению образования администрации </w:t>
            </w:r>
            <w:proofErr w:type="spellStart"/>
            <w:r w:rsidRPr="00230FB1">
              <w:rPr>
                <w:bCs/>
                <w:sz w:val="24"/>
                <w:szCs w:val="24"/>
              </w:rPr>
              <w:t>Вольского</w:t>
            </w:r>
            <w:proofErr w:type="spellEnd"/>
            <w:r w:rsidRPr="00230FB1">
              <w:rPr>
                <w:bCs/>
                <w:sz w:val="24"/>
                <w:szCs w:val="24"/>
              </w:rPr>
              <w:t xml:space="preserve"> муниципального района издан приказ №569 от 7 декабря 2016г.</w:t>
            </w:r>
            <w:proofErr w:type="gramEnd"/>
            <w:r w:rsidRPr="00230FB1">
              <w:rPr>
                <w:bCs/>
                <w:sz w:val="24"/>
                <w:szCs w:val="24"/>
              </w:rPr>
              <w:t xml:space="preserve"> «О мерах по повышению антитеррористической защищенности, соблюдению правил пожарной безопасности образовательными учреждениями </w:t>
            </w:r>
            <w:proofErr w:type="spellStart"/>
            <w:r w:rsidRPr="00230FB1">
              <w:rPr>
                <w:bCs/>
                <w:sz w:val="24"/>
                <w:szCs w:val="24"/>
              </w:rPr>
              <w:t>Вольского</w:t>
            </w:r>
            <w:proofErr w:type="spellEnd"/>
            <w:r w:rsidRPr="00230FB1">
              <w:rPr>
                <w:bCs/>
                <w:sz w:val="24"/>
                <w:szCs w:val="24"/>
              </w:rPr>
              <w:t xml:space="preserve"> муниципального района в дни зимних каникул и период проведения Новогодних и Рождественских праздников 2017 года».</w:t>
            </w:r>
          </w:p>
          <w:p w:rsidR="00B128F3" w:rsidRDefault="00B128F3" w:rsidP="00B128F3">
            <w:pPr>
              <w:pStyle w:val="af"/>
              <w:jc w:val="both"/>
              <w:rPr>
                <w:bCs/>
                <w:sz w:val="24"/>
                <w:szCs w:val="24"/>
              </w:rPr>
            </w:pPr>
            <w:r>
              <w:rPr>
                <w:bCs/>
                <w:sz w:val="24"/>
                <w:szCs w:val="24"/>
              </w:rPr>
              <w:t xml:space="preserve">В период с 16 по 18 февраля 2017 года во всех образовательных учреждениях </w:t>
            </w:r>
            <w:proofErr w:type="spellStart"/>
            <w:r>
              <w:rPr>
                <w:bCs/>
                <w:sz w:val="24"/>
                <w:szCs w:val="24"/>
              </w:rPr>
              <w:t>Вольского</w:t>
            </w:r>
            <w:proofErr w:type="spellEnd"/>
            <w:r>
              <w:rPr>
                <w:bCs/>
                <w:sz w:val="24"/>
                <w:szCs w:val="24"/>
              </w:rPr>
              <w:t xml:space="preserve"> муниципального района с сотрудниками и обучающимися были проведены семинары и инструктажи по вопросу реагирования на информацию экстремистского содержания. </w:t>
            </w:r>
            <w:proofErr w:type="gramStart"/>
            <w:r>
              <w:rPr>
                <w:bCs/>
                <w:sz w:val="24"/>
                <w:szCs w:val="24"/>
              </w:rPr>
              <w:t>Распространяемую</w:t>
            </w:r>
            <w:proofErr w:type="gramEnd"/>
            <w:r>
              <w:rPr>
                <w:bCs/>
                <w:sz w:val="24"/>
                <w:szCs w:val="24"/>
              </w:rPr>
              <w:t xml:space="preserve"> в сети Интернет. На информационных стендах образовательных учреждений </w:t>
            </w:r>
            <w:proofErr w:type="spellStart"/>
            <w:r>
              <w:rPr>
                <w:bCs/>
                <w:sz w:val="24"/>
                <w:szCs w:val="24"/>
              </w:rPr>
              <w:t>Вольского</w:t>
            </w:r>
            <w:proofErr w:type="spellEnd"/>
            <w:r>
              <w:rPr>
                <w:bCs/>
                <w:sz w:val="24"/>
                <w:szCs w:val="24"/>
              </w:rPr>
              <w:t xml:space="preserve"> муниципального района размещены памятки по реагированию на информацию экстремистского содержания, распространяемую в сети Интернет.</w:t>
            </w:r>
          </w:p>
          <w:p w:rsidR="00B128F3" w:rsidRDefault="00B128F3" w:rsidP="00B128F3">
            <w:pPr>
              <w:pStyle w:val="af"/>
              <w:jc w:val="both"/>
              <w:rPr>
                <w:bCs/>
                <w:sz w:val="24"/>
                <w:szCs w:val="24"/>
              </w:rPr>
            </w:pPr>
            <w:r>
              <w:rPr>
                <w:bCs/>
                <w:sz w:val="24"/>
                <w:szCs w:val="24"/>
              </w:rPr>
              <w:t xml:space="preserve"> 05.04. 2017года по управлению образования администрации ВМР  издан приказ № 190 «О дополнительных мерах по усилению антитеррористической защищенности образовательных учреждений </w:t>
            </w:r>
            <w:proofErr w:type="spellStart"/>
            <w:r>
              <w:rPr>
                <w:bCs/>
                <w:sz w:val="24"/>
                <w:szCs w:val="24"/>
              </w:rPr>
              <w:t>Вольского</w:t>
            </w:r>
            <w:proofErr w:type="spellEnd"/>
            <w:r>
              <w:rPr>
                <w:bCs/>
                <w:sz w:val="24"/>
                <w:szCs w:val="24"/>
              </w:rPr>
              <w:t xml:space="preserve"> муниципального района».</w:t>
            </w:r>
          </w:p>
          <w:p w:rsidR="00B128F3" w:rsidRDefault="00B128F3" w:rsidP="00B128F3">
            <w:pPr>
              <w:pStyle w:val="af"/>
              <w:jc w:val="both"/>
              <w:rPr>
                <w:bCs/>
                <w:sz w:val="24"/>
                <w:szCs w:val="24"/>
              </w:rPr>
            </w:pPr>
            <w:r>
              <w:rPr>
                <w:bCs/>
                <w:sz w:val="24"/>
                <w:szCs w:val="24"/>
              </w:rPr>
              <w:t xml:space="preserve">10.04.2017г. по управлению образования администрации ВМР №201  «О дополнительных мерах по усилению антитеррористической защищенности образовательных учреждений </w:t>
            </w:r>
            <w:proofErr w:type="spellStart"/>
            <w:r>
              <w:rPr>
                <w:bCs/>
                <w:sz w:val="24"/>
                <w:szCs w:val="24"/>
              </w:rPr>
              <w:t>Вольского</w:t>
            </w:r>
            <w:proofErr w:type="spellEnd"/>
            <w:r>
              <w:rPr>
                <w:bCs/>
                <w:sz w:val="24"/>
                <w:szCs w:val="24"/>
              </w:rPr>
              <w:t xml:space="preserve"> муниципального района».</w:t>
            </w:r>
          </w:p>
          <w:p w:rsidR="00B128F3" w:rsidRDefault="00B128F3" w:rsidP="00B128F3">
            <w:pPr>
              <w:pStyle w:val="af"/>
              <w:jc w:val="both"/>
              <w:rPr>
                <w:bCs/>
                <w:sz w:val="24"/>
                <w:szCs w:val="24"/>
              </w:rPr>
            </w:pPr>
            <w:r>
              <w:rPr>
                <w:bCs/>
                <w:sz w:val="24"/>
                <w:szCs w:val="24"/>
              </w:rPr>
              <w:t>12 апреля 2017 года во все образовательные учреждения ВМР направлены методические рекомендации Министерства образования и науки РФ «Об обеспечении безопасности и правопорядка»</w:t>
            </w:r>
          </w:p>
          <w:p w:rsidR="00B128F3" w:rsidRDefault="00B128F3" w:rsidP="00B128F3">
            <w:pPr>
              <w:pStyle w:val="af"/>
              <w:jc w:val="both"/>
              <w:rPr>
                <w:bCs/>
                <w:sz w:val="24"/>
                <w:szCs w:val="24"/>
              </w:rPr>
            </w:pPr>
            <w:r>
              <w:rPr>
                <w:bCs/>
                <w:sz w:val="24"/>
                <w:szCs w:val="24"/>
              </w:rPr>
              <w:t xml:space="preserve">21.04.2017г. по управлению образования администрации ВМР издан дополнительный приказ  №231 «О мерах по повышению антитеррористической защищенности, соблюдению правил пожарной безопасности образовательными учреждениями </w:t>
            </w:r>
            <w:proofErr w:type="spellStart"/>
            <w:r>
              <w:rPr>
                <w:bCs/>
                <w:sz w:val="24"/>
                <w:szCs w:val="24"/>
              </w:rPr>
              <w:t>Вольского</w:t>
            </w:r>
            <w:proofErr w:type="spellEnd"/>
            <w:r>
              <w:rPr>
                <w:bCs/>
                <w:sz w:val="24"/>
                <w:szCs w:val="24"/>
              </w:rPr>
              <w:t xml:space="preserve"> муниципального района в период майских праздников 2017 года». </w:t>
            </w:r>
          </w:p>
          <w:p w:rsidR="00B128F3" w:rsidRPr="00230FB1" w:rsidRDefault="00B128F3" w:rsidP="00B128F3">
            <w:pPr>
              <w:pStyle w:val="af"/>
              <w:jc w:val="both"/>
              <w:rPr>
                <w:bCs/>
                <w:sz w:val="24"/>
                <w:szCs w:val="24"/>
              </w:rPr>
            </w:pPr>
            <w:r>
              <w:rPr>
                <w:bCs/>
                <w:sz w:val="24"/>
                <w:szCs w:val="24"/>
              </w:rPr>
              <w:t>1 мая 2017 года в рамках реализации постановления Правительства РФ от 25.03.2017г. №272( в ред</w:t>
            </w:r>
            <w:proofErr w:type="gramStart"/>
            <w:r>
              <w:rPr>
                <w:bCs/>
                <w:sz w:val="24"/>
                <w:szCs w:val="24"/>
              </w:rPr>
              <w:t>.п</w:t>
            </w:r>
            <w:proofErr w:type="gramEnd"/>
            <w:r>
              <w:rPr>
                <w:bCs/>
                <w:sz w:val="24"/>
                <w:szCs w:val="24"/>
              </w:rPr>
              <w:t>остановления Правительства РФ от 14.10.2016г. № 1040) «Об утверждении требований к антитеррористической защищенности и мест массового пребывания людей и объектов национальной гвардии РФ и форм паспортов безопасности таких мест  и объектов (территорий)» следующие образовательные учреждения завершили паспортизацию : МОУ «Гимназия», МОУ «Лицей», МОУ «СОШ №3», МОУ «СОШ №4», МОУ «СОШ №5», МОУ «ООШ №10», МОУ «СОШ №11», МОУ «СОШ №16», МОУ «СОШ №17», ЦДО «Радуга», МДОУ «Детский сад №6 «Колобок», МДОУ «Детский сад №9 «Малышок», МДОУ «Детский сад №20 «Островок».</w:t>
            </w:r>
          </w:p>
          <w:p w:rsidR="00A308F8" w:rsidRPr="008809A2" w:rsidRDefault="00A308F8" w:rsidP="00DF6AD3">
            <w:pPr>
              <w:pStyle w:val="af"/>
              <w:jc w:val="both"/>
              <w:rPr>
                <w:b/>
                <w:color w:val="000000" w:themeColor="text1"/>
                <w:sz w:val="24"/>
                <w:szCs w:val="24"/>
              </w:rPr>
            </w:pPr>
            <w:r w:rsidRPr="00DF6AD3">
              <w:rPr>
                <w:color w:val="000000" w:themeColor="text1"/>
                <w:sz w:val="24"/>
                <w:szCs w:val="24"/>
              </w:rPr>
              <w:t xml:space="preserve">       </w:t>
            </w:r>
            <w:r w:rsidRPr="008809A2">
              <w:rPr>
                <w:b/>
                <w:color w:val="000000" w:themeColor="text1"/>
                <w:sz w:val="24"/>
                <w:szCs w:val="24"/>
              </w:rPr>
              <w:t xml:space="preserve">  КУЛЬТУРА</w:t>
            </w:r>
          </w:p>
          <w:p w:rsidR="00A308F8" w:rsidRPr="00DF6AD3" w:rsidRDefault="00A308F8" w:rsidP="003F0EAF">
            <w:pPr>
              <w:pStyle w:val="af"/>
              <w:jc w:val="both"/>
              <w:rPr>
                <w:color w:val="000000" w:themeColor="text1"/>
                <w:sz w:val="24"/>
                <w:szCs w:val="24"/>
              </w:rPr>
            </w:pPr>
            <w:r w:rsidRPr="00DF6AD3">
              <w:rPr>
                <w:color w:val="000000" w:themeColor="text1"/>
                <w:sz w:val="24"/>
                <w:szCs w:val="24"/>
              </w:rPr>
              <w:t xml:space="preserve">Во всех учреждениях культуры размещена наглядная агитация, призывающая население к бдительности, имеются «Памятки антитеррористической безопасности». </w:t>
            </w:r>
            <w:r w:rsidR="00497553">
              <w:rPr>
                <w:color w:val="000000" w:themeColor="text1"/>
                <w:sz w:val="24"/>
                <w:szCs w:val="24"/>
              </w:rPr>
              <w:t>По состоянию на 01.06.2017 г. в</w:t>
            </w:r>
            <w:r w:rsidRPr="00DF6AD3">
              <w:rPr>
                <w:color w:val="000000" w:themeColor="text1"/>
                <w:sz w:val="24"/>
                <w:szCs w:val="24"/>
              </w:rPr>
              <w:t xml:space="preserve"> учреждения</w:t>
            </w:r>
            <w:r w:rsidR="00497553">
              <w:rPr>
                <w:color w:val="000000" w:themeColor="text1"/>
                <w:sz w:val="24"/>
                <w:szCs w:val="24"/>
              </w:rPr>
              <w:t>х</w:t>
            </w:r>
            <w:r w:rsidRPr="00DF6AD3">
              <w:rPr>
                <w:color w:val="000000" w:themeColor="text1"/>
                <w:sz w:val="24"/>
                <w:szCs w:val="24"/>
              </w:rPr>
              <w:t xml:space="preserve"> культуры оформлены «Паспорта антитеррористической защищённости»</w:t>
            </w:r>
            <w:r w:rsidR="00497553">
              <w:rPr>
                <w:color w:val="000000" w:themeColor="text1"/>
                <w:sz w:val="24"/>
                <w:szCs w:val="24"/>
              </w:rPr>
              <w:t xml:space="preserve"> в количестве 53 шт.</w:t>
            </w:r>
          </w:p>
          <w:p w:rsidR="00A308F8" w:rsidRPr="00DF6AD3" w:rsidRDefault="00A308F8" w:rsidP="003F0EAF">
            <w:pPr>
              <w:pStyle w:val="af"/>
              <w:jc w:val="both"/>
              <w:rPr>
                <w:color w:val="000000" w:themeColor="text1"/>
                <w:sz w:val="24"/>
                <w:szCs w:val="24"/>
              </w:rPr>
            </w:pPr>
            <w:r w:rsidRPr="00DF6AD3">
              <w:rPr>
                <w:color w:val="000000" w:themeColor="text1"/>
                <w:sz w:val="24"/>
                <w:szCs w:val="24"/>
              </w:rPr>
              <w:t xml:space="preserve">С целью недопущения террористических проявлений в подведомственных учреждениях культуры (МУДО «ДШИ № 1 г. Вольска», </w:t>
            </w:r>
            <w:r w:rsidRPr="004B065C">
              <w:rPr>
                <w:color w:val="000000" w:themeColor="text1"/>
                <w:sz w:val="24"/>
                <w:szCs w:val="24"/>
              </w:rPr>
              <w:t>МУДО «ДШИ № 5»,</w:t>
            </w:r>
            <w:r w:rsidRPr="00DF6AD3">
              <w:rPr>
                <w:color w:val="000000" w:themeColor="text1"/>
                <w:sz w:val="24"/>
                <w:szCs w:val="24"/>
              </w:rPr>
              <w:t xml:space="preserve"> МУДО МУ </w:t>
            </w:r>
            <w:proofErr w:type="spellStart"/>
            <w:r w:rsidRPr="00DF6AD3">
              <w:rPr>
                <w:color w:val="000000" w:themeColor="text1"/>
                <w:sz w:val="24"/>
                <w:szCs w:val="24"/>
              </w:rPr>
              <w:t>Вольский</w:t>
            </w:r>
            <w:proofErr w:type="spellEnd"/>
            <w:r w:rsidRPr="00DF6AD3">
              <w:rPr>
                <w:color w:val="000000" w:themeColor="text1"/>
                <w:sz w:val="24"/>
                <w:szCs w:val="24"/>
              </w:rPr>
              <w:t xml:space="preserve"> краеведческий музей)</w:t>
            </w:r>
            <w:r w:rsidR="00497553">
              <w:rPr>
                <w:color w:val="000000" w:themeColor="text1"/>
                <w:sz w:val="24"/>
                <w:szCs w:val="24"/>
              </w:rPr>
              <w:t xml:space="preserve">, а также на 7 </w:t>
            </w:r>
            <w:r w:rsidR="00497553">
              <w:rPr>
                <w:color w:val="000000" w:themeColor="text1"/>
                <w:sz w:val="24"/>
                <w:szCs w:val="24"/>
              </w:rPr>
              <w:lastRenderedPageBreak/>
              <w:t xml:space="preserve">объектах </w:t>
            </w:r>
            <w:r w:rsidR="00954929">
              <w:rPr>
                <w:color w:val="000000" w:themeColor="text1"/>
                <w:sz w:val="24"/>
                <w:szCs w:val="24"/>
              </w:rPr>
              <w:t>(</w:t>
            </w:r>
            <w:r w:rsidR="00497553">
              <w:rPr>
                <w:color w:val="000000" w:themeColor="text1"/>
                <w:sz w:val="24"/>
                <w:szCs w:val="24"/>
              </w:rPr>
              <w:t>школ искусств</w:t>
            </w:r>
            <w:r w:rsidR="00954929">
              <w:rPr>
                <w:color w:val="000000" w:themeColor="text1"/>
                <w:sz w:val="24"/>
                <w:szCs w:val="24"/>
              </w:rPr>
              <w:t>)</w:t>
            </w:r>
            <w:r w:rsidRPr="00DF6AD3">
              <w:rPr>
                <w:color w:val="000000" w:themeColor="text1"/>
                <w:sz w:val="24"/>
                <w:szCs w:val="24"/>
              </w:rPr>
              <w:t xml:space="preserve"> установлены кнопки тревожной сигнализации.</w:t>
            </w:r>
            <w:r w:rsidR="00497553">
              <w:rPr>
                <w:color w:val="000000" w:themeColor="text1"/>
                <w:sz w:val="24"/>
                <w:szCs w:val="24"/>
              </w:rPr>
              <w:t xml:space="preserve">  </w:t>
            </w:r>
            <w:r w:rsidRPr="00DF6AD3">
              <w:rPr>
                <w:color w:val="000000" w:themeColor="text1"/>
                <w:sz w:val="24"/>
                <w:szCs w:val="24"/>
              </w:rPr>
              <w:t>Видеонаблюдение в учреждениях культуры не ведётся.</w:t>
            </w:r>
          </w:p>
          <w:p w:rsidR="00A308F8" w:rsidRPr="00DF6AD3" w:rsidRDefault="00A308F8" w:rsidP="003F0EAF">
            <w:pPr>
              <w:pStyle w:val="af"/>
              <w:jc w:val="both"/>
              <w:rPr>
                <w:color w:val="000000" w:themeColor="text1"/>
                <w:sz w:val="24"/>
                <w:szCs w:val="24"/>
              </w:rPr>
            </w:pPr>
            <w:proofErr w:type="gramStart"/>
            <w:r w:rsidRPr="00DF6AD3">
              <w:rPr>
                <w:color w:val="000000" w:themeColor="text1"/>
                <w:sz w:val="24"/>
                <w:szCs w:val="24"/>
              </w:rPr>
              <w:t xml:space="preserve">С целью обеспечения безопасности проведения массовых мероприятий во все службы по компетенции направляются информационные письма (УФМС России Саратовской области в г. Вольске, отдел МВД России по Вольскому району, ГУЗ «Скорая помощь г. Вольска и Вольского района», Управление ГО и ЧС, отдел надзорной деятельности по </w:t>
            </w:r>
            <w:proofErr w:type="spellStart"/>
            <w:r w:rsidRPr="00DF6AD3">
              <w:rPr>
                <w:color w:val="000000" w:themeColor="text1"/>
                <w:sz w:val="24"/>
                <w:szCs w:val="24"/>
              </w:rPr>
              <w:t>Вольскому</w:t>
            </w:r>
            <w:proofErr w:type="spellEnd"/>
            <w:r w:rsidRPr="00DF6AD3">
              <w:rPr>
                <w:color w:val="000000" w:themeColor="text1"/>
                <w:sz w:val="24"/>
                <w:szCs w:val="24"/>
              </w:rPr>
              <w:t xml:space="preserve"> району;</w:t>
            </w:r>
            <w:r w:rsidR="00954929">
              <w:rPr>
                <w:color w:val="000000" w:themeColor="text1"/>
                <w:sz w:val="24"/>
                <w:szCs w:val="24"/>
              </w:rPr>
              <w:t xml:space="preserve"> </w:t>
            </w:r>
            <w:r w:rsidRPr="00DF6AD3">
              <w:rPr>
                <w:color w:val="000000" w:themeColor="text1"/>
                <w:sz w:val="24"/>
                <w:szCs w:val="24"/>
              </w:rPr>
              <w:t>ФГКУ «10 отряд федеральной противопожарной службы по Саратовской области»).</w:t>
            </w:r>
            <w:proofErr w:type="gramEnd"/>
          </w:p>
          <w:p w:rsidR="00A308F8" w:rsidRPr="00DF6AD3" w:rsidRDefault="00A308F8" w:rsidP="003F0EAF">
            <w:pPr>
              <w:pStyle w:val="af"/>
              <w:jc w:val="both"/>
              <w:rPr>
                <w:color w:val="000000" w:themeColor="text1"/>
                <w:sz w:val="24"/>
                <w:szCs w:val="24"/>
              </w:rPr>
            </w:pPr>
            <w:r w:rsidRPr="00DF6AD3">
              <w:rPr>
                <w:color w:val="000000" w:themeColor="text1"/>
                <w:sz w:val="24"/>
                <w:szCs w:val="24"/>
              </w:rPr>
              <w:t xml:space="preserve">Профилактика терроризма и экстремизма, среди детей и молодёжи осуществляется посредством организации содержательного досуга детей и подростков и является одним из направлений деятельности учреждений культуры. </w:t>
            </w:r>
          </w:p>
          <w:p w:rsidR="00A308F8" w:rsidRPr="004B065C" w:rsidRDefault="00A308F8" w:rsidP="003F0EAF">
            <w:pPr>
              <w:pStyle w:val="af"/>
              <w:jc w:val="both"/>
              <w:rPr>
                <w:color w:val="000000" w:themeColor="text1"/>
                <w:sz w:val="24"/>
                <w:szCs w:val="24"/>
              </w:rPr>
            </w:pPr>
            <w:r w:rsidRPr="004B065C">
              <w:rPr>
                <w:color w:val="000000" w:themeColor="text1"/>
                <w:sz w:val="24"/>
                <w:szCs w:val="24"/>
              </w:rPr>
              <w:t xml:space="preserve">В </w:t>
            </w:r>
            <w:r w:rsidR="00954929">
              <w:rPr>
                <w:color w:val="000000" w:themeColor="text1"/>
                <w:sz w:val="24"/>
                <w:szCs w:val="24"/>
              </w:rPr>
              <w:t>библиотечной системе</w:t>
            </w:r>
            <w:r w:rsidRPr="004B065C">
              <w:rPr>
                <w:color w:val="000000" w:themeColor="text1"/>
                <w:sz w:val="24"/>
                <w:szCs w:val="24"/>
              </w:rPr>
              <w:t xml:space="preserve"> города и района проведён ряд мероприятий, среди них:</w:t>
            </w:r>
          </w:p>
          <w:p w:rsidR="00954929" w:rsidRDefault="00954929" w:rsidP="003F0EAF">
            <w:pPr>
              <w:pStyle w:val="af"/>
              <w:jc w:val="both"/>
              <w:rPr>
                <w:color w:val="000000" w:themeColor="text1"/>
                <w:sz w:val="24"/>
                <w:szCs w:val="24"/>
              </w:rPr>
            </w:pPr>
            <w:r>
              <w:rPr>
                <w:color w:val="000000" w:themeColor="text1"/>
                <w:sz w:val="24"/>
                <w:szCs w:val="24"/>
              </w:rPr>
              <w:t>- в апреле 2017 г. обзор книжной выставки «История терроризма» в библиотеке № 3;</w:t>
            </w:r>
          </w:p>
          <w:p w:rsidR="008F7D84" w:rsidRDefault="00954929" w:rsidP="003F0EAF">
            <w:pPr>
              <w:pStyle w:val="af"/>
              <w:jc w:val="both"/>
              <w:rPr>
                <w:color w:val="000000" w:themeColor="text1"/>
                <w:sz w:val="24"/>
                <w:szCs w:val="24"/>
              </w:rPr>
            </w:pPr>
            <w:r>
              <w:rPr>
                <w:color w:val="000000" w:themeColor="text1"/>
                <w:sz w:val="24"/>
                <w:szCs w:val="24"/>
              </w:rPr>
              <w:t xml:space="preserve">- в феврале 2017 г. вечер размышлений «Всем миром против терроризма» в </w:t>
            </w:r>
            <w:r w:rsidR="008F7D84">
              <w:rPr>
                <w:color w:val="000000" w:themeColor="text1"/>
                <w:sz w:val="24"/>
                <w:szCs w:val="24"/>
              </w:rPr>
              <w:t>библиотеке № 4;</w:t>
            </w:r>
          </w:p>
          <w:p w:rsidR="008F7D84" w:rsidRDefault="008F7D84" w:rsidP="003F0EAF">
            <w:pPr>
              <w:pStyle w:val="af"/>
              <w:jc w:val="both"/>
              <w:rPr>
                <w:color w:val="000000" w:themeColor="text1"/>
                <w:sz w:val="24"/>
                <w:szCs w:val="24"/>
              </w:rPr>
            </w:pPr>
            <w:r>
              <w:rPr>
                <w:color w:val="000000" w:themeColor="text1"/>
                <w:sz w:val="24"/>
                <w:szCs w:val="24"/>
              </w:rPr>
              <w:t>- в марте 2017 г. час полезной информации «Вето прокурора» (экстремистские сайты) или «Ненависть между строк», библиотека № 5;</w:t>
            </w:r>
          </w:p>
          <w:p w:rsidR="00A308F8" w:rsidRPr="00DF6AD3" w:rsidRDefault="008F7D84" w:rsidP="003F0EAF">
            <w:pPr>
              <w:pStyle w:val="af"/>
              <w:jc w:val="both"/>
              <w:rPr>
                <w:color w:val="000000" w:themeColor="text1"/>
                <w:sz w:val="24"/>
                <w:szCs w:val="24"/>
                <w:shd w:val="clear" w:color="auto" w:fill="FFFFFF"/>
              </w:rPr>
            </w:pPr>
            <w:r>
              <w:rPr>
                <w:color w:val="000000" w:themeColor="text1"/>
                <w:sz w:val="24"/>
                <w:szCs w:val="24"/>
              </w:rPr>
              <w:t xml:space="preserve">- постоянно в с. </w:t>
            </w:r>
            <w:proofErr w:type="spellStart"/>
            <w:r>
              <w:rPr>
                <w:color w:val="000000" w:themeColor="text1"/>
                <w:sz w:val="24"/>
                <w:szCs w:val="24"/>
              </w:rPr>
              <w:t>Колояр</w:t>
            </w:r>
            <w:proofErr w:type="spellEnd"/>
            <w:r w:rsidR="00954929">
              <w:rPr>
                <w:color w:val="000000" w:themeColor="text1"/>
                <w:sz w:val="24"/>
                <w:szCs w:val="24"/>
              </w:rPr>
              <w:t xml:space="preserve"> </w:t>
            </w:r>
            <w:r>
              <w:rPr>
                <w:color w:val="000000" w:themeColor="text1"/>
                <w:sz w:val="24"/>
                <w:szCs w:val="24"/>
              </w:rPr>
              <w:t>проходит информационный час «Экстремизм и общество: угроза безопасности.</w:t>
            </w:r>
          </w:p>
          <w:p w:rsidR="00A308F8" w:rsidRPr="008F7D84" w:rsidRDefault="00A308F8" w:rsidP="00DF6AD3">
            <w:pPr>
              <w:pStyle w:val="af"/>
              <w:jc w:val="both"/>
              <w:rPr>
                <w:b/>
                <w:bCs/>
                <w:sz w:val="24"/>
                <w:szCs w:val="24"/>
              </w:rPr>
            </w:pPr>
            <w:r w:rsidRPr="008F7D84">
              <w:rPr>
                <w:b/>
                <w:bCs/>
                <w:sz w:val="24"/>
                <w:szCs w:val="24"/>
              </w:rPr>
              <w:t>МОЛОДЁЖНАЯ ПОЛИТИКА</w:t>
            </w:r>
          </w:p>
          <w:p w:rsidR="00A308F8" w:rsidRPr="001A6D1C" w:rsidRDefault="008F7D84" w:rsidP="00F85EF4">
            <w:pPr>
              <w:pStyle w:val="af"/>
              <w:ind w:firstLine="318"/>
              <w:jc w:val="both"/>
              <w:rPr>
                <w:sz w:val="24"/>
                <w:szCs w:val="24"/>
              </w:rPr>
            </w:pPr>
            <w:proofErr w:type="gramStart"/>
            <w:r>
              <w:rPr>
                <w:sz w:val="24"/>
                <w:szCs w:val="24"/>
              </w:rPr>
              <w:t>По состоянию на 01.06.</w:t>
            </w:r>
            <w:r w:rsidR="00A308F8" w:rsidRPr="001A6D1C">
              <w:rPr>
                <w:sz w:val="24"/>
                <w:szCs w:val="24"/>
              </w:rPr>
              <w:t xml:space="preserve"> 2017 года специалистами управления молодёжной политики, спорта и туризма администрации Вольского муниципального района  были организованы и проведены </w:t>
            </w:r>
            <w:r w:rsidR="00A308F8" w:rsidRPr="001A6D1C">
              <w:rPr>
                <w:b/>
                <w:spacing w:val="-1"/>
                <w:sz w:val="24"/>
                <w:szCs w:val="24"/>
              </w:rPr>
              <w:t>39 мероприятий</w:t>
            </w:r>
            <w:r w:rsidR="00A308F8" w:rsidRPr="001A6D1C">
              <w:rPr>
                <w:sz w:val="24"/>
                <w:szCs w:val="24"/>
              </w:rPr>
              <w:t xml:space="preserve">, направленных на повышение социальной активности молодёжи, обеспечение занятости,  профилактику безнадзорности, поддержание здорового межнационального климата, вовлечение молодёжи в активные созидательные процессы и  профилактику асоциальных явлений в подростковой молодежной среде. </w:t>
            </w:r>
            <w:proofErr w:type="gramEnd"/>
          </w:p>
          <w:p w:rsidR="00A308F8" w:rsidRPr="001A6D1C" w:rsidRDefault="00A308F8" w:rsidP="00F56F66">
            <w:pPr>
              <w:pStyle w:val="af"/>
              <w:ind w:firstLine="318"/>
              <w:jc w:val="both"/>
              <w:rPr>
                <w:sz w:val="24"/>
                <w:szCs w:val="24"/>
              </w:rPr>
            </w:pPr>
            <w:r w:rsidRPr="001A6D1C">
              <w:rPr>
                <w:sz w:val="24"/>
                <w:szCs w:val="24"/>
                <w:u w:val="single"/>
              </w:rPr>
              <w:t>В средне-специальных и профессиональных образовательных учреждениях</w:t>
            </w:r>
            <w:r w:rsidRPr="001A6D1C">
              <w:rPr>
                <w:sz w:val="24"/>
                <w:szCs w:val="24"/>
              </w:rPr>
              <w:t xml:space="preserve"> Вольского муниципального района ежегодно составляется и реализуется план воспитательной работы, в которые обязательно включен план мероприятий по профилактике терроризма, экстремизма и формированию толерантности среди студентов и учащихся. Для этого используются различные формы работы: классные часы, диспуты, встречи-диалоги, круглые столы, социально-психологические тренинги, клубы по интересам. </w:t>
            </w:r>
          </w:p>
          <w:p w:rsidR="00A308F8" w:rsidRPr="001A6D1C" w:rsidRDefault="00A308F8" w:rsidP="00F85EF4">
            <w:pPr>
              <w:spacing w:after="0" w:line="240" w:lineRule="auto"/>
              <w:ind w:firstLine="459"/>
              <w:jc w:val="both"/>
              <w:rPr>
                <w:rFonts w:ascii="Times New Roman" w:hAnsi="Times New Roman"/>
                <w:sz w:val="24"/>
                <w:szCs w:val="24"/>
              </w:rPr>
            </w:pPr>
            <w:r w:rsidRPr="001A6D1C">
              <w:rPr>
                <w:rFonts w:ascii="Times New Roman" w:hAnsi="Times New Roman"/>
                <w:sz w:val="24"/>
                <w:szCs w:val="24"/>
              </w:rPr>
              <w:t xml:space="preserve">В феврале-марте были проведены в учреждениях профессионального образования </w:t>
            </w:r>
            <w:r w:rsidRPr="001A6D1C">
              <w:rPr>
                <w:rFonts w:ascii="Times New Roman" w:hAnsi="Times New Roman"/>
                <w:sz w:val="24"/>
                <w:szCs w:val="24"/>
                <w:u w:val="single"/>
              </w:rPr>
              <w:t xml:space="preserve">проверки планов воспитательной работы и информация о проведённых мероприятиях </w:t>
            </w:r>
            <w:r w:rsidRPr="001A6D1C">
              <w:rPr>
                <w:rFonts w:ascii="Times New Roman" w:hAnsi="Times New Roman"/>
                <w:sz w:val="24"/>
                <w:szCs w:val="24"/>
              </w:rPr>
              <w:t xml:space="preserve">по противодействию экстремизму и терроризму, воспитанию толерантности и поддержанию здорового межнационального климата отношений. Были даны рекомендации поддерживать сложившиеся традиции организации и проведения работы по данному направлению, максимально вовлекать в неё родителей обучающихся, запланировать и провести 3 сентября мероприятия, посвящённые Дню солидарности в борьбе с терроризмом и анкетирование молодёжи. </w:t>
            </w:r>
          </w:p>
          <w:p w:rsidR="00A308F8" w:rsidRPr="00AA40D4" w:rsidRDefault="00A308F8" w:rsidP="00F85EF4">
            <w:pPr>
              <w:spacing w:after="0" w:line="240" w:lineRule="auto"/>
              <w:ind w:firstLine="601"/>
              <w:jc w:val="both"/>
              <w:rPr>
                <w:rFonts w:ascii="Times New Roman" w:hAnsi="Times New Roman"/>
                <w:sz w:val="24"/>
                <w:szCs w:val="24"/>
              </w:rPr>
            </w:pPr>
            <w:r w:rsidRPr="001A6D1C">
              <w:rPr>
                <w:rFonts w:ascii="Times New Roman" w:hAnsi="Times New Roman"/>
                <w:sz w:val="24"/>
                <w:szCs w:val="24"/>
              </w:rPr>
              <w:t xml:space="preserve"> В феврале-марте 2017 года управлением молодёжной политики, спорта и туризма администрации ВМР </w:t>
            </w:r>
            <w:r w:rsidRPr="001A6D1C">
              <w:rPr>
                <w:rFonts w:ascii="Times New Roman" w:hAnsi="Times New Roman"/>
                <w:sz w:val="24"/>
                <w:szCs w:val="24"/>
                <w:u w:val="single"/>
              </w:rPr>
              <w:t>проведено анкетирование молодёжи</w:t>
            </w:r>
            <w:r w:rsidRPr="001A6D1C">
              <w:rPr>
                <w:rFonts w:ascii="Times New Roman" w:hAnsi="Times New Roman"/>
                <w:sz w:val="24"/>
                <w:szCs w:val="24"/>
              </w:rPr>
              <w:t xml:space="preserve">  на предмет анализа наличия напряженности в сфере </w:t>
            </w:r>
            <w:r w:rsidRPr="001A6D1C">
              <w:rPr>
                <w:rFonts w:ascii="Times New Roman" w:hAnsi="Times New Roman"/>
                <w:sz w:val="24"/>
                <w:szCs w:val="24"/>
              </w:rPr>
              <w:lastRenderedPageBreak/>
              <w:t xml:space="preserve">межнациональных отношений в молодежной среде. </w:t>
            </w:r>
            <w:proofErr w:type="gramStart"/>
            <w:r w:rsidRPr="001A6D1C">
              <w:rPr>
                <w:rFonts w:ascii="Times New Roman" w:hAnsi="Times New Roman"/>
                <w:sz w:val="24"/>
                <w:szCs w:val="24"/>
              </w:rPr>
              <w:t>В опросе приняли участие обучающиеся 4х учреждений профессионального образования, расположенных на территории ВМР, в количестве: 470 человек.</w:t>
            </w:r>
            <w:proofErr w:type="gramEnd"/>
            <w:r w:rsidRPr="001A6D1C">
              <w:rPr>
                <w:rFonts w:ascii="Times New Roman" w:hAnsi="Times New Roman"/>
                <w:sz w:val="24"/>
                <w:szCs w:val="24"/>
              </w:rPr>
              <w:t xml:space="preserve"> По результатам анкетирования оценивают межнациональную обстановку в Вольском районе как «спокойную» - 97% </w:t>
            </w:r>
            <w:proofErr w:type="gramStart"/>
            <w:r w:rsidRPr="001A6D1C">
              <w:rPr>
                <w:rFonts w:ascii="Times New Roman" w:hAnsi="Times New Roman"/>
                <w:sz w:val="24"/>
                <w:szCs w:val="24"/>
              </w:rPr>
              <w:t>опрошенных</w:t>
            </w:r>
            <w:proofErr w:type="gramEnd"/>
            <w:r w:rsidRPr="001A6D1C">
              <w:rPr>
                <w:rFonts w:ascii="Times New Roman" w:hAnsi="Times New Roman"/>
                <w:sz w:val="24"/>
                <w:szCs w:val="24"/>
              </w:rPr>
              <w:t>; считают себя дружественно и терпимо настроенным к людям  другой национальности – 95%. Это говорит о том, что в образовательных учреждениях необходимо продолжать работу по формированию толерантного поведения, как среди студентов, так и среди  родителей, разъяснению законодательства национальной политики, формированию критического мышления по отношению к негативной информации в СМИ и сети Интернет</w:t>
            </w:r>
            <w:r w:rsidRPr="00AA40D4">
              <w:rPr>
                <w:rFonts w:ascii="Times New Roman" w:hAnsi="Times New Roman"/>
                <w:sz w:val="24"/>
                <w:szCs w:val="24"/>
              </w:rPr>
              <w:t>.</w:t>
            </w:r>
          </w:p>
          <w:p w:rsidR="00A308F8" w:rsidRPr="00DD576F" w:rsidRDefault="00A308F8" w:rsidP="00010A29">
            <w:pPr>
              <w:spacing w:after="0" w:line="240" w:lineRule="auto"/>
              <w:ind w:firstLine="459"/>
              <w:jc w:val="both"/>
              <w:rPr>
                <w:rFonts w:ascii="Times New Roman" w:hAnsi="Times New Roman"/>
                <w:sz w:val="24"/>
                <w:szCs w:val="24"/>
              </w:rPr>
            </w:pPr>
            <w:r w:rsidRPr="00AA40D4">
              <w:rPr>
                <w:rFonts w:ascii="Times New Roman" w:hAnsi="Times New Roman"/>
                <w:sz w:val="24"/>
                <w:szCs w:val="24"/>
              </w:rPr>
              <w:t xml:space="preserve">Важную роль в профилактике возникновения экстремистских настроений в молодёжной среде играет </w:t>
            </w:r>
            <w:r w:rsidRPr="00DD576F">
              <w:rPr>
                <w:rFonts w:ascii="Times New Roman" w:hAnsi="Times New Roman"/>
                <w:sz w:val="24"/>
                <w:szCs w:val="24"/>
              </w:rPr>
              <w:t xml:space="preserve">патриотическое воспитание молодёжи и развитие добровольческого движения. </w:t>
            </w:r>
          </w:p>
          <w:p w:rsidR="00A308F8" w:rsidRPr="001A6D1C" w:rsidRDefault="00A308F8" w:rsidP="006845D7">
            <w:pPr>
              <w:spacing w:after="0" w:line="240" w:lineRule="auto"/>
              <w:jc w:val="both"/>
              <w:rPr>
                <w:rFonts w:ascii="Times New Roman" w:hAnsi="Times New Roman"/>
                <w:sz w:val="24"/>
                <w:szCs w:val="24"/>
              </w:rPr>
            </w:pPr>
            <w:r w:rsidRPr="00DD576F">
              <w:rPr>
                <w:rFonts w:ascii="Times New Roman" w:hAnsi="Times New Roman"/>
                <w:sz w:val="24"/>
                <w:szCs w:val="24"/>
              </w:rPr>
              <w:t xml:space="preserve">Наиболее яркие </w:t>
            </w:r>
            <w:r>
              <w:rPr>
                <w:rFonts w:ascii="Times New Roman" w:hAnsi="Times New Roman"/>
                <w:sz w:val="24"/>
                <w:szCs w:val="24"/>
              </w:rPr>
              <w:t xml:space="preserve"> в данных направлениях стали следующие</w:t>
            </w:r>
            <w:r w:rsidRPr="00DD576F">
              <w:rPr>
                <w:rFonts w:ascii="Times New Roman" w:hAnsi="Times New Roman"/>
                <w:sz w:val="24"/>
                <w:szCs w:val="24"/>
              </w:rPr>
              <w:t xml:space="preserve"> мероприятия:  акция «Ветеран живёт рядом» (посещение ветеранов, тружеников тыла и т.д., оказание адресной помощи в расчистке снега и др.); </w:t>
            </w:r>
            <w:r>
              <w:rPr>
                <w:rFonts w:ascii="Times New Roman" w:hAnsi="Times New Roman"/>
                <w:sz w:val="24"/>
                <w:szCs w:val="24"/>
              </w:rPr>
              <w:t>а</w:t>
            </w:r>
            <w:r w:rsidRPr="00DD576F">
              <w:rPr>
                <w:rFonts w:ascii="Times New Roman" w:hAnsi="Times New Roman"/>
                <w:sz w:val="24"/>
                <w:szCs w:val="24"/>
              </w:rPr>
              <w:t>кция «Молодёжь за мир», посвящённая 2</w:t>
            </w:r>
            <w:r>
              <w:rPr>
                <w:rFonts w:ascii="Times New Roman" w:hAnsi="Times New Roman"/>
                <w:sz w:val="24"/>
                <w:szCs w:val="24"/>
              </w:rPr>
              <w:t>8</w:t>
            </w:r>
            <w:r w:rsidRPr="00DD576F">
              <w:rPr>
                <w:rFonts w:ascii="Times New Roman" w:hAnsi="Times New Roman"/>
                <w:sz w:val="24"/>
                <w:szCs w:val="24"/>
              </w:rPr>
              <w:t>-летию вывода войск из Афганистана</w:t>
            </w:r>
            <w:r>
              <w:rPr>
                <w:rFonts w:ascii="Times New Roman" w:hAnsi="Times New Roman"/>
                <w:sz w:val="24"/>
                <w:szCs w:val="24"/>
              </w:rPr>
              <w:t>, организованная</w:t>
            </w:r>
            <w:r w:rsidRPr="00DD576F">
              <w:rPr>
                <w:rFonts w:ascii="Times New Roman" w:hAnsi="Times New Roman"/>
                <w:sz w:val="24"/>
                <w:szCs w:val="24"/>
              </w:rPr>
              <w:t xml:space="preserve"> во всех ССУЗах и </w:t>
            </w:r>
            <w:proofErr w:type="gramStart"/>
            <w:r w:rsidRPr="00DD576F">
              <w:rPr>
                <w:rFonts w:ascii="Times New Roman" w:hAnsi="Times New Roman"/>
                <w:sz w:val="24"/>
                <w:szCs w:val="24"/>
              </w:rPr>
              <w:t>ПЛ</w:t>
            </w:r>
            <w:proofErr w:type="gramEnd"/>
            <w:r w:rsidRPr="00DD576F">
              <w:rPr>
                <w:rFonts w:ascii="Times New Roman" w:hAnsi="Times New Roman"/>
                <w:sz w:val="24"/>
                <w:szCs w:val="24"/>
              </w:rPr>
              <w:t xml:space="preserve"> ВМР</w:t>
            </w:r>
            <w:r>
              <w:rPr>
                <w:rFonts w:ascii="Times New Roman" w:hAnsi="Times New Roman"/>
                <w:sz w:val="24"/>
                <w:szCs w:val="24"/>
              </w:rPr>
              <w:t>;</w:t>
            </w:r>
            <w:r w:rsidRPr="00DD576F">
              <w:rPr>
                <w:rFonts w:ascii="Times New Roman" w:hAnsi="Times New Roman"/>
                <w:sz w:val="24"/>
                <w:szCs w:val="24"/>
              </w:rPr>
              <w:t xml:space="preserve"> в </w:t>
            </w:r>
            <w:r>
              <w:rPr>
                <w:rFonts w:ascii="Times New Roman" w:hAnsi="Times New Roman"/>
                <w:sz w:val="24"/>
                <w:szCs w:val="24"/>
              </w:rPr>
              <w:t xml:space="preserve">рамках Дня молодого избирателя прошёл </w:t>
            </w:r>
            <w:r w:rsidRPr="00DD576F">
              <w:rPr>
                <w:rFonts w:ascii="Times New Roman" w:hAnsi="Times New Roman"/>
                <w:sz w:val="24"/>
                <w:szCs w:val="24"/>
              </w:rPr>
              <w:t>конкурс сочинений «Если бы я был депутатом…»</w:t>
            </w:r>
            <w:r>
              <w:rPr>
                <w:rFonts w:ascii="Times New Roman" w:hAnsi="Times New Roman"/>
                <w:sz w:val="24"/>
                <w:szCs w:val="24"/>
              </w:rPr>
              <w:t>;</w:t>
            </w:r>
            <w:r w:rsidRPr="00AA40D4">
              <w:rPr>
                <w:rFonts w:ascii="Times New Roman" w:hAnsi="Times New Roman"/>
                <w:sz w:val="24"/>
                <w:szCs w:val="24"/>
              </w:rPr>
              <w:t xml:space="preserve"> </w:t>
            </w:r>
            <w:proofErr w:type="gramStart"/>
            <w:r w:rsidRPr="00AA40D4">
              <w:rPr>
                <w:rFonts w:ascii="Times New Roman" w:hAnsi="Times New Roman"/>
                <w:sz w:val="24"/>
                <w:szCs w:val="24"/>
              </w:rPr>
              <w:t xml:space="preserve">Волонтёрская акция, посвящённая Дню спонтанного проявления доброты «Твори добро»; </w:t>
            </w:r>
            <w:r>
              <w:rPr>
                <w:rFonts w:ascii="Times New Roman" w:hAnsi="Times New Roman"/>
                <w:sz w:val="24"/>
                <w:szCs w:val="24"/>
              </w:rPr>
              <w:t>акция</w:t>
            </w:r>
            <w:r w:rsidRPr="00AA40D4">
              <w:rPr>
                <w:rFonts w:ascii="Times New Roman" w:hAnsi="Times New Roman"/>
                <w:sz w:val="24"/>
                <w:szCs w:val="24"/>
              </w:rPr>
              <w:t xml:space="preserve"> «День защитника отечества»; Акция «Сохрани себя для любви!», Волонтёрская акция, посвящённая празднованию 8 марта, «Женщина-весна», Муниципальный этап Всероссийской лиги интеллектуальных игр  «РИСК» среди ССУЗов волонтёрские акции «Сообщи, где торгуют смертью» и «Я люблю жизнь!»</w:t>
            </w:r>
            <w:r>
              <w:rPr>
                <w:rFonts w:ascii="Times New Roman" w:hAnsi="Times New Roman"/>
                <w:sz w:val="24"/>
                <w:szCs w:val="24"/>
              </w:rPr>
              <w:t xml:space="preserve">. </w:t>
            </w:r>
            <w:proofErr w:type="gramEnd"/>
          </w:p>
          <w:p w:rsidR="00A308F8" w:rsidRPr="001A6D1C" w:rsidRDefault="00A308F8" w:rsidP="006845D7">
            <w:pPr>
              <w:pStyle w:val="af4"/>
              <w:tabs>
                <w:tab w:val="left" w:pos="0"/>
              </w:tabs>
              <w:snapToGrid w:val="0"/>
              <w:jc w:val="both"/>
              <w:rPr>
                <w:rFonts w:eastAsia="Calibri"/>
                <w:color w:val="auto"/>
                <w:lang w:val="ru-RU" w:eastAsia="ru-RU"/>
              </w:rPr>
            </w:pPr>
            <w:r w:rsidRPr="001A6D1C">
              <w:rPr>
                <w:rFonts w:eastAsia="Calibri"/>
                <w:color w:val="auto"/>
                <w:lang w:val="ru-RU" w:eastAsia="ru-RU"/>
              </w:rPr>
              <w:t xml:space="preserve">Управление </w:t>
            </w:r>
            <w:r>
              <w:rPr>
                <w:rFonts w:eastAsia="Calibri"/>
                <w:color w:val="auto"/>
                <w:lang w:val="ru-RU" w:eastAsia="ru-RU"/>
              </w:rPr>
              <w:t xml:space="preserve">так же </w:t>
            </w:r>
            <w:r w:rsidRPr="001A6D1C">
              <w:rPr>
                <w:rFonts w:eastAsia="Calibri"/>
                <w:color w:val="auto"/>
                <w:lang w:val="ru-RU" w:eastAsia="ru-RU"/>
              </w:rPr>
              <w:t>обеспечивает участие молодёжи во всех муниципальных патриотических мероприятиях, митингах, встречах, праздниках.</w:t>
            </w:r>
          </w:p>
          <w:p w:rsidR="00A308F8" w:rsidRPr="001A6D1C" w:rsidRDefault="00A308F8" w:rsidP="006845D7">
            <w:pPr>
              <w:pStyle w:val="af"/>
              <w:jc w:val="both"/>
              <w:rPr>
                <w:sz w:val="24"/>
                <w:szCs w:val="24"/>
              </w:rPr>
            </w:pPr>
            <w:r w:rsidRPr="001A6D1C">
              <w:rPr>
                <w:sz w:val="24"/>
                <w:szCs w:val="24"/>
              </w:rPr>
              <w:t>С целью обеспечения участия молодёжи в деятельности общественных молодёжных организациях, служащих альтернативой к возникновению экстремистских группировок ведётся планомерная работа:</w:t>
            </w:r>
          </w:p>
          <w:p w:rsidR="00A308F8" w:rsidRPr="001A6D1C" w:rsidRDefault="00A308F8" w:rsidP="006845D7">
            <w:pPr>
              <w:pStyle w:val="af"/>
              <w:jc w:val="both"/>
              <w:rPr>
                <w:sz w:val="24"/>
                <w:szCs w:val="24"/>
              </w:rPr>
            </w:pPr>
            <w:r w:rsidRPr="001A6D1C">
              <w:rPr>
                <w:sz w:val="24"/>
                <w:szCs w:val="24"/>
              </w:rPr>
              <w:t xml:space="preserve"> - на территории Вольского муниципального района действует Молодёжный Общественный Совет при главе администрации ВМР, координирующий и объединяющий большое количество волонтёров, детские и молодёжные общественные организации, членов молодёжных организации, клубов и объединений различной направленности общим количеством  более  6900 чел., волонтеров более 1</w:t>
            </w:r>
            <w:r>
              <w:rPr>
                <w:sz w:val="24"/>
                <w:szCs w:val="24"/>
              </w:rPr>
              <w:t>1</w:t>
            </w:r>
            <w:r w:rsidRPr="001A6D1C">
              <w:rPr>
                <w:sz w:val="24"/>
                <w:szCs w:val="24"/>
              </w:rPr>
              <w:t xml:space="preserve">00 человек. Деятельность Молодёжного Общественного Совета и волонтёров координирует управление молодёжной политики, спорта и туризма администрации ВМР. За истекший период состоялось 3 заседания МОС. </w:t>
            </w:r>
          </w:p>
          <w:p w:rsidR="00A308F8" w:rsidRDefault="00A308F8" w:rsidP="006845D7">
            <w:pPr>
              <w:pStyle w:val="af"/>
              <w:jc w:val="both"/>
              <w:rPr>
                <w:sz w:val="24"/>
                <w:szCs w:val="24"/>
              </w:rPr>
            </w:pPr>
            <w:proofErr w:type="gramStart"/>
            <w:r w:rsidRPr="001A6D1C">
              <w:rPr>
                <w:sz w:val="24"/>
                <w:szCs w:val="24"/>
              </w:rPr>
              <w:t>По инициативе членов молодёжных организаций проведены ряд акций и мероприятий, встреч различной направленности.</w:t>
            </w:r>
            <w:proofErr w:type="gramEnd"/>
            <w:r w:rsidRPr="001A6D1C">
              <w:rPr>
                <w:sz w:val="24"/>
                <w:szCs w:val="24"/>
              </w:rPr>
              <w:t xml:space="preserve"> Члены организаций регулярно принимают участие в общественно-политической жизни города и района, в разработке планов работы и мероприятий с участием молодёжи ВМР, программ по работе с молодёжью.</w:t>
            </w:r>
          </w:p>
          <w:p w:rsidR="00A308F8" w:rsidRPr="003A039D" w:rsidRDefault="00A308F8" w:rsidP="003A039D">
            <w:pPr>
              <w:spacing w:after="0" w:line="240" w:lineRule="auto"/>
              <w:ind w:firstLine="426"/>
              <w:jc w:val="both"/>
              <w:rPr>
                <w:rFonts w:ascii="Times New Roman" w:hAnsi="Times New Roman"/>
                <w:sz w:val="24"/>
                <w:szCs w:val="24"/>
              </w:rPr>
            </w:pPr>
            <w:r w:rsidRPr="00BB4E5A">
              <w:rPr>
                <w:rFonts w:ascii="Times New Roman" w:hAnsi="Times New Roman"/>
                <w:sz w:val="24"/>
                <w:szCs w:val="24"/>
              </w:rPr>
              <w:t>В январе 2017 года состоялось заседание Молодёжного Общественного Совета, одним из вопросов, поднятых на заседании, стала организация и проведение добровольческой акции «Д</w:t>
            </w:r>
            <w:r w:rsidRPr="003A039D">
              <w:rPr>
                <w:rFonts w:ascii="Times New Roman" w:hAnsi="Times New Roman"/>
                <w:sz w:val="24"/>
                <w:szCs w:val="24"/>
              </w:rPr>
              <w:t xml:space="preserve">ень тёплых объятий». Цель акции -  воспитания толерантности среди молодёжи, воспитание благожелательного отношения к другим людям, не зависимо от их внешности, возраста, национальности, вероисповедания и других </w:t>
            </w:r>
            <w:r w:rsidRPr="003A039D">
              <w:rPr>
                <w:rFonts w:ascii="Times New Roman" w:hAnsi="Times New Roman"/>
                <w:sz w:val="24"/>
                <w:szCs w:val="24"/>
              </w:rPr>
              <w:lastRenderedPageBreak/>
              <w:t xml:space="preserve">отличий. </w:t>
            </w:r>
            <w:proofErr w:type="gramStart"/>
            <w:r w:rsidRPr="003A039D">
              <w:rPr>
                <w:rFonts w:ascii="Times New Roman" w:hAnsi="Times New Roman"/>
                <w:sz w:val="24"/>
                <w:szCs w:val="24"/>
              </w:rPr>
              <w:t xml:space="preserve">При рассмотрении данного вопроса, члены Совета и приглашённые обсудили тему толерантного отношения к людям, было принято решение о проведении акции, решение поддержало управление молодёжной политики, спорта и туризма администрации ВМР, студенты учреждений профессионального образования, волонтёры, которые с удовольствием организовали </w:t>
            </w:r>
            <w:r w:rsidRPr="00BB4E5A">
              <w:rPr>
                <w:rFonts w:ascii="Times New Roman" w:hAnsi="Times New Roman"/>
                <w:sz w:val="24"/>
                <w:szCs w:val="24"/>
              </w:rPr>
              <w:t>акцию «День тёплых объятий» в своих образовательных учреждениях 21 января, в день праздника.</w:t>
            </w:r>
            <w:proofErr w:type="gramEnd"/>
            <w:r w:rsidRPr="00BB4E5A">
              <w:rPr>
                <w:rFonts w:ascii="Times New Roman" w:hAnsi="Times New Roman"/>
                <w:sz w:val="24"/>
                <w:szCs w:val="24"/>
              </w:rPr>
              <w:t xml:space="preserve">  У</w:t>
            </w:r>
            <w:r w:rsidRPr="003A039D">
              <w:rPr>
                <w:rFonts w:ascii="Times New Roman" w:hAnsi="Times New Roman"/>
                <w:sz w:val="24"/>
                <w:szCs w:val="24"/>
              </w:rPr>
              <w:t xml:space="preserve">частниками акции стало более 20 чел. – добровольцев и около 400 чел. - обучающихся. </w:t>
            </w:r>
          </w:p>
          <w:p w:rsidR="00A308F8" w:rsidRPr="00DF6AD3" w:rsidRDefault="00A308F8" w:rsidP="006845D7">
            <w:pPr>
              <w:pStyle w:val="af"/>
              <w:jc w:val="both"/>
              <w:rPr>
                <w:color w:val="000000" w:themeColor="text1"/>
                <w:sz w:val="24"/>
                <w:szCs w:val="24"/>
              </w:rPr>
            </w:pPr>
            <w:r w:rsidRPr="001A6D1C">
              <w:rPr>
                <w:sz w:val="24"/>
                <w:szCs w:val="24"/>
              </w:rPr>
              <w:t>Результат работы по профилактике экстремизма и терроризма заметен – среди молодёжи, в средне-специальных и профессиональных образовательных учреждениях отсутствуют конфликты на межнациональной и конфессиональной почве.</w:t>
            </w:r>
          </w:p>
        </w:tc>
      </w:tr>
      <w:tr w:rsidR="00A308F8" w:rsidRPr="00DF6AD3" w:rsidTr="00F442FE">
        <w:trPr>
          <w:trHeight w:val="601"/>
        </w:trPr>
        <w:tc>
          <w:tcPr>
            <w:tcW w:w="534" w:type="dxa"/>
          </w:tcPr>
          <w:p w:rsidR="00A308F8" w:rsidRPr="009C4E72" w:rsidRDefault="00A308F8" w:rsidP="00DF6AD3">
            <w:pPr>
              <w:pStyle w:val="af"/>
              <w:jc w:val="both"/>
              <w:rPr>
                <w:b/>
                <w:color w:val="000000" w:themeColor="text1"/>
                <w:sz w:val="24"/>
                <w:szCs w:val="24"/>
              </w:rPr>
            </w:pPr>
            <w:r w:rsidRPr="009C4E72">
              <w:rPr>
                <w:b/>
                <w:color w:val="000000" w:themeColor="text1"/>
                <w:sz w:val="24"/>
                <w:szCs w:val="24"/>
              </w:rPr>
              <w:lastRenderedPageBreak/>
              <w:t>18.</w:t>
            </w:r>
          </w:p>
        </w:tc>
        <w:tc>
          <w:tcPr>
            <w:tcW w:w="3543" w:type="dxa"/>
          </w:tcPr>
          <w:p w:rsidR="00A308F8" w:rsidRPr="00DF6AD3" w:rsidRDefault="00A308F8" w:rsidP="00DF6AD3">
            <w:pPr>
              <w:pStyle w:val="af"/>
              <w:jc w:val="both"/>
              <w:rPr>
                <w:b/>
                <w:color w:val="000000" w:themeColor="text1"/>
                <w:sz w:val="24"/>
                <w:szCs w:val="24"/>
              </w:rPr>
            </w:pPr>
            <w:proofErr w:type="gramStart"/>
            <w:r w:rsidRPr="00DF6AD3">
              <w:rPr>
                <w:b/>
                <w:color w:val="000000" w:themeColor="text1"/>
                <w:sz w:val="24"/>
                <w:szCs w:val="24"/>
              </w:rPr>
              <w:t>Мероприятия по профилактике терроризма и экстремизма организованные в учреждениях социальной сферы Реализация полномочия (п.7.1., ст.14, ч.1.Федеральный закон от 06.10.2003 г. № 131 – ФЗ)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МО Вольского района</w:t>
            </w:r>
            <w:proofErr w:type="gramEnd"/>
          </w:p>
        </w:tc>
        <w:tc>
          <w:tcPr>
            <w:tcW w:w="11340" w:type="dxa"/>
          </w:tcPr>
          <w:p w:rsidR="00A308F8" w:rsidRPr="00DF6AD3" w:rsidRDefault="00A308F8" w:rsidP="00DF6AD3">
            <w:pPr>
              <w:pStyle w:val="af"/>
              <w:jc w:val="both"/>
              <w:rPr>
                <w:color w:val="000000" w:themeColor="text1"/>
                <w:sz w:val="24"/>
                <w:szCs w:val="24"/>
              </w:rPr>
            </w:pPr>
            <w:r w:rsidRPr="00DF6AD3">
              <w:rPr>
                <w:color w:val="000000" w:themeColor="text1"/>
                <w:sz w:val="24"/>
                <w:szCs w:val="24"/>
              </w:rPr>
              <w:t>В связи с изменениями Федера</w:t>
            </w:r>
            <w:r>
              <w:rPr>
                <w:color w:val="000000" w:themeColor="text1"/>
                <w:sz w:val="24"/>
                <w:szCs w:val="24"/>
              </w:rPr>
              <w:t>льного Закона от 06.10.2003 г. №</w:t>
            </w:r>
            <w:r w:rsidRPr="00DF6AD3">
              <w:rPr>
                <w:color w:val="000000" w:themeColor="text1"/>
                <w:sz w:val="24"/>
                <w:szCs w:val="24"/>
              </w:rPr>
              <w:t xml:space="preserve"> </w:t>
            </w:r>
            <w:r>
              <w:rPr>
                <w:color w:val="000000" w:themeColor="text1"/>
                <w:sz w:val="24"/>
                <w:szCs w:val="24"/>
              </w:rPr>
              <w:t>131</w:t>
            </w:r>
            <w:r w:rsidRPr="00DF6AD3">
              <w:rPr>
                <w:color w:val="000000" w:themeColor="text1"/>
                <w:sz w:val="24"/>
                <w:szCs w:val="24"/>
              </w:rPr>
              <w:t>-ФЗ «</w:t>
            </w:r>
            <w:r>
              <w:rPr>
                <w:color w:val="000000" w:themeColor="text1"/>
                <w:sz w:val="24"/>
                <w:szCs w:val="24"/>
              </w:rPr>
              <w:t xml:space="preserve">Об общих принципах организации местного самоуправления в </w:t>
            </w:r>
            <w:proofErr w:type="spellStart"/>
            <w:r>
              <w:rPr>
                <w:color w:val="000000" w:themeColor="text1"/>
                <w:sz w:val="24"/>
                <w:szCs w:val="24"/>
              </w:rPr>
              <w:t>Росийской</w:t>
            </w:r>
            <w:proofErr w:type="spellEnd"/>
            <w:r>
              <w:rPr>
                <w:color w:val="000000" w:themeColor="text1"/>
                <w:sz w:val="24"/>
                <w:szCs w:val="24"/>
              </w:rPr>
              <w:t xml:space="preserve"> Федерации</w:t>
            </w:r>
            <w:r w:rsidRPr="00DF6AD3">
              <w:rPr>
                <w:color w:val="000000" w:themeColor="text1"/>
                <w:sz w:val="24"/>
                <w:szCs w:val="24"/>
              </w:rPr>
              <w:t xml:space="preserve">» главы поселений  включены в состав Антитеррористической комиссии ВМР. </w:t>
            </w:r>
          </w:p>
          <w:p w:rsidR="00A308F8" w:rsidRDefault="00A308F8" w:rsidP="00DF6AD3">
            <w:pPr>
              <w:pStyle w:val="af"/>
              <w:jc w:val="both"/>
              <w:rPr>
                <w:color w:val="000000" w:themeColor="text1"/>
                <w:sz w:val="24"/>
                <w:szCs w:val="24"/>
              </w:rPr>
            </w:pPr>
            <w:r w:rsidRPr="00DF6AD3">
              <w:rPr>
                <w:color w:val="000000" w:themeColor="text1"/>
                <w:sz w:val="24"/>
                <w:szCs w:val="24"/>
              </w:rPr>
              <w:t>Главой администрации Сенного МО утвержден план заседаний Комиссиями по профилактике терроризма и экстремизма, а также в минимизации и (или) ликвидации последствий проявлений терроризма и экстремизма в Сенном МО на 201</w:t>
            </w:r>
            <w:r w:rsidR="008F7D84">
              <w:rPr>
                <w:color w:val="000000" w:themeColor="text1"/>
                <w:sz w:val="24"/>
                <w:szCs w:val="24"/>
              </w:rPr>
              <w:t>7</w:t>
            </w:r>
            <w:r w:rsidRPr="00DF6AD3">
              <w:rPr>
                <w:color w:val="000000" w:themeColor="text1"/>
                <w:sz w:val="24"/>
                <w:szCs w:val="24"/>
              </w:rPr>
              <w:t xml:space="preserve"> год.</w:t>
            </w:r>
          </w:p>
          <w:p w:rsidR="00124532" w:rsidRPr="00DF6AD3" w:rsidRDefault="00124532" w:rsidP="00DF6AD3">
            <w:pPr>
              <w:pStyle w:val="af"/>
              <w:jc w:val="both"/>
              <w:rPr>
                <w:color w:val="000000" w:themeColor="text1"/>
                <w:sz w:val="24"/>
                <w:szCs w:val="24"/>
              </w:rPr>
            </w:pPr>
            <w:r>
              <w:rPr>
                <w:color w:val="000000" w:themeColor="text1"/>
                <w:sz w:val="24"/>
                <w:szCs w:val="24"/>
              </w:rPr>
              <w:t>За отчетный период проведено два заседания АТК (24.02.2017 г. и 03.05.2017 г.)</w:t>
            </w:r>
          </w:p>
          <w:p w:rsidR="00A308F8" w:rsidRPr="00DF6AD3" w:rsidRDefault="00A308F8" w:rsidP="00124532">
            <w:pPr>
              <w:pStyle w:val="af"/>
              <w:jc w:val="both"/>
              <w:rPr>
                <w:color w:val="000000" w:themeColor="text1"/>
                <w:sz w:val="24"/>
                <w:szCs w:val="24"/>
              </w:rPr>
            </w:pPr>
            <w:r w:rsidRPr="00DF6AD3">
              <w:rPr>
                <w:color w:val="000000" w:themeColor="text1"/>
                <w:sz w:val="24"/>
                <w:szCs w:val="24"/>
              </w:rPr>
              <w:t xml:space="preserve"> </w:t>
            </w:r>
            <w:r w:rsidR="008F7D84">
              <w:rPr>
                <w:color w:val="000000" w:themeColor="text1"/>
                <w:sz w:val="24"/>
                <w:szCs w:val="24"/>
              </w:rPr>
              <w:t xml:space="preserve"> </w:t>
            </w:r>
            <w:r w:rsidR="00124532">
              <w:rPr>
                <w:color w:val="000000" w:themeColor="text1"/>
                <w:sz w:val="24"/>
                <w:szCs w:val="24"/>
              </w:rPr>
              <w:t xml:space="preserve"> </w:t>
            </w:r>
          </w:p>
        </w:tc>
      </w:tr>
    </w:tbl>
    <w:p w:rsidR="00166700" w:rsidRPr="00DF6AD3" w:rsidRDefault="00166700" w:rsidP="00DF6AD3">
      <w:pPr>
        <w:pStyle w:val="af"/>
        <w:jc w:val="both"/>
        <w:rPr>
          <w:b/>
          <w:bCs/>
          <w:color w:val="000000" w:themeColor="text1"/>
          <w:spacing w:val="4"/>
          <w:sz w:val="24"/>
          <w:szCs w:val="24"/>
        </w:rPr>
      </w:pPr>
    </w:p>
    <w:p w:rsidR="009945F3" w:rsidRDefault="004B065C" w:rsidP="00DF6AD3">
      <w:pPr>
        <w:pStyle w:val="af"/>
        <w:jc w:val="both"/>
        <w:rPr>
          <w:b/>
          <w:bCs/>
          <w:color w:val="000000" w:themeColor="text1"/>
          <w:spacing w:val="4"/>
          <w:sz w:val="24"/>
          <w:szCs w:val="24"/>
        </w:rPr>
      </w:pPr>
      <w:r>
        <w:rPr>
          <w:b/>
          <w:bCs/>
          <w:color w:val="000000" w:themeColor="text1"/>
          <w:spacing w:val="4"/>
          <w:sz w:val="24"/>
          <w:szCs w:val="24"/>
        </w:rPr>
        <w:t xml:space="preserve">             </w:t>
      </w:r>
    </w:p>
    <w:p w:rsidR="009945F3" w:rsidRDefault="009945F3" w:rsidP="00DF6AD3">
      <w:pPr>
        <w:pStyle w:val="af"/>
        <w:jc w:val="both"/>
        <w:rPr>
          <w:b/>
          <w:bCs/>
          <w:color w:val="000000" w:themeColor="text1"/>
          <w:spacing w:val="4"/>
          <w:sz w:val="24"/>
          <w:szCs w:val="24"/>
        </w:rPr>
      </w:pPr>
    </w:p>
    <w:p w:rsidR="00F442FE" w:rsidRPr="00DF6AD3" w:rsidRDefault="005455C1" w:rsidP="009945F3">
      <w:pPr>
        <w:pStyle w:val="af"/>
        <w:ind w:firstLine="708"/>
        <w:jc w:val="both"/>
        <w:rPr>
          <w:b/>
          <w:bCs/>
          <w:color w:val="000000" w:themeColor="text1"/>
          <w:spacing w:val="4"/>
          <w:sz w:val="24"/>
          <w:szCs w:val="24"/>
        </w:rPr>
      </w:pPr>
      <w:r w:rsidRPr="00DF6AD3">
        <w:rPr>
          <w:b/>
          <w:bCs/>
          <w:color w:val="000000" w:themeColor="text1"/>
          <w:spacing w:val="4"/>
          <w:sz w:val="24"/>
          <w:szCs w:val="24"/>
        </w:rPr>
        <w:t>Глава</w:t>
      </w:r>
      <w:r w:rsidR="00F442FE" w:rsidRPr="00DF6AD3">
        <w:rPr>
          <w:b/>
          <w:bCs/>
          <w:color w:val="000000" w:themeColor="text1"/>
          <w:spacing w:val="4"/>
          <w:sz w:val="24"/>
          <w:szCs w:val="24"/>
        </w:rPr>
        <w:t xml:space="preserve"> </w:t>
      </w:r>
      <w:r w:rsidR="00230FB1">
        <w:rPr>
          <w:b/>
          <w:bCs/>
          <w:color w:val="000000" w:themeColor="text1"/>
          <w:spacing w:val="4"/>
          <w:sz w:val="24"/>
          <w:szCs w:val="24"/>
        </w:rPr>
        <w:t>Вольского</w:t>
      </w:r>
    </w:p>
    <w:p w:rsidR="00F442FE" w:rsidRPr="00DF6AD3" w:rsidRDefault="00230FB1" w:rsidP="00DF6AD3">
      <w:pPr>
        <w:pStyle w:val="af"/>
        <w:jc w:val="both"/>
        <w:rPr>
          <w:bCs/>
          <w:color w:val="000000" w:themeColor="text1"/>
          <w:spacing w:val="4"/>
          <w:sz w:val="24"/>
          <w:szCs w:val="24"/>
        </w:rPr>
        <w:sectPr w:rsidR="00F442FE" w:rsidRPr="00DF6AD3" w:rsidSect="00DF6AD3">
          <w:pgSz w:w="16838" w:h="11906" w:orient="landscape"/>
          <w:pgMar w:top="993" w:right="907" w:bottom="709" w:left="1134" w:header="0" w:footer="0" w:gutter="0"/>
          <w:cols w:space="720"/>
        </w:sectPr>
      </w:pPr>
      <w:r>
        <w:rPr>
          <w:b/>
          <w:bCs/>
          <w:color w:val="000000" w:themeColor="text1"/>
          <w:spacing w:val="4"/>
          <w:sz w:val="24"/>
          <w:szCs w:val="24"/>
        </w:rPr>
        <w:t xml:space="preserve">           </w:t>
      </w:r>
      <w:r w:rsidR="00F442FE" w:rsidRPr="00DF6AD3">
        <w:rPr>
          <w:b/>
          <w:bCs/>
          <w:color w:val="000000" w:themeColor="text1"/>
          <w:spacing w:val="4"/>
          <w:sz w:val="24"/>
          <w:szCs w:val="24"/>
        </w:rPr>
        <w:t xml:space="preserve">муниципального района                                                                                       </w:t>
      </w:r>
      <w:r w:rsidR="00B910B1">
        <w:rPr>
          <w:b/>
          <w:bCs/>
          <w:color w:val="000000" w:themeColor="text1"/>
          <w:spacing w:val="4"/>
          <w:sz w:val="24"/>
          <w:szCs w:val="24"/>
        </w:rPr>
        <w:t xml:space="preserve">                                                             </w:t>
      </w:r>
      <w:r w:rsidR="00F442FE" w:rsidRPr="00DF6AD3">
        <w:rPr>
          <w:b/>
          <w:bCs/>
          <w:color w:val="000000" w:themeColor="text1"/>
          <w:spacing w:val="4"/>
          <w:sz w:val="24"/>
          <w:szCs w:val="24"/>
        </w:rPr>
        <w:t xml:space="preserve">   </w:t>
      </w:r>
      <w:r w:rsidR="00B910B1">
        <w:rPr>
          <w:b/>
          <w:bCs/>
          <w:color w:val="000000" w:themeColor="text1"/>
          <w:spacing w:val="4"/>
          <w:sz w:val="24"/>
          <w:szCs w:val="24"/>
        </w:rPr>
        <w:t>В.Г. Матвее</w:t>
      </w:r>
      <w:r w:rsidR="004B065C">
        <w:rPr>
          <w:b/>
          <w:bCs/>
          <w:color w:val="000000" w:themeColor="text1"/>
          <w:spacing w:val="4"/>
          <w:sz w:val="24"/>
          <w:szCs w:val="24"/>
        </w:rPr>
        <w:t>в</w:t>
      </w:r>
    </w:p>
    <w:p w:rsidR="008D7D42" w:rsidRPr="00DF6AD3" w:rsidRDefault="008D7D42" w:rsidP="004B065C">
      <w:pPr>
        <w:pStyle w:val="af"/>
        <w:jc w:val="both"/>
        <w:rPr>
          <w:color w:val="000000" w:themeColor="text1"/>
          <w:sz w:val="24"/>
          <w:szCs w:val="24"/>
        </w:rPr>
      </w:pPr>
    </w:p>
    <w:sectPr w:rsidR="008D7D42" w:rsidRPr="00DF6AD3" w:rsidSect="002659DC">
      <w:pgSz w:w="11906" w:h="16838"/>
      <w:pgMar w:top="1134" w:right="567" w:bottom="907" w:left="1843"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4E4"/>
    <w:multiLevelType w:val="hybridMultilevel"/>
    <w:tmpl w:val="7138FAE0"/>
    <w:lvl w:ilvl="0" w:tplc="754A3168">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CD5179"/>
    <w:multiLevelType w:val="hybridMultilevel"/>
    <w:tmpl w:val="9C723A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AE47D6"/>
    <w:multiLevelType w:val="hybridMultilevel"/>
    <w:tmpl w:val="1F2A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E1ED5"/>
    <w:multiLevelType w:val="hybridMultilevel"/>
    <w:tmpl w:val="93A82B5E"/>
    <w:lvl w:ilvl="0" w:tplc="36C80DA6">
      <w:start w:val="1"/>
      <w:numFmt w:val="bullet"/>
      <w:lvlText w:val="-"/>
      <w:lvlJc w:val="left"/>
      <w:pPr>
        <w:ind w:left="1508" w:hanging="360"/>
      </w:pPr>
      <w:rPr>
        <w:rFonts w:ascii="Times New Roman" w:hAnsi="Times New Roman" w:cs="Times New Roman" w:hint="default"/>
      </w:rPr>
    </w:lvl>
    <w:lvl w:ilvl="1" w:tplc="36C80DA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7A5322"/>
    <w:multiLevelType w:val="hybridMultilevel"/>
    <w:tmpl w:val="F45E3D5E"/>
    <w:lvl w:ilvl="0" w:tplc="0DC0C686">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0BEB76EC"/>
    <w:multiLevelType w:val="hybridMultilevel"/>
    <w:tmpl w:val="10AAB7D4"/>
    <w:lvl w:ilvl="0" w:tplc="5FFE298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0C292C4F"/>
    <w:multiLevelType w:val="hybridMultilevel"/>
    <w:tmpl w:val="11BA5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B1DAE"/>
    <w:multiLevelType w:val="hybridMultilevel"/>
    <w:tmpl w:val="B2006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B4409E"/>
    <w:multiLevelType w:val="hybridMultilevel"/>
    <w:tmpl w:val="7E4E0618"/>
    <w:lvl w:ilvl="0" w:tplc="0DC0C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636314"/>
    <w:multiLevelType w:val="hybridMultilevel"/>
    <w:tmpl w:val="62C4870C"/>
    <w:lvl w:ilvl="0" w:tplc="0DC0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E8557C"/>
    <w:multiLevelType w:val="hybridMultilevel"/>
    <w:tmpl w:val="5ECAF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F92BE3"/>
    <w:multiLevelType w:val="hybridMultilevel"/>
    <w:tmpl w:val="3D0C6DAE"/>
    <w:lvl w:ilvl="0" w:tplc="754A31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D4937AA"/>
    <w:multiLevelType w:val="hybridMultilevel"/>
    <w:tmpl w:val="72080FC4"/>
    <w:lvl w:ilvl="0" w:tplc="0DC0C6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DD93EBF"/>
    <w:multiLevelType w:val="hybridMultilevel"/>
    <w:tmpl w:val="0B5C1D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E332FD6"/>
    <w:multiLevelType w:val="hybridMultilevel"/>
    <w:tmpl w:val="7C44BEC0"/>
    <w:lvl w:ilvl="0" w:tplc="B9C2E930">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EB53BA3"/>
    <w:multiLevelType w:val="hybridMultilevel"/>
    <w:tmpl w:val="D0001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2E0C62"/>
    <w:multiLevelType w:val="hybridMultilevel"/>
    <w:tmpl w:val="9288D54E"/>
    <w:lvl w:ilvl="0" w:tplc="0DC0C686">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27A938F8"/>
    <w:multiLevelType w:val="hybridMultilevel"/>
    <w:tmpl w:val="DF52EF52"/>
    <w:lvl w:ilvl="0" w:tplc="0DC0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FC19ED"/>
    <w:multiLevelType w:val="hybridMultilevel"/>
    <w:tmpl w:val="97622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462B44"/>
    <w:multiLevelType w:val="hybridMultilevel"/>
    <w:tmpl w:val="0D087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4D7804"/>
    <w:multiLevelType w:val="hybridMultilevel"/>
    <w:tmpl w:val="E6EEB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7824C0"/>
    <w:multiLevelType w:val="hybridMultilevel"/>
    <w:tmpl w:val="19F2D9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D2E0452"/>
    <w:multiLevelType w:val="hybridMultilevel"/>
    <w:tmpl w:val="D690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4209E9"/>
    <w:multiLevelType w:val="hybridMultilevel"/>
    <w:tmpl w:val="9D50A3AE"/>
    <w:lvl w:ilvl="0" w:tplc="0DC0C686">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4">
    <w:nsid w:val="340B46E7"/>
    <w:multiLevelType w:val="hybridMultilevel"/>
    <w:tmpl w:val="85B26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4F684E"/>
    <w:multiLevelType w:val="hybridMultilevel"/>
    <w:tmpl w:val="9ABC8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3F4AEC"/>
    <w:multiLevelType w:val="hybridMultilevel"/>
    <w:tmpl w:val="4A249510"/>
    <w:lvl w:ilvl="0" w:tplc="975E785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6578D0"/>
    <w:multiLevelType w:val="hybridMultilevel"/>
    <w:tmpl w:val="F350CC32"/>
    <w:lvl w:ilvl="0" w:tplc="AC2A695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BFB4DDE"/>
    <w:multiLevelType w:val="hybridMultilevel"/>
    <w:tmpl w:val="1E7E45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D744E20"/>
    <w:multiLevelType w:val="hybridMultilevel"/>
    <w:tmpl w:val="B66E44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0577EC2"/>
    <w:multiLevelType w:val="hybridMultilevel"/>
    <w:tmpl w:val="7B32D0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4FC2C5F"/>
    <w:multiLevelType w:val="hybridMultilevel"/>
    <w:tmpl w:val="DFE61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6B048E"/>
    <w:multiLevelType w:val="hybridMultilevel"/>
    <w:tmpl w:val="C14404E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3">
    <w:nsid w:val="4E22312F"/>
    <w:multiLevelType w:val="hybridMultilevel"/>
    <w:tmpl w:val="2D22F2C8"/>
    <w:lvl w:ilvl="0" w:tplc="0DC0C686">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5298690B"/>
    <w:multiLevelType w:val="multilevel"/>
    <w:tmpl w:val="6D5E1CA0"/>
    <w:lvl w:ilvl="0">
      <w:start w:val="1"/>
      <w:numFmt w:val="decimal"/>
      <w:lvlText w:val="%1."/>
      <w:lvlJc w:val="left"/>
      <w:pPr>
        <w:ind w:left="2061" w:hanging="360"/>
      </w:pPr>
      <w:rPr>
        <w:rFonts w:hint="default"/>
        <w:b/>
      </w:rPr>
    </w:lvl>
    <w:lvl w:ilvl="1">
      <w:start w:val="1"/>
      <w:numFmt w:val="decimal"/>
      <w:isLgl/>
      <w:lvlText w:val="%1.%2."/>
      <w:lvlJc w:val="left"/>
      <w:pPr>
        <w:ind w:left="2781" w:hanging="720"/>
      </w:pPr>
      <w:rPr>
        <w:rFonts w:hint="default"/>
        <w:b/>
      </w:rPr>
    </w:lvl>
    <w:lvl w:ilvl="2">
      <w:start w:val="1"/>
      <w:numFmt w:val="decimal"/>
      <w:isLgl/>
      <w:lvlText w:val="%1.%2.%3."/>
      <w:lvlJc w:val="left"/>
      <w:pPr>
        <w:ind w:left="3141" w:hanging="720"/>
      </w:pPr>
      <w:rPr>
        <w:rFonts w:hint="default"/>
      </w:rPr>
    </w:lvl>
    <w:lvl w:ilvl="3">
      <w:start w:val="1"/>
      <w:numFmt w:val="decimal"/>
      <w:isLgl/>
      <w:lvlText w:val="%1.%2.%3.%4."/>
      <w:lvlJc w:val="left"/>
      <w:pPr>
        <w:ind w:left="3861" w:hanging="1080"/>
      </w:pPr>
      <w:rPr>
        <w:rFonts w:hint="default"/>
      </w:rPr>
    </w:lvl>
    <w:lvl w:ilvl="4">
      <w:start w:val="1"/>
      <w:numFmt w:val="decimal"/>
      <w:isLgl/>
      <w:lvlText w:val="%1.%2.%3.%4.%5."/>
      <w:lvlJc w:val="left"/>
      <w:pPr>
        <w:ind w:left="4221" w:hanging="1080"/>
      </w:pPr>
      <w:rPr>
        <w:rFonts w:hint="default"/>
      </w:rPr>
    </w:lvl>
    <w:lvl w:ilvl="5">
      <w:start w:val="1"/>
      <w:numFmt w:val="decimal"/>
      <w:isLgl/>
      <w:lvlText w:val="%1.%2.%3.%4.%5.%6."/>
      <w:lvlJc w:val="left"/>
      <w:pPr>
        <w:ind w:left="4941" w:hanging="1440"/>
      </w:pPr>
      <w:rPr>
        <w:rFonts w:hint="default"/>
      </w:rPr>
    </w:lvl>
    <w:lvl w:ilvl="6">
      <w:start w:val="1"/>
      <w:numFmt w:val="decimal"/>
      <w:isLgl/>
      <w:lvlText w:val="%1.%2.%3.%4.%5.%6.%7."/>
      <w:lvlJc w:val="left"/>
      <w:pPr>
        <w:ind w:left="5661" w:hanging="1800"/>
      </w:pPr>
      <w:rPr>
        <w:rFonts w:hint="default"/>
      </w:rPr>
    </w:lvl>
    <w:lvl w:ilvl="7">
      <w:start w:val="1"/>
      <w:numFmt w:val="decimal"/>
      <w:isLgl/>
      <w:lvlText w:val="%1.%2.%3.%4.%5.%6.%7.%8."/>
      <w:lvlJc w:val="left"/>
      <w:pPr>
        <w:ind w:left="6021" w:hanging="1800"/>
      </w:pPr>
      <w:rPr>
        <w:rFonts w:hint="default"/>
      </w:rPr>
    </w:lvl>
    <w:lvl w:ilvl="8">
      <w:start w:val="1"/>
      <w:numFmt w:val="decimal"/>
      <w:isLgl/>
      <w:lvlText w:val="%1.%2.%3.%4.%5.%6.%7.%8.%9."/>
      <w:lvlJc w:val="left"/>
      <w:pPr>
        <w:ind w:left="6741" w:hanging="2160"/>
      </w:pPr>
      <w:rPr>
        <w:rFonts w:hint="default"/>
      </w:rPr>
    </w:lvl>
  </w:abstractNum>
  <w:abstractNum w:abstractNumId="35">
    <w:nsid w:val="52E8440B"/>
    <w:multiLevelType w:val="hybridMultilevel"/>
    <w:tmpl w:val="49B2BCA0"/>
    <w:lvl w:ilvl="0" w:tplc="0DC0C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2FF5654"/>
    <w:multiLevelType w:val="hybridMultilevel"/>
    <w:tmpl w:val="29F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F112E8"/>
    <w:multiLevelType w:val="multilevel"/>
    <w:tmpl w:val="F0B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927AA0"/>
    <w:multiLevelType w:val="hybridMultilevel"/>
    <w:tmpl w:val="420C3FBE"/>
    <w:lvl w:ilvl="0" w:tplc="0DC0C686">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5BC56459"/>
    <w:multiLevelType w:val="hybridMultilevel"/>
    <w:tmpl w:val="4B56747E"/>
    <w:lvl w:ilvl="0" w:tplc="0419000F">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5D9035E"/>
    <w:multiLevelType w:val="hybridMultilevel"/>
    <w:tmpl w:val="A2C25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267CE8"/>
    <w:multiLevelType w:val="hybridMultilevel"/>
    <w:tmpl w:val="85B26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597DC8"/>
    <w:multiLevelType w:val="hybridMultilevel"/>
    <w:tmpl w:val="6D6EB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B01936"/>
    <w:multiLevelType w:val="hybridMultilevel"/>
    <w:tmpl w:val="C7B28300"/>
    <w:lvl w:ilvl="0" w:tplc="0DC0C686">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4">
    <w:nsid w:val="6CA24A01"/>
    <w:multiLevelType w:val="hybridMultilevel"/>
    <w:tmpl w:val="76EA9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A14A05"/>
    <w:multiLevelType w:val="hybridMultilevel"/>
    <w:tmpl w:val="CC14B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C870D8"/>
    <w:multiLevelType w:val="hybridMultilevel"/>
    <w:tmpl w:val="8B3E7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EF56C2"/>
    <w:multiLevelType w:val="hybridMultilevel"/>
    <w:tmpl w:val="12BC01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29"/>
  </w:num>
  <w:num w:numId="3">
    <w:abstractNumId w:val="47"/>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2"/>
  </w:num>
  <w:num w:numId="8">
    <w:abstractNumId w:val="15"/>
  </w:num>
  <w:num w:numId="9">
    <w:abstractNumId w:val="18"/>
  </w:num>
  <w:num w:numId="10">
    <w:abstractNumId w:val="28"/>
  </w:num>
  <w:num w:numId="11">
    <w:abstractNumId w:val="40"/>
  </w:num>
  <w:num w:numId="12">
    <w:abstractNumId w:val="10"/>
  </w:num>
  <w:num w:numId="13">
    <w:abstractNumId w:val="25"/>
  </w:num>
  <w:num w:numId="14">
    <w:abstractNumId w:val="20"/>
  </w:num>
  <w:num w:numId="15">
    <w:abstractNumId w:val="7"/>
  </w:num>
  <w:num w:numId="16">
    <w:abstractNumId w:val="44"/>
  </w:num>
  <w:num w:numId="17">
    <w:abstractNumId w:val="31"/>
  </w:num>
  <w:num w:numId="18">
    <w:abstractNumId w:val="30"/>
  </w:num>
  <w:num w:numId="19">
    <w:abstractNumId w:val="37"/>
  </w:num>
  <w:num w:numId="20">
    <w:abstractNumId w:val="26"/>
  </w:num>
  <w:num w:numId="21">
    <w:abstractNumId w:val="3"/>
  </w:num>
  <w:num w:numId="22">
    <w:abstractNumId w:val="34"/>
  </w:num>
  <w:num w:numId="23">
    <w:abstractNumId w:val="0"/>
  </w:num>
  <w:num w:numId="24">
    <w:abstractNumId w:val="11"/>
  </w:num>
  <w:num w:numId="25">
    <w:abstractNumId w:val="17"/>
  </w:num>
  <w:num w:numId="26">
    <w:abstractNumId w:val="12"/>
  </w:num>
  <w:num w:numId="27">
    <w:abstractNumId w:val="2"/>
  </w:num>
  <w:num w:numId="28">
    <w:abstractNumId w:val="35"/>
  </w:num>
  <w:num w:numId="29">
    <w:abstractNumId w:val="8"/>
  </w:num>
  <w:num w:numId="30">
    <w:abstractNumId w:val="45"/>
  </w:num>
  <w:num w:numId="31">
    <w:abstractNumId w:val="42"/>
  </w:num>
  <w:num w:numId="32">
    <w:abstractNumId w:val="19"/>
  </w:num>
  <w:num w:numId="33">
    <w:abstractNumId w:val="39"/>
  </w:num>
  <w:num w:numId="34">
    <w:abstractNumId w:val="27"/>
  </w:num>
  <w:num w:numId="35">
    <w:abstractNumId w:val="23"/>
  </w:num>
  <w:num w:numId="36">
    <w:abstractNumId w:val="4"/>
  </w:num>
  <w:num w:numId="37">
    <w:abstractNumId w:val="21"/>
  </w:num>
  <w:num w:numId="38">
    <w:abstractNumId w:val="16"/>
  </w:num>
  <w:num w:numId="39">
    <w:abstractNumId w:val="38"/>
  </w:num>
  <w:num w:numId="40">
    <w:abstractNumId w:val="33"/>
  </w:num>
  <w:num w:numId="41">
    <w:abstractNumId w:val="14"/>
  </w:num>
  <w:num w:numId="42">
    <w:abstractNumId w:val="36"/>
  </w:num>
  <w:num w:numId="43">
    <w:abstractNumId w:val="9"/>
  </w:num>
  <w:num w:numId="44">
    <w:abstractNumId w:val="43"/>
  </w:num>
  <w:num w:numId="45">
    <w:abstractNumId w:val="41"/>
  </w:num>
  <w:num w:numId="46">
    <w:abstractNumId w:val="22"/>
  </w:num>
  <w:num w:numId="47">
    <w:abstractNumId w:val="24"/>
  </w:num>
  <w:num w:numId="48">
    <w:abstractNumId w:val="5"/>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442FE"/>
    <w:rsid w:val="00010A29"/>
    <w:rsid w:val="00014D42"/>
    <w:rsid w:val="00015757"/>
    <w:rsid w:val="00017808"/>
    <w:rsid w:val="00022687"/>
    <w:rsid w:val="00034FA3"/>
    <w:rsid w:val="00054944"/>
    <w:rsid w:val="000549CF"/>
    <w:rsid w:val="00074CD6"/>
    <w:rsid w:val="000837C4"/>
    <w:rsid w:val="00094654"/>
    <w:rsid w:val="0009712A"/>
    <w:rsid w:val="000A1723"/>
    <w:rsid w:val="000A3771"/>
    <w:rsid w:val="000B105A"/>
    <w:rsid w:val="000B4447"/>
    <w:rsid w:val="000B6F5D"/>
    <w:rsid w:val="000C4A93"/>
    <w:rsid w:val="000D4D06"/>
    <w:rsid w:val="000E7435"/>
    <w:rsid w:val="00103895"/>
    <w:rsid w:val="00124128"/>
    <w:rsid w:val="00124532"/>
    <w:rsid w:val="00125B6F"/>
    <w:rsid w:val="00135960"/>
    <w:rsid w:val="001437D9"/>
    <w:rsid w:val="00152CF3"/>
    <w:rsid w:val="00160723"/>
    <w:rsid w:val="00166700"/>
    <w:rsid w:val="001708DC"/>
    <w:rsid w:val="00170E00"/>
    <w:rsid w:val="001909C0"/>
    <w:rsid w:val="001911BC"/>
    <w:rsid w:val="001947C0"/>
    <w:rsid w:val="001A6D1C"/>
    <w:rsid w:val="001B522C"/>
    <w:rsid w:val="001D2C47"/>
    <w:rsid w:val="001E1B98"/>
    <w:rsid w:val="001E6CE8"/>
    <w:rsid w:val="001F1F4A"/>
    <w:rsid w:val="001F25D0"/>
    <w:rsid w:val="001F45E1"/>
    <w:rsid w:val="00221570"/>
    <w:rsid w:val="00230FB1"/>
    <w:rsid w:val="00233042"/>
    <w:rsid w:val="00236330"/>
    <w:rsid w:val="00240209"/>
    <w:rsid w:val="00243F95"/>
    <w:rsid w:val="002455C6"/>
    <w:rsid w:val="002659DC"/>
    <w:rsid w:val="002705E0"/>
    <w:rsid w:val="00272695"/>
    <w:rsid w:val="0027455F"/>
    <w:rsid w:val="00280266"/>
    <w:rsid w:val="0028179F"/>
    <w:rsid w:val="002937CA"/>
    <w:rsid w:val="002A0DD9"/>
    <w:rsid w:val="002A5A39"/>
    <w:rsid w:val="002B0A35"/>
    <w:rsid w:val="002B6952"/>
    <w:rsid w:val="002B763F"/>
    <w:rsid w:val="002C6B2D"/>
    <w:rsid w:val="002D24D4"/>
    <w:rsid w:val="002D7BEC"/>
    <w:rsid w:val="002E223E"/>
    <w:rsid w:val="00342928"/>
    <w:rsid w:val="0034309E"/>
    <w:rsid w:val="003547F8"/>
    <w:rsid w:val="00367E8E"/>
    <w:rsid w:val="00372563"/>
    <w:rsid w:val="00380E77"/>
    <w:rsid w:val="003844C2"/>
    <w:rsid w:val="003917B6"/>
    <w:rsid w:val="00397AE9"/>
    <w:rsid w:val="003A039D"/>
    <w:rsid w:val="003A363C"/>
    <w:rsid w:val="003A7C12"/>
    <w:rsid w:val="003B3A85"/>
    <w:rsid w:val="003E0060"/>
    <w:rsid w:val="003E6E50"/>
    <w:rsid w:val="003E7164"/>
    <w:rsid w:val="003F0EAF"/>
    <w:rsid w:val="003F4D5A"/>
    <w:rsid w:val="00403EC5"/>
    <w:rsid w:val="00411979"/>
    <w:rsid w:val="00414CE1"/>
    <w:rsid w:val="00452AFA"/>
    <w:rsid w:val="00452FC9"/>
    <w:rsid w:val="004559C3"/>
    <w:rsid w:val="0046049E"/>
    <w:rsid w:val="00474BE1"/>
    <w:rsid w:val="00491B29"/>
    <w:rsid w:val="00497553"/>
    <w:rsid w:val="004A7552"/>
    <w:rsid w:val="004B065C"/>
    <w:rsid w:val="004B1D26"/>
    <w:rsid w:val="004F3361"/>
    <w:rsid w:val="004F43D1"/>
    <w:rsid w:val="004F7CC7"/>
    <w:rsid w:val="0050048B"/>
    <w:rsid w:val="00522B53"/>
    <w:rsid w:val="00524445"/>
    <w:rsid w:val="0053631D"/>
    <w:rsid w:val="00540D91"/>
    <w:rsid w:val="005455C1"/>
    <w:rsid w:val="00575E25"/>
    <w:rsid w:val="00592DB7"/>
    <w:rsid w:val="0059464A"/>
    <w:rsid w:val="005953C5"/>
    <w:rsid w:val="00596928"/>
    <w:rsid w:val="005A6FA5"/>
    <w:rsid w:val="005A76F2"/>
    <w:rsid w:val="005B3393"/>
    <w:rsid w:val="005C76FD"/>
    <w:rsid w:val="005D634B"/>
    <w:rsid w:val="005D7A49"/>
    <w:rsid w:val="005F1595"/>
    <w:rsid w:val="005F17A4"/>
    <w:rsid w:val="005F38C0"/>
    <w:rsid w:val="00600A38"/>
    <w:rsid w:val="00600B00"/>
    <w:rsid w:val="00612DF8"/>
    <w:rsid w:val="00614C8A"/>
    <w:rsid w:val="00616539"/>
    <w:rsid w:val="00630A46"/>
    <w:rsid w:val="00635E70"/>
    <w:rsid w:val="006410C8"/>
    <w:rsid w:val="006574DF"/>
    <w:rsid w:val="00660052"/>
    <w:rsid w:val="00665FDF"/>
    <w:rsid w:val="00666B3B"/>
    <w:rsid w:val="006845D7"/>
    <w:rsid w:val="00690E02"/>
    <w:rsid w:val="006B1A84"/>
    <w:rsid w:val="006B2BF7"/>
    <w:rsid w:val="006C0C49"/>
    <w:rsid w:val="006F02C0"/>
    <w:rsid w:val="006F409C"/>
    <w:rsid w:val="007264C3"/>
    <w:rsid w:val="007330D2"/>
    <w:rsid w:val="00733C79"/>
    <w:rsid w:val="00746792"/>
    <w:rsid w:val="007520C4"/>
    <w:rsid w:val="007614C3"/>
    <w:rsid w:val="007628F6"/>
    <w:rsid w:val="00763B92"/>
    <w:rsid w:val="00763DBA"/>
    <w:rsid w:val="0079791A"/>
    <w:rsid w:val="007A1FA2"/>
    <w:rsid w:val="007B6201"/>
    <w:rsid w:val="007C432F"/>
    <w:rsid w:val="007C6A02"/>
    <w:rsid w:val="007C7E3F"/>
    <w:rsid w:val="007D43B2"/>
    <w:rsid w:val="007D5D1E"/>
    <w:rsid w:val="007D66E4"/>
    <w:rsid w:val="007F4044"/>
    <w:rsid w:val="007F4F68"/>
    <w:rsid w:val="0080082F"/>
    <w:rsid w:val="008023CC"/>
    <w:rsid w:val="00805A51"/>
    <w:rsid w:val="00817CFB"/>
    <w:rsid w:val="008309FF"/>
    <w:rsid w:val="0084261A"/>
    <w:rsid w:val="00867BCA"/>
    <w:rsid w:val="00876C97"/>
    <w:rsid w:val="008809A2"/>
    <w:rsid w:val="0089300F"/>
    <w:rsid w:val="008A0283"/>
    <w:rsid w:val="008C1A0C"/>
    <w:rsid w:val="008C6BEB"/>
    <w:rsid w:val="008D673A"/>
    <w:rsid w:val="008D7D42"/>
    <w:rsid w:val="008E4689"/>
    <w:rsid w:val="008F1EE1"/>
    <w:rsid w:val="008F7A1F"/>
    <w:rsid w:val="008F7D84"/>
    <w:rsid w:val="00906DBB"/>
    <w:rsid w:val="00910726"/>
    <w:rsid w:val="00911253"/>
    <w:rsid w:val="0092001C"/>
    <w:rsid w:val="009249AE"/>
    <w:rsid w:val="00943D32"/>
    <w:rsid w:val="0095146A"/>
    <w:rsid w:val="00951D53"/>
    <w:rsid w:val="00954929"/>
    <w:rsid w:val="00964696"/>
    <w:rsid w:val="00965F8E"/>
    <w:rsid w:val="00977AF5"/>
    <w:rsid w:val="009945F3"/>
    <w:rsid w:val="00997E2D"/>
    <w:rsid w:val="009A5D43"/>
    <w:rsid w:val="009C49EE"/>
    <w:rsid w:val="009C4E72"/>
    <w:rsid w:val="009C6443"/>
    <w:rsid w:val="009D11F9"/>
    <w:rsid w:val="009D72AA"/>
    <w:rsid w:val="009E27C8"/>
    <w:rsid w:val="009F7006"/>
    <w:rsid w:val="00A03E4F"/>
    <w:rsid w:val="00A25BAC"/>
    <w:rsid w:val="00A308F8"/>
    <w:rsid w:val="00A30D10"/>
    <w:rsid w:val="00A461EC"/>
    <w:rsid w:val="00A55231"/>
    <w:rsid w:val="00A64FEB"/>
    <w:rsid w:val="00A67BF3"/>
    <w:rsid w:val="00A8269D"/>
    <w:rsid w:val="00A976B8"/>
    <w:rsid w:val="00AA40D4"/>
    <w:rsid w:val="00AA66D5"/>
    <w:rsid w:val="00AB3333"/>
    <w:rsid w:val="00AC3DC8"/>
    <w:rsid w:val="00AC449C"/>
    <w:rsid w:val="00AC665A"/>
    <w:rsid w:val="00AD3E4C"/>
    <w:rsid w:val="00AD65F8"/>
    <w:rsid w:val="00AD704F"/>
    <w:rsid w:val="00AF1927"/>
    <w:rsid w:val="00B128F3"/>
    <w:rsid w:val="00B20C22"/>
    <w:rsid w:val="00B2161A"/>
    <w:rsid w:val="00B37E63"/>
    <w:rsid w:val="00B508EB"/>
    <w:rsid w:val="00B53762"/>
    <w:rsid w:val="00B64A64"/>
    <w:rsid w:val="00B65D92"/>
    <w:rsid w:val="00B71C7B"/>
    <w:rsid w:val="00B76217"/>
    <w:rsid w:val="00B76884"/>
    <w:rsid w:val="00B76CDD"/>
    <w:rsid w:val="00B910B1"/>
    <w:rsid w:val="00B91CCD"/>
    <w:rsid w:val="00BA085A"/>
    <w:rsid w:val="00BB272A"/>
    <w:rsid w:val="00BB4E5A"/>
    <w:rsid w:val="00BB62D6"/>
    <w:rsid w:val="00BD3F32"/>
    <w:rsid w:val="00BF620F"/>
    <w:rsid w:val="00C033FC"/>
    <w:rsid w:val="00C05344"/>
    <w:rsid w:val="00C10AE6"/>
    <w:rsid w:val="00C51356"/>
    <w:rsid w:val="00C6126F"/>
    <w:rsid w:val="00C714D1"/>
    <w:rsid w:val="00C75E86"/>
    <w:rsid w:val="00C90E0D"/>
    <w:rsid w:val="00CB1767"/>
    <w:rsid w:val="00CB63D2"/>
    <w:rsid w:val="00CE5B5E"/>
    <w:rsid w:val="00CE75F1"/>
    <w:rsid w:val="00CF008E"/>
    <w:rsid w:val="00CF611E"/>
    <w:rsid w:val="00D020D9"/>
    <w:rsid w:val="00D042D8"/>
    <w:rsid w:val="00D104B1"/>
    <w:rsid w:val="00D2292B"/>
    <w:rsid w:val="00D357E2"/>
    <w:rsid w:val="00D60E36"/>
    <w:rsid w:val="00D71F5B"/>
    <w:rsid w:val="00D84D8E"/>
    <w:rsid w:val="00D86087"/>
    <w:rsid w:val="00DA76C1"/>
    <w:rsid w:val="00DB266D"/>
    <w:rsid w:val="00DC49D5"/>
    <w:rsid w:val="00DC7796"/>
    <w:rsid w:val="00DD3F00"/>
    <w:rsid w:val="00DD576F"/>
    <w:rsid w:val="00DE5143"/>
    <w:rsid w:val="00DE7A0E"/>
    <w:rsid w:val="00DF5291"/>
    <w:rsid w:val="00DF6954"/>
    <w:rsid w:val="00DF6AD3"/>
    <w:rsid w:val="00E143EB"/>
    <w:rsid w:val="00E20722"/>
    <w:rsid w:val="00E307EA"/>
    <w:rsid w:val="00E366A7"/>
    <w:rsid w:val="00E40FEB"/>
    <w:rsid w:val="00E43DE9"/>
    <w:rsid w:val="00E55BBD"/>
    <w:rsid w:val="00E72F76"/>
    <w:rsid w:val="00E731CF"/>
    <w:rsid w:val="00E8254A"/>
    <w:rsid w:val="00E853F6"/>
    <w:rsid w:val="00E86DDA"/>
    <w:rsid w:val="00E96FF6"/>
    <w:rsid w:val="00EA741A"/>
    <w:rsid w:val="00EB0F57"/>
    <w:rsid w:val="00EB4597"/>
    <w:rsid w:val="00EF6B08"/>
    <w:rsid w:val="00EF7DB9"/>
    <w:rsid w:val="00F131F2"/>
    <w:rsid w:val="00F21874"/>
    <w:rsid w:val="00F26E5E"/>
    <w:rsid w:val="00F2779A"/>
    <w:rsid w:val="00F442FE"/>
    <w:rsid w:val="00F56F66"/>
    <w:rsid w:val="00F71C6E"/>
    <w:rsid w:val="00F7770E"/>
    <w:rsid w:val="00F80D0A"/>
    <w:rsid w:val="00F819AB"/>
    <w:rsid w:val="00F8370F"/>
    <w:rsid w:val="00F83A7C"/>
    <w:rsid w:val="00F85EF4"/>
    <w:rsid w:val="00F90307"/>
    <w:rsid w:val="00F90A74"/>
    <w:rsid w:val="00F961DC"/>
    <w:rsid w:val="00FA221F"/>
    <w:rsid w:val="00FB2842"/>
    <w:rsid w:val="00FC2274"/>
    <w:rsid w:val="00FC468D"/>
    <w:rsid w:val="00FC5B9B"/>
    <w:rsid w:val="00FD11DC"/>
    <w:rsid w:val="00FD33AD"/>
    <w:rsid w:val="00FD62FA"/>
    <w:rsid w:val="00FE17E7"/>
    <w:rsid w:val="00FE3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0F"/>
    <w:pPr>
      <w:spacing w:after="200" w:line="276" w:lineRule="auto"/>
    </w:pPr>
    <w:rPr>
      <w:sz w:val="22"/>
      <w:szCs w:val="22"/>
    </w:rPr>
  </w:style>
  <w:style w:type="paragraph" w:styleId="1">
    <w:name w:val="heading 1"/>
    <w:basedOn w:val="a"/>
    <w:next w:val="a"/>
    <w:link w:val="10"/>
    <w:qFormat/>
    <w:rsid w:val="00F442FE"/>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F442FE"/>
    <w:pPr>
      <w:keepNext/>
      <w:spacing w:after="0" w:line="240" w:lineRule="auto"/>
      <w:jc w:val="both"/>
      <w:outlineLvl w:val="1"/>
    </w:pPr>
    <w:rPr>
      <w:rFonts w:ascii="Times New Roman" w:hAnsi="Times New Roman"/>
      <w:b/>
      <w:sz w:val="28"/>
      <w:szCs w:val="20"/>
    </w:rPr>
  </w:style>
  <w:style w:type="paragraph" w:styleId="3">
    <w:name w:val="heading 3"/>
    <w:basedOn w:val="a"/>
    <w:next w:val="a"/>
    <w:link w:val="30"/>
    <w:qFormat/>
    <w:rsid w:val="00F442FE"/>
    <w:pPr>
      <w:keepNext/>
      <w:spacing w:after="0" w:line="240" w:lineRule="auto"/>
      <w:jc w:val="center"/>
      <w:outlineLvl w:val="2"/>
    </w:pPr>
    <w:rPr>
      <w:rFonts w:ascii="Times New Roman" w:hAnsi="Times New Roman"/>
      <w:sz w:val="28"/>
      <w:szCs w:val="20"/>
    </w:rPr>
  </w:style>
  <w:style w:type="paragraph" w:styleId="4">
    <w:name w:val="heading 4"/>
    <w:basedOn w:val="a"/>
    <w:next w:val="a"/>
    <w:link w:val="40"/>
    <w:qFormat/>
    <w:rsid w:val="00F442FE"/>
    <w:pPr>
      <w:keepNext/>
      <w:spacing w:after="0" w:line="240" w:lineRule="auto"/>
      <w:outlineLvl w:val="3"/>
    </w:pPr>
    <w:rPr>
      <w:rFonts w:ascii="Times New Roman" w:hAnsi="Times New Roman"/>
      <w:sz w:val="28"/>
      <w:szCs w:val="20"/>
    </w:rPr>
  </w:style>
  <w:style w:type="paragraph" w:styleId="5">
    <w:name w:val="heading 5"/>
    <w:basedOn w:val="a"/>
    <w:next w:val="a"/>
    <w:link w:val="50"/>
    <w:qFormat/>
    <w:rsid w:val="00F442FE"/>
    <w:pPr>
      <w:keepNext/>
      <w:spacing w:after="0" w:line="240" w:lineRule="auto"/>
      <w:jc w:val="both"/>
      <w:outlineLvl w:val="4"/>
    </w:pPr>
    <w:rPr>
      <w:rFonts w:ascii="Times New Roman" w:hAnsi="Times New Roman"/>
      <w:sz w:val="28"/>
      <w:szCs w:val="20"/>
    </w:rPr>
  </w:style>
  <w:style w:type="paragraph" w:styleId="6">
    <w:name w:val="heading 6"/>
    <w:basedOn w:val="a"/>
    <w:next w:val="a"/>
    <w:link w:val="60"/>
    <w:qFormat/>
    <w:rsid w:val="00F442FE"/>
    <w:pPr>
      <w:keepNext/>
      <w:spacing w:after="0" w:line="240" w:lineRule="auto"/>
      <w:ind w:left="-284" w:firstLine="644"/>
      <w:jc w:val="both"/>
      <w:outlineLvl w:val="5"/>
    </w:pPr>
    <w:rPr>
      <w:rFonts w:ascii="Times New Roman" w:hAnsi="Times New Roman"/>
      <w:sz w:val="28"/>
      <w:szCs w:val="20"/>
    </w:rPr>
  </w:style>
  <w:style w:type="paragraph" w:styleId="7">
    <w:name w:val="heading 7"/>
    <w:basedOn w:val="a"/>
    <w:next w:val="a"/>
    <w:link w:val="70"/>
    <w:qFormat/>
    <w:rsid w:val="00F442FE"/>
    <w:pPr>
      <w:keepNext/>
      <w:spacing w:after="0" w:line="240" w:lineRule="auto"/>
      <w:jc w:val="center"/>
      <w:outlineLvl w:val="6"/>
    </w:pPr>
    <w:rPr>
      <w:rFonts w:ascii="Times New Roman" w:hAnsi="Times New Roman"/>
      <w:b/>
      <w:bCs/>
      <w:sz w:val="24"/>
      <w:szCs w:val="20"/>
    </w:rPr>
  </w:style>
  <w:style w:type="paragraph" w:styleId="8">
    <w:name w:val="heading 8"/>
    <w:basedOn w:val="a"/>
    <w:next w:val="a"/>
    <w:link w:val="80"/>
    <w:qFormat/>
    <w:rsid w:val="00F442FE"/>
    <w:pPr>
      <w:keepNext/>
      <w:spacing w:after="0" w:line="240" w:lineRule="auto"/>
      <w:ind w:left="-284" w:firstLine="284"/>
      <w:outlineLvl w:val="7"/>
    </w:pPr>
    <w:rPr>
      <w:rFonts w:ascii="Times New Roman" w:hAnsi="Times New Roman"/>
      <w:sz w:val="28"/>
      <w:szCs w:val="20"/>
    </w:rPr>
  </w:style>
  <w:style w:type="paragraph" w:styleId="9">
    <w:name w:val="heading 9"/>
    <w:basedOn w:val="a"/>
    <w:next w:val="a"/>
    <w:link w:val="90"/>
    <w:qFormat/>
    <w:rsid w:val="00F442FE"/>
    <w:pPr>
      <w:keepNext/>
      <w:spacing w:after="0" w:line="240" w:lineRule="auto"/>
      <w:jc w:val="right"/>
      <w:outlineLvl w:val="8"/>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2FE"/>
    <w:rPr>
      <w:rFonts w:ascii="Times New Roman" w:eastAsia="Times New Roman" w:hAnsi="Times New Roman" w:cs="Times New Roman"/>
      <w:sz w:val="28"/>
      <w:szCs w:val="20"/>
    </w:rPr>
  </w:style>
  <w:style w:type="character" w:customStyle="1" w:styleId="20">
    <w:name w:val="Заголовок 2 Знак"/>
    <w:basedOn w:val="a0"/>
    <w:link w:val="2"/>
    <w:rsid w:val="00F442FE"/>
    <w:rPr>
      <w:rFonts w:ascii="Times New Roman" w:eastAsia="Times New Roman" w:hAnsi="Times New Roman" w:cs="Times New Roman"/>
      <w:b/>
      <w:sz w:val="28"/>
      <w:szCs w:val="20"/>
    </w:rPr>
  </w:style>
  <w:style w:type="character" w:customStyle="1" w:styleId="30">
    <w:name w:val="Заголовок 3 Знак"/>
    <w:basedOn w:val="a0"/>
    <w:link w:val="3"/>
    <w:rsid w:val="00F442FE"/>
    <w:rPr>
      <w:rFonts w:ascii="Times New Roman" w:eastAsia="Times New Roman" w:hAnsi="Times New Roman" w:cs="Times New Roman"/>
      <w:sz w:val="28"/>
      <w:szCs w:val="20"/>
    </w:rPr>
  </w:style>
  <w:style w:type="character" w:customStyle="1" w:styleId="40">
    <w:name w:val="Заголовок 4 Знак"/>
    <w:basedOn w:val="a0"/>
    <w:link w:val="4"/>
    <w:rsid w:val="00F442FE"/>
    <w:rPr>
      <w:rFonts w:ascii="Times New Roman" w:eastAsia="Times New Roman" w:hAnsi="Times New Roman" w:cs="Times New Roman"/>
      <w:sz w:val="28"/>
      <w:szCs w:val="20"/>
    </w:rPr>
  </w:style>
  <w:style w:type="character" w:customStyle="1" w:styleId="50">
    <w:name w:val="Заголовок 5 Знак"/>
    <w:basedOn w:val="a0"/>
    <w:link w:val="5"/>
    <w:rsid w:val="00F442FE"/>
    <w:rPr>
      <w:rFonts w:ascii="Times New Roman" w:eastAsia="Times New Roman" w:hAnsi="Times New Roman" w:cs="Times New Roman"/>
      <w:sz w:val="28"/>
      <w:szCs w:val="20"/>
    </w:rPr>
  </w:style>
  <w:style w:type="character" w:customStyle="1" w:styleId="60">
    <w:name w:val="Заголовок 6 Знак"/>
    <w:basedOn w:val="a0"/>
    <w:link w:val="6"/>
    <w:rsid w:val="00F442FE"/>
    <w:rPr>
      <w:rFonts w:ascii="Times New Roman" w:eastAsia="Times New Roman" w:hAnsi="Times New Roman" w:cs="Times New Roman"/>
      <w:sz w:val="28"/>
      <w:szCs w:val="20"/>
    </w:rPr>
  </w:style>
  <w:style w:type="character" w:customStyle="1" w:styleId="70">
    <w:name w:val="Заголовок 7 Знак"/>
    <w:basedOn w:val="a0"/>
    <w:link w:val="7"/>
    <w:rsid w:val="00F442FE"/>
    <w:rPr>
      <w:rFonts w:ascii="Times New Roman" w:eastAsia="Times New Roman" w:hAnsi="Times New Roman" w:cs="Times New Roman"/>
      <w:b/>
      <w:bCs/>
      <w:sz w:val="24"/>
      <w:szCs w:val="20"/>
    </w:rPr>
  </w:style>
  <w:style w:type="character" w:customStyle="1" w:styleId="80">
    <w:name w:val="Заголовок 8 Знак"/>
    <w:basedOn w:val="a0"/>
    <w:link w:val="8"/>
    <w:rsid w:val="00F442FE"/>
    <w:rPr>
      <w:rFonts w:ascii="Times New Roman" w:eastAsia="Times New Roman" w:hAnsi="Times New Roman" w:cs="Times New Roman"/>
      <w:sz w:val="28"/>
      <w:szCs w:val="20"/>
    </w:rPr>
  </w:style>
  <w:style w:type="character" w:customStyle="1" w:styleId="90">
    <w:name w:val="Заголовок 9 Знак"/>
    <w:basedOn w:val="a0"/>
    <w:link w:val="9"/>
    <w:rsid w:val="00F442FE"/>
    <w:rPr>
      <w:rFonts w:ascii="Times New Roman" w:eastAsia="Times New Roman" w:hAnsi="Times New Roman" w:cs="Times New Roman"/>
      <w:sz w:val="24"/>
      <w:szCs w:val="20"/>
    </w:rPr>
  </w:style>
  <w:style w:type="paragraph" w:styleId="a3">
    <w:name w:val="header"/>
    <w:basedOn w:val="a"/>
    <w:link w:val="a4"/>
    <w:rsid w:val="00F442FE"/>
    <w:pPr>
      <w:tabs>
        <w:tab w:val="center" w:pos="4153"/>
        <w:tab w:val="right" w:pos="8306"/>
      </w:tabs>
      <w:suppressAutoHyphens/>
      <w:spacing w:after="0" w:line="348" w:lineRule="auto"/>
      <w:ind w:firstLine="709"/>
      <w:jc w:val="both"/>
    </w:pPr>
    <w:rPr>
      <w:rFonts w:ascii="Times New Roman" w:hAnsi="Times New Roman"/>
      <w:sz w:val="28"/>
      <w:szCs w:val="20"/>
    </w:rPr>
  </w:style>
  <w:style w:type="character" w:customStyle="1" w:styleId="a4">
    <w:name w:val="Верхний колонтитул Знак"/>
    <w:basedOn w:val="a0"/>
    <w:link w:val="a3"/>
    <w:rsid w:val="00F442FE"/>
    <w:rPr>
      <w:rFonts w:ascii="Times New Roman" w:eastAsia="Times New Roman" w:hAnsi="Times New Roman" w:cs="Times New Roman"/>
      <w:sz w:val="28"/>
      <w:szCs w:val="20"/>
    </w:rPr>
  </w:style>
  <w:style w:type="paragraph" w:styleId="21">
    <w:name w:val="Body Text 2"/>
    <w:basedOn w:val="a"/>
    <w:link w:val="22"/>
    <w:semiHidden/>
    <w:rsid w:val="00F442FE"/>
    <w:pPr>
      <w:spacing w:after="0" w:line="240" w:lineRule="auto"/>
      <w:ind w:right="-144"/>
    </w:pPr>
    <w:rPr>
      <w:rFonts w:ascii="Times New Roman" w:hAnsi="Times New Roman"/>
      <w:sz w:val="28"/>
      <w:szCs w:val="20"/>
    </w:rPr>
  </w:style>
  <w:style w:type="character" w:customStyle="1" w:styleId="22">
    <w:name w:val="Основной текст 2 Знак"/>
    <w:basedOn w:val="a0"/>
    <w:link w:val="21"/>
    <w:semiHidden/>
    <w:rsid w:val="00F442FE"/>
    <w:rPr>
      <w:rFonts w:ascii="Times New Roman" w:eastAsia="Times New Roman" w:hAnsi="Times New Roman" w:cs="Times New Roman"/>
      <w:sz w:val="28"/>
      <w:szCs w:val="20"/>
    </w:rPr>
  </w:style>
  <w:style w:type="paragraph" w:styleId="a5">
    <w:name w:val="Block Text"/>
    <w:basedOn w:val="a"/>
    <w:rsid w:val="00F442FE"/>
    <w:pPr>
      <w:spacing w:after="0" w:line="240" w:lineRule="auto"/>
      <w:ind w:left="-567" w:right="-1050" w:firstLine="709"/>
      <w:jc w:val="both"/>
    </w:pPr>
    <w:rPr>
      <w:rFonts w:ascii="Times New Roman" w:hAnsi="Times New Roman"/>
      <w:sz w:val="28"/>
      <w:szCs w:val="20"/>
    </w:rPr>
  </w:style>
  <w:style w:type="paragraph" w:styleId="a6">
    <w:name w:val="Body Text Indent"/>
    <w:basedOn w:val="a"/>
    <w:link w:val="a7"/>
    <w:semiHidden/>
    <w:rsid w:val="00F442FE"/>
    <w:pPr>
      <w:spacing w:after="0" w:line="360" w:lineRule="auto"/>
      <w:ind w:firstLine="646"/>
      <w:jc w:val="both"/>
    </w:pPr>
    <w:rPr>
      <w:rFonts w:ascii="Times New Roman" w:hAnsi="Times New Roman"/>
      <w:b/>
      <w:sz w:val="28"/>
      <w:szCs w:val="20"/>
    </w:rPr>
  </w:style>
  <w:style w:type="character" w:customStyle="1" w:styleId="a7">
    <w:name w:val="Основной текст с отступом Знак"/>
    <w:basedOn w:val="a0"/>
    <w:link w:val="a6"/>
    <w:semiHidden/>
    <w:rsid w:val="00F442FE"/>
    <w:rPr>
      <w:rFonts w:ascii="Times New Roman" w:eastAsia="Times New Roman" w:hAnsi="Times New Roman" w:cs="Times New Roman"/>
      <w:b/>
      <w:sz w:val="28"/>
      <w:szCs w:val="20"/>
    </w:rPr>
  </w:style>
  <w:style w:type="paragraph" w:styleId="23">
    <w:name w:val="Body Text Indent 2"/>
    <w:basedOn w:val="a"/>
    <w:link w:val="24"/>
    <w:semiHidden/>
    <w:rsid w:val="00F442FE"/>
    <w:pPr>
      <w:tabs>
        <w:tab w:val="left" w:pos="5103"/>
      </w:tabs>
      <w:spacing w:after="0" w:line="240" w:lineRule="auto"/>
      <w:ind w:left="5103" w:firstLine="645"/>
      <w:jc w:val="both"/>
    </w:pPr>
    <w:rPr>
      <w:rFonts w:ascii="Times New Roman" w:hAnsi="Times New Roman"/>
      <w:b/>
      <w:sz w:val="32"/>
      <w:szCs w:val="20"/>
    </w:rPr>
  </w:style>
  <w:style w:type="character" w:customStyle="1" w:styleId="24">
    <w:name w:val="Основной текст с отступом 2 Знак"/>
    <w:basedOn w:val="a0"/>
    <w:link w:val="23"/>
    <w:semiHidden/>
    <w:rsid w:val="00F442FE"/>
    <w:rPr>
      <w:rFonts w:ascii="Times New Roman" w:eastAsia="Times New Roman" w:hAnsi="Times New Roman" w:cs="Times New Roman"/>
      <w:b/>
      <w:sz w:val="32"/>
      <w:szCs w:val="20"/>
    </w:rPr>
  </w:style>
  <w:style w:type="paragraph" w:styleId="31">
    <w:name w:val="Body Text Indent 3"/>
    <w:basedOn w:val="a"/>
    <w:link w:val="32"/>
    <w:semiHidden/>
    <w:rsid w:val="00F442FE"/>
    <w:pPr>
      <w:spacing w:after="0" w:line="360" w:lineRule="auto"/>
      <w:ind w:firstLine="646"/>
      <w:jc w:val="both"/>
    </w:pPr>
    <w:rPr>
      <w:rFonts w:ascii="Times New Roman" w:hAnsi="Times New Roman"/>
      <w:b/>
      <w:sz w:val="36"/>
      <w:szCs w:val="20"/>
    </w:rPr>
  </w:style>
  <w:style w:type="character" w:customStyle="1" w:styleId="32">
    <w:name w:val="Основной текст с отступом 3 Знак"/>
    <w:basedOn w:val="a0"/>
    <w:link w:val="31"/>
    <w:semiHidden/>
    <w:rsid w:val="00F442FE"/>
    <w:rPr>
      <w:rFonts w:ascii="Times New Roman" w:eastAsia="Times New Roman" w:hAnsi="Times New Roman" w:cs="Times New Roman"/>
      <w:b/>
      <w:sz w:val="36"/>
      <w:szCs w:val="20"/>
    </w:rPr>
  </w:style>
  <w:style w:type="paragraph" w:styleId="a8">
    <w:name w:val="Subtitle"/>
    <w:basedOn w:val="a"/>
    <w:link w:val="a9"/>
    <w:qFormat/>
    <w:rsid w:val="00F442FE"/>
    <w:pPr>
      <w:spacing w:after="0" w:line="240" w:lineRule="auto"/>
    </w:pPr>
    <w:rPr>
      <w:rFonts w:ascii="Times New Roman" w:hAnsi="Times New Roman"/>
      <w:sz w:val="28"/>
      <w:szCs w:val="20"/>
    </w:rPr>
  </w:style>
  <w:style w:type="character" w:customStyle="1" w:styleId="a9">
    <w:name w:val="Подзаголовок Знак"/>
    <w:basedOn w:val="a0"/>
    <w:link w:val="a8"/>
    <w:rsid w:val="00F442FE"/>
    <w:rPr>
      <w:rFonts w:ascii="Times New Roman" w:eastAsia="Times New Roman" w:hAnsi="Times New Roman" w:cs="Times New Roman"/>
      <w:sz w:val="28"/>
      <w:szCs w:val="20"/>
    </w:rPr>
  </w:style>
  <w:style w:type="paragraph" w:styleId="aa">
    <w:name w:val="Body Text"/>
    <w:basedOn w:val="a"/>
    <w:link w:val="ab"/>
    <w:rsid w:val="00F442FE"/>
    <w:pPr>
      <w:spacing w:after="0" w:line="240" w:lineRule="auto"/>
      <w:jc w:val="both"/>
    </w:pPr>
    <w:rPr>
      <w:rFonts w:ascii="Times New Roman" w:hAnsi="Times New Roman"/>
      <w:sz w:val="28"/>
      <w:szCs w:val="20"/>
    </w:rPr>
  </w:style>
  <w:style w:type="character" w:customStyle="1" w:styleId="ab">
    <w:name w:val="Основной текст Знак"/>
    <w:basedOn w:val="a0"/>
    <w:link w:val="aa"/>
    <w:rsid w:val="00F442FE"/>
    <w:rPr>
      <w:rFonts w:ascii="Times New Roman" w:eastAsia="Times New Roman" w:hAnsi="Times New Roman" w:cs="Times New Roman"/>
      <w:sz w:val="28"/>
      <w:szCs w:val="20"/>
    </w:rPr>
  </w:style>
  <w:style w:type="paragraph" w:styleId="ac">
    <w:name w:val="Title"/>
    <w:basedOn w:val="a"/>
    <w:link w:val="ad"/>
    <w:qFormat/>
    <w:rsid w:val="00F442FE"/>
    <w:pPr>
      <w:spacing w:after="0" w:line="252" w:lineRule="auto"/>
      <w:jc w:val="center"/>
    </w:pPr>
    <w:rPr>
      <w:rFonts w:ascii="Times New Roman" w:hAnsi="Times New Roman"/>
      <w:b/>
      <w:color w:val="000000"/>
      <w:spacing w:val="20"/>
      <w:sz w:val="24"/>
      <w:szCs w:val="20"/>
    </w:rPr>
  </w:style>
  <w:style w:type="character" w:customStyle="1" w:styleId="ad">
    <w:name w:val="Название Знак"/>
    <w:basedOn w:val="a0"/>
    <w:link w:val="ac"/>
    <w:rsid w:val="00F442FE"/>
    <w:rPr>
      <w:rFonts w:ascii="Times New Roman" w:eastAsia="Times New Roman" w:hAnsi="Times New Roman" w:cs="Times New Roman"/>
      <w:b/>
      <w:color w:val="000000"/>
      <w:spacing w:val="20"/>
      <w:sz w:val="24"/>
      <w:szCs w:val="20"/>
    </w:rPr>
  </w:style>
  <w:style w:type="paragraph" w:styleId="33">
    <w:name w:val="Body Text 3"/>
    <w:basedOn w:val="a"/>
    <w:link w:val="34"/>
    <w:semiHidden/>
    <w:rsid w:val="00F442FE"/>
    <w:pPr>
      <w:tabs>
        <w:tab w:val="left" w:pos="8505"/>
      </w:tabs>
      <w:spacing w:after="0" w:line="240" w:lineRule="auto"/>
    </w:pPr>
    <w:rPr>
      <w:rFonts w:ascii="Times New Roman" w:hAnsi="Times New Roman"/>
      <w:sz w:val="28"/>
      <w:szCs w:val="20"/>
      <w:lang w:val="en-US"/>
    </w:rPr>
  </w:style>
  <w:style w:type="character" w:customStyle="1" w:styleId="34">
    <w:name w:val="Основной текст 3 Знак"/>
    <w:basedOn w:val="a0"/>
    <w:link w:val="33"/>
    <w:semiHidden/>
    <w:rsid w:val="00F442FE"/>
    <w:rPr>
      <w:rFonts w:ascii="Times New Roman" w:eastAsia="Times New Roman" w:hAnsi="Times New Roman" w:cs="Times New Roman"/>
      <w:sz w:val="28"/>
      <w:szCs w:val="20"/>
      <w:lang w:val="en-US"/>
    </w:rPr>
  </w:style>
  <w:style w:type="paragraph" w:customStyle="1" w:styleId="210">
    <w:name w:val="Основной текст 21"/>
    <w:basedOn w:val="a"/>
    <w:rsid w:val="00F442FE"/>
    <w:pPr>
      <w:overflowPunct w:val="0"/>
      <w:autoSpaceDE w:val="0"/>
      <w:autoSpaceDN w:val="0"/>
      <w:adjustRightInd w:val="0"/>
      <w:spacing w:after="0" w:line="240" w:lineRule="auto"/>
      <w:ind w:firstLine="720"/>
      <w:textAlignment w:val="baseline"/>
    </w:pPr>
    <w:rPr>
      <w:rFonts w:ascii="Times New Roman" w:hAnsi="Times New Roman"/>
      <w:sz w:val="28"/>
      <w:szCs w:val="20"/>
    </w:rPr>
  </w:style>
  <w:style w:type="paragraph" w:customStyle="1" w:styleId="11">
    <w:name w:val="Цитата1"/>
    <w:basedOn w:val="a"/>
    <w:rsid w:val="00F442FE"/>
    <w:pPr>
      <w:spacing w:after="0" w:line="240" w:lineRule="auto"/>
      <w:ind w:left="-567" w:right="-1050" w:firstLine="709"/>
      <w:jc w:val="both"/>
    </w:pPr>
    <w:rPr>
      <w:rFonts w:ascii="Times New Roman" w:hAnsi="Times New Roman"/>
      <w:sz w:val="28"/>
      <w:szCs w:val="20"/>
    </w:rPr>
  </w:style>
  <w:style w:type="paragraph" w:styleId="ae">
    <w:name w:val="caption"/>
    <w:basedOn w:val="a"/>
    <w:next w:val="a"/>
    <w:qFormat/>
    <w:rsid w:val="00F442FE"/>
    <w:pPr>
      <w:spacing w:after="0" w:line="252" w:lineRule="auto"/>
      <w:jc w:val="center"/>
    </w:pPr>
    <w:rPr>
      <w:rFonts w:ascii="Times New Roman" w:hAnsi="Times New Roman"/>
      <w:b/>
      <w:color w:val="000000"/>
      <w:spacing w:val="20"/>
      <w:sz w:val="24"/>
      <w:szCs w:val="20"/>
    </w:rPr>
  </w:style>
  <w:style w:type="paragraph" w:customStyle="1" w:styleId="ConsPlusNormal">
    <w:name w:val="ConsPlusNormal"/>
    <w:rsid w:val="00F442FE"/>
    <w:pPr>
      <w:widowControl w:val="0"/>
      <w:autoSpaceDE w:val="0"/>
      <w:autoSpaceDN w:val="0"/>
      <w:adjustRightInd w:val="0"/>
      <w:ind w:firstLine="720"/>
    </w:pPr>
    <w:rPr>
      <w:rFonts w:ascii="Arial" w:hAnsi="Arial" w:cs="Arial"/>
    </w:rPr>
  </w:style>
  <w:style w:type="paragraph" w:styleId="af">
    <w:name w:val="No Spacing"/>
    <w:link w:val="af0"/>
    <w:uiPriority w:val="1"/>
    <w:qFormat/>
    <w:rsid w:val="00F442FE"/>
    <w:rPr>
      <w:rFonts w:ascii="Times New Roman" w:hAnsi="Times New Roman"/>
    </w:rPr>
  </w:style>
  <w:style w:type="paragraph" w:styleId="af1">
    <w:name w:val="List Paragraph"/>
    <w:basedOn w:val="a"/>
    <w:uiPriority w:val="34"/>
    <w:qFormat/>
    <w:rsid w:val="00F442FE"/>
    <w:pPr>
      <w:ind w:left="720"/>
      <w:contextualSpacing/>
    </w:pPr>
    <w:rPr>
      <w:rFonts w:eastAsia="Calibri"/>
      <w:lang w:eastAsia="en-US"/>
    </w:rPr>
  </w:style>
  <w:style w:type="paragraph" w:styleId="af2">
    <w:name w:val="Normal (Web)"/>
    <w:aliases w:val=" Знак,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
    <w:basedOn w:val="a"/>
    <w:link w:val="25"/>
    <w:uiPriority w:val="99"/>
    <w:qFormat/>
    <w:rsid w:val="00F442FE"/>
    <w:pPr>
      <w:spacing w:before="100" w:beforeAutospacing="1" w:after="100" w:afterAutospacing="1" w:line="240" w:lineRule="auto"/>
    </w:pPr>
    <w:rPr>
      <w:rFonts w:ascii="Times New Roman" w:hAnsi="Times New Roman"/>
      <w:sz w:val="24"/>
      <w:szCs w:val="24"/>
    </w:rPr>
  </w:style>
  <w:style w:type="character" w:styleId="af3">
    <w:name w:val="Strong"/>
    <w:basedOn w:val="a0"/>
    <w:qFormat/>
    <w:rsid w:val="00F442FE"/>
    <w:rPr>
      <w:b/>
      <w:bCs/>
    </w:rPr>
  </w:style>
  <w:style w:type="character" w:customStyle="1" w:styleId="FontStyle11">
    <w:name w:val="Font Style11"/>
    <w:basedOn w:val="a0"/>
    <w:rsid w:val="00F442FE"/>
    <w:rPr>
      <w:rFonts w:ascii="Times New Roman" w:hAnsi="Times New Roman" w:cs="Times New Roman"/>
      <w:b/>
      <w:bCs/>
      <w:sz w:val="24"/>
      <w:szCs w:val="24"/>
    </w:rPr>
  </w:style>
  <w:style w:type="character" w:customStyle="1" w:styleId="FontStyle12">
    <w:name w:val="Font Style12"/>
    <w:basedOn w:val="a0"/>
    <w:rsid w:val="00F442FE"/>
    <w:rPr>
      <w:rFonts w:ascii="Times New Roman" w:hAnsi="Times New Roman" w:cs="Times New Roman"/>
      <w:sz w:val="24"/>
      <w:szCs w:val="24"/>
    </w:rPr>
  </w:style>
  <w:style w:type="paragraph" w:customStyle="1" w:styleId="12">
    <w:name w:val="Без интервала1"/>
    <w:rsid w:val="00F442FE"/>
    <w:rPr>
      <w:rFonts w:eastAsia="Calibri" w:cs="Calibri"/>
      <w:sz w:val="22"/>
      <w:szCs w:val="22"/>
      <w:lang w:eastAsia="en-US"/>
    </w:rPr>
  </w:style>
  <w:style w:type="paragraph" w:customStyle="1" w:styleId="320">
    <w:name w:val="Основной текст 32"/>
    <w:basedOn w:val="a"/>
    <w:rsid w:val="00F442FE"/>
    <w:pPr>
      <w:suppressAutoHyphens/>
      <w:spacing w:after="0" w:line="240" w:lineRule="auto"/>
      <w:jc w:val="both"/>
    </w:pPr>
    <w:rPr>
      <w:rFonts w:ascii="Times New Roman" w:eastAsia="Calibri" w:hAnsi="Times New Roman"/>
      <w:sz w:val="28"/>
      <w:szCs w:val="28"/>
      <w:lang w:eastAsia="ar-SA"/>
    </w:rPr>
  </w:style>
  <w:style w:type="paragraph" w:customStyle="1" w:styleId="af4">
    <w:name w:val="Содержимое таблицы"/>
    <w:basedOn w:val="a"/>
    <w:rsid w:val="00F442FE"/>
    <w:pPr>
      <w:widowControl w:val="0"/>
      <w:suppressLineNumbers/>
      <w:suppressAutoHyphens/>
      <w:spacing w:after="0" w:line="240" w:lineRule="auto"/>
    </w:pPr>
    <w:rPr>
      <w:rFonts w:ascii="Times New Roman" w:eastAsia="Arial Unicode MS" w:hAnsi="Times New Roman"/>
      <w:color w:val="000000"/>
      <w:sz w:val="24"/>
      <w:szCs w:val="24"/>
      <w:lang w:val="en-US" w:eastAsia="en-US"/>
    </w:rPr>
  </w:style>
  <w:style w:type="paragraph" w:customStyle="1" w:styleId="Style3">
    <w:name w:val="Style3"/>
    <w:basedOn w:val="a"/>
    <w:uiPriority w:val="99"/>
    <w:rsid w:val="006F02C0"/>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25">
    <w:name w:val="Font Style25"/>
    <w:uiPriority w:val="99"/>
    <w:rsid w:val="006F02C0"/>
    <w:rPr>
      <w:rFonts w:ascii="Times New Roman" w:hAnsi="Times New Roman"/>
      <w:sz w:val="26"/>
    </w:rPr>
  </w:style>
  <w:style w:type="character" w:styleId="af5">
    <w:name w:val="Emphasis"/>
    <w:qFormat/>
    <w:rsid w:val="00E8254A"/>
    <w:rPr>
      <w:i/>
      <w:iCs/>
    </w:rPr>
  </w:style>
  <w:style w:type="character" w:customStyle="1" w:styleId="s1">
    <w:name w:val="s1"/>
    <w:basedOn w:val="a0"/>
    <w:rsid w:val="00E8254A"/>
  </w:style>
  <w:style w:type="character" w:customStyle="1" w:styleId="apple-converted-space">
    <w:name w:val="apple-converted-space"/>
    <w:basedOn w:val="a0"/>
    <w:rsid w:val="00E8254A"/>
  </w:style>
  <w:style w:type="paragraph" w:customStyle="1" w:styleId="Standard">
    <w:name w:val="Standard"/>
    <w:rsid w:val="00160723"/>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26">
    <w:name w:val="Цитата2"/>
    <w:basedOn w:val="a"/>
    <w:rsid w:val="005D7A49"/>
    <w:pPr>
      <w:spacing w:after="0" w:line="240" w:lineRule="auto"/>
      <w:ind w:left="-567" w:right="-1050" w:firstLine="709"/>
      <w:jc w:val="both"/>
    </w:pPr>
    <w:rPr>
      <w:rFonts w:ascii="Times New Roman" w:hAnsi="Times New Roman"/>
      <w:sz w:val="28"/>
      <w:szCs w:val="20"/>
    </w:rPr>
  </w:style>
  <w:style w:type="paragraph" w:customStyle="1" w:styleId="parag1">
    <w:name w:val="parag1"/>
    <w:basedOn w:val="a"/>
    <w:rsid w:val="00EF7DB9"/>
    <w:pPr>
      <w:spacing w:before="100" w:beforeAutospacing="1" w:after="100" w:afterAutospacing="1" w:line="240" w:lineRule="auto"/>
      <w:ind w:firstLine="300"/>
      <w:jc w:val="both"/>
    </w:pPr>
    <w:rPr>
      <w:rFonts w:ascii="Times New Roman" w:eastAsia="Calibri" w:hAnsi="Times New Roman"/>
      <w:color w:val="000000"/>
    </w:rPr>
  </w:style>
  <w:style w:type="paragraph" w:customStyle="1" w:styleId="13">
    <w:name w:val="Абзац списка1"/>
    <w:basedOn w:val="a"/>
    <w:rsid w:val="00EF7DB9"/>
    <w:pPr>
      <w:spacing w:after="0" w:line="240" w:lineRule="auto"/>
      <w:ind w:left="720"/>
    </w:pPr>
    <w:rPr>
      <w:rFonts w:ascii="Times New Roman" w:eastAsia="Calibri" w:hAnsi="Times New Roman"/>
      <w:sz w:val="24"/>
      <w:szCs w:val="24"/>
    </w:rPr>
  </w:style>
  <w:style w:type="table" w:styleId="af6">
    <w:name w:val="Table Grid"/>
    <w:basedOn w:val="a1"/>
    <w:uiPriority w:val="59"/>
    <w:rsid w:val="000D4D0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
    <w:link w:val="af8"/>
    <w:uiPriority w:val="99"/>
    <w:semiHidden/>
    <w:unhideWhenUsed/>
    <w:rsid w:val="000D4D06"/>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D4D06"/>
    <w:rPr>
      <w:rFonts w:ascii="Tahoma" w:hAnsi="Tahoma" w:cs="Tahoma"/>
      <w:sz w:val="16"/>
      <w:szCs w:val="16"/>
    </w:rPr>
  </w:style>
  <w:style w:type="character" w:customStyle="1" w:styleId="af9">
    <w:name w:val="Гипертекстовая ссылка"/>
    <w:basedOn w:val="a0"/>
    <w:uiPriority w:val="99"/>
    <w:rsid w:val="00AD704F"/>
    <w:rPr>
      <w:b/>
      <w:bCs/>
      <w:color w:val="106BBE"/>
    </w:rPr>
  </w:style>
  <w:style w:type="character" w:customStyle="1" w:styleId="25">
    <w:name w:val="Обычный (веб) Знак2"/>
    <w:aliases w:val=" Знак Знак,Знак Знак,Обычный (Web)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2"/>
    <w:uiPriority w:val="99"/>
    <w:locked/>
    <w:rsid w:val="00F83A7C"/>
    <w:rPr>
      <w:rFonts w:ascii="Times New Roman" w:hAnsi="Times New Roman"/>
      <w:sz w:val="24"/>
      <w:szCs w:val="24"/>
    </w:rPr>
  </w:style>
  <w:style w:type="character" w:customStyle="1" w:styleId="af0">
    <w:name w:val="Без интервала Знак"/>
    <w:link w:val="af"/>
    <w:uiPriority w:val="1"/>
    <w:locked/>
    <w:rsid w:val="00014D42"/>
    <w:rPr>
      <w:rFonts w:ascii="Times New Roman" w:hAnsi="Times New Roman"/>
    </w:rPr>
  </w:style>
  <w:style w:type="paragraph" w:customStyle="1" w:styleId="27">
    <w:name w:val="Абзац списка2"/>
    <w:basedOn w:val="a"/>
    <w:rsid w:val="00A03E4F"/>
    <w:pPr>
      <w:spacing w:after="0" w:line="240" w:lineRule="auto"/>
      <w:ind w:left="720"/>
    </w:pPr>
    <w:rPr>
      <w:rFonts w:ascii="Times New Roman" w:eastAsia="Calibri" w:hAnsi="Times New Roman"/>
      <w:sz w:val="24"/>
      <w:szCs w:val="24"/>
    </w:rPr>
  </w:style>
  <w:style w:type="paragraph" w:customStyle="1" w:styleId="ConsPlusTitle">
    <w:name w:val="ConsPlusTitle"/>
    <w:uiPriority w:val="99"/>
    <w:rsid w:val="00A03E4F"/>
    <w:pPr>
      <w:widowControl w:val="0"/>
      <w:autoSpaceDE w:val="0"/>
      <w:autoSpaceDN w:val="0"/>
      <w:adjustRightInd w:val="0"/>
    </w:pPr>
    <w:rPr>
      <w:rFonts w:ascii="Arial" w:hAnsi="Arial" w:cs="Arial"/>
      <w:b/>
      <w:bCs/>
    </w:rPr>
  </w:style>
  <w:style w:type="character" w:customStyle="1" w:styleId="WW8Num42z0">
    <w:name w:val="WW8Num42z0"/>
    <w:rsid w:val="002B0A35"/>
    <w:rPr>
      <w:rFonts w:ascii="Symbol" w:hAnsi="Symbol"/>
    </w:rPr>
  </w:style>
  <w:style w:type="paragraph" w:customStyle="1" w:styleId="p4">
    <w:name w:val="p4"/>
    <w:basedOn w:val="a"/>
    <w:rsid w:val="00AC665A"/>
    <w:pPr>
      <w:spacing w:before="100" w:beforeAutospacing="1" w:after="100" w:afterAutospacing="1" w:line="240" w:lineRule="auto"/>
    </w:pPr>
    <w:rPr>
      <w:rFonts w:ascii="Times New Roman" w:hAnsi="Times New Roman"/>
      <w:sz w:val="24"/>
      <w:szCs w:val="24"/>
    </w:rPr>
  </w:style>
  <w:style w:type="character" w:customStyle="1" w:styleId="28">
    <w:name w:val="Основной текст (2)_"/>
    <w:basedOn w:val="a0"/>
    <w:link w:val="29"/>
    <w:locked/>
    <w:rsid w:val="007628F6"/>
    <w:rPr>
      <w:b/>
      <w:bCs/>
      <w:sz w:val="25"/>
      <w:szCs w:val="25"/>
      <w:shd w:val="clear" w:color="auto" w:fill="FFFFFF"/>
    </w:rPr>
  </w:style>
  <w:style w:type="paragraph" w:customStyle="1" w:styleId="29">
    <w:name w:val="Основной текст (2)"/>
    <w:basedOn w:val="a"/>
    <w:link w:val="28"/>
    <w:rsid w:val="007628F6"/>
    <w:pPr>
      <w:widowControl w:val="0"/>
      <w:shd w:val="clear" w:color="auto" w:fill="FFFFFF"/>
      <w:spacing w:after="240" w:line="292" w:lineRule="exact"/>
    </w:pPr>
    <w:rPr>
      <w:b/>
      <w:bCs/>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divs>
    <w:div w:id="64497339">
      <w:bodyDiv w:val="1"/>
      <w:marLeft w:val="0"/>
      <w:marRight w:val="0"/>
      <w:marTop w:val="0"/>
      <w:marBottom w:val="0"/>
      <w:divBdr>
        <w:top w:val="none" w:sz="0" w:space="0" w:color="auto"/>
        <w:left w:val="none" w:sz="0" w:space="0" w:color="auto"/>
        <w:bottom w:val="none" w:sz="0" w:space="0" w:color="auto"/>
        <w:right w:val="none" w:sz="0" w:space="0" w:color="auto"/>
      </w:divBdr>
    </w:div>
    <w:div w:id="162280317">
      <w:bodyDiv w:val="1"/>
      <w:marLeft w:val="0"/>
      <w:marRight w:val="0"/>
      <w:marTop w:val="0"/>
      <w:marBottom w:val="0"/>
      <w:divBdr>
        <w:top w:val="none" w:sz="0" w:space="0" w:color="auto"/>
        <w:left w:val="none" w:sz="0" w:space="0" w:color="auto"/>
        <w:bottom w:val="none" w:sz="0" w:space="0" w:color="auto"/>
        <w:right w:val="none" w:sz="0" w:space="0" w:color="auto"/>
      </w:divBdr>
    </w:div>
    <w:div w:id="257716695">
      <w:bodyDiv w:val="1"/>
      <w:marLeft w:val="0"/>
      <w:marRight w:val="0"/>
      <w:marTop w:val="0"/>
      <w:marBottom w:val="0"/>
      <w:divBdr>
        <w:top w:val="none" w:sz="0" w:space="0" w:color="auto"/>
        <w:left w:val="none" w:sz="0" w:space="0" w:color="auto"/>
        <w:bottom w:val="none" w:sz="0" w:space="0" w:color="auto"/>
        <w:right w:val="none" w:sz="0" w:space="0" w:color="auto"/>
      </w:divBdr>
    </w:div>
    <w:div w:id="342973871">
      <w:bodyDiv w:val="1"/>
      <w:marLeft w:val="0"/>
      <w:marRight w:val="0"/>
      <w:marTop w:val="0"/>
      <w:marBottom w:val="0"/>
      <w:divBdr>
        <w:top w:val="none" w:sz="0" w:space="0" w:color="auto"/>
        <w:left w:val="none" w:sz="0" w:space="0" w:color="auto"/>
        <w:bottom w:val="none" w:sz="0" w:space="0" w:color="auto"/>
        <w:right w:val="none" w:sz="0" w:space="0" w:color="auto"/>
      </w:divBdr>
    </w:div>
    <w:div w:id="873691605">
      <w:bodyDiv w:val="1"/>
      <w:marLeft w:val="0"/>
      <w:marRight w:val="0"/>
      <w:marTop w:val="0"/>
      <w:marBottom w:val="0"/>
      <w:divBdr>
        <w:top w:val="none" w:sz="0" w:space="0" w:color="auto"/>
        <w:left w:val="none" w:sz="0" w:space="0" w:color="auto"/>
        <w:bottom w:val="none" w:sz="0" w:space="0" w:color="auto"/>
        <w:right w:val="none" w:sz="0" w:space="0" w:color="auto"/>
      </w:divBdr>
    </w:div>
    <w:div w:id="914363018">
      <w:bodyDiv w:val="1"/>
      <w:marLeft w:val="0"/>
      <w:marRight w:val="0"/>
      <w:marTop w:val="0"/>
      <w:marBottom w:val="0"/>
      <w:divBdr>
        <w:top w:val="none" w:sz="0" w:space="0" w:color="auto"/>
        <w:left w:val="none" w:sz="0" w:space="0" w:color="auto"/>
        <w:bottom w:val="none" w:sz="0" w:space="0" w:color="auto"/>
        <w:right w:val="none" w:sz="0" w:space="0" w:color="auto"/>
      </w:divBdr>
    </w:div>
    <w:div w:id="1050033361">
      <w:bodyDiv w:val="1"/>
      <w:marLeft w:val="0"/>
      <w:marRight w:val="0"/>
      <w:marTop w:val="0"/>
      <w:marBottom w:val="0"/>
      <w:divBdr>
        <w:top w:val="none" w:sz="0" w:space="0" w:color="auto"/>
        <w:left w:val="none" w:sz="0" w:space="0" w:color="auto"/>
        <w:bottom w:val="none" w:sz="0" w:space="0" w:color="auto"/>
        <w:right w:val="none" w:sz="0" w:space="0" w:color="auto"/>
      </w:divBdr>
    </w:div>
    <w:div w:id="1088427599">
      <w:bodyDiv w:val="1"/>
      <w:marLeft w:val="0"/>
      <w:marRight w:val="0"/>
      <w:marTop w:val="0"/>
      <w:marBottom w:val="0"/>
      <w:divBdr>
        <w:top w:val="none" w:sz="0" w:space="0" w:color="auto"/>
        <w:left w:val="none" w:sz="0" w:space="0" w:color="auto"/>
        <w:bottom w:val="none" w:sz="0" w:space="0" w:color="auto"/>
        <w:right w:val="none" w:sz="0" w:space="0" w:color="auto"/>
      </w:divBdr>
    </w:div>
    <w:div w:id="1199471337">
      <w:bodyDiv w:val="1"/>
      <w:marLeft w:val="0"/>
      <w:marRight w:val="0"/>
      <w:marTop w:val="0"/>
      <w:marBottom w:val="0"/>
      <w:divBdr>
        <w:top w:val="none" w:sz="0" w:space="0" w:color="auto"/>
        <w:left w:val="none" w:sz="0" w:space="0" w:color="auto"/>
        <w:bottom w:val="none" w:sz="0" w:space="0" w:color="auto"/>
        <w:right w:val="none" w:sz="0" w:space="0" w:color="auto"/>
      </w:divBdr>
    </w:div>
    <w:div w:id="1661032973">
      <w:bodyDiv w:val="1"/>
      <w:marLeft w:val="0"/>
      <w:marRight w:val="0"/>
      <w:marTop w:val="0"/>
      <w:marBottom w:val="0"/>
      <w:divBdr>
        <w:top w:val="none" w:sz="0" w:space="0" w:color="auto"/>
        <w:left w:val="none" w:sz="0" w:space="0" w:color="auto"/>
        <w:bottom w:val="none" w:sz="0" w:space="0" w:color="auto"/>
        <w:right w:val="none" w:sz="0" w:space="0" w:color="auto"/>
      </w:divBdr>
    </w:div>
    <w:div w:id="1717392526">
      <w:bodyDiv w:val="1"/>
      <w:marLeft w:val="0"/>
      <w:marRight w:val="0"/>
      <w:marTop w:val="0"/>
      <w:marBottom w:val="0"/>
      <w:divBdr>
        <w:top w:val="none" w:sz="0" w:space="0" w:color="auto"/>
        <w:left w:val="none" w:sz="0" w:space="0" w:color="auto"/>
        <w:bottom w:val="none" w:sz="0" w:space="0" w:color="auto"/>
        <w:right w:val="none" w:sz="0" w:space="0" w:color="auto"/>
      </w:divBdr>
    </w:div>
    <w:div w:id="2015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749F-7D2E-479E-8DD3-783D6143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21</Pages>
  <Words>8487</Words>
  <Characters>48380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Users</dc:creator>
  <cp:lastModifiedBy>карос</cp:lastModifiedBy>
  <cp:revision>44</cp:revision>
  <cp:lastPrinted>2017-06-02T04:50:00Z</cp:lastPrinted>
  <dcterms:created xsi:type="dcterms:W3CDTF">2016-05-17T06:17:00Z</dcterms:created>
  <dcterms:modified xsi:type="dcterms:W3CDTF">2017-06-02T05:07:00Z</dcterms:modified>
</cp:coreProperties>
</file>