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5A" w:rsidRDefault="00851327" w:rsidP="0098055A">
      <w:pPr>
        <w:pStyle w:val="af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474" w:rsidRPr="00690474" w:rsidRDefault="00690474" w:rsidP="006904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0474" w:rsidRPr="00690474" w:rsidRDefault="00690474" w:rsidP="006904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4">
        <w:rPr>
          <w:rFonts w:ascii="Times New Roman" w:hAnsi="Times New Roman" w:cs="Times New Roman"/>
          <w:b/>
          <w:sz w:val="28"/>
          <w:szCs w:val="28"/>
        </w:rPr>
        <w:t>ЧЕРКАССКОГО МУНИЦИПАЛЬНОГО ОБРАЗОВАНИЯ</w:t>
      </w:r>
    </w:p>
    <w:p w:rsidR="00690474" w:rsidRPr="00C66C2F" w:rsidRDefault="00C66C2F" w:rsidP="006904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ВОЛЬСКОГО МУНИЦИПАЛЬНОГО РАЙОНА</w:t>
      </w:r>
      <w:bookmarkStart w:id="0" w:name="_GoBack"/>
      <w:bookmarkEnd w:id="0"/>
    </w:p>
    <w:p w:rsidR="00690474" w:rsidRPr="00690474" w:rsidRDefault="00690474" w:rsidP="006904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90474" w:rsidRPr="00690474" w:rsidRDefault="00690474" w:rsidP="006904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4" w:rsidRPr="00690474" w:rsidRDefault="00690474" w:rsidP="006904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0474" w:rsidRPr="00690474" w:rsidRDefault="00690474" w:rsidP="006904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4" w:rsidRPr="00690474" w:rsidRDefault="00690474" w:rsidP="00690474">
      <w:pPr>
        <w:pStyle w:val="af2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904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1A81">
        <w:rPr>
          <w:rFonts w:ascii="Times New Roman" w:hAnsi="Times New Roman" w:cs="Times New Roman"/>
          <w:b/>
          <w:sz w:val="28"/>
          <w:szCs w:val="28"/>
        </w:rPr>
        <w:t>01.07</w:t>
      </w:r>
      <w:r w:rsidR="00851327">
        <w:rPr>
          <w:rFonts w:ascii="Times New Roman" w:hAnsi="Times New Roman" w:cs="Times New Roman"/>
          <w:b/>
          <w:sz w:val="28"/>
          <w:szCs w:val="28"/>
        </w:rPr>
        <w:t>.</w:t>
      </w:r>
      <w:r w:rsidRPr="00690474">
        <w:rPr>
          <w:rFonts w:ascii="Times New Roman" w:hAnsi="Times New Roman" w:cs="Times New Roman"/>
          <w:b/>
          <w:sz w:val="28"/>
          <w:szCs w:val="28"/>
        </w:rPr>
        <w:t xml:space="preserve">2016 г.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851327">
        <w:rPr>
          <w:rFonts w:ascii="Times New Roman" w:hAnsi="Times New Roman" w:cs="Times New Roman"/>
          <w:b/>
          <w:sz w:val="28"/>
          <w:szCs w:val="28"/>
        </w:rPr>
        <w:t>27</w:t>
      </w:r>
      <w:r w:rsidR="00980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474">
        <w:rPr>
          <w:rFonts w:ascii="Times New Roman" w:hAnsi="Times New Roman" w:cs="Times New Roman"/>
          <w:b/>
          <w:sz w:val="28"/>
          <w:szCs w:val="28"/>
        </w:rPr>
        <w:t xml:space="preserve">                              с. </w:t>
      </w:r>
      <w:proofErr w:type="gramStart"/>
      <w:r w:rsidRPr="00690474">
        <w:rPr>
          <w:rFonts w:ascii="Times New Roman" w:hAnsi="Times New Roman" w:cs="Times New Roman"/>
          <w:b/>
          <w:sz w:val="28"/>
          <w:szCs w:val="28"/>
        </w:rPr>
        <w:t>Черкасское</w:t>
      </w:r>
      <w:proofErr w:type="gramEnd"/>
    </w:p>
    <w:p w:rsidR="00E60A0E" w:rsidRPr="00690474" w:rsidRDefault="00E60A0E" w:rsidP="00690474">
      <w:pPr>
        <w:pStyle w:val="af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A0E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0A0E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закупаемым</w:t>
      </w:r>
      <w:proofErr w:type="gramEnd"/>
    </w:p>
    <w:p w:rsidR="00A95AED" w:rsidRDefault="00690474" w:rsidP="00392056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60A0E" w:rsidRPr="00E60A0E">
        <w:rPr>
          <w:rFonts w:ascii="Times New Roman" w:hAnsi="Times New Roman" w:cs="Times New Roman"/>
          <w:color w:val="auto"/>
          <w:sz w:val="28"/>
          <w:szCs w:val="28"/>
        </w:rPr>
        <w:t>дминистраци</w:t>
      </w:r>
      <w:r w:rsidR="00E60A0E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3A2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92056">
        <w:rPr>
          <w:rFonts w:ascii="Times New Roman" w:hAnsi="Times New Roman" w:cs="Times New Roman"/>
          <w:color w:val="auto"/>
          <w:sz w:val="28"/>
          <w:szCs w:val="28"/>
        </w:rPr>
        <w:t>Черкасского</w:t>
      </w:r>
      <w:proofErr w:type="gramEnd"/>
      <w:r w:rsidR="0039205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="003A2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6B76" w:rsidRDefault="003A20D5" w:rsidP="00392056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="00A95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A0E">
        <w:rPr>
          <w:rFonts w:ascii="Times New Roman" w:hAnsi="Times New Roman" w:cs="Times New Roman"/>
          <w:color w:val="auto"/>
          <w:sz w:val="28"/>
          <w:szCs w:val="28"/>
        </w:rPr>
        <w:t xml:space="preserve">отдельным видам товаров, работ, </w:t>
      </w:r>
    </w:p>
    <w:p w:rsidR="00F05D81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E60A0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предельных цен </w:t>
      </w:r>
      <w:proofErr w:type="gramEnd"/>
    </w:p>
    <w:p w:rsidR="00E60A0E" w:rsidRPr="00E60A0E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товаров, работ, услуг</w:t>
      </w:r>
      <w:r w:rsidRPr="00E60A0E">
        <w:rPr>
          <w:rFonts w:ascii="Times New Roman" w:hAnsi="Times New Roman" w:cs="Times New Roman"/>
          <w:color w:val="auto"/>
          <w:sz w:val="28"/>
          <w:szCs w:val="28"/>
        </w:rPr>
        <w:t>)»</w:t>
      </w:r>
    </w:p>
    <w:p w:rsidR="00E60A0E" w:rsidRPr="00E60A0E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</w:p>
    <w:p w:rsidR="00E60A0E" w:rsidRPr="00E60A0E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E60A0E">
        <w:rPr>
          <w:rFonts w:ascii="Times New Roman" w:hAnsi="Times New Roman" w:cs="Times New Roman"/>
        </w:rPr>
        <w:tab/>
      </w:r>
    </w:p>
    <w:p w:rsidR="00E60A0E" w:rsidRPr="00E60A0E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E60A0E">
        <w:rPr>
          <w:rFonts w:ascii="Times New Roman" w:hAnsi="Times New Roman" w:cs="Times New Roman"/>
        </w:rPr>
        <w:tab/>
      </w:r>
      <w:proofErr w:type="gramStart"/>
      <w:r w:rsidRPr="00E60A0E">
        <w:rPr>
          <w:rFonts w:ascii="Times New Roman" w:hAnsi="Times New Roman" w:cs="Times New Roman"/>
        </w:rPr>
        <w:t xml:space="preserve">В соответствии со статьей 19 Федерального  закона  от 05.04.2013г.                    № 44–ФЗ «О 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    Федерации от  </w:t>
      </w:r>
      <w:r>
        <w:rPr>
          <w:rFonts w:ascii="Times New Roman" w:hAnsi="Times New Roman" w:cs="Times New Roman"/>
        </w:rPr>
        <w:t xml:space="preserve">02 сентября </w:t>
      </w:r>
      <w:r w:rsidRPr="00E60A0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E60A0E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926</w:t>
      </w:r>
      <w:r w:rsidR="00243795">
        <w:rPr>
          <w:rFonts w:ascii="Times New Roman" w:hAnsi="Times New Roman" w:cs="Times New Roman"/>
        </w:rPr>
        <w:t xml:space="preserve"> </w:t>
      </w:r>
      <w:r w:rsidRPr="00E60A0E">
        <w:rPr>
          <w:rFonts w:ascii="Times New Roman" w:hAnsi="Times New Roman" w:cs="Times New Roman"/>
        </w:rPr>
        <w:t xml:space="preserve">«Об </w:t>
      </w:r>
      <w:r>
        <w:rPr>
          <w:rFonts w:ascii="Times New Roman" w:hAnsi="Times New Roman" w:cs="Times New Roman"/>
        </w:rPr>
        <w:t>утверждении Общих правил определения требований к закупаемым заказчиками отдельны</w:t>
      </w:r>
      <w:r w:rsidR="00690474">
        <w:rPr>
          <w:rFonts w:ascii="Times New Roman" w:hAnsi="Times New Roman" w:cs="Times New Roman"/>
        </w:rPr>
        <w:t>м видам товаров, работ, услуг (</w:t>
      </w:r>
      <w:r>
        <w:rPr>
          <w:rFonts w:ascii="Times New Roman" w:hAnsi="Times New Roman" w:cs="Times New Roman"/>
        </w:rPr>
        <w:t>в том числе предельных цен товаров, работ, услуг)</w:t>
      </w:r>
      <w:r w:rsidR="00690474">
        <w:rPr>
          <w:rFonts w:ascii="Times New Roman" w:hAnsi="Times New Roman" w:cs="Times New Roman"/>
        </w:rPr>
        <w:t>», постановлением а</w:t>
      </w:r>
      <w:r w:rsidRPr="00E60A0E">
        <w:rPr>
          <w:rFonts w:ascii="Times New Roman" w:hAnsi="Times New Roman" w:cs="Times New Roman"/>
        </w:rPr>
        <w:t>дминистрации</w:t>
      </w:r>
      <w:proofErr w:type="gramEnd"/>
      <w:r w:rsidR="00243795">
        <w:rPr>
          <w:rFonts w:ascii="Times New Roman" w:hAnsi="Times New Roman" w:cs="Times New Roman"/>
        </w:rPr>
        <w:t xml:space="preserve"> </w:t>
      </w:r>
      <w:proofErr w:type="gramStart"/>
      <w:r w:rsidR="00690474">
        <w:rPr>
          <w:rFonts w:ascii="Times New Roman" w:hAnsi="Times New Roman" w:cs="Times New Roman"/>
        </w:rPr>
        <w:t>Черкасского муниципального   образования от 31.12</w:t>
      </w:r>
      <w:r w:rsidRPr="00E60A0E">
        <w:rPr>
          <w:rFonts w:ascii="Times New Roman" w:hAnsi="Times New Roman" w:cs="Times New Roman"/>
        </w:rPr>
        <w:t xml:space="preserve">.2015г. № </w:t>
      </w:r>
      <w:r w:rsidR="00690474">
        <w:rPr>
          <w:rFonts w:ascii="Times New Roman" w:hAnsi="Times New Roman" w:cs="Times New Roman"/>
        </w:rPr>
        <w:t>67</w:t>
      </w:r>
      <w:r w:rsidR="00243795">
        <w:rPr>
          <w:rFonts w:ascii="Times New Roman" w:hAnsi="Times New Roman" w:cs="Times New Roman"/>
        </w:rPr>
        <w:t xml:space="preserve"> </w:t>
      </w:r>
      <w:r w:rsidR="001440F9">
        <w:rPr>
          <w:rFonts w:ascii="Times New Roman" w:hAnsi="Times New Roman" w:cs="Times New Roman"/>
        </w:rPr>
        <w:t xml:space="preserve">(в ред. от30.03.2016 г. №14) </w:t>
      </w:r>
      <w:r w:rsidRPr="00E60A0E">
        <w:rPr>
          <w:rFonts w:ascii="Times New Roman" w:hAnsi="Times New Roman" w:cs="Times New Roman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</w:t>
      </w:r>
      <w:r w:rsidR="00690474">
        <w:rPr>
          <w:rFonts w:ascii="Times New Roman" w:hAnsi="Times New Roman" w:cs="Times New Roman"/>
        </w:rPr>
        <w:t>ения», постановлением а</w:t>
      </w:r>
      <w:r w:rsidRPr="00E60A0E">
        <w:rPr>
          <w:rFonts w:ascii="Times New Roman" w:hAnsi="Times New Roman" w:cs="Times New Roman"/>
        </w:rPr>
        <w:t xml:space="preserve">дминистрации </w:t>
      </w:r>
      <w:r w:rsidR="00690474">
        <w:rPr>
          <w:rFonts w:ascii="Times New Roman" w:hAnsi="Times New Roman" w:cs="Times New Roman"/>
        </w:rPr>
        <w:t>Черкасского муниципального   образования</w:t>
      </w:r>
      <w:r w:rsidRPr="00E60A0E">
        <w:rPr>
          <w:rFonts w:ascii="Times New Roman" w:hAnsi="Times New Roman" w:cs="Times New Roman"/>
        </w:rPr>
        <w:t xml:space="preserve"> от </w:t>
      </w:r>
      <w:r w:rsidR="00690474">
        <w:rPr>
          <w:rFonts w:ascii="Times New Roman" w:hAnsi="Times New Roman" w:cs="Times New Roman"/>
        </w:rPr>
        <w:t>31</w:t>
      </w:r>
      <w:r w:rsidRPr="00E60A0E">
        <w:rPr>
          <w:rFonts w:ascii="Times New Roman" w:hAnsi="Times New Roman" w:cs="Times New Roman"/>
        </w:rPr>
        <w:t>.12.2015 г. №</w:t>
      </w:r>
      <w:r w:rsidR="00690474">
        <w:rPr>
          <w:rFonts w:ascii="Times New Roman" w:hAnsi="Times New Roman" w:cs="Times New Roman"/>
        </w:rPr>
        <w:t>71</w:t>
      </w:r>
      <w:r w:rsidRPr="00E60A0E">
        <w:rPr>
          <w:rFonts w:ascii="Times New Roman" w:hAnsi="Times New Roman" w:cs="Times New Roman"/>
        </w:rPr>
        <w:t xml:space="preserve"> «Об утверждении правил </w:t>
      </w:r>
      <w:r>
        <w:rPr>
          <w:rFonts w:ascii="Times New Roman" w:hAnsi="Times New Roman" w:cs="Times New Roman"/>
        </w:rPr>
        <w:t>определения требований к закупаемым заказчиками</w:t>
      </w:r>
      <w:proofErr w:type="gramEnd"/>
      <w:r>
        <w:rPr>
          <w:rFonts w:ascii="Times New Roman" w:hAnsi="Times New Roman" w:cs="Times New Roman"/>
        </w:rPr>
        <w:t xml:space="preserve"> отдельным видам товаров, работ, услуг (в том числе</w:t>
      </w:r>
      <w:r w:rsidR="00243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предельных цен товаров,</w:t>
      </w:r>
      <w:r w:rsidR="00243795">
        <w:rPr>
          <w:rFonts w:ascii="Times New Roman" w:hAnsi="Times New Roman" w:cs="Times New Roman"/>
        </w:rPr>
        <w:t xml:space="preserve"> </w:t>
      </w:r>
      <w:r w:rsidR="00B82172">
        <w:rPr>
          <w:rFonts w:ascii="Times New Roman" w:hAnsi="Times New Roman" w:cs="Times New Roman"/>
        </w:rPr>
        <w:t>работ, услуг)</w:t>
      </w:r>
      <w:r w:rsidR="00243795">
        <w:rPr>
          <w:rFonts w:ascii="Times New Roman" w:hAnsi="Times New Roman" w:cs="Times New Roman"/>
        </w:rPr>
        <w:t xml:space="preserve"> </w:t>
      </w:r>
      <w:r w:rsidRPr="00E60A0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и ст</w:t>
      </w:r>
      <w:r w:rsidR="0069047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. 35</w:t>
      </w:r>
      <w:r w:rsidRPr="00E60A0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Устава </w:t>
      </w:r>
      <w:r w:rsidR="00690474">
        <w:rPr>
          <w:rFonts w:ascii="Times New Roman" w:hAnsi="Times New Roman" w:cs="Times New Roman"/>
        </w:rPr>
        <w:t>Черкасского муниципального   образования</w:t>
      </w:r>
      <w:r w:rsidRPr="00E60A0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,</w:t>
      </w:r>
      <w:r w:rsidRPr="00E60A0E">
        <w:rPr>
          <w:rFonts w:ascii="Times New Roman" w:hAnsi="Times New Roman" w:cs="Times New Roman"/>
        </w:rPr>
        <w:t xml:space="preserve"> ПОСТАНОВЛЯЮ:</w:t>
      </w:r>
    </w:p>
    <w:p w:rsidR="00EB41FE" w:rsidRDefault="00031241" w:rsidP="00EB41F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"/>
      <w:r w:rsidRPr="00F05D8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EB41FE" w:rsidRPr="00690474" w:rsidRDefault="00EB41FE" w:rsidP="00690474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3124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</w:t>
      </w:r>
      <w:r w:rsidR="00F05D8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требования к закупаемым Администрацией </w:t>
      </w:r>
      <w:r w:rsidR="00690474">
        <w:rPr>
          <w:rFonts w:ascii="Times New Roman" w:hAnsi="Times New Roman" w:cs="Times New Roman"/>
          <w:b w:val="0"/>
          <w:color w:val="auto"/>
          <w:sz w:val="28"/>
          <w:szCs w:val="28"/>
        </w:rPr>
        <w:t>Черкасского муниципального образования</w:t>
      </w:r>
      <w:r w:rsidR="00F05D8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отдельным видам товаров, работ, услуг (в том числе предельных цен товаров, работ, услуг)»  </w:t>
      </w:r>
      <w:r w:rsidR="0003124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(приложение).</w:t>
      </w:r>
      <w:bookmarkEnd w:id="1"/>
    </w:p>
    <w:p w:rsidR="00690474" w:rsidRPr="00690474" w:rsidRDefault="00690474" w:rsidP="00690474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690474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«Вольский Деловой Вестник».</w:t>
      </w:r>
    </w:p>
    <w:p w:rsidR="00690474" w:rsidRPr="00690474" w:rsidRDefault="00690474" w:rsidP="00690474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0474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EB41FE" w:rsidRPr="0098055A" w:rsidRDefault="00690474" w:rsidP="0098055A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41FE" w:rsidRPr="00EB41FE" w:rsidRDefault="00EB41FE" w:rsidP="00EB41FE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41FE">
        <w:rPr>
          <w:rFonts w:ascii="Times New Roman" w:eastAsia="Arial Unicode MS" w:hAnsi="Times New Roman" w:cs="Times New Roman"/>
          <w:sz w:val="28"/>
          <w:szCs w:val="28"/>
        </w:rPr>
        <w:t>Глава администрации</w:t>
      </w:r>
    </w:p>
    <w:p w:rsidR="00EB41FE" w:rsidRDefault="00690474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>Черкасского муниципального образования                        А.Е. Морёнов</w:t>
      </w:r>
    </w:p>
    <w:p w:rsidR="00031241" w:rsidRPr="00E60A0E" w:rsidRDefault="00031241" w:rsidP="00690474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sectPr w:rsidR="00031241" w:rsidRPr="00E60A0E" w:rsidSect="00690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241" w:rsidRPr="00E60A0E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A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A6B76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A0E">
        <w:rPr>
          <w:rFonts w:ascii="Times New Roman" w:hAnsi="Times New Roman" w:cs="Times New Roman"/>
          <w:sz w:val="28"/>
          <w:szCs w:val="28"/>
        </w:rPr>
        <w:t xml:space="preserve">к </w:t>
      </w:r>
      <w:r w:rsidR="008A6B76">
        <w:rPr>
          <w:rFonts w:ascii="Times New Roman" w:hAnsi="Times New Roman" w:cs="Times New Roman"/>
          <w:sz w:val="28"/>
          <w:szCs w:val="28"/>
        </w:rPr>
        <w:t>постановлению</w:t>
      </w:r>
      <w:r w:rsidRPr="00E60A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1241" w:rsidRDefault="00690474" w:rsidP="00E6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Черкасского муниципального образования</w:t>
      </w:r>
    </w:p>
    <w:p w:rsidR="00690474" w:rsidRPr="00E60A0E" w:rsidRDefault="00690474" w:rsidP="00E6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055A">
        <w:rPr>
          <w:rFonts w:ascii="Times New Roman" w:hAnsi="Times New Roman" w:cs="Times New Roman"/>
          <w:sz w:val="28"/>
          <w:szCs w:val="28"/>
        </w:rPr>
        <w:t xml:space="preserve"> </w:t>
      </w:r>
      <w:r w:rsidR="00DE1A81">
        <w:rPr>
          <w:rFonts w:ascii="Times New Roman" w:hAnsi="Times New Roman" w:cs="Times New Roman"/>
          <w:sz w:val="28"/>
          <w:szCs w:val="28"/>
        </w:rPr>
        <w:t>01.07</w:t>
      </w:r>
      <w:r w:rsidR="008513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 г. №</w:t>
      </w:r>
      <w:r w:rsidR="00851327">
        <w:rPr>
          <w:rFonts w:ascii="Times New Roman" w:hAnsi="Times New Roman" w:cs="Times New Roman"/>
          <w:sz w:val="28"/>
          <w:szCs w:val="28"/>
        </w:rPr>
        <w:t>27</w:t>
      </w:r>
      <w:r w:rsidR="0098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41" w:rsidRPr="00E60A0E" w:rsidRDefault="00031241" w:rsidP="00E60A0E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E60A0E">
        <w:rPr>
          <w:rFonts w:ascii="Times New Roman" w:hAnsi="Times New Roman" w:cs="Times New Roman"/>
          <w:spacing w:val="60"/>
          <w:sz w:val="28"/>
          <w:szCs w:val="28"/>
        </w:rPr>
        <w:t>ПЕРЕЧЕНЬ</w:t>
      </w:r>
    </w:p>
    <w:p w:rsidR="00450B54" w:rsidRPr="00E60A0E" w:rsidRDefault="00031241" w:rsidP="00E60A0E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60A0E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60A0E">
        <w:rPr>
          <w:rFonts w:ascii="Times New Roman" w:hAnsi="Times New Roman" w:cs="Times New Roman"/>
          <w:sz w:val="28"/>
          <w:szCs w:val="28"/>
        </w:rPr>
        <w:br/>
        <w:t xml:space="preserve">(в том числе предельные цены товаров, работ, услуг) к ним </w:t>
      </w:r>
      <w:proofErr w:type="gramStart"/>
      <w:r w:rsidRPr="00E60A0E">
        <w:rPr>
          <w:rFonts w:ascii="Times New Roman" w:hAnsi="Times New Roman" w:cs="Times New Roman"/>
          <w:sz w:val="28"/>
          <w:szCs w:val="28"/>
        </w:rPr>
        <w:t>закупаемыми</w:t>
      </w:r>
      <w:proofErr w:type="gramEnd"/>
      <w:r w:rsidRPr="00E60A0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A6B76">
        <w:rPr>
          <w:rFonts w:ascii="Times New Roman" w:hAnsi="Times New Roman" w:cs="Times New Roman"/>
          <w:sz w:val="28"/>
          <w:szCs w:val="28"/>
        </w:rPr>
        <w:t>ей</w:t>
      </w:r>
      <w:r w:rsidR="009E7833"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"/>
        <w:gridCol w:w="462"/>
        <w:gridCol w:w="288"/>
        <w:gridCol w:w="763"/>
        <w:gridCol w:w="551"/>
        <w:gridCol w:w="496"/>
        <w:gridCol w:w="1227"/>
        <w:gridCol w:w="748"/>
        <w:gridCol w:w="278"/>
        <w:gridCol w:w="719"/>
        <w:gridCol w:w="748"/>
        <w:gridCol w:w="748"/>
        <w:gridCol w:w="1157"/>
        <w:gridCol w:w="209"/>
        <w:gridCol w:w="1305"/>
        <w:gridCol w:w="969"/>
        <w:gridCol w:w="896"/>
        <w:gridCol w:w="215"/>
        <w:gridCol w:w="969"/>
        <w:gridCol w:w="719"/>
        <w:gridCol w:w="725"/>
      </w:tblGrid>
      <w:tr w:rsidR="00F37971" w:rsidRPr="00FF7C63" w:rsidTr="0011116F">
        <w:tc>
          <w:tcPr>
            <w:tcW w:w="107" w:type="pct"/>
            <w:vMerge w:val="restart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159" w:type="pct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ОКПД</w:t>
            </w:r>
          </w:p>
        </w:tc>
        <w:tc>
          <w:tcPr>
            <w:tcW w:w="362" w:type="pct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361" w:type="pct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Единица измерения</w:t>
            </w:r>
          </w:p>
        </w:tc>
        <w:tc>
          <w:tcPr>
            <w:tcW w:w="1540" w:type="pct"/>
            <w:gridSpan w:val="6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 w:rsidR="009E783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Черкасского муниципального образования</w:t>
            </w:r>
          </w:p>
        </w:tc>
        <w:tc>
          <w:tcPr>
            <w:tcW w:w="2470" w:type="pct"/>
            <w:gridSpan w:val="9"/>
            <w:tcBorders>
              <w:right w:val="single" w:sz="4" w:space="0" w:color="auto"/>
            </w:tcBorders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F37971" w:rsidRPr="00FF7C63" w:rsidTr="0011116F">
        <w:tc>
          <w:tcPr>
            <w:tcW w:w="107" w:type="pct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ОКЕИ</w:t>
            </w:r>
          </w:p>
        </w:tc>
        <w:tc>
          <w:tcPr>
            <w:tcW w:w="171" w:type="pct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423" w:type="pct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</w:tc>
        <w:tc>
          <w:tcPr>
            <w:tcW w:w="1117" w:type="pct"/>
            <w:gridSpan w:val="5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399" w:type="pct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</w:tc>
        <w:tc>
          <w:tcPr>
            <w:tcW w:w="1573" w:type="pct"/>
            <w:gridSpan w:val="6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8" w:type="pct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</w:t>
            </w:r>
            <w:r w:rsidRPr="008153C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отклонения значения характеристики отутвержденной администрацией  </w:t>
            </w:r>
            <w:r w:rsidR="008153C7" w:rsidRPr="008153C7">
              <w:rPr>
                <w:rFonts w:ascii="Times New Roman" w:hAnsi="Times New Roman" w:cs="Times New Roman"/>
                <w:b w:val="0"/>
                <w:sz w:val="20"/>
                <w:szCs w:val="20"/>
              </w:rPr>
              <w:t>Черкасского муниципального образ</w:t>
            </w:r>
            <w:r w:rsidR="008153C7" w:rsidRPr="008153C7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ования</w:t>
            </w:r>
          </w:p>
        </w:tc>
        <w:tc>
          <w:tcPr>
            <w:tcW w:w="250" w:type="pct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Функциональное назначение</w:t>
            </w: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8153C7" w:rsidRPr="00431D8B" w:rsidRDefault="008153C7" w:rsidP="0069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Руководите</w:t>
            </w:r>
            <w:r w:rsidR="001440F9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(глава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Черкасского муниципального образования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8" w:type="pct"/>
            <w:vAlign w:val="center"/>
          </w:tcPr>
          <w:p w:rsidR="008153C7" w:rsidRDefault="008153C7" w:rsidP="00690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 главы</w:t>
            </w:r>
          </w:p>
          <w:p w:rsidR="008153C7" w:rsidRPr="00431D8B" w:rsidRDefault="008153C7" w:rsidP="00690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Черкасского муниципального образования</w:t>
            </w:r>
          </w:p>
        </w:tc>
        <w:tc>
          <w:tcPr>
            <w:tcW w:w="258" w:type="pct"/>
            <w:vAlign w:val="center"/>
          </w:tcPr>
          <w:p w:rsidR="008153C7" w:rsidRPr="00431D8B" w:rsidRDefault="008153C7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C7" w:rsidRPr="00431D8B" w:rsidRDefault="008153C7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C7" w:rsidRDefault="008153C7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Главные специалисты</w:t>
            </w:r>
          </w:p>
          <w:p w:rsidR="001440F9" w:rsidRDefault="001440F9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8153C7" w:rsidRPr="00431D8B" w:rsidRDefault="008153C7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Черкасского муниципального образования</w:t>
            </w:r>
          </w:p>
        </w:tc>
        <w:tc>
          <w:tcPr>
            <w:tcW w:w="258" w:type="pct"/>
            <w:vAlign w:val="center"/>
          </w:tcPr>
          <w:p w:rsidR="008153C7" w:rsidRDefault="008153C7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Инспектора</w:t>
            </w:r>
          </w:p>
          <w:p w:rsidR="008153C7" w:rsidRPr="00431D8B" w:rsidRDefault="008153C7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Черкасского муниципального образования</w:t>
            </w:r>
          </w:p>
        </w:tc>
        <w:tc>
          <w:tcPr>
            <w:tcW w:w="399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8153C7" w:rsidRPr="00431D8B" w:rsidRDefault="008153C7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Руководите</w:t>
            </w:r>
            <w:r w:rsidR="001440F9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(глава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Черкасского муниципального образования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4" w:type="pct"/>
            <w:vAlign w:val="center"/>
          </w:tcPr>
          <w:p w:rsidR="008153C7" w:rsidRDefault="008153C7" w:rsidP="00194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 главы</w:t>
            </w:r>
          </w:p>
          <w:p w:rsidR="008153C7" w:rsidRPr="00431D8B" w:rsidRDefault="008153C7" w:rsidP="00194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Черкасского муниципального образования</w:t>
            </w:r>
          </w:p>
        </w:tc>
        <w:tc>
          <w:tcPr>
            <w:tcW w:w="309" w:type="pct"/>
            <w:vAlign w:val="center"/>
          </w:tcPr>
          <w:p w:rsidR="008153C7" w:rsidRPr="00431D8B" w:rsidRDefault="008153C7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C7" w:rsidRPr="00431D8B" w:rsidRDefault="008153C7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C7" w:rsidRDefault="008153C7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Главные специалисты</w:t>
            </w:r>
          </w:p>
          <w:p w:rsidR="001440F9" w:rsidRDefault="001440F9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8153C7" w:rsidRPr="00431D8B" w:rsidRDefault="008153C7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Черкасского муниципального образования</w:t>
            </w:r>
          </w:p>
        </w:tc>
        <w:tc>
          <w:tcPr>
            <w:tcW w:w="408" w:type="pct"/>
            <w:gridSpan w:val="2"/>
            <w:vAlign w:val="center"/>
          </w:tcPr>
          <w:p w:rsidR="008153C7" w:rsidRDefault="008153C7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Инспектора</w:t>
            </w:r>
          </w:p>
          <w:p w:rsidR="008153C7" w:rsidRPr="00431D8B" w:rsidRDefault="008153C7" w:rsidP="001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Черкасского муниципального образования</w:t>
            </w:r>
          </w:p>
        </w:tc>
        <w:tc>
          <w:tcPr>
            <w:tcW w:w="248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:rsidR="008153C7" w:rsidRPr="00FF7C63" w:rsidRDefault="008153C7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11116F">
        <w:tc>
          <w:tcPr>
            <w:tcW w:w="365" w:type="pct"/>
            <w:gridSpan w:val="3"/>
            <w:tcBorders>
              <w:bottom w:val="single" w:sz="4" w:space="0" w:color="auto"/>
            </w:tcBorders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35" w:type="pct"/>
            <w:gridSpan w:val="18"/>
            <w:tcBorders>
              <w:bottom w:val="single" w:sz="4" w:space="0" w:color="auto"/>
            </w:tcBorders>
            <w:vAlign w:val="center"/>
          </w:tcPr>
          <w:p w:rsidR="00F37971" w:rsidRPr="00FF7C63" w:rsidRDefault="00F37971" w:rsidP="009972DE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9972D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Черкасского муниципального образования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от </w:t>
            </w:r>
            <w:r w:rsidR="009972D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31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.12.2015г. № </w:t>
            </w:r>
            <w:r w:rsidR="009972D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71</w:t>
            </w:r>
            <w:proofErr w:type="gramEnd"/>
          </w:p>
        </w:tc>
      </w:tr>
      <w:tr w:rsidR="0011116F" w:rsidRPr="00FF7C63" w:rsidTr="0011116F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26.20.11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сабноутбуки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039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дюйм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и тип экрана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(для планшетного компьютера)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  <w:r w:rsidRPr="00F37971">
              <w:rPr>
                <w:rFonts w:ascii="Times New Roman" w:hAnsi="Times New Roman" w:cs="Times New Roman"/>
                <w:bCs/>
              </w:rPr>
              <w:t>(для планшетного компьютера</w:t>
            </w:r>
            <w:r w:rsidRPr="00FF7C6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вес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9E7833" w:rsidRPr="00FF7C63" w:rsidRDefault="009E7833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9E7833" w:rsidRPr="00FF7C63" w:rsidRDefault="009E7833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9E7833" w:rsidRPr="00FF7C63" w:rsidRDefault="009E7833" w:rsidP="00F3797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33" w:rsidRPr="00FF7C63" w:rsidRDefault="009E783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многоядерн</w:t>
            </w:r>
            <w:r w:rsidRPr="00FF7C63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многояд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ерный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многоядерный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многояд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ерный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B82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</w:rPr>
              <w:t xml:space="preserve"> ГГц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2553</w:t>
            </w:r>
          </w:p>
        </w:tc>
        <w:tc>
          <w:tcPr>
            <w:tcW w:w="171" w:type="pct"/>
            <w:tcBorders>
              <w:top w:val="single" w:sz="4" w:space="0" w:color="auto"/>
            </w:tcBorders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Гб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1000 Гб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383" w:type="pct"/>
            <w:gridSpan w:val="2"/>
            <w:vAlign w:val="center"/>
          </w:tcPr>
          <w:p w:rsidR="00042EA9" w:rsidRPr="009E783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383" w:type="pct"/>
            <w:gridSpan w:val="2"/>
            <w:vAlign w:val="center"/>
          </w:tcPr>
          <w:p w:rsidR="00042EA9" w:rsidRPr="009E783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9E7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C6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поддержка 3G (UMTS)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</w:rPr>
              <w:t>ля планшетног</w:t>
            </w:r>
            <w:r w:rsidRPr="00FF7C63">
              <w:rPr>
                <w:rFonts w:ascii="Times New Roman" w:hAnsi="Times New Roman" w:cs="Times New Roman"/>
              </w:rPr>
              <w:lastRenderedPageBreak/>
              <w:t>о компьютера)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автономное время работы с текстом не более 10 час.</w:t>
            </w:r>
          </w:p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(для ноутбука), не более 13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(для ноутбука), не более 13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.(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для планшетного компьютера)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автономное время работы с текстом не более 10 час.</w:t>
            </w:r>
          </w:p>
          <w:p w:rsidR="00042EA9" w:rsidRPr="00FF7C63" w:rsidRDefault="00042EA9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(для ноутбука), не более 13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операционная система, комплект офисных программ (текстовый процессор, табличный процессор, программа для работы с </w:t>
            </w:r>
            <w:r w:rsidRPr="00FF7C63">
              <w:rPr>
                <w:rFonts w:ascii="Times New Roman" w:hAnsi="Times New Roman" w:cs="Times New Roman"/>
              </w:rPr>
              <w:lastRenderedPageBreak/>
              <w:t>сообщениями электронной почты и т.п.)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операционная система, комплект офисных программ (текстовый процессор, табличный процессор, программа для работы с сообщениями </w:t>
            </w:r>
            <w:r w:rsidRPr="00FF7C63">
              <w:rPr>
                <w:rFonts w:ascii="Times New Roman" w:hAnsi="Times New Roman" w:cs="Times New Roman"/>
              </w:rPr>
              <w:lastRenderedPageBreak/>
              <w:t>электронной почты и т.п.)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операционная система, комплект офисных программ (текстовый процессор, табличный процессор, программа для работы с </w:t>
            </w:r>
            <w:r w:rsidRPr="00FF7C63">
              <w:rPr>
                <w:rFonts w:ascii="Times New Roman" w:hAnsi="Times New Roman" w:cs="Times New Roman"/>
              </w:rPr>
              <w:lastRenderedPageBreak/>
              <w:t>сообщениями электронной почты и т.п.)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</w:rPr>
              <w:t>8 тыс.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042EA9" w:rsidRPr="00FF7C63" w:rsidRDefault="00042EA9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9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26.20.15</w:t>
            </w:r>
          </w:p>
        </w:tc>
        <w:tc>
          <w:tcPr>
            <w:tcW w:w="362" w:type="pct"/>
            <w:gridSpan w:val="2"/>
            <w:vMerge w:val="restar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F7C6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 автоматической обработки </w:t>
            </w:r>
            <w:r w:rsidRPr="00FF7C63">
              <w:rPr>
                <w:rFonts w:ascii="Times New Roman" w:hAnsi="Times New Roman" w:cs="Times New Roman"/>
              </w:rPr>
              <w:lastRenderedPageBreak/>
              <w:t>данных: запоминающие устройства, устройства ввода, устройства вывода.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258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системный блок и монитор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25 дюймов по диагонали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многоядерный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</w:rPr>
              <w:t xml:space="preserve">  ГГц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7C63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Тб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 Тб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более 1 Тб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тип жесткого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lastRenderedPageBreak/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</w:t>
            </w:r>
            <w:r w:rsidRPr="00FF7C63"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</w:p>
        </w:tc>
        <w:tc>
          <w:tcPr>
            <w:tcW w:w="383" w:type="pct"/>
            <w:gridSpan w:val="2"/>
            <w:vAlign w:val="center"/>
          </w:tcPr>
          <w:p w:rsidR="00042EA9" w:rsidRPr="00042EA9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lastRenderedPageBreak/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lastRenderedPageBreak/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</w:t>
            </w:r>
            <w:r w:rsidRPr="00FF7C63"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383" w:type="pct"/>
            <w:gridSpan w:val="2"/>
            <w:vAlign w:val="center"/>
          </w:tcPr>
          <w:p w:rsidR="00042EA9" w:rsidRPr="00042EA9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</w:t>
            </w:r>
            <w:r w:rsidRPr="00FF7C63">
              <w:rPr>
                <w:rFonts w:ascii="Times New Roman" w:hAnsi="Times New Roman" w:cs="Times New Roman"/>
                <w:lang w:val="en-US"/>
              </w:rPr>
              <w:t>/</w:t>
            </w:r>
            <w:r w:rsidRPr="00FF7C63"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операционная система, комплект офисных программ (текстовый процессор, табличный процессор, программа для работы с сообщениями электронной </w:t>
            </w:r>
            <w:r w:rsidRPr="00FF7C63">
              <w:rPr>
                <w:rFonts w:ascii="Times New Roman" w:hAnsi="Times New Roman" w:cs="Times New Roman"/>
              </w:rPr>
              <w:lastRenderedPageBreak/>
              <w:t>почты и т.п.)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FF7C63">
              <w:rPr>
                <w:rFonts w:ascii="Times New Roman" w:hAnsi="Times New Roman" w:cs="Times New Roman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операционная система, комплект офисных программ (текстовый процессор, табличный процессор, </w:t>
            </w:r>
            <w:r w:rsidRPr="00FF7C63">
              <w:rPr>
                <w:rFonts w:ascii="Times New Roman" w:hAnsi="Times New Roman" w:cs="Times New Roman"/>
              </w:rPr>
              <w:lastRenderedPageBreak/>
              <w:t>программа для работы с сообщениями электронной почты и т.п.)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FF7C63">
              <w:rPr>
                <w:rFonts w:ascii="Times New Roman" w:hAnsi="Times New Roman" w:cs="Times New Roman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9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26.20.16</w:t>
            </w:r>
          </w:p>
        </w:tc>
        <w:tc>
          <w:tcPr>
            <w:tcW w:w="362" w:type="pct"/>
            <w:gridSpan w:val="2"/>
            <w:vMerge w:val="restar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Пояснения по требуемой продукции: принтеры, сканеры, многофункционал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ьные устройства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8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(для сканера/ многофункционального устройства)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дополнительных модулей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интерфейсов (сетевой интерфейс, устройства чтения карт памяти и т.д.)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сетевой интерфейс – наличие,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устройства чтения карт памяти – наличие,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сетевой интерфейс – </w:t>
            </w:r>
            <w:r w:rsidRPr="00FF7C63">
              <w:rPr>
                <w:rFonts w:ascii="Times New Roman" w:hAnsi="Times New Roman" w:cs="Times New Roman"/>
              </w:rPr>
              <w:lastRenderedPageBreak/>
              <w:t>наличие,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</w:t>
            </w:r>
            <w:r w:rsidRPr="00FF7C63">
              <w:rPr>
                <w:rFonts w:ascii="Times New Roman" w:hAnsi="Times New Roman" w:cs="Times New Roman"/>
              </w:rPr>
              <w:lastRenderedPageBreak/>
              <w:t>с – наличие,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сетевой интерфейс – </w:t>
            </w:r>
            <w:r w:rsidRPr="00FF7C63">
              <w:rPr>
                <w:rFonts w:ascii="Times New Roman" w:hAnsi="Times New Roman" w:cs="Times New Roman"/>
              </w:rPr>
              <w:lastRenderedPageBreak/>
              <w:t>наличие,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26.30.11</w:t>
            </w:r>
          </w:p>
        </w:tc>
        <w:tc>
          <w:tcPr>
            <w:tcW w:w="362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телевидения.</w:t>
            </w:r>
          </w:p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>язи не более 15 тыс. рублей включительно за одну единицу,  ежемесячны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10 тыс. 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включительно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15 тыс. 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3"/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10 тыс. рублей включительно за одну единицу,  ежемесячные расходы на услуги связи не более 4 тыс.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4"/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9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29.1</w:t>
            </w: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0.22</w:t>
            </w:r>
          </w:p>
        </w:tc>
        <w:tc>
          <w:tcPr>
            <w:tcW w:w="362" w:type="pct"/>
            <w:gridSpan w:val="2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Автомобили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легковые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лоша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диная сила</w:t>
            </w: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мощность двигателя,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комплектация,</w:t>
            </w:r>
          </w:p>
        </w:tc>
        <w:tc>
          <w:tcPr>
            <w:tcW w:w="258" w:type="pct"/>
            <w:vAlign w:val="center"/>
          </w:tcPr>
          <w:p w:rsidR="00042EA9" w:rsidRPr="009864AF" w:rsidRDefault="009864AF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4AF">
              <w:rPr>
                <w:rFonts w:ascii="Times New Roman" w:hAnsi="Times New Roman" w:cs="Times New Roman"/>
                <w:szCs w:val="24"/>
              </w:rPr>
              <w:lastRenderedPageBreak/>
              <w:t xml:space="preserve"> не более </w:t>
            </w:r>
            <w:r w:rsidRPr="009864AF">
              <w:rPr>
                <w:rFonts w:ascii="Times New Roman" w:hAnsi="Times New Roman" w:cs="Times New Roman"/>
                <w:szCs w:val="24"/>
              </w:rPr>
              <w:lastRenderedPageBreak/>
              <w:t>150 лошадиных сил включительно</w:t>
            </w: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мощность двигателя,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комплектация,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98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864A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млн. рублей</w:t>
            </w: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9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29.10.30</w:t>
            </w:r>
          </w:p>
        </w:tc>
        <w:tc>
          <w:tcPr>
            <w:tcW w:w="362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258" w:type="pct"/>
            <w:vAlign w:val="center"/>
          </w:tcPr>
          <w:p w:rsidR="00042EA9" w:rsidRPr="007D24B5" w:rsidRDefault="007D24B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D24B5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 не более 150 лошадиных сил включительно</w:t>
            </w: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9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29.10.41</w:t>
            </w:r>
          </w:p>
        </w:tc>
        <w:tc>
          <w:tcPr>
            <w:tcW w:w="362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258" w:type="pct"/>
            <w:vAlign w:val="center"/>
          </w:tcPr>
          <w:p w:rsidR="00042EA9" w:rsidRPr="007D24B5" w:rsidRDefault="007D24B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D24B5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 не более 150 лошадиных сил включительно</w:t>
            </w: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9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362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микрофибра; возмо</w:t>
            </w:r>
            <w:r w:rsidRPr="00FF7C63">
              <w:rPr>
                <w:rFonts w:ascii="Times New Roman" w:hAnsi="Times New Roman" w:cs="Times New Roman"/>
              </w:rPr>
              <w:lastRenderedPageBreak/>
              <w:t>жные значения, ткань, нетканые материалы</w:t>
            </w: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- микрофибра; возможные </w:t>
            </w:r>
            <w:r w:rsidRPr="00FF7C63">
              <w:rPr>
                <w:rFonts w:ascii="Times New Roman" w:hAnsi="Times New Roman" w:cs="Times New Roman"/>
              </w:rPr>
              <w:lastRenderedPageBreak/>
              <w:t>значения, ткань, нетканые материалы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–в</w:t>
            </w:r>
            <w:proofErr w:type="gramEnd"/>
            <w:r w:rsidRPr="00FF7C63">
              <w:rPr>
                <w:rFonts w:ascii="Times New Roman" w:hAnsi="Times New Roman" w:cs="Times New Roman"/>
              </w:rPr>
              <w:t>озможные значе</w:t>
            </w:r>
            <w:r w:rsidRPr="00FF7C63">
              <w:rPr>
                <w:rFonts w:ascii="Times New Roman" w:hAnsi="Times New Roman" w:cs="Times New Roman"/>
              </w:rPr>
              <w:lastRenderedPageBreak/>
              <w:t>ния:  ткань;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</w:t>
            </w:r>
            <w:r w:rsidRPr="00FF7C63">
              <w:rPr>
                <w:rFonts w:ascii="Times New Roman" w:hAnsi="Times New Roman" w:cs="Times New Roman"/>
              </w:rPr>
              <w:lastRenderedPageBreak/>
              <w:t>ния: нетканые материалы</w:t>
            </w: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материал (металл), обивочные материалы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искусственн</w:t>
            </w:r>
            <w:r w:rsidRPr="00FF7C63">
              <w:rPr>
                <w:rFonts w:ascii="Times New Roman" w:hAnsi="Times New Roman" w:cs="Times New Roman"/>
              </w:rPr>
              <w:lastRenderedPageBreak/>
              <w:t>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</w:t>
            </w:r>
            <w:r w:rsidRPr="00FF7C63">
              <w:rPr>
                <w:rFonts w:ascii="Times New Roman" w:hAnsi="Times New Roman" w:cs="Times New Roman"/>
              </w:rPr>
              <w:lastRenderedPageBreak/>
              <w:t>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–в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озможные значения:  </w:t>
            </w:r>
            <w:r w:rsidRPr="00FF7C63">
              <w:rPr>
                <w:rFonts w:ascii="Times New Roman" w:hAnsi="Times New Roman" w:cs="Times New Roman"/>
              </w:rPr>
              <w:lastRenderedPageBreak/>
              <w:t>ткань;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</w:t>
            </w:r>
            <w:r w:rsidRPr="00FF7C63">
              <w:rPr>
                <w:rFonts w:ascii="Times New Roman" w:hAnsi="Times New Roman" w:cs="Times New Roman"/>
              </w:rPr>
              <w:lastRenderedPageBreak/>
              <w:t>я: нетканые материалы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9" w:type="pct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31.01.12</w:t>
            </w:r>
          </w:p>
        </w:tc>
        <w:tc>
          <w:tcPr>
            <w:tcW w:w="362" w:type="pct"/>
            <w:gridSpan w:val="2"/>
            <w:vMerge w:val="restar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153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8153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042EA9" w:rsidRPr="00FF7C63" w:rsidRDefault="00042EA9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обивочные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194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-(</w:t>
            </w:r>
            <w:proofErr w:type="gramEnd"/>
            <w:r w:rsidRPr="00FF7C63">
              <w:rPr>
                <w:rFonts w:ascii="Times New Roman" w:hAnsi="Times New Roman" w:cs="Times New Roman"/>
              </w:rPr>
              <w:t>микрофибра);  возможные значения: ткань, нетканые материалы</w:t>
            </w:r>
          </w:p>
          <w:p w:rsidR="00042EA9" w:rsidRPr="00FF7C63" w:rsidRDefault="00042EA9" w:rsidP="00194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194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-(</w:t>
            </w:r>
            <w:proofErr w:type="gramEnd"/>
            <w:r w:rsidRPr="00FF7C63">
              <w:rPr>
                <w:rFonts w:ascii="Times New Roman" w:hAnsi="Times New Roman" w:cs="Times New Roman"/>
              </w:rPr>
              <w:t>микрофибра);  возможные значения: ткань, нетканые материалы</w:t>
            </w:r>
          </w:p>
          <w:p w:rsidR="00042EA9" w:rsidRPr="00FF7C63" w:rsidRDefault="00042EA9" w:rsidP="00194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</w:t>
            </w:r>
            <w:r w:rsidRPr="00FF7C63">
              <w:rPr>
                <w:rFonts w:ascii="Times New Roman" w:hAnsi="Times New Roman" w:cs="Times New Roman"/>
              </w:rPr>
              <w:lastRenderedPageBreak/>
              <w:t>льное значение – микрофибра; возможные значения:  ткань;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</w:t>
            </w:r>
            <w:r w:rsidRPr="00FF7C63">
              <w:rPr>
                <w:rFonts w:ascii="Times New Roman" w:hAnsi="Times New Roman" w:cs="Times New Roman"/>
              </w:rPr>
              <w:lastRenderedPageBreak/>
              <w:t>льное значение - ткань;</w:t>
            </w:r>
          </w:p>
          <w:p w:rsidR="00042EA9" w:rsidRPr="00FF7C63" w:rsidRDefault="00042EA9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обивочные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450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</w:t>
            </w:r>
            <w:r w:rsidRPr="00FF7C63">
              <w:rPr>
                <w:rFonts w:ascii="Times New Roman" w:hAnsi="Times New Roman" w:cs="Times New Roman"/>
              </w:rPr>
              <w:lastRenderedPageBreak/>
              <w:t>значение - кожа натуральная;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</w:t>
            </w:r>
            <w:r w:rsidRPr="00FF7C63">
              <w:rPr>
                <w:rFonts w:ascii="Times New Roman" w:hAnsi="Times New Roman" w:cs="Times New Roman"/>
              </w:rPr>
              <w:lastRenderedPageBreak/>
              <w:t>ное значение - искусственная кожа;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– микрофибра; возможные значения:  ткань;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</w:t>
            </w:r>
            <w:r w:rsidRPr="00FF7C63">
              <w:rPr>
                <w:rFonts w:ascii="Times New Roman" w:hAnsi="Times New Roman" w:cs="Times New Roman"/>
              </w:rPr>
              <w:lastRenderedPageBreak/>
              <w:t>ное значение - ткань;</w:t>
            </w:r>
          </w:p>
          <w:p w:rsidR="00042EA9" w:rsidRPr="00FF7C63" w:rsidRDefault="00042EA9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9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362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1116F" w:rsidRPr="00FF7C63" w:rsidTr="0011116F">
        <w:tc>
          <w:tcPr>
            <w:tcW w:w="107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31</w:t>
            </w: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.01.12</w:t>
            </w:r>
          </w:p>
        </w:tc>
        <w:tc>
          <w:tcPr>
            <w:tcW w:w="362" w:type="pct"/>
            <w:gridSpan w:val="2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Мебель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материал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(вид древесины)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возможн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8" w:type="pct"/>
            <w:vAlign w:val="center"/>
          </w:tcPr>
          <w:p w:rsidR="00042EA9" w:rsidRPr="00FF7C63" w:rsidRDefault="00042EA9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471" w:type="pct"/>
            <w:gridSpan w:val="2"/>
            <w:vAlign w:val="center"/>
          </w:tcPr>
          <w:p w:rsidR="00042EA9" w:rsidRPr="00FF7C63" w:rsidRDefault="00042EA9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материал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(вид древесины)</w:t>
            </w:r>
          </w:p>
        </w:tc>
        <w:tc>
          <w:tcPr>
            <w:tcW w:w="450" w:type="pct"/>
            <w:vAlign w:val="center"/>
          </w:tcPr>
          <w:p w:rsidR="00042EA9" w:rsidRPr="00616145" w:rsidRDefault="00042EA9" w:rsidP="0061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616145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16145">
              <w:rPr>
                <w:rFonts w:ascii="Times New Roman" w:hAnsi="Times New Roman" w:cs="Times New Roman"/>
              </w:rPr>
              <w:t xml:space="preserve"> пород:</w:t>
            </w:r>
          </w:p>
          <w:p w:rsidR="00042EA9" w:rsidRPr="00FF7C63" w:rsidRDefault="00042EA9" w:rsidP="0061614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616145">
              <w:rPr>
                <w:rFonts w:ascii="Times New Roman" w:hAnsi="Times New Roman" w:cs="Times New Roman"/>
                <w:b w:val="0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383" w:type="pct"/>
            <w:gridSpan w:val="2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334" w:type="pct"/>
            <w:vAlign w:val="center"/>
          </w:tcPr>
          <w:p w:rsidR="00042EA9" w:rsidRPr="00FF7C63" w:rsidRDefault="00042EA9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8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042EA9" w:rsidRPr="00FF7C63" w:rsidRDefault="00042EA9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031241" w:rsidRPr="00E60A0E" w:rsidRDefault="00031241" w:rsidP="00E60A0E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031241" w:rsidRPr="00E60A0E" w:rsidRDefault="00031241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F9" w:rsidRDefault="008153C7" w:rsidP="00815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53C7" w:rsidRPr="00E60A0E" w:rsidRDefault="008153C7" w:rsidP="00815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                                                                               А.Е. Морёнов</w:t>
      </w:r>
    </w:p>
    <w:sectPr w:rsidR="008153C7" w:rsidRPr="00E60A0E" w:rsidSect="0011116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74" w:rsidRDefault="00690474" w:rsidP="00E86158">
      <w:pPr>
        <w:spacing w:after="0" w:line="240" w:lineRule="auto"/>
      </w:pPr>
      <w:r>
        <w:separator/>
      </w:r>
    </w:p>
  </w:endnote>
  <w:endnote w:type="continuationSeparator" w:id="0">
    <w:p w:rsidR="00690474" w:rsidRDefault="00690474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74" w:rsidRDefault="00690474" w:rsidP="00E86158">
      <w:pPr>
        <w:spacing w:after="0" w:line="240" w:lineRule="auto"/>
      </w:pPr>
      <w:r>
        <w:separator/>
      </w:r>
    </w:p>
  </w:footnote>
  <w:footnote w:type="continuationSeparator" w:id="0">
    <w:p w:rsidR="00690474" w:rsidRDefault="00690474" w:rsidP="00E86158">
      <w:pPr>
        <w:spacing w:after="0" w:line="240" w:lineRule="auto"/>
      </w:pPr>
      <w:r>
        <w:continuationSeparator/>
      </w:r>
    </w:p>
  </w:footnote>
  <w:footnote w:id="1">
    <w:p w:rsidR="00042EA9" w:rsidRPr="005B7469" w:rsidRDefault="00042EA9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042EA9" w:rsidRDefault="00042EA9" w:rsidP="000B21A9">
      <w:pPr>
        <w:pStyle w:val="ConsPlusNormal"/>
        <w:spacing w:line="240" w:lineRule="exact"/>
        <w:jc w:val="both"/>
      </w:pPr>
    </w:p>
  </w:footnote>
  <w:footnote w:id="2">
    <w:p w:rsidR="00042EA9" w:rsidRPr="005B7469" w:rsidRDefault="00042EA9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042EA9" w:rsidRDefault="00042EA9" w:rsidP="000B21A9">
      <w:pPr>
        <w:pStyle w:val="ConsPlusNormal"/>
        <w:spacing w:line="240" w:lineRule="exact"/>
        <w:jc w:val="both"/>
      </w:pPr>
    </w:p>
  </w:footnote>
  <w:footnote w:id="3">
    <w:p w:rsidR="00042EA9" w:rsidRPr="005B7469" w:rsidRDefault="00042EA9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042EA9" w:rsidRDefault="00042EA9" w:rsidP="000B21A9">
      <w:pPr>
        <w:pStyle w:val="ConsPlusNormal"/>
        <w:spacing w:line="240" w:lineRule="exact"/>
        <w:jc w:val="both"/>
      </w:pPr>
    </w:p>
  </w:footnote>
  <w:footnote w:id="4">
    <w:p w:rsidR="00042EA9" w:rsidRPr="005B7469" w:rsidRDefault="00042EA9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042EA9" w:rsidRDefault="00042EA9" w:rsidP="000B21A9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098"/>
    <w:rsid w:val="0000031A"/>
    <w:rsid w:val="00000EB4"/>
    <w:rsid w:val="0001794B"/>
    <w:rsid w:val="00031241"/>
    <w:rsid w:val="00034CF2"/>
    <w:rsid w:val="00042EA9"/>
    <w:rsid w:val="00053CF5"/>
    <w:rsid w:val="0006743D"/>
    <w:rsid w:val="0009057A"/>
    <w:rsid w:val="000971CF"/>
    <w:rsid w:val="000A04CF"/>
    <w:rsid w:val="000B21A9"/>
    <w:rsid w:val="000F7F82"/>
    <w:rsid w:val="001063E0"/>
    <w:rsid w:val="00110CB1"/>
    <w:rsid w:val="0011116F"/>
    <w:rsid w:val="00117A80"/>
    <w:rsid w:val="00136A57"/>
    <w:rsid w:val="001440F9"/>
    <w:rsid w:val="00144FCF"/>
    <w:rsid w:val="0016271E"/>
    <w:rsid w:val="00174839"/>
    <w:rsid w:val="0019083D"/>
    <w:rsid w:val="0019234F"/>
    <w:rsid w:val="00205E5F"/>
    <w:rsid w:val="0021063A"/>
    <w:rsid w:val="0021634A"/>
    <w:rsid w:val="00243795"/>
    <w:rsid w:val="002446E8"/>
    <w:rsid w:val="002620C6"/>
    <w:rsid w:val="0026400D"/>
    <w:rsid w:val="002811E1"/>
    <w:rsid w:val="00285208"/>
    <w:rsid w:val="00287CD7"/>
    <w:rsid w:val="002E3248"/>
    <w:rsid w:val="002E6A58"/>
    <w:rsid w:val="00362832"/>
    <w:rsid w:val="003810C1"/>
    <w:rsid w:val="00392056"/>
    <w:rsid w:val="00392186"/>
    <w:rsid w:val="003A20D5"/>
    <w:rsid w:val="003B19DC"/>
    <w:rsid w:val="003F5585"/>
    <w:rsid w:val="00431D8B"/>
    <w:rsid w:val="00443BC4"/>
    <w:rsid w:val="00450B54"/>
    <w:rsid w:val="00477B4A"/>
    <w:rsid w:val="00485208"/>
    <w:rsid w:val="004A0EE5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D2441"/>
    <w:rsid w:val="005D5569"/>
    <w:rsid w:val="005D60F9"/>
    <w:rsid w:val="006104D1"/>
    <w:rsid w:val="00616145"/>
    <w:rsid w:val="00690474"/>
    <w:rsid w:val="006A34A2"/>
    <w:rsid w:val="006A6BD0"/>
    <w:rsid w:val="006E6654"/>
    <w:rsid w:val="00730EF2"/>
    <w:rsid w:val="0073565F"/>
    <w:rsid w:val="00757375"/>
    <w:rsid w:val="007A70C9"/>
    <w:rsid w:val="007C30DB"/>
    <w:rsid w:val="007D24B5"/>
    <w:rsid w:val="007D26CE"/>
    <w:rsid w:val="008153C7"/>
    <w:rsid w:val="00851327"/>
    <w:rsid w:val="008859B8"/>
    <w:rsid w:val="00892B29"/>
    <w:rsid w:val="00893E01"/>
    <w:rsid w:val="008A42FA"/>
    <w:rsid w:val="008A5A2F"/>
    <w:rsid w:val="008A6B76"/>
    <w:rsid w:val="008C0C3C"/>
    <w:rsid w:val="008E0B82"/>
    <w:rsid w:val="00917E25"/>
    <w:rsid w:val="00927BBE"/>
    <w:rsid w:val="009311EF"/>
    <w:rsid w:val="009507E9"/>
    <w:rsid w:val="0097075F"/>
    <w:rsid w:val="00976DD9"/>
    <w:rsid w:val="0098055A"/>
    <w:rsid w:val="009864AF"/>
    <w:rsid w:val="009972DE"/>
    <w:rsid w:val="009A2DF7"/>
    <w:rsid w:val="009A71C1"/>
    <w:rsid w:val="009B3B8F"/>
    <w:rsid w:val="009B70BC"/>
    <w:rsid w:val="009E7833"/>
    <w:rsid w:val="00A30C27"/>
    <w:rsid w:val="00A40914"/>
    <w:rsid w:val="00A7165A"/>
    <w:rsid w:val="00A95AED"/>
    <w:rsid w:val="00AD64C9"/>
    <w:rsid w:val="00AE02A3"/>
    <w:rsid w:val="00B51CF9"/>
    <w:rsid w:val="00B82172"/>
    <w:rsid w:val="00B878FD"/>
    <w:rsid w:val="00BC6018"/>
    <w:rsid w:val="00BD1278"/>
    <w:rsid w:val="00C2202F"/>
    <w:rsid w:val="00C458B9"/>
    <w:rsid w:val="00C55098"/>
    <w:rsid w:val="00C66C2F"/>
    <w:rsid w:val="00C70CF3"/>
    <w:rsid w:val="00C80B86"/>
    <w:rsid w:val="00C90E33"/>
    <w:rsid w:val="00C92C72"/>
    <w:rsid w:val="00CB2A72"/>
    <w:rsid w:val="00CC62D4"/>
    <w:rsid w:val="00D022AB"/>
    <w:rsid w:val="00D052E1"/>
    <w:rsid w:val="00D16E84"/>
    <w:rsid w:val="00D6466F"/>
    <w:rsid w:val="00D7679C"/>
    <w:rsid w:val="00DA24EE"/>
    <w:rsid w:val="00DC0788"/>
    <w:rsid w:val="00DD4E3F"/>
    <w:rsid w:val="00DE0F95"/>
    <w:rsid w:val="00DE1A81"/>
    <w:rsid w:val="00DF563B"/>
    <w:rsid w:val="00DF590D"/>
    <w:rsid w:val="00E20793"/>
    <w:rsid w:val="00E23C33"/>
    <w:rsid w:val="00E45922"/>
    <w:rsid w:val="00E60A0E"/>
    <w:rsid w:val="00E70969"/>
    <w:rsid w:val="00E86158"/>
    <w:rsid w:val="00EA59B3"/>
    <w:rsid w:val="00EB41FE"/>
    <w:rsid w:val="00EB62A5"/>
    <w:rsid w:val="00EB71A8"/>
    <w:rsid w:val="00ED3D69"/>
    <w:rsid w:val="00F05D81"/>
    <w:rsid w:val="00F251D6"/>
    <w:rsid w:val="00F37971"/>
    <w:rsid w:val="00F854A7"/>
    <w:rsid w:val="00F86450"/>
    <w:rsid w:val="00F94DA5"/>
    <w:rsid w:val="00FA35BA"/>
    <w:rsid w:val="00FC3716"/>
    <w:rsid w:val="00FD4FBF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paragraph" w:styleId="af2">
    <w:name w:val="No Spacing"/>
    <w:uiPriority w:val="1"/>
    <w:qFormat/>
    <w:rsid w:val="00690474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2215</Words>
  <Characters>16552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20</cp:revision>
  <cp:lastPrinted>2016-04-20T13:40:00Z</cp:lastPrinted>
  <dcterms:created xsi:type="dcterms:W3CDTF">2016-04-22T10:23:00Z</dcterms:created>
  <dcterms:modified xsi:type="dcterms:W3CDTF">2016-07-27T11:53:00Z</dcterms:modified>
</cp:coreProperties>
</file>