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26" w:rsidRPr="00AC1F6C" w:rsidRDefault="00130326" w:rsidP="000A76B9">
      <w:pPr>
        <w:tabs>
          <w:tab w:val="left" w:pos="180"/>
        </w:tabs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F6C">
        <w:rPr>
          <w:rFonts w:ascii="Times New Roman" w:hAnsi="Times New Roman" w:cs="Times New Roman"/>
          <w:b/>
          <w:sz w:val="28"/>
          <w:szCs w:val="28"/>
        </w:rPr>
        <w:t xml:space="preserve">Межведомственная комиссия по противодействию  коррупции  </w:t>
      </w:r>
      <w:proofErr w:type="gramStart"/>
      <w:r w:rsidRPr="00AC1F6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1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1F6C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Pr="00AC1F6C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Саратовской области</w:t>
      </w:r>
    </w:p>
    <w:p w:rsidR="00130326" w:rsidRPr="00AC1F6C" w:rsidRDefault="00130326" w:rsidP="000A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6C">
        <w:rPr>
          <w:rFonts w:ascii="Times New Roman" w:hAnsi="Times New Roman" w:cs="Times New Roman"/>
          <w:b/>
          <w:sz w:val="28"/>
          <w:szCs w:val="28"/>
        </w:rPr>
        <w:t>Заседание № 4</w:t>
      </w:r>
    </w:p>
    <w:p w:rsidR="00130326" w:rsidRPr="00AC1F6C" w:rsidRDefault="00130326" w:rsidP="0013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26" w:rsidRPr="00AC1F6C" w:rsidRDefault="00130326" w:rsidP="001303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F6C">
        <w:rPr>
          <w:rFonts w:ascii="Times New Roman" w:hAnsi="Times New Roman" w:cs="Times New Roman"/>
          <w:b/>
          <w:sz w:val="28"/>
          <w:szCs w:val="28"/>
        </w:rPr>
        <w:t>8 декабря 2016 г. 10.00 ч.</w:t>
      </w:r>
    </w:p>
    <w:p w:rsidR="00130326" w:rsidRPr="00AC1F6C" w:rsidRDefault="00130326" w:rsidP="00130326">
      <w:pPr>
        <w:pStyle w:val="a3"/>
        <w:ind w:left="-540" w:right="-2"/>
        <w:jc w:val="right"/>
        <w:rPr>
          <w:rFonts w:ascii="Times New Roman" w:hAnsi="Times New Roman"/>
          <w:szCs w:val="28"/>
        </w:rPr>
      </w:pPr>
      <w:r w:rsidRPr="00AC1F6C">
        <w:rPr>
          <w:rFonts w:ascii="Times New Roman" w:hAnsi="Times New Roman"/>
          <w:szCs w:val="28"/>
        </w:rPr>
        <w:t xml:space="preserve">                                                                          Большой  зал Администрации ВМР</w:t>
      </w:r>
    </w:p>
    <w:p w:rsidR="00130326" w:rsidRPr="00AC1F6C" w:rsidRDefault="00130326" w:rsidP="00130326">
      <w:pPr>
        <w:pStyle w:val="a3"/>
        <w:ind w:left="-540" w:right="-2"/>
        <w:jc w:val="right"/>
        <w:rPr>
          <w:rFonts w:ascii="Times New Roman" w:hAnsi="Times New Roman"/>
          <w:szCs w:val="28"/>
        </w:rPr>
      </w:pPr>
      <w:r w:rsidRPr="00AC1F6C">
        <w:rPr>
          <w:rFonts w:ascii="Times New Roman" w:hAnsi="Times New Roman"/>
          <w:szCs w:val="28"/>
        </w:rPr>
        <w:t xml:space="preserve">                                                                                               ул. Октябрьская, д.114</w:t>
      </w:r>
    </w:p>
    <w:p w:rsidR="00130326" w:rsidRPr="00AC1F6C" w:rsidRDefault="00130326" w:rsidP="001303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6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30326" w:rsidRPr="00AC1F6C" w:rsidRDefault="00130326" w:rsidP="0013032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326" w:rsidRPr="00AC1F6C" w:rsidRDefault="00130326" w:rsidP="0013032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Об исполнении поручений, данных в ходе заседания межведомственной комиссии по противодействию коррупции </w:t>
      </w:r>
      <w:proofErr w:type="gramStart"/>
      <w:r w:rsidRPr="00AC1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1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F6C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AC1F6C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от 22 сентября 2016 года. </w:t>
      </w:r>
    </w:p>
    <w:p w:rsidR="00130326" w:rsidRPr="00AC1F6C" w:rsidRDefault="00130326" w:rsidP="0013032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F6C">
        <w:rPr>
          <w:rFonts w:ascii="Times New Roman" w:hAnsi="Times New Roman" w:cs="Times New Roman"/>
          <w:i/>
          <w:spacing w:val="2"/>
          <w:sz w:val="28"/>
          <w:szCs w:val="28"/>
        </w:rPr>
        <w:t xml:space="preserve">Докладчик: </w:t>
      </w:r>
      <w:r w:rsidRPr="00AC1F6C">
        <w:rPr>
          <w:rFonts w:ascii="Times New Roman" w:hAnsi="Times New Roman" w:cs="Times New Roman"/>
          <w:i/>
          <w:sz w:val="28"/>
          <w:szCs w:val="28"/>
        </w:rPr>
        <w:t xml:space="preserve">Секретарь МВК Колесников Константин Петрович. </w:t>
      </w:r>
    </w:p>
    <w:p w:rsidR="00130326" w:rsidRPr="00AC1F6C" w:rsidRDefault="00130326" w:rsidP="0013032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программы «Противодействие коррупции </w:t>
      </w:r>
      <w:proofErr w:type="gramStart"/>
      <w:r w:rsidRPr="00AC1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1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F6C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AC1F6C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на 2015-2017 годы», утвержденной постановлением администрации Вольского муниципального района от 17.11.2014 г. № 3868 за 2016 год и обсуждение плана работы межведомственной комиссии по противодействию коррупции в Вольском муниципальном районе Саратовской области на 2017 год.</w:t>
      </w:r>
    </w:p>
    <w:p w:rsidR="00130326" w:rsidRPr="00AC1F6C" w:rsidRDefault="00130326" w:rsidP="0013032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F6C">
        <w:rPr>
          <w:rFonts w:ascii="Times New Roman" w:hAnsi="Times New Roman" w:cs="Times New Roman"/>
          <w:i/>
          <w:spacing w:val="2"/>
          <w:sz w:val="28"/>
          <w:szCs w:val="28"/>
        </w:rPr>
        <w:t xml:space="preserve">Докладчик: </w:t>
      </w:r>
      <w:r w:rsidRPr="00AC1F6C">
        <w:rPr>
          <w:rFonts w:ascii="Times New Roman" w:hAnsi="Times New Roman" w:cs="Times New Roman"/>
          <w:i/>
          <w:sz w:val="28"/>
          <w:szCs w:val="28"/>
        </w:rPr>
        <w:t xml:space="preserve">Секретарь МВК Колесников Константин Петрович. </w:t>
      </w:r>
    </w:p>
    <w:p w:rsidR="00130326" w:rsidRPr="00AC1F6C" w:rsidRDefault="00130326" w:rsidP="0013032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3. Об итогах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работы и обеспечении в полном объеме мер по противодействию коррупции в органах местного самоуправления Вольского муниципального района, в том числе о реализации планов по противодействию коррупции за истекший период 2016 года.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F6C">
        <w:rPr>
          <w:rFonts w:ascii="Times New Roman" w:hAnsi="Times New Roman" w:cs="Times New Roman"/>
          <w:i/>
          <w:sz w:val="28"/>
          <w:szCs w:val="28"/>
        </w:rPr>
        <w:t xml:space="preserve">Докладчик:  Начальник отдела межмуниципальных отношений администрации Вольского муниципального района Бардина Наталья Валентиновна.  </w:t>
      </w:r>
    </w:p>
    <w:p w:rsidR="00130326" w:rsidRPr="00AC1F6C" w:rsidRDefault="00130326" w:rsidP="00130326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-  </w:t>
      </w:r>
      <w:r w:rsidRPr="00AC1F6C">
        <w:rPr>
          <w:rFonts w:ascii="Times New Roman" w:hAnsi="Times New Roman" w:cs="Times New Roman"/>
          <w:sz w:val="28"/>
          <w:szCs w:val="28"/>
        </w:rPr>
        <w:t>Глава  Вольского муниципального района Матвеев Виталий Геннадьевич.</w:t>
      </w:r>
    </w:p>
    <w:p w:rsidR="00130326" w:rsidRPr="00AC1F6C" w:rsidRDefault="00130326" w:rsidP="001303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AC1F6C">
        <w:rPr>
          <w:rFonts w:ascii="Times New Roman" w:hAnsi="Times New Roman" w:cs="Times New Roman"/>
          <w:sz w:val="28"/>
          <w:szCs w:val="28"/>
        </w:rPr>
        <w:t xml:space="preserve"> - Руководитель аппарата администрации Вольского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130326" w:rsidRPr="00AC1F6C" w:rsidRDefault="00130326" w:rsidP="00130326">
      <w:pPr>
        <w:spacing w:after="0" w:line="240" w:lineRule="auto"/>
        <w:ind w:right="-1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– </w:t>
      </w:r>
      <w:r w:rsidRPr="00AC1F6C">
        <w:rPr>
          <w:rFonts w:ascii="Times New Roman" w:hAnsi="Times New Roman" w:cs="Times New Roman"/>
          <w:sz w:val="28"/>
          <w:szCs w:val="28"/>
        </w:rPr>
        <w:t>и.о. начальника управления правового обеспечения администрации Вольского муниципального района Колесников Константин Петрович</w:t>
      </w:r>
    </w:p>
    <w:p w:rsidR="00130326" w:rsidRPr="00AC1F6C" w:rsidRDefault="00130326" w:rsidP="00130326">
      <w:pPr>
        <w:pStyle w:val="a5"/>
        <w:ind w:firstLine="426"/>
        <w:jc w:val="both"/>
        <w:rPr>
          <w:sz w:val="28"/>
          <w:szCs w:val="28"/>
        </w:rPr>
      </w:pPr>
      <w:r w:rsidRPr="00AC1F6C">
        <w:rPr>
          <w:b/>
          <w:sz w:val="28"/>
          <w:szCs w:val="28"/>
        </w:rPr>
        <w:t xml:space="preserve">Присутствуют </w:t>
      </w:r>
      <w:r w:rsidRPr="00AC1F6C">
        <w:rPr>
          <w:sz w:val="28"/>
          <w:szCs w:val="28"/>
        </w:rPr>
        <w:t>члены Комиссии, согласно постановлению от 09.02.2012 г. № 266: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И.о. первого заместителя главы администрации Вольского муниципального района по жизнеобеспечению и безопасности администрации Вольского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Вадим Витальевич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социальным вопросам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Заместитель главы администрации Вольского муниципального района по экономике, промышленности и потребительскому рынку  Бондаренко Людмила Владимировна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сельскому хозяйству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Башаров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130326" w:rsidRPr="00AC1F6C" w:rsidRDefault="00130326" w:rsidP="001303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Начальник  Вольского отдела УФСБ по Саратовской области Сергеев Михаил Николаевич</w:t>
      </w:r>
    </w:p>
    <w:p w:rsidR="00130326" w:rsidRPr="00AC1F6C" w:rsidRDefault="00130326" w:rsidP="001303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Начальник отдела МВД России по Вольскому району Чехонин Валерий Анатольевич</w:t>
      </w:r>
    </w:p>
    <w:p w:rsidR="00130326" w:rsidRPr="00AC1F6C" w:rsidRDefault="00130326" w:rsidP="001303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межрайонной ИФНС России № 3 по Саратовской области Осетинская Ольга Александровна  </w:t>
      </w:r>
    </w:p>
    <w:p w:rsidR="00130326" w:rsidRPr="00AC1F6C" w:rsidRDefault="00130326" w:rsidP="001303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И.о. начальника управления правового обеспечения администрации Вольского муниципального района Колесников Константин Петрович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Главы муниципальных образований, входящих в состав Вольского муниципального района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Главы администраций муниципальных образований, входящих в состав Вольского муниципального района.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Председатель постоянной </w:t>
      </w:r>
      <w:r w:rsidR="00FE052B" w:rsidRPr="00AC1F6C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AC1F6C">
        <w:rPr>
          <w:rFonts w:ascii="Times New Roman" w:hAnsi="Times New Roman" w:cs="Times New Roman"/>
          <w:sz w:val="28"/>
          <w:szCs w:val="28"/>
        </w:rPr>
        <w:t xml:space="preserve">комиссии по социальным вопросам, развитию местного самоуправления, межмуниципальному сотрудничеству, вопросам жизнедеятельности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F6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E052B" w:rsidRPr="00AC1F6C"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по </w:t>
      </w:r>
      <w:r w:rsidRPr="00AC1F6C">
        <w:rPr>
          <w:rFonts w:ascii="Times New Roman" w:hAnsi="Times New Roman" w:cs="Times New Roman"/>
          <w:sz w:val="28"/>
          <w:szCs w:val="28"/>
        </w:rPr>
        <w:t xml:space="preserve">бюджетно-финансовой политики, налогам, использованию собственности </w:t>
      </w:r>
      <w:r w:rsidR="00FE052B" w:rsidRPr="00AC1F6C">
        <w:rPr>
          <w:rFonts w:ascii="Times New Roman" w:hAnsi="Times New Roman" w:cs="Times New Roman"/>
          <w:sz w:val="28"/>
          <w:szCs w:val="28"/>
        </w:rPr>
        <w:t>муниципального района, поддержки</w:t>
      </w:r>
      <w:r w:rsidRPr="00AC1F6C">
        <w:rPr>
          <w:rFonts w:ascii="Times New Roman" w:hAnsi="Times New Roman" w:cs="Times New Roman"/>
          <w:sz w:val="28"/>
          <w:szCs w:val="28"/>
        </w:rPr>
        <w:t xml:space="preserve"> малого и среднего бизнеса, развитию сельскохозяйственного производства и рынка сельскохозяйственной продукции Краснов Анатолий Иванович</w:t>
      </w:r>
      <w:proofErr w:type="gramEnd"/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Заведующий сектором муниципальной службы и кадровой работы администрации Вольского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Гривенева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Председатель Вольского районного отделения Саратовской областной общественной организации ветеранов войны, труда, вооруженных сил и правоохранительных органов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Шавыкина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Председатель консультационного совета по вопросам малого предпринимательства при главе администрации Вольского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Валерий Герасимович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Вольского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:rsidR="00130326" w:rsidRPr="00AC1F6C" w:rsidRDefault="00130326" w:rsidP="001303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Представитель Вольского местного отделения политической партии ЛДПР «либерально-демократической партии России»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Андрей Сергеевич.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F6C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Вольский межрайонный прокурор, старший советник юстиции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Евгений Иванович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Директор, главный редактор МУ ИЦ  «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жизнь» Головачёв Александр Васильевич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и природными ресурсами  администрации Вольского муниципального района Дудников Антон Викторович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Председатель Комитета муниципального контроля администрации Вольского муниципального района Петров Олег Анатольевич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Начальник отдела землеустройства и градостроительной деятельности администрации Вольского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Вольского муниципального района Левина Марина Владимировна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Начальник управления культуры и кино администрации Вольского муниципальный района Родионова Ольга Владимировна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Начальник управления молодёжной политики, спорта и туризма администрации Вольского муниципальный район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Ильдар Муратович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lastRenderedPageBreak/>
        <w:t>Начальник  управления муниципального хозяйства администрации Вольского муниципального района Лабутин Владимир Викторович.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Вольского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Кудишина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Начальник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Аллазов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Илгар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Вали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Начальник управления организации закупок для муниципальных нужд администрации Вольского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Косонгова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экономики, промышленности и инвестиционной деятельности администрации Вольского муниципального района </w:t>
      </w:r>
      <w:proofErr w:type="spellStart"/>
      <w:r w:rsidRPr="00AC1F6C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AC1F6C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26" w:rsidRPr="00AC1F6C" w:rsidRDefault="00130326" w:rsidP="0013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26" w:rsidRPr="00AC1F6C" w:rsidRDefault="00130326" w:rsidP="00130326">
      <w:pPr>
        <w:pStyle w:val="a5"/>
        <w:ind w:firstLine="709"/>
        <w:jc w:val="right"/>
        <w:rPr>
          <w:sz w:val="28"/>
          <w:szCs w:val="28"/>
        </w:rPr>
      </w:pPr>
      <w:r w:rsidRPr="00AC1F6C">
        <w:rPr>
          <w:b/>
          <w:sz w:val="28"/>
          <w:szCs w:val="28"/>
        </w:rPr>
        <w:t>Регламент:</w:t>
      </w:r>
      <w:r w:rsidRPr="00AC1F6C">
        <w:rPr>
          <w:sz w:val="28"/>
          <w:szCs w:val="28"/>
        </w:rPr>
        <w:t xml:space="preserve"> Основное выступление  —  до 5 минут</w:t>
      </w:r>
    </w:p>
    <w:p w:rsidR="00130326" w:rsidRPr="00AC1F6C" w:rsidRDefault="00130326" w:rsidP="00130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                      Дополнительные выступления </w:t>
      </w:r>
    </w:p>
    <w:p w:rsidR="00130326" w:rsidRPr="00AC1F6C" w:rsidRDefault="00130326" w:rsidP="00130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 xml:space="preserve"> присутствующих —  до 3 минут</w:t>
      </w:r>
    </w:p>
    <w:p w:rsidR="00130326" w:rsidRPr="00AC1F6C" w:rsidRDefault="00130326" w:rsidP="00130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1F6C">
        <w:rPr>
          <w:rFonts w:ascii="Times New Roman" w:hAnsi="Times New Roman" w:cs="Times New Roman"/>
          <w:sz w:val="28"/>
          <w:szCs w:val="28"/>
        </w:rPr>
        <w:t>Совещание закончить в 11.30 ч.</w:t>
      </w:r>
    </w:p>
    <w:p w:rsidR="00130326" w:rsidRPr="00AC1F6C" w:rsidRDefault="00130326" w:rsidP="00130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F6C" w:rsidRDefault="00AC1F6C" w:rsidP="00130326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AC1F6C" w:rsidSect="00AC1F6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30326" w:rsidRPr="00F31246" w:rsidRDefault="00130326" w:rsidP="001303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30326" w:rsidRPr="00F31246" w:rsidSect="00AC1F6C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36D0"/>
    <w:multiLevelType w:val="hybridMultilevel"/>
    <w:tmpl w:val="F3F476D0"/>
    <w:lvl w:ilvl="0" w:tplc="8FDC5CB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23DB6"/>
    <w:multiLevelType w:val="hybridMultilevel"/>
    <w:tmpl w:val="FF8C24FE"/>
    <w:lvl w:ilvl="0" w:tplc="AFF84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0326"/>
    <w:rsid w:val="000A76B9"/>
    <w:rsid w:val="00122DCD"/>
    <w:rsid w:val="00130326"/>
    <w:rsid w:val="00AC1F6C"/>
    <w:rsid w:val="00B45BB0"/>
    <w:rsid w:val="00C775F4"/>
    <w:rsid w:val="00E67EB3"/>
    <w:rsid w:val="00F31246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326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0326"/>
    <w:rPr>
      <w:rFonts w:ascii="Courier New" w:eastAsia="Times New Roman" w:hAnsi="Courier New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130326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6">
    <w:name w:val="Основной текст Знак"/>
    <w:basedOn w:val="a0"/>
    <w:link w:val="a5"/>
    <w:semiHidden/>
    <w:rsid w:val="00130326"/>
    <w:rPr>
      <w:rFonts w:ascii="Times New Roman" w:eastAsia="Times New Roman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Помякушина</dc:creator>
  <cp:keywords/>
  <dc:description/>
  <cp:lastModifiedBy>Urist</cp:lastModifiedBy>
  <cp:revision>7</cp:revision>
  <cp:lastPrinted>2016-12-02T05:37:00Z</cp:lastPrinted>
  <dcterms:created xsi:type="dcterms:W3CDTF">2016-12-01T12:04:00Z</dcterms:created>
  <dcterms:modified xsi:type="dcterms:W3CDTF">2016-12-16T10:05:00Z</dcterms:modified>
</cp:coreProperties>
</file>