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31" w:rsidRPr="00670031" w:rsidRDefault="00670031" w:rsidP="00670031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Реализация инвестиционных проектов на территории </w:t>
      </w:r>
      <w:proofErr w:type="spellStart"/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Вольского</w:t>
      </w:r>
      <w:proofErr w:type="spellEnd"/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муниципального района</w:t>
      </w:r>
    </w:p>
    <w:p w:rsidR="00670031" w:rsidRPr="00670031" w:rsidRDefault="00670031" w:rsidP="006700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Слайд 1.</w:t>
      </w:r>
    </w:p>
    <w:p w:rsidR="00213B73" w:rsidRDefault="00213B73" w:rsidP="007C7CE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A71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Модернизация технологического процесса и уход от </w:t>
      </w:r>
      <w:proofErr w:type="spellStart"/>
      <w:r w:rsidRPr="007A71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монопрофильной</w:t>
      </w:r>
      <w:proofErr w:type="spellEnd"/>
      <w:r w:rsidRPr="007A71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экономики –</w:t>
      </w:r>
      <w:r w:rsidR="0058575A" w:rsidRPr="007A71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7A71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главны</w:t>
      </w:r>
      <w:r w:rsidR="00B80E02" w:rsidRPr="007A71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 w:rsidRPr="007A71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ориентир </w:t>
      </w:r>
      <w:r w:rsidR="00694D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Pr="007A71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развити</w:t>
      </w:r>
      <w:r w:rsidR="00694D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Pr="007A71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инвестировани</w:t>
      </w:r>
      <w:r w:rsidR="00694D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нашего района </w:t>
      </w:r>
      <w:r w:rsidRPr="007A71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сфере обрабатывающих производств и перерабатывающей промышленности.</w:t>
      </w:r>
    </w:p>
    <w:p w:rsidR="005C1D6F" w:rsidRDefault="005C1D6F" w:rsidP="007C7CE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этом году состоялся запуск нескольких новых производств, уводящих от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монопрофильной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экономики, в рамках реализации инвестиционных проектов.</w:t>
      </w:r>
    </w:p>
    <w:p w:rsidR="00694D50" w:rsidRPr="00C51157" w:rsidRDefault="00670031" w:rsidP="0067003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04515">
        <w:rPr>
          <w:rFonts w:ascii="Times New Roman" w:hAnsi="Times New Roman" w:cs="Times New Roman"/>
          <w:bCs/>
          <w:sz w:val="28"/>
          <w:szCs w:val="28"/>
        </w:rPr>
        <w:tab/>
      </w:r>
      <w:r w:rsidR="00C04515" w:rsidRPr="00B26D4E">
        <w:rPr>
          <w:rFonts w:ascii="Times New Roman" w:hAnsi="Times New Roman" w:cs="Times New Roman"/>
          <w:b/>
          <w:bCs/>
          <w:sz w:val="28"/>
          <w:szCs w:val="28"/>
        </w:rPr>
        <w:t xml:space="preserve">В июне </w:t>
      </w:r>
      <w:r w:rsidR="005C1D6F" w:rsidRPr="00B26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515" w:rsidRPr="00B26D4E">
        <w:rPr>
          <w:rFonts w:ascii="Times New Roman" w:hAnsi="Times New Roman" w:cs="Times New Roman"/>
          <w:b/>
          <w:bCs/>
          <w:sz w:val="28"/>
          <w:szCs w:val="28"/>
        </w:rPr>
        <w:t xml:space="preserve">состоялась  торжественная церемония открытия </w:t>
      </w:r>
      <w:proofErr w:type="spellStart"/>
      <w:r w:rsidR="00C04515" w:rsidRPr="00B26D4E">
        <w:rPr>
          <w:rFonts w:ascii="Times New Roman" w:hAnsi="Times New Roman" w:cs="Times New Roman"/>
          <w:b/>
          <w:bCs/>
          <w:sz w:val="28"/>
          <w:szCs w:val="28"/>
        </w:rPr>
        <w:t>Вольской</w:t>
      </w:r>
      <w:proofErr w:type="spellEnd"/>
      <w:r w:rsidR="00C04515" w:rsidRPr="00B26D4E">
        <w:rPr>
          <w:rFonts w:ascii="Times New Roman" w:hAnsi="Times New Roman" w:cs="Times New Roman"/>
          <w:b/>
          <w:bCs/>
          <w:sz w:val="28"/>
          <w:szCs w:val="28"/>
        </w:rPr>
        <w:t xml:space="preserve"> швейной фабрики «ЭЛИС»</w:t>
      </w:r>
      <w:r w:rsidR="00C04515" w:rsidRPr="00C04515">
        <w:rPr>
          <w:rFonts w:ascii="Times New Roman" w:hAnsi="Times New Roman" w:cs="Times New Roman"/>
          <w:bCs/>
          <w:sz w:val="28"/>
          <w:szCs w:val="28"/>
        </w:rPr>
        <w:t xml:space="preserve"> в рамках реализации инвестиционного проекта</w:t>
      </w:r>
      <w:r w:rsidR="00C045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04515" w:rsidRPr="00C04515">
        <w:rPr>
          <w:rFonts w:ascii="Times New Roman" w:hAnsi="Times New Roman" w:cs="Times New Roman"/>
          <w:bCs/>
          <w:sz w:val="28"/>
          <w:szCs w:val="28"/>
        </w:rPr>
        <w:t>реализуемого подразделением группы компаний «ЭЛИС» ООО «Центр маркетинга» (г</w:t>
      </w:r>
      <w:proofErr w:type="gramStart"/>
      <w:r w:rsidR="00C04515" w:rsidRPr="00C0451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C04515" w:rsidRPr="00C04515">
        <w:rPr>
          <w:rFonts w:ascii="Times New Roman" w:hAnsi="Times New Roman" w:cs="Times New Roman"/>
          <w:bCs/>
          <w:sz w:val="28"/>
          <w:szCs w:val="28"/>
        </w:rPr>
        <w:t xml:space="preserve">остов-на-Дону). </w:t>
      </w:r>
      <w:r w:rsidR="00694D50">
        <w:rPr>
          <w:rFonts w:ascii="Times New Roman" w:hAnsi="Times New Roman" w:cs="Times New Roman"/>
          <w:sz w:val="28"/>
          <w:szCs w:val="28"/>
        </w:rPr>
        <w:t xml:space="preserve">Группа компаний </w:t>
      </w:r>
      <w:r w:rsidR="00694D50">
        <w:rPr>
          <w:rFonts w:ascii="Times New Roman" w:hAnsi="Times New Roman" w:cs="Times New Roman"/>
          <w:sz w:val="28"/>
          <w:szCs w:val="28"/>
          <w:lang w:val="en-US"/>
        </w:rPr>
        <w:t>ELIS</w:t>
      </w:r>
      <w:r w:rsidR="00694D50" w:rsidRPr="00C51157">
        <w:rPr>
          <w:rFonts w:ascii="Times New Roman" w:hAnsi="Times New Roman" w:cs="Times New Roman"/>
          <w:sz w:val="28"/>
          <w:szCs w:val="28"/>
        </w:rPr>
        <w:t xml:space="preserve"> </w:t>
      </w:r>
      <w:r w:rsidR="00694D50">
        <w:rPr>
          <w:rFonts w:ascii="Times New Roman" w:hAnsi="Times New Roman" w:cs="Times New Roman"/>
          <w:sz w:val="28"/>
          <w:szCs w:val="28"/>
        </w:rPr>
        <w:t xml:space="preserve">занимается самостоятельной разработкой 6 коллекций одежды в год (4 коллекции в легком ассортименте и 2 коллекции в верхнем ассортименте). В структуре коллекции доля продукта </w:t>
      </w:r>
      <w:r w:rsidR="00694D50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694D50" w:rsidRPr="00C51157">
        <w:rPr>
          <w:rFonts w:ascii="Times New Roman" w:hAnsi="Times New Roman" w:cs="Times New Roman"/>
          <w:sz w:val="28"/>
          <w:szCs w:val="28"/>
        </w:rPr>
        <w:t xml:space="preserve"> </w:t>
      </w:r>
      <w:r w:rsidR="00694D50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="00694D50" w:rsidRPr="00C51157">
        <w:rPr>
          <w:rFonts w:ascii="Times New Roman" w:hAnsi="Times New Roman" w:cs="Times New Roman"/>
          <w:sz w:val="28"/>
          <w:szCs w:val="28"/>
        </w:rPr>
        <w:t xml:space="preserve"> </w:t>
      </w:r>
      <w:r w:rsidR="00694D50">
        <w:rPr>
          <w:rFonts w:ascii="Times New Roman" w:hAnsi="Times New Roman" w:cs="Times New Roman"/>
          <w:sz w:val="28"/>
          <w:szCs w:val="28"/>
        </w:rPr>
        <w:t xml:space="preserve">составляет 50 % - это группа моделей, отвечающих последним тенденциям моды. Другие 50 % составляет </w:t>
      </w:r>
      <w:r w:rsidR="00694D50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="00694D50" w:rsidRPr="00C51157">
        <w:rPr>
          <w:rFonts w:ascii="Times New Roman" w:hAnsi="Times New Roman" w:cs="Times New Roman"/>
          <w:sz w:val="28"/>
          <w:szCs w:val="28"/>
        </w:rPr>
        <w:t xml:space="preserve"> – </w:t>
      </w:r>
      <w:r w:rsidR="00694D50">
        <w:rPr>
          <w:rFonts w:ascii="Times New Roman" w:hAnsi="Times New Roman" w:cs="Times New Roman"/>
          <w:sz w:val="28"/>
          <w:szCs w:val="28"/>
        </w:rPr>
        <w:t xml:space="preserve">классические модели в деловом стиле с модными элементами. Актуальность таких вещей продиктована активным развитием офисного стиля одежды и недостаточным предложением на рынке. Розничная сеть ГК </w:t>
      </w:r>
      <w:r w:rsidR="00694D50">
        <w:rPr>
          <w:rFonts w:ascii="Times New Roman" w:hAnsi="Times New Roman" w:cs="Times New Roman"/>
          <w:sz w:val="28"/>
          <w:szCs w:val="28"/>
          <w:lang w:val="en-US"/>
        </w:rPr>
        <w:t>ELIS</w:t>
      </w:r>
      <w:r w:rsidR="00694D50" w:rsidRPr="00C51157">
        <w:rPr>
          <w:rFonts w:ascii="Times New Roman" w:hAnsi="Times New Roman" w:cs="Times New Roman"/>
          <w:sz w:val="28"/>
          <w:szCs w:val="28"/>
        </w:rPr>
        <w:t xml:space="preserve"> </w:t>
      </w:r>
      <w:r w:rsidR="00694D50">
        <w:rPr>
          <w:rFonts w:ascii="Times New Roman" w:hAnsi="Times New Roman" w:cs="Times New Roman"/>
          <w:sz w:val="28"/>
          <w:szCs w:val="28"/>
        </w:rPr>
        <w:t>состоит из более 140 магазинов в 70 городах РФ.</w:t>
      </w:r>
      <w:r w:rsidR="008C4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D6F" w:rsidRPr="00B26D4E" w:rsidRDefault="00694D50" w:rsidP="00B2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04515" w:rsidRPr="00C04515">
        <w:rPr>
          <w:rFonts w:ascii="Times New Roman" w:hAnsi="Times New Roman" w:cs="Times New Roman"/>
          <w:bCs/>
          <w:sz w:val="28"/>
          <w:szCs w:val="28"/>
        </w:rPr>
        <w:t>Стоимость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Вольска</w:t>
      </w:r>
      <w:r w:rsidR="00C04515" w:rsidRPr="00C04515">
        <w:rPr>
          <w:rFonts w:ascii="Times New Roman" w:hAnsi="Times New Roman" w:cs="Times New Roman"/>
          <w:bCs/>
          <w:sz w:val="28"/>
          <w:szCs w:val="28"/>
        </w:rPr>
        <w:t xml:space="preserve"> 200 млн. руб. Планируется создание 200 новых рабочих мест. В настоящее время создано 68 новых рабочих мест.</w:t>
      </w:r>
      <w:r w:rsidR="00AE1FB3">
        <w:rPr>
          <w:rFonts w:ascii="Times New Roman" w:hAnsi="Times New Roman" w:cs="Times New Roman"/>
          <w:bCs/>
          <w:sz w:val="28"/>
          <w:szCs w:val="28"/>
        </w:rPr>
        <w:t xml:space="preserve"> Средняя </w:t>
      </w:r>
      <w:proofErr w:type="gramStart"/>
      <w:r w:rsidR="00AE1FB3">
        <w:rPr>
          <w:rFonts w:ascii="Times New Roman" w:hAnsi="Times New Roman" w:cs="Times New Roman"/>
          <w:bCs/>
          <w:sz w:val="28"/>
          <w:szCs w:val="28"/>
        </w:rPr>
        <w:t>заработная плата 16,3 тыс. руб.</w:t>
      </w:r>
      <w:r w:rsidR="00C04515" w:rsidRPr="00C04515">
        <w:rPr>
          <w:rFonts w:ascii="Times New Roman" w:hAnsi="Times New Roman" w:cs="Times New Roman"/>
          <w:bCs/>
          <w:sz w:val="28"/>
          <w:szCs w:val="28"/>
        </w:rPr>
        <w:t xml:space="preserve"> Выпущено 1614 единиц изделий на сумму</w:t>
      </w:r>
      <w:r w:rsidR="004757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04515" w:rsidRPr="00C04515">
        <w:rPr>
          <w:rFonts w:ascii="Times New Roman" w:hAnsi="Times New Roman" w:cs="Times New Roman"/>
          <w:bCs/>
          <w:sz w:val="28"/>
          <w:szCs w:val="28"/>
        </w:rPr>
        <w:t>6 млн. руб.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Почти на 4 000 кв.м. нового предприятия задействовано 200 единиц оборудования лучших мировых производителей, в том числе автоматический раскройный комплекс последнего поколения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Morgan</w:t>
      </w:r>
      <w:r>
        <w:rPr>
          <w:rFonts w:ascii="Times New Roman" w:hAnsi="Times New Roman" w:cs="Times New Roman"/>
          <w:sz w:val="28"/>
          <w:szCs w:val="28"/>
        </w:rPr>
        <w:t xml:space="preserve">, транспортная линия (конвейер) </w:t>
      </w:r>
      <w:r>
        <w:rPr>
          <w:rFonts w:ascii="Times New Roman" w:hAnsi="Times New Roman" w:cs="Times New Roman"/>
          <w:sz w:val="28"/>
          <w:szCs w:val="28"/>
          <w:lang w:val="en-US"/>
        </w:rPr>
        <w:t>Eaton</w:t>
      </w:r>
      <w:r>
        <w:rPr>
          <w:rFonts w:ascii="Times New Roman" w:hAnsi="Times New Roman" w:cs="Times New Roman"/>
          <w:sz w:val="28"/>
          <w:szCs w:val="28"/>
        </w:rPr>
        <w:t xml:space="preserve">, универсальные машины и швейные автоматы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Durkopp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оборудование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Kannegiesser</w:t>
      </w:r>
      <w:proofErr w:type="spellEnd"/>
      <w:r w:rsidRPr="00C5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другое.</w:t>
      </w:r>
      <w:proofErr w:type="gramEnd"/>
      <w:r w:rsidR="008C4871">
        <w:rPr>
          <w:rFonts w:ascii="Times New Roman" w:hAnsi="Times New Roman" w:cs="Times New Roman"/>
          <w:sz w:val="28"/>
          <w:szCs w:val="28"/>
        </w:rPr>
        <w:t xml:space="preserve"> Годовой объем производства по проекту 218 тыс. единиц продукции. Выход на проектную мощность в 2017 году.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CE8" w:rsidRPr="004A7D27">
        <w:rPr>
          <w:rFonts w:ascii="Times New Roman" w:eastAsia="Times New Roman" w:hAnsi="Times New Roman" w:cs="Times New Roman"/>
          <w:sz w:val="28"/>
          <w:szCs w:val="28"/>
        </w:rPr>
        <w:t>Объем налоговых отчислений в бюджеты всех уровней составит –34 млн. руб.,</w:t>
      </w:r>
      <w:r w:rsidR="006E6CE8">
        <w:rPr>
          <w:rFonts w:ascii="Times New Roman" w:eastAsia="Times New Roman" w:hAnsi="Times New Roman" w:cs="Times New Roman"/>
          <w:sz w:val="28"/>
          <w:szCs w:val="28"/>
        </w:rPr>
        <w:t xml:space="preserve"> в том числе: - Федеральный -19,</w:t>
      </w:r>
      <w:r w:rsidR="006E6CE8" w:rsidRPr="004A7D27">
        <w:rPr>
          <w:rFonts w:ascii="Times New Roman" w:eastAsia="Times New Roman" w:hAnsi="Times New Roman" w:cs="Times New Roman"/>
          <w:sz w:val="28"/>
          <w:szCs w:val="28"/>
        </w:rPr>
        <w:t>6 млн. руб.,  Областной– 12,7 млн. руб., Местный 1,7 млн</w:t>
      </w:r>
      <w:proofErr w:type="gramStart"/>
      <w:r w:rsidR="006E6CE8" w:rsidRPr="004A7D2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E6CE8" w:rsidRPr="004A7D27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694D50" w:rsidRPr="007A71C4" w:rsidRDefault="00670031" w:rsidP="00670031">
      <w:pPr>
        <w:spacing w:after="0" w:line="240" w:lineRule="auto"/>
        <w:jc w:val="both"/>
        <w:outlineLvl w:val="0"/>
        <w:rPr>
          <w:rStyle w:val="dash041e0431044b0447043d044b0439char1"/>
          <w:rFonts w:ascii="Times New Roman" w:hAnsi="Times New Roman" w:cs="Times New Roman"/>
          <w:sz w:val="28"/>
          <w:szCs w:val="28"/>
        </w:rPr>
      </w:pP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</w:t>
      </w: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C1D6F" w:rsidRPr="00B26D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Введен в эксплуатацию новый  </w:t>
      </w:r>
      <w:r w:rsidR="005C1D6F" w:rsidRPr="00B26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«Завод «Империя соков»</w:t>
      </w:r>
      <w:r w:rsidR="00694D50" w:rsidRPr="00B26D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9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инвестиционного </w:t>
      </w:r>
      <w:r w:rsidR="00694D50" w:rsidRPr="007A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«Строительство завода по производству и розливу сока в упаковку </w:t>
      </w:r>
      <w:proofErr w:type="spellStart"/>
      <w:r w:rsidR="00694D50" w:rsidRPr="00694D50">
        <w:rPr>
          <w:rFonts w:ascii="Times New Roman" w:eastAsia="Times New Roman" w:hAnsi="Times New Roman" w:cs="Times New Roman"/>
          <w:sz w:val="28"/>
          <w:szCs w:val="28"/>
          <w:lang w:val="en-US"/>
        </w:rPr>
        <w:t>TetraPak</w:t>
      </w:r>
      <w:proofErr w:type="spellEnd"/>
      <w:r w:rsidR="00694D50" w:rsidRPr="007A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5C1D6F" w:rsidRPr="00B26D4E" w:rsidRDefault="00694D50" w:rsidP="00B26D4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1C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Используемые технологии подвергают сырье щадящей обработке, сохраняя его натуральный вкус и питательную ценность. Общая стоимость проекта 175 млн</w:t>
      </w:r>
      <w:proofErr w:type="gramStart"/>
      <w:r w:rsidRPr="007A71C4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7A71C4">
        <w:rPr>
          <w:rFonts w:ascii="Times New Roman" w:hAnsi="Times New Roman" w:cs="Times New Roman"/>
          <w:sz w:val="28"/>
          <w:szCs w:val="28"/>
          <w:shd w:val="clear" w:color="auto" w:fill="FFFFFF"/>
        </w:rPr>
        <w:t>уб. Производственная мощность предприятия 14 тыс. тонн в год. В настоящее время завод работает на 30% мощности, до конца 2016 года выйдет на объем производства 80-90 %. Сейчас выпуска</w:t>
      </w:r>
      <w:r w:rsidR="008C487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7A71C4">
        <w:rPr>
          <w:rFonts w:ascii="Times New Roman" w:hAnsi="Times New Roman" w:cs="Times New Roman"/>
          <w:sz w:val="28"/>
          <w:szCs w:val="28"/>
          <w:shd w:val="clear" w:color="auto" w:fill="FFFFFF"/>
        </w:rPr>
        <w:t>тся сок</w:t>
      </w:r>
      <w:r w:rsidR="008C487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A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нектар</w:t>
      </w:r>
      <w:r w:rsidR="008C487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упаковках 0,2 и 2 литра</w:t>
      </w:r>
      <w:r w:rsidRPr="007A7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 концу 2016 года ассортимент будет увеличен до 20, к концу 2017 до 30 наименований.  В настоящее время на предприятии создано 20 рабочих мест. </w:t>
      </w:r>
      <w:r w:rsidR="00CD7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Средняя заработная плата 11 тыс. руб. </w:t>
      </w:r>
      <w:r w:rsidRPr="007A71C4">
        <w:rPr>
          <w:rFonts w:ascii="Times New Roman" w:hAnsi="Times New Roman" w:cs="Times New Roman"/>
          <w:sz w:val="28"/>
          <w:szCs w:val="28"/>
          <w:shd w:val="clear" w:color="auto" w:fill="FFFFFF"/>
        </w:rPr>
        <w:t>К концу  2016 года будет создано 62 новых рабочих места.</w:t>
      </w:r>
    </w:p>
    <w:p w:rsidR="00CC6619" w:rsidRPr="007A71C4" w:rsidRDefault="00670031" w:rsidP="006700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301B70" w:rsidRPr="007A71C4">
        <w:rPr>
          <w:rFonts w:ascii="Times New Roman" w:eastAsia="Times New Roman" w:hAnsi="Times New Roman" w:cs="Times New Roman"/>
          <w:sz w:val="28"/>
          <w:szCs w:val="28"/>
        </w:rPr>
        <w:t>За предшествующий трехлетний период</w:t>
      </w:r>
      <w:r w:rsidR="00CC6619" w:rsidRPr="007A71C4">
        <w:rPr>
          <w:rFonts w:ascii="Times New Roman" w:eastAsia="Times New Roman" w:hAnsi="Times New Roman" w:cs="Times New Roman"/>
          <w:sz w:val="28"/>
          <w:szCs w:val="28"/>
        </w:rPr>
        <w:t xml:space="preserve"> отмечается положительная динамика роста объем</w:t>
      </w:r>
      <w:r w:rsidR="00301B70" w:rsidRPr="007A71C4">
        <w:rPr>
          <w:rFonts w:ascii="Times New Roman" w:eastAsia="Times New Roman" w:hAnsi="Times New Roman" w:cs="Times New Roman"/>
          <w:sz w:val="28"/>
          <w:szCs w:val="28"/>
        </w:rPr>
        <w:t>а инвестиций в основной капитал:</w:t>
      </w:r>
    </w:p>
    <w:p w:rsidR="00301B70" w:rsidRPr="007A71C4" w:rsidRDefault="00301B70" w:rsidP="007C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C4">
        <w:rPr>
          <w:rFonts w:ascii="Times New Roman" w:eastAsia="Times New Roman" w:hAnsi="Times New Roman" w:cs="Times New Roman"/>
          <w:sz w:val="28"/>
          <w:szCs w:val="28"/>
        </w:rPr>
        <w:t>2013 год  - 1,6 млрд. руб., рост 1,9 раз;</w:t>
      </w:r>
    </w:p>
    <w:p w:rsidR="00301B70" w:rsidRPr="007A71C4" w:rsidRDefault="00301B70" w:rsidP="007C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C4">
        <w:rPr>
          <w:rFonts w:ascii="Times New Roman" w:eastAsia="Times New Roman" w:hAnsi="Times New Roman" w:cs="Times New Roman"/>
          <w:sz w:val="28"/>
          <w:szCs w:val="28"/>
        </w:rPr>
        <w:lastRenderedPageBreak/>
        <w:t>2014 год – 4,13 млрд. руб., рост  2,6 раз;</w:t>
      </w:r>
    </w:p>
    <w:p w:rsidR="00301B70" w:rsidRPr="007A71C4" w:rsidRDefault="00301B70" w:rsidP="007C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C4">
        <w:rPr>
          <w:rFonts w:ascii="Times New Roman" w:eastAsia="Times New Roman" w:hAnsi="Times New Roman" w:cs="Times New Roman"/>
          <w:sz w:val="28"/>
          <w:szCs w:val="28"/>
        </w:rPr>
        <w:t xml:space="preserve">2015 год – </w:t>
      </w:r>
      <w:r w:rsidR="00005CE5" w:rsidRPr="007A71C4">
        <w:rPr>
          <w:rFonts w:ascii="Times New Roman" w:eastAsia="Times New Roman" w:hAnsi="Times New Roman" w:cs="Times New Roman"/>
          <w:sz w:val="28"/>
          <w:szCs w:val="28"/>
        </w:rPr>
        <w:t>7,</w:t>
      </w:r>
      <w:r w:rsidR="00AC6D9F" w:rsidRPr="007A71C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A7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3AE" w:rsidRPr="007A71C4">
        <w:rPr>
          <w:rFonts w:ascii="Times New Roman" w:eastAsia="Times New Roman" w:hAnsi="Times New Roman" w:cs="Times New Roman"/>
          <w:sz w:val="28"/>
          <w:szCs w:val="28"/>
        </w:rPr>
        <w:t>млрд. руб.,</w:t>
      </w:r>
      <w:r w:rsidRPr="007A71C4">
        <w:rPr>
          <w:rFonts w:ascii="Times New Roman" w:eastAsia="Times New Roman" w:hAnsi="Times New Roman" w:cs="Times New Roman"/>
          <w:sz w:val="28"/>
          <w:szCs w:val="28"/>
        </w:rPr>
        <w:t xml:space="preserve"> рост  </w:t>
      </w:r>
      <w:r w:rsidR="00005CE5" w:rsidRPr="007A71C4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7A71C4">
        <w:rPr>
          <w:rFonts w:ascii="Times New Roman" w:eastAsia="Times New Roman" w:hAnsi="Times New Roman" w:cs="Times New Roman"/>
          <w:sz w:val="28"/>
          <w:szCs w:val="28"/>
        </w:rPr>
        <w:t xml:space="preserve"> раз.</w:t>
      </w:r>
    </w:p>
    <w:p w:rsidR="00250004" w:rsidRPr="007A71C4" w:rsidRDefault="00250004" w:rsidP="007C7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C4">
        <w:rPr>
          <w:rFonts w:ascii="Times New Roman" w:eastAsia="Times New Roman" w:hAnsi="Times New Roman" w:cs="Times New Roman"/>
          <w:sz w:val="28"/>
          <w:szCs w:val="28"/>
        </w:rPr>
        <w:t>План инвестиций 2016 года</w:t>
      </w:r>
      <w:r w:rsidR="00E60167" w:rsidRPr="007A71C4">
        <w:rPr>
          <w:rFonts w:ascii="Times New Roman" w:eastAsia="Times New Roman" w:hAnsi="Times New Roman" w:cs="Times New Roman"/>
          <w:sz w:val="28"/>
          <w:szCs w:val="28"/>
        </w:rPr>
        <w:t xml:space="preserve"> составил</w:t>
      </w:r>
      <w:r w:rsidRPr="007A71C4">
        <w:rPr>
          <w:rFonts w:ascii="Times New Roman" w:eastAsia="Times New Roman" w:hAnsi="Times New Roman" w:cs="Times New Roman"/>
          <w:sz w:val="28"/>
          <w:szCs w:val="28"/>
        </w:rPr>
        <w:t xml:space="preserve"> 4,9 млрд. рублей. За 5 месяцев текущего года освоено порядка 2 млрд. рублей.</w:t>
      </w:r>
    </w:p>
    <w:p w:rsidR="001E29A9" w:rsidRPr="007A71C4" w:rsidRDefault="00250004" w:rsidP="007C7C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29A9" w:rsidRPr="007A71C4">
        <w:rPr>
          <w:rFonts w:ascii="Times New Roman" w:eastAsia="Times New Roman" w:hAnsi="Times New Roman" w:cs="Times New Roman"/>
          <w:sz w:val="28"/>
          <w:szCs w:val="28"/>
        </w:rPr>
        <w:t>нвестиционн</w:t>
      </w:r>
      <w:r w:rsidRPr="007A71C4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E29A9" w:rsidRPr="007A71C4">
        <w:rPr>
          <w:rFonts w:ascii="Times New Roman" w:eastAsia="Times New Roman" w:hAnsi="Times New Roman" w:cs="Times New Roman"/>
          <w:sz w:val="28"/>
          <w:szCs w:val="28"/>
        </w:rPr>
        <w:t xml:space="preserve"> активност</w:t>
      </w:r>
      <w:r w:rsidRPr="007A71C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E29A9" w:rsidRPr="007A71C4">
        <w:rPr>
          <w:rFonts w:ascii="Times New Roman" w:eastAsia="Times New Roman" w:hAnsi="Times New Roman" w:cs="Times New Roman"/>
          <w:sz w:val="28"/>
          <w:szCs w:val="28"/>
        </w:rPr>
        <w:t xml:space="preserve"> наблюд</w:t>
      </w:r>
      <w:r w:rsidR="007A71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100D" w:rsidRPr="007A71C4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1E29A9" w:rsidRPr="007A71C4">
        <w:rPr>
          <w:rFonts w:ascii="Times New Roman" w:eastAsia="Times New Roman" w:hAnsi="Times New Roman" w:cs="Times New Roman"/>
          <w:sz w:val="28"/>
          <w:szCs w:val="28"/>
        </w:rPr>
        <w:t xml:space="preserve"> в основном в обрабатывающем производстве</w:t>
      </w:r>
      <w:r w:rsidR="0073502A" w:rsidRPr="007A7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850" w:rsidRPr="007A71C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8575A" w:rsidRPr="007A7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02A" w:rsidRPr="007A71C4">
        <w:rPr>
          <w:rFonts w:ascii="Times New Roman" w:eastAsia="Times New Roman" w:hAnsi="Times New Roman" w:cs="Times New Roman"/>
          <w:sz w:val="28"/>
          <w:szCs w:val="28"/>
        </w:rPr>
        <w:t>9</w:t>
      </w:r>
      <w:r w:rsidR="0014100D" w:rsidRPr="007A71C4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502A" w:rsidRPr="007A71C4">
        <w:rPr>
          <w:rFonts w:ascii="Times New Roman" w:eastAsia="Times New Roman" w:hAnsi="Times New Roman" w:cs="Times New Roman"/>
          <w:sz w:val="28"/>
          <w:szCs w:val="28"/>
        </w:rPr>
        <w:t>%</w:t>
      </w:r>
      <w:r w:rsidR="00220850" w:rsidRPr="007A71C4">
        <w:rPr>
          <w:rFonts w:ascii="Times New Roman" w:eastAsia="Times New Roman" w:hAnsi="Times New Roman" w:cs="Times New Roman"/>
          <w:sz w:val="28"/>
          <w:szCs w:val="28"/>
        </w:rPr>
        <w:t xml:space="preserve"> от общего объема инвестиций.</w:t>
      </w:r>
    </w:p>
    <w:p w:rsidR="001E29A9" w:rsidRPr="007A71C4" w:rsidRDefault="001E29A9" w:rsidP="007C7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1C4">
        <w:rPr>
          <w:rFonts w:ascii="Times New Roman" w:hAnsi="Times New Roman" w:cs="Times New Roman"/>
          <w:sz w:val="28"/>
          <w:szCs w:val="28"/>
        </w:rPr>
        <w:t>Структура инвестиций в основной капитал по источникам финансирования</w:t>
      </w:r>
      <w:r w:rsidR="0073502A" w:rsidRPr="007A71C4">
        <w:rPr>
          <w:rFonts w:ascii="Times New Roman" w:hAnsi="Times New Roman" w:cs="Times New Roman"/>
          <w:sz w:val="28"/>
          <w:szCs w:val="28"/>
        </w:rPr>
        <w:t xml:space="preserve"> сложилась так, что </w:t>
      </w:r>
      <w:r w:rsidRPr="007A71C4">
        <w:rPr>
          <w:rFonts w:ascii="Times New Roman" w:hAnsi="Times New Roman" w:cs="Times New Roman"/>
          <w:sz w:val="28"/>
          <w:szCs w:val="28"/>
        </w:rPr>
        <w:t>9</w:t>
      </w:r>
      <w:r w:rsidR="0014100D" w:rsidRPr="007A71C4">
        <w:rPr>
          <w:rFonts w:ascii="Times New Roman" w:hAnsi="Times New Roman" w:cs="Times New Roman"/>
          <w:sz w:val="28"/>
          <w:szCs w:val="28"/>
        </w:rPr>
        <w:t>5,9</w:t>
      </w:r>
      <w:r w:rsidRPr="007A71C4">
        <w:rPr>
          <w:rFonts w:ascii="Times New Roman" w:hAnsi="Times New Roman" w:cs="Times New Roman"/>
          <w:sz w:val="28"/>
          <w:szCs w:val="28"/>
        </w:rPr>
        <w:t xml:space="preserve"> % от общей суммы инвестиций составили привлеченные средства из-за рубежа</w:t>
      </w:r>
      <w:r w:rsidR="0073502A" w:rsidRPr="007A71C4">
        <w:rPr>
          <w:rFonts w:ascii="Times New Roman" w:hAnsi="Times New Roman" w:cs="Times New Roman"/>
          <w:sz w:val="28"/>
          <w:szCs w:val="28"/>
        </w:rPr>
        <w:t xml:space="preserve">. </w:t>
      </w:r>
      <w:r w:rsidRPr="007A71C4">
        <w:rPr>
          <w:rFonts w:ascii="Times New Roman" w:hAnsi="Times New Roman" w:cs="Times New Roman"/>
          <w:sz w:val="28"/>
          <w:szCs w:val="28"/>
        </w:rPr>
        <w:t>9</w:t>
      </w:r>
      <w:r w:rsidR="0014100D" w:rsidRPr="007A71C4">
        <w:rPr>
          <w:rFonts w:ascii="Times New Roman" w:hAnsi="Times New Roman" w:cs="Times New Roman"/>
          <w:sz w:val="28"/>
          <w:szCs w:val="28"/>
        </w:rPr>
        <w:t>9</w:t>
      </w:r>
      <w:r w:rsidRPr="007A71C4">
        <w:rPr>
          <w:rFonts w:ascii="Times New Roman" w:hAnsi="Times New Roman" w:cs="Times New Roman"/>
          <w:sz w:val="28"/>
          <w:szCs w:val="28"/>
        </w:rPr>
        <w:t>,</w:t>
      </w:r>
      <w:r w:rsidR="0014100D" w:rsidRPr="007A71C4">
        <w:rPr>
          <w:rFonts w:ascii="Times New Roman" w:hAnsi="Times New Roman" w:cs="Times New Roman"/>
          <w:sz w:val="28"/>
          <w:szCs w:val="28"/>
        </w:rPr>
        <w:t>4</w:t>
      </w:r>
      <w:r w:rsidRPr="007A71C4">
        <w:rPr>
          <w:rFonts w:ascii="Times New Roman" w:hAnsi="Times New Roman" w:cs="Times New Roman"/>
          <w:sz w:val="28"/>
          <w:szCs w:val="28"/>
        </w:rPr>
        <w:t xml:space="preserve">% вложений осуществляются в предприятия частной формы собственности. </w:t>
      </w:r>
    </w:p>
    <w:p w:rsidR="00551B7A" w:rsidRPr="007A71C4" w:rsidRDefault="000640D0" w:rsidP="007C7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C4">
        <w:rPr>
          <w:rFonts w:ascii="Times New Roman" w:hAnsi="Times New Roman" w:cs="Times New Roman"/>
          <w:sz w:val="28"/>
          <w:szCs w:val="28"/>
        </w:rPr>
        <w:tab/>
      </w:r>
      <w:r w:rsidR="005F0B20" w:rsidRPr="007A71C4">
        <w:rPr>
          <w:rFonts w:ascii="Times New Roman" w:hAnsi="Times New Roman" w:cs="Times New Roman"/>
          <w:sz w:val="28"/>
          <w:szCs w:val="28"/>
        </w:rPr>
        <w:t xml:space="preserve"> </w:t>
      </w:r>
      <w:r w:rsidR="00577973" w:rsidRPr="007A71C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13B73" w:rsidRPr="007A71C4">
        <w:rPr>
          <w:rFonts w:ascii="Times New Roman" w:hAnsi="Times New Roman" w:cs="Times New Roman"/>
          <w:sz w:val="28"/>
          <w:szCs w:val="28"/>
        </w:rPr>
        <w:t xml:space="preserve">«точки роста» экономики </w:t>
      </w:r>
      <w:proofErr w:type="spellStart"/>
      <w:r w:rsidR="00213B73" w:rsidRPr="007A71C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213B73" w:rsidRPr="007A71C4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</w:t>
      </w:r>
      <w:r w:rsidR="00577973" w:rsidRPr="007A71C4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B80E02" w:rsidRPr="007A71C4">
        <w:rPr>
          <w:rFonts w:ascii="Times New Roman" w:hAnsi="Times New Roman" w:cs="Times New Roman"/>
          <w:sz w:val="28"/>
          <w:szCs w:val="28"/>
        </w:rPr>
        <w:t>:</w:t>
      </w:r>
      <w:r w:rsidR="00577973" w:rsidRPr="007A7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C7" w:rsidRPr="00FC6158" w:rsidRDefault="007824C7" w:rsidP="007C7CE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8">
        <w:rPr>
          <w:rFonts w:ascii="Times New Roman" w:hAnsi="Times New Roman" w:cs="Times New Roman"/>
          <w:b/>
          <w:sz w:val="28"/>
          <w:szCs w:val="28"/>
        </w:rPr>
        <w:t>Развитие промышленности строительных материалов – бренда Саратовской области – «</w:t>
      </w:r>
      <w:proofErr w:type="spellStart"/>
      <w:r w:rsidRPr="00FC6158">
        <w:rPr>
          <w:rFonts w:ascii="Times New Roman" w:hAnsi="Times New Roman" w:cs="Times New Roman"/>
          <w:b/>
          <w:sz w:val="28"/>
          <w:szCs w:val="28"/>
        </w:rPr>
        <w:t>вольский</w:t>
      </w:r>
      <w:proofErr w:type="spellEnd"/>
      <w:r w:rsidRPr="00FC6158">
        <w:rPr>
          <w:rFonts w:ascii="Times New Roman" w:hAnsi="Times New Roman" w:cs="Times New Roman"/>
          <w:b/>
          <w:sz w:val="28"/>
          <w:szCs w:val="28"/>
        </w:rPr>
        <w:t xml:space="preserve"> цемент». </w:t>
      </w:r>
    </w:p>
    <w:p w:rsidR="003C2B2E" w:rsidRPr="007A71C4" w:rsidRDefault="007824C7" w:rsidP="007C7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1C4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осуществляют деятельность российские лидеры, признанные бренды -  два крупных производителя цемента общероссийского уровня:   </w:t>
      </w:r>
      <w:r w:rsidRPr="007A71C4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Pr="007A71C4">
        <w:rPr>
          <w:rFonts w:ascii="Times New Roman" w:hAnsi="Times New Roman" w:cs="Times New Roman"/>
          <w:bCs/>
          <w:sz w:val="28"/>
          <w:szCs w:val="28"/>
        </w:rPr>
        <w:t>Холсим</w:t>
      </w:r>
      <w:proofErr w:type="spellEnd"/>
      <w:r w:rsidRPr="007A71C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7A71C4">
        <w:rPr>
          <w:rFonts w:ascii="Times New Roman" w:hAnsi="Times New Roman" w:cs="Times New Roman"/>
          <w:bCs/>
          <w:sz w:val="28"/>
          <w:szCs w:val="28"/>
        </w:rPr>
        <w:t>Рус</w:t>
      </w:r>
      <w:proofErr w:type="gramEnd"/>
      <w:r w:rsidRPr="007A71C4">
        <w:rPr>
          <w:rFonts w:ascii="Times New Roman" w:hAnsi="Times New Roman" w:cs="Times New Roman"/>
          <w:bCs/>
          <w:sz w:val="28"/>
          <w:szCs w:val="28"/>
        </w:rPr>
        <w:t xml:space="preserve">)»  и </w:t>
      </w:r>
      <w:r w:rsidRPr="007A71C4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7A71C4">
        <w:rPr>
          <w:rFonts w:ascii="Times New Roman" w:hAnsi="Times New Roman" w:cs="Times New Roman"/>
          <w:sz w:val="28"/>
          <w:szCs w:val="28"/>
        </w:rPr>
        <w:t>ХайдельбергЦемент</w:t>
      </w:r>
      <w:proofErr w:type="spellEnd"/>
      <w:r w:rsidRPr="007A71C4">
        <w:rPr>
          <w:rFonts w:ascii="Times New Roman" w:hAnsi="Times New Roman" w:cs="Times New Roman"/>
          <w:sz w:val="28"/>
          <w:szCs w:val="28"/>
        </w:rPr>
        <w:t xml:space="preserve"> Волга». </w:t>
      </w:r>
    </w:p>
    <w:p w:rsidR="003C2B2E" w:rsidRPr="00306A96" w:rsidRDefault="00B26D4E" w:rsidP="006700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31"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Слайд </w:t>
      </w:r>
      <w:r w:rsid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="00670031"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 w:rsid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04515" w:rsidRPr="00B26D4E">
        <w:rPr>
          <w:rFonts w:ascii="Times New Roman" w:eastAsia="Times New Roman" w:hAnsi="Times New Roman" w:cs="Times New Roman"/>
          <w:b/>
          <w:sz w:val="28"/>
          <w:szCs w:val="28"/>
        </w:rPr>
        <w:t xml:space="preserve">Во многом  положительная динамика роста инвестиций связана с реализацией значимого </w:t>
      </w:r>
      <w:r w:rsidR="00C04515" w:rsidRPr="00B26D4E">
        <w:rPr>
          <w:rFonts w:ascii="Times New Roman" w:hAnsi="Times New Roman" w:cs="Times New Roman"/>
          <w:b/>
          <w:sz w:val="28"/>
          <w:szCs w:val="28"/>
        </w:rPr>
        <w:t>не только для экономики района, но и области в целом</w:t>
      </w:r>
      <w:r w:rsidR="00C04515" w:rsidRPr="00B26D4E">
        <w:rPr>
          <w:rFonts w:ascii="Times New Roman" w:eastAsia="Times New Roman" w:hAnsi="Times New Roman" w:cs="Times New Roman"/>
          <w:b/>
          <w:sz w:val="28"/>
          <w:szCs w:val="28"/>
        </w:rPr>
        <w:t xml:space="preserve"> -  инвестиционного проекта градообразующего предприятия </w:t>
      </w:r>
      <w:r w:rsidR="00C04515" w:rsidRPr="00B26D4E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="00C04515" w:rsidRPr="00B26D4E">
        <w:rPr>
          <w:rFonts w:ascii="Times New Roman" w:hAnsi="Times New Roman" w:cs="Times New Roman"/>
          <w:b/>
          <w:bCs/>
          <w:sz w:val="28"/>
          <w:szCs w:val="28"/>
        </w:rPr>
        <w:t>Холсим</w:t>
      </w:r>
      <w:proofErr w:type="spellEnd"/>
      <w:r w:rsidR="00C04515" w:rsidRPr="00B26D4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C04515" w:rsidRPr="00B26D4E">
        <w:rPr>
          <w:rFonts w:ascii="Times New Roman" w:hAnsi="Times New Roman" w:cs="Times New Roman"/>
          <w:b/>
          <w:bCs/>
          <w:sz w:val="28"/>
          <w:szCs w:val="28"/>
        </w:rPr>
        <w:t>Рус</w:t>
      </w:r>
      <w:proofErr w:type="gramEnd"/>
      <w:r w:rsidR="00C04515" w:rsidRPr="00B26D4E">
        <w:rPr>
          <w:rFonts w:ascii="Times New Roman" w:hAnsi="Times New Roman" w:cs="Times New Roman"/>
          <w:b/>
          <w:bCs/>
          <w:sz w:val="28"/>
          <w:szCs w:val="28"/>
        </w:rPr>
        <w:t xml:space="preserve">)» </w:t>
      </w:r>
      <w:r w:rsidR="00C04515" w:rsidRPr="007A71C4">
        <w:rPr>
          <w:rFonts w:ascii="Times New Roman" w:hAnsi="Times New Roman" w:cs="Times New Roman"/>
          <w:sz w:val="28"/>
          <w:szCs w:val="28"/>
        </w:rPr>
        <w:t xml:space="preserve">«Строительство новой технологической линии по производству цемента полусухим способом и реконструкции действующего производства в Вольском районе». </w:t>
      </w:r>
      <w:r w:rsidR="003C2B2E" w:rsidRPr="00306A96">
        <w:rPr>
          <w:rFonts w:ascii="Times New Roman" w:eastAsia="Times New Roman" w:hAnsi="Times New Roman" w:cs="Times New Roman"/>
          <w:sz w:val="28"/>
          <w:szCs w:val="28"/>
        </w:rPr>
        <w:t xml:space="preserve">В октябре 2012 г. Исполнительный Комитет </w:t>
      </w:r>
      <w:proofErr w:type="spellStart"/>
      <w:r w:rsidR="003C2B2E" w:rsidRPr="00306A96">
        <w:rPr>
          <w:rFonts w:ascii="Times New Roman" w:eastAsia="Times New Roman" w:hAnsi="Times New Roman" w:cs="Times New Roman"/>
          <w:sz w:val="28"/>
          <w:szCs w:val="28"/>
        </w:rPr>
        <w:t>Holcim</w:t>
      </w:r>
      <w:proofErr w:type="spellEnd"/>
      <w:r w:rsidR="003C2B2E" w:rsidRPr="00306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2B2E" w:rsidRPr="00306A96">
        <w:rPr>
          <w:rFonts w:ascii="Times New Roman" w:eastAsia="Times New Roman" w:hAnsi="Times New Roman" w:cs="Times New Roman"/>
          <w:sz w:val="28"/>
          <w:szCs w:val="28"/>
        </w:rPr>
        <w:t>Ltd</w:t>
      </w:r>
      <w:proofErr w:type="spellEnd"/>
      <w:r w:rsidR="003C2B2E" w:rsidRPr="00306A96">
        <w:rPr>
          <w:rFonts w:ascii="Times New Roman" w:eastAsia="Times New Roman" w:hAnsi="Times New Roman" w:cs="Times New Roman"/>
          <w:sz w:val="28"/>
          <w:szCs w:val="28"/>
        </w:rPr>
        <w:t xml:space="preserve">. принял решение об инвестициях в размере 350 млн. Евро с целью реконструкции и модернизации существующего завода с использованием передовых технологий, установки новейшего технологического оборудования, повышения качества выпускаемой продукции и существенного снижения вредного воздействия на окружающую среду. </w:t>
      </w:r>
    </w:p>
    <w:p w:rsidR="00C04515" w:rsidRDefault="00B26D4E" w:rsidP="00B26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B2E">
        <w:rPr>
          <w:rFonts w:ascii="Times New Roman" w:hAnsi="Times New Roman" w:cs="Times New Roman"/>
          <w:sz w:val="28"/>
          <w:szCs w:val="28"/>
        </w:rPr>
        <w:t>На сегодняшний день освоено</w:t>
      </w:r>
      <w:r w:rsidR="00C04515" w:rsidRPr="007A71C4">
        <w:rPr>
          <w:rFonts w:ascii="Times New Roman" w:hAnsi="Times New Roman" w:cs="Times New Roman"/>
          <w:sz w:val="28"/>
          <w:szCs w:val="28"/>
        </w:rPr>
        <w:t xml:space="preserve"> порядка 9 млрд. руб. В 2016 году планируется освоить 4,2 млрд. руб. Ввод завода в эксплуатацию планируется во втором </w:t>
      </w:r>
      <w:r w:rsidR="008C4871">
        <w:rPr>
          <w:rFonts w:ascii="Times New Roman" w:hAnsi="Times New Roman" w:cs="Times New Roman"/>
          <w:sz w:val="28"/>
          <w:szCs w:val="28"/>
        </w:rPr>
        <w:t>квартале</w:t>
      </w:r>
      <w:r w:rsidR="00C04515" w:rsidRPr="007A71C4">
        <w:rPr>
          <w:rFonts w:ascii="Times New Roman" w:hAnsi="Times New Roman" w:cs="Times New Roman"/>
          <w:sz w:val="28"/>
          <w:szCs w:val="28"/>
        </w:rPr>
        <w:t xml:space="preserve"> 201</w:t>
      </w:r>
      <w:r w:rsidR="008C4871">
        <w:rPr>
          <w:rFonts w:ascii="Times New Roman" w:hAnsi="Times New Roman" w:cs="Times New Roman"/>
          <w:sz w:val="28"/>
          <w:szCs w:val="28"/>
        </w:rPr>
        <w:t>7</w:t>
      </w:r>
      <w:r w:rsidR="00C04515" w:rsidRPr="007A71C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E6CE8" w:rsidRPr="006E6CE8" w:rsidRDefault="00B26D4E" w:rsidP="006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3C2B2E" w:rsidRPr="00306A96">
        <w:rPr>
          <w:rFonts w:ascii="Times New Roman" w:eastAsia="Times New Roman" w:hAnsi="Times New Roman" w:cs="Times New Roman"/>
          <w:bCs/>
          <w:sz w:val="28"/>
          <w:szCs w:val="28"/>
        </w:rPr>
        <w:t>Вольский</w:t>
      </w:r>
      <w:proofErr w:type="spellEnd"/>
      <w:r w:rsidR="003C2B2E" w:rsidRPr="00306A9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 модернизации завода</w:t>
      </w:r>
      <w:r w:rsidR="003C2B2E" w:rsidRPr="00306A96">
        <w:rPr>
          <w:rFonts w:ascii="Times New Roman" w:eastAsia="Times New Roman" w:hAnsi="Times New Roman" w:cs="Times New Roman"/>
          <w:sz w:val="28"/>
          <w:szCs w:val="28"/>
        </w:rPr>
        <w:t xml:space="preserve"> включает установку новой производственной линии по «полусухому» способу производства, производительностью 4 500 т/день. Новый проект </w:t>
      </w:r>
      <w:r w:rsidR="003C2B2E">
        <w:rPr>
          <w:rFonts w:ascii="Times New Roman" w:eastAsia="Times New Roman" w:hAnsi="Times New Roman" w:cs="Times New Roman"/>
          <w:sz w:val="28"/>
          <w:szCs w:val="28"/>
        </w:rPr>
        <w:t>внедряется</w:t>
      </w:r>
      <w:r w:rsidR="003C2B2E" w:rsidRPr="00306A96">
        <w:rPr>
          <w:rFonts w:ascii="Times New Roman" w:eastAsia="Times New Roman" w:hAnsi="Times New Roman" w:cs="Times New Roman"/>
          <w:sz w:val="28"/>
          <w:szCs w:val="28"/>
        </w:rPr>
        <w:t xml:space="preserve"> на заводе в соответствии со стратегией развития Компании, концепцией социальной и экологической ответственности и при полном соблюдении законодательства об охране окружающей среды, охране труда и промышленной безопасности, а также гарантии эксплуатационной надежности</w:t>
      </w:r>
    </w:p>
    <w:p w:rsidR="006E6CE8" w:rsidRPr="006E6CE8" w:rsidRDefault="00B26D4E" w:rsidP="006E6C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6E6CE8">
        <w:rPr>
          <w:rFonts w:ascii="Times New Roman" w:hAnsi="Times New Roman" w:cs="Times New Roman"/>
          <w:color w:val="auto"/>
          <w:sz w:val="28"/>
          <w:szCs w:val="28"/>
        </w:rPr>
        <w:t>Инвестиционный проект</w:t>
      </w:r>
      <w:r w:rsidR="006E6CE8" w:rsidRPr="006E6C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E6CE8">
        <w:rPr>
          <w:rFonts w:ascii="Times New Roman" w:hAnsi="Times New Roman" w:cs="Times New Roman"/>
          <w:color w:val="auto"/>
          <w:sz w:val="28"/>
          <w:szCs w:val="28"/>
        </w:rPr>
        <w:t>ХолсимРус</w:t>
      </w:r>
      <w:proofErr w:type="spellEnd"/>
      <w:r w:rsidR="006E6CE8">
        <w:rPr>
          <w:rFonts w:ascii="Times New Roman" w:hAnsi="Times New Roman" w:cs="Times New Roman"/>
          <w:color w:val="auto"/>
          <w:sz w:val="28"/>
          <w:szCs w:val="28"/>
        </w:rPr>
        <w:t xml:space="preserve"> – это </w:t>
      </w:r>
      <w:r w:rsidR="006E6CE8" w:rsidRPr="006E6CE8">
        <w:rPr>
          <w:rFonts w:ascii="Times New Roman" w:hAnsi="Times New Roman" w:cs="Times New Roman"/>
          <w:color w:val="auto"/>
          <w:sz w:val="28"/>
          <w:szCs w:val="28"/>
        </w:rPr>
        <w:t xml:space="preserve">Современное оборудование </w:t>
      </w:r>
    </w:p>
    <w:p w:rsidR="006E6CE8" w:rsidRPr="006E6CE8" w:rsidRDefault="006E6CE8" w:rsidP="006E6C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E6CE8">
        <w:rPr>
          <w:rFonts w:ascii="Times New Roman" w:hAnsi="Times New Roman" w:cs="Times New Roman"/>
          <w:color w:val="auto"/>
          <w:sz w:val="28"/>
          <w:szCs w:val="28"/>
        </w:rPr>
        <w:t xml:space="preserve">•Существенное снижение выбросов пыли в атмосферу за счет установки современного пылеулавливающего оборудования </w:t>
      </w:r>
    </w:p>
    <w:p w:rsidR="006E6CE8" w:rsidRPr="006E6CE8" w:rsidRDefault="006E6CE8" w:rsidP="006E6C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E6CE8">
        <w:rPr>
          <w:rFonts w:ascii="Times New Roman" w:hAnsi="Times New Roman" w:cs="Times New Roman"/>
          <w:color w:val="auto"/>
          <w:sz w:val="28"/>
          <w:szCs w:val="28"/>
        </w:rPr>
        <w:t xml:space="preserve">•Минимальный выброс пыли из печной трубы </w:t>
      </w:r>
    </w:p>
    <w:p w:rsidR="006E6CE8" w:rsidRPr="006E6CE8" w:rsidRDefault="006E6CE8" w:rsidP="006E6C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E6CE8">
        <w:rPr>
          <w:rFonts w:ascii="Times New Roman" w:hAnsi="Times New Roman" w:cs="Times New Roman"/>
          <w:color w:val="auto"/>
          <w:sz w:val="28"/>
          <w:szCs w:val="28"/>
        </w:rPr>
        <w:t xml:space="preserve">•Снижение потребления тепловой энергии: почти на 40% </w:t>
      </w:r>
    </w:p>
    <w:p w:rsidR="006E6CE8" w:rsidRPr="006E6CE8" w:rsidRDefault="006E6CE8" w:rsidP="006E6C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E6CE8">
        <w:rPr>
          <w:rFonts w:ascii="Times New Roman" w:hAnsi="Times New Roman" w:cs="Times New Roman"/>
          <w:color w:val="auto"/>
          <w:sz w:val="28"/>
          <w:szCs w:val="28"/>
        </w:rPr>
        <w:t xml:space="preserve">•Повышение </w:t>
      </w:r>
      <w:proofErr w:type="spellStart"/>
      <w:r w:rsidRPr="006E6CE8">
        <w:rPr>
          <w:rFonts w:ascii="Times New Roman" w:hAnsi="Times New Roman" w:cs="Times New Roman"/>
          <w:color w:val="auto"/>
          <w:sz w:val="28"/>
          <w:szCs w:val="28"/>
        </w:rPr>
        <w:t>энергоэффективности</w:t>
      </w:r>
      <w:proofErr w:type="spellEnd"/>
      <w:r w:rsidRPr="006E6CE8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производства </w:t>
      </w:r>
    </w:p>
    <w:p w:rsidR="006E6CE8" w:rsidRPr="006E6CE8" w:rsidRDefault="006E6CE8" w:rsidP="006E6C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E6CE8">
        <w:rPr>
          <w:rFonts w:ascii="Times New Roman" w:hAnsi="Times New Roman" w:cs="Times New Roman"/>
          <w:color w:val="auto"/>
          <w:sz w:val="28"/>
          <w:szCs w:val="28"/>
        </w:rPr>
        <w:t xml:space="preserve">•Замена старых пяти печей двумя современными (одна новая и одна модернизированная) </w:t>
      </w:r>
    </w:p>
    <w:p w:rsidR="006E6CE8" w:rsidRPr="006E6CE8" w:rsidRDefault="006E6CE8" w:rsidP="006E6C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E6C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•Увеличение производительности по помолу цемента на 14% </w:t>
      </w:r>
    </w:p>
    <w:p w:rsidR="003C2B2E" w:rsidRPr="007A71C4" w:rsidRDefault="003C2B2E" w:rsidP="00C0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2E" w:rsidRPr="00B26D4E" w:rsidRDefault="006E6CE8" w:rsidP="003C2B2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</w:t>
      </w:r>
      <w:r w:rsidR="005219FF" w:rsidRPr="007A71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Реализация инвестиционного проекта по модернизации производства в рамках инновационной концепции позволит сократить выбросы загрязняющих веществ в </w:t>
      </w:r>
      <w:r w:rsidR="005219FF" w:rsidRPr="00694D5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атмосферу более чем в 2 раза,</w:t>
      </w:r>
      <w:r w:rsidR="00C04515" w:rsidRPr="00694D50">
        <w:rPr>
          <w:rFonts w:ascii="Times New Roman" w:hAnsi="Times New Roman" w:cs="Times New Roman"/>
          <w:sz w:val="28"/>
          <w:szCs w:val="28"/>
        </w:rPr>
        <w:t xml:space="preserve"> за счет установки современного пылеулавливающего оборудования,</w:t>
      </w:r>
      <w:r w:rsidR="005219FF" w:rsidRPr="00694D5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повысить эффективность потребления всех видов энергии, увеличить</w:t>
      </w:r>
      <w:r w:rsidR="005219FF" w:rsidRPr="007A71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объем производства цемента</w:t>
      </w:r>
      <w:r w:rsidR="00A3293C" w:rsidRPr="007A71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300 тыс. тонн</w:t>
      </w:r>
      <w:r w:rsidR="005219FF" w:rsidRPr="007A71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A3293C" w:rsidRPr="007A71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824C7" w:rsidRPr="007A71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Годовой объем    производства   цемента планируется </w:t>
      </w:r>
      <w:r w:rsidR="008C48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увеличить до</w:t>
      </w:r>
      <w:r w:rsidR="007824C7" w:rsidRPr="007A71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3293C" w:rsidRPr="007A71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2200 </w:t>
      </w:r>
      <w:r w:rsidR="007824C7" w:rsidRPr="007A71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тыс. тонн</w:t>
      </w:r>
      <w:r w:rsidR="008C48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219FF" w:rsidRPr="007A71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C0451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Численность работающих 675 человек. Средняя заработная плата 44 тыс. рублей.</w:t>
      </w:r>
    </w:p>
    <w:p w:rsidR="003C2B2E" w:rsidRPr="003C2B2E" w:rsidRDefault="00670031" w:rsidP="006700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26D4E">
        <w:rPr>
          <w:rFonts w:ascii="Times New Roman" w:hAnsi="Times New Roman" w:cs="Times New Roman"/>
          <w:sz w:val="28"/>
          <w:szCs w:val="28"/>
        </w:rPr>
        <w:t xml:space="preserve">       </w:t>
      </w:r>
      <w:r w:rsidR="007824C7" w:rsidRPr="00B26D4E">
        <w:rPr>
          <w:rFonts w:ascii="Times New Roman" w:hAnsi="Times New Roman" w:cs="Times New Roman"/>
          <w:b/>
          <w:sz w:val="28"/>
          <w:szCs w:val="28"/>
        </w:rPr>
        <w:t>ЗАО «</w:t>
      </w:r>
      <w:proofErr w:type="spellStart"/>
      <w:r w:rsidR="007824C7" w:rsidRPr="00B26D4E">
        <w:rPr>
          <w:rFonts w:ascii="Times New Roman" w:hAnsi="Times New Roman" w:cs="Times New Roman"/>
          <w:b/>
          <w:sz w:val="28"/>
          <w:szCs w:val="28"/>
        </w:rPr>
        <w:t>ХайдельбергЦемент</w:t>
      </w:r>
      <w:proofErr w:type="spellEnd"/>
      <w:r w:rsidR="007824C7" w:rsidRPr="00B26D4E">
        <w:rPr>
          <w:rFonts w:ascii="Times New Roman" w:hAnsi="Times New Roman" w:cs="Times New Roman"/>
          <w:b/>
          <w:sz w:val="28"/>
          <w:szCs w:val="28"/>
        </w:rPr>
        <w:t xml:space="preserve"> Волга»</w:t>
      </w:r>
      <w:r w:rsidR="007824C7" w:rsidRPr="007A71C4">
        <w:rPr>
          <w:rFonts w:ascii="Times New Roman" w:hAnsi="Times New Roman" w:cs="Times New Roman"/>
          <w:sz w:val="28"/>
          <w:szCs w:val="28"/>
        </w:rPr>
        <w:t xml:space="preserve"> - </w:t>
      </w:r>
      <w:r w:rsidR="00B26D4E">
        <w:rPr>
          <w:rFonts w:ascii="Times New Roman" w:hAnsi="Times New Roman" w:cs="Times New Roman"/>
          <w:sz w:val="28"/>
          <w:szCs w:val="28"/>
        </w:rPr>
        <w:t>реализует</w:t>
      </w:r>
      <w:r w:rsidR="00CD7181">
        <w:rPr>
          <w:rFonts w:ascii="Times New Roman" w:hAnsi="Times New Roman" w:cs="Times New Roman"/>
          <w:sz w:val="28"/>
          <w:szCs w:val="28"/>
        </w:rPr>
        <w:t xml:space="preserve"> инвестиционный проект по строительству </w:t>
      </w:r>
      <w:r w:rsidR="007824C7" w:rsidRPr="007A71C4">
        <w:rPr>
          <w:rFonts w:ascii="Times New Roman" w:hAnsi="Times New Roman" w:cs="Times New Roman"/>
          <w:bCs/>
          <w:sz w:val="28"/>
          <w:szCs w:val="28"/>
        </w:rPr>
        <w:t>современно</w:t>
      </w:r>
      <w:r w:rsidR="00CD7181">
        <w:rPr>
          <w:rFonts w:ascii="Times New Roman" w:hAnsi="Times New Roman" w:cs="Times New Roman"/>
          <w:bCs/>
          <w:sz w:val="28"/>
          <w:szCs w:val="28"/>
        </w:rPr>
        <w:t>го</w:t>
      </w:r>
      <w:r w:rsidR="007824C7" w:rsidRPr="007A71C4">
        <w:rPr>
          <w:rFonts w:ascii="Times New Roman" w:hAnsi="Times New Roman" w:cs="Times New Roman"/>
          <w:bCs/>
          <w:sz w:val="28"/>
          <w:szCs w:val="28"/>
        </w:rPr>
        <w:t xml:space="preserve"> цементно</w:t>
      </w:r>
      <w:r w:rsidR="00CD7181">
        <w:rPr>
          <w:rFonts w:ascii="Times New Roman" w:hAnsi="Times New Roman" w:cs="Times New Roman"/>
          <w:bCs/>
          <w:sz w:val="28"/>
          <w:szCs w:val="28"/>
        </w:rPr>
        <w:t>го</w:t>
      </w:r>
      <w:r w:rsidR="007824C7" w:rsidRPr="007A71C4">
        <w:rPr>
          <w:rFonts w:ascii="Times New Roman" w:hAnsi="Times New Roman" w:cs="Times New Roman"/>
          <w:bCs/>
          <w:sz w:val="28"/>
          <w:szCs w:val="28"/>
        </w:rPr>
        <w:t xml:space="preserve"> производств</w:t>
      </w:r>
      <w:r w:rsidR="00CD7181">
        <w:rPr>
          <w:rFonts w:ascii="Times New Roman" w:hAnsi="Times New Roman" w:cs="Times New Roman"/>
          <w:bCs/>
          <w:sz w:val="28"/>
          <w:szCs w:val="28"/>
        </w:rPr>
        <w:t>а</w:t>
      </w:r>
      <w:r w:rsidR="007824C7" w:rsidRPr="007A71C4">
        <w:rPr>
          <w:rFonts w:ascii="Times New Roman" w:hAnsi="Times New Roman" w:cs="Times New Roman"/>
          <w:sz w:val="28"/>
          <w:szCs w:val="28"/>
        </w:rPr>
        <w:t xml:space="preserve"> по «сухому» способу</w:t>
      </w:r>
      <w:r w:rsidR="003C2B2E">
        <w:rPr>
          <w:rFonts w:ascii="Times New Roman" w:hAnsi="Times New Roman" w:cs="Times New Roman"/>
          <w:sz w:val="28"/>
          <w:szCs w:val="28"/>
        </w:rPr>
        <w:t xml:space="preserve"> </w:t>
      </w:r>
      <w:r w:rsidR="003C2B2E" w:rsidRPr="003618E0">
        <w:rPr>
          <w:rFonts w:ascii="Times New Roman" w:eastAsia="Times New Roman" w:hAnsi="Times New Roman" w:cs="Times New Roman"/>
          <w:sz w:val="28"/>
          <w:szCs w:val="28"/>
        </w:rPr>
        <w:t>мощностью 2500 тонн клинкера в сутки (1 млн</w:t>
      </w:r>
      <w:r w:rsidR="003C2B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2B2E" w:rsidRPr="003618E0">
        <w:rPr>
          <w:rFonts w:ascii="Times New Roman" w:eastAsia="Times New Roman" w:hAnsi="Times New Roman" w:cs="Times New Roman"/>
          <w:sz w:val="28"/>
          <w:szCs w:val="28"/>
        </w:rPr>
        <w:t xml:space="preserve"> тонн цемента в год). </w:t>
      </w:r>
    </w:p>
    <w:p w:rsidR="00B26D4E" w:rsidRDefault="00B26D4E" w:rsidP="00CD718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2B2E">
        <w:rPr>
          <w:rFonts w:ascii="Times New Roman" w:hAnsi="Times New Roman" w:cs="Times New Roman"/>
          <w:sz w:val="28"/>
          <w:szCs w:val="28"/>
        </w:rPr>
        <w:t>С</w:t>
      </w:r>
      <w:r w:rsidR="00CD7181">
        <w:rPr>
          <w:rFonts w:ascii="Times New Roman" w:hAnsi="Times New Roman" w:cs="Times New Roman"/>
          <w:sz w:val="28"/>
          <w:szCs w:val="28"/>
        </w:rPr>
        <w:t xml:space="preserve">тоимостью </w:t>
      </w:r>
      <w:r w:rsidR="003C2B2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D7181">
        <w:rPr>
          <w:rFonts w:ascii="Times New Roman" w:hAnsi="Times New Roman" w:cs="Times New Roman"/>
          <w:sz w:val="28"/>
          <w:szCs w:val="28"/>
        </w:rPr>
        <w:t>4 млрд. руб</w:t>
      </w:r>
      <w:r w:rsidR="007824C7" w:rsidRPr="007A71C4">
        <w:rPr>
          <w:rFonts w:ascii="Times New Roman" w:hAnsi="Times New Roman" w:cs="Times New Roman"/>
          <w:sz w:val="28"/>
          <w:szCs w:val="28"/>
        </w:rPr>
        <w:t>.</w:t>
      </w:r>
      <w:r w:rsidR="00CD7181">
        <w:rPr>
          <w:rFonts w:ascii="Times New Roman" w:hAnsi="Times New Roman" w:cs="Times New Roman"/>
          <w:sz w:val="28"/>
          <w:szCs w:val="28"/>
        </w:rPr>
        <w:t xml:space="preserve">, </w:t>
      </w:r>
      <w:r w:rsidR="003C2B2E">
        <w:rPr>
          <w:rFonts w:ascii="Times New Roman" w:hAnsi="Times New Roman" w:cs="Times New Roman"/>
          <w:sz w:val="28"/>
          <w:szCs w:val="28"/>
        </w:rPr>
        <w:t>создано более</w:t>
      </w:r>
      <w:r w:rsidR="00CD7181">
        <w:rPr>
          <w:rFonts w:ascii="Times New Roman" w:hAnsi="Times New Roman" w:cs="Times New Roman"/>
          <w:sz w:val="28"/>
          <w:szCs w:val="28"/>
        </w:rPr>
        <w:t xml:space="preserve"> 300 новых рабочих мест.</w:t>
      </w:r>
      <w:r w:rsidR="007824C7" w:rsidRPr="007A71C4">
        <w:rPr>
          <w:rFonts w:ascii="Times New Roman" w:hAnsi="Times New Roman" w:cs="Times New Roman"/>
          <w:sz w:val="28"/>
          <w:szCs w:val="28"/>
        </w:rPr>
        <w:t xml:space="preserve"> Завод имеет высокотехнологичное </w:t>
      </w:r>
      <w:hyperlink r:id="rId6" w:history="1">
        <w:r w:rsidR="007824C7" w:rsidRPr="007A71C4">
          <w:rPr>
            <w:rFonts w:ascii="Times New Roman" w:hAnsi="Times New Roman" w:cs="Times New Roman"/>
            <w:sz w:val="28"/>
            <w:szCs w:val="28"/>
          </w:rPr>
          <w:t>оборудование</w:t>
        </w:r>
      </w:hyperlink>
      <w:r w:rsidR="007824C7" w:rsidRPr="007A71C4">
        <w:rPr>
          <w:rFonts w:ascii="Times New Roman" w:hAnsi="Times New Roman" w:cs="Times New Roman"/>
          <w:sz w:val="28"/>
          <w:szCs w:val="28"/>
        </w:rPr>
        <w:t xml:space="preserve"> и  является образцовым по таким ключевым показателям, как защита окружающей среды, повышение эффективности использования всех видов энергии, а так же экономичное расходование природных ресурсов. Поставки  цемента  в такие регионы как: Самара, Ульяновск, Саратов и Пенза. </w:t>
      </w:r>
    </w:p>
    <w:p w:rsidR="00CD7181" w:rsidRPr="007A71C4" w:rsidRDefault="00B26D4E" w:rsidP="00CD7181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2B2E" w:rsidRPr="003618E0">
        <w:rPr>
          <w:rFonts w:ascii="Times New Roman" w:hAnsi="Times New Roman" w:cs="Times New Roman"/>
          <w:color w:val="auto"/>
          <w:sz w:val="28"/>
          <w:szCs w:val="28"/>
        </w:rPr>
        <w:t xml:space="preserve">Благодаря последним инновационным технологиям новое производство </w:t>
      </w:r>
      <w:r w:rsidR="003C2B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B2E" w:rsidRPr="003618E0">
        <w:rPr>
          <w:rFonts w:ascii="Times New Roman" w:hAnsi="Times New Roman" w:cs="Times New Roman"/>
          <w:color w:val="auto"/>
          <w:sz w:val="28"/>
          <w:szCs w:val="28"/>
        </w:rPr>
        <w:t xml:space="preserve"> отличается от </w:t>
      </w:r>
      <w:r w:rsidR="003C2B2E">
        <w:rPr>
          <w:rFonts w:ascii="Times New Roman" w:hAnsi="Times New Roman" w:cs="Times New Roman"/>
          <w:color w:val="auto"/>
          <w:sz w:val="28"/>
          <w:szCs w:val="28"/>
        </w:rPr>
        <w:t>других</w:t>
      </w:r>
      <w:r w:rsidR="003C2B2E" w:rsidRPr="003618E0">
        <w:rPr>
          <w:rFonts w:ascii="Times New Roman" w:hAnsi="Times New Roman" w:cs="Times New Roman"/>
          <w:color w:val="auto"/>
          <w:sz w:val="28"/>
          <w:szCs w:val="28"/>
        </w:rPr>
        <w:t>, значительной экономичностью при использовании всех видов энергоносителей и высоким уровнем экологической чистоты. Разведанные запасы сырья (мела и глины) необходимого для производства, составляют более 150 миллион тонн, что достаточно для выработки не менее 75 миллионов тонн клинкера.</w:t>
      </w:r>
      <w:r w:rsidR="003C2B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B2E" w:rsidRPr="003618E0">
        <w:rPr>
          <w:rFonts w:ascii="Times New Roman" w:hAnsi="Times New Roman" w:cs="Times New Roman"/>
          <w:color w:val="auto"/>
          <w:sz w:val="28"/>
          <w:szCs w:val="28"/>
        </w:rPr>
        <w:t xml:space="preserve">Вся выпускаемая продукция сертифицирована, обладает высокой качественной характеристикой и стабильностью свойств. Контроль </w:t>
      </w:r>
      <w:r w:rsidR="003C2B2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B2E" w:rsidRPr="003618E0">
        <w:rPr>
          <w:rFonts w:ascii="Times New Roman" w:hAnsi="Times New Roman" w:cs="Times New Roman"/>
          <w:color w:val="auto"/>
          <w:sz w:val="28"/>
          <w:szCs w:val="28"/>
        </w:rPr>
        <w:t xml:space="preserve"> выпускаемой продукции обеспечивается лабораторией, </w:t>
      </w:r>
      <w:proofErr w:type="spellStart"/>
      <w:r w:rsidR="003C2B2E" w:rsidRPr="003618E0">
        <w:rPr>
          <w:rFonts w:ascii="Times New Roman" w:hAnsi="Times New Roman" w:cs="Times New Roman"/>
          <w:color w:val="auto"/>
          <w:sz w:val="28"/>
          <w:szCs w:val="28"/>
        </w:rPr>
        <w:t>оснащеннной</w:t>
      </w:r>
      <w:proofErr w:type="spellEnd"/>
      <w:r w:rsidR="003C2B2E" w:rsidRPr="003618E0">
        <w:rPr>
          <w:rFonts w:ascii="Times New Roman" w:hAnsi="Times New Roman" w:cs="Times New Roman"/>
          <w:color w:val="auto"/>
          <w:sz w:val="28"/>
          <w:szCs w:val="28"/>
        </w:rPr>
        <w:t xml:space="preserve"> новейшим оборудованием</w:t>
      </w:r>
      <w:r w:rsidR="003C2B2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7824C7" w:rsidRPr="007A71C4">
        <w:rPr>
          <w:rFonts w:ascii="Times New Roman" w:hAnsi="Times New Roman" w:cs="Times New Roman"/>
          <w:sz w:val="28"/>
          <w:szCs w:val="28"/>
        </w:rPr>
        <w:t>В 2015 году объем производство цемента состави</w:t>
      </w:r>
      <w:r w:rsidR="00250004" w:rsidRPr="007A71C4">
        <w:rPr>
          <w:rFonts w:ascii="Times New Roman" w:hAnsi="Times New Roman" w:cs="Times New Roman"/>
          <w:sz w:val="28"/>
          <w:szCs w:val="28"/>
        </w:rPr>
        <w:t>л</w:t>
      </w:r>
      <w:r w:rsidR="007824C7" w:rsidRPr="007A71C4">
        <w:rPr>
          <w:rFonts w:ascii="Times New Roman" w:hAnsi="Times New Roman" w:cs="Times New Roman"/>
          <w:sz w:val="28"/>
          <w:szCs w:val="28"/>
        </w:rPr>
        <w:t xml:space="preserve"> 700 тыс. тонн</w:t>
      </w:r>
      <w:r w:rsidR="00CD7181">
        <w:rPr>
          <w:rFonts w:ascii="Times New Roman" w:hAnsi="Times New Roman" w:cs="Times New Roman"/>
          <w:sz w:val="28"/>
          <w:szCs w:val="28"/>
        </w:rPr>
        <w:t xml:space="preserve">, 140% к уровню </w:t>
      </w:r>
      <w:r>
        <w:rPr>
          <w:rFonts w:ascii="Times New Roman" w:hAnsi="Times New Roman" w:cs="Times New Roman"/>
          <w:sz w:val="28"/>
          <w:szCs w:val="28"/>
        </w:rPr>
        <w:t>2014г.</w:t>
      </w:r>
      <w:r w:rsidR="00CD7181">
        <w:rPr>
          <w:rFonts w:ascii="Times New Roman" w:hAnsi="Times New Roman" w:cs="Times New Roman"/>
          <w:sz w:val="28"/>
          <w:szCs w:val="28"/>
        </w:rPr>
        <w:t xml:space="preserve"> года,</w:t>
      </w:r>
      <w:r w:rsidR="007824C7" w:rsidRPr="007A71C4">
        <w:rPr>
          <w:rFonts w:ascii="Times New Roman" w:hAnsi="Times New Roman" w:cs="Times New Roman"/>
          <w:sz w:val="28"/>
          <w:szCs w:val="28"/>
        </w:rPr>
        <w:t xml:space="preserve"> и достигнет максимальной мощности  к  2018 году  - 1 млн. тонн.</w:t>
      </w:r>
      <w:r w:rsidR="0073502A" w:rsidRPr="007A71C4">
        <w:rPr>
          <w:rFonts w:ascii="Times New Roman" w:hAnsi="Times New Roman" w:cs="Times New Roman"/>
          <w:sz w:val="28"/>
          <w:szCs w:val="28"/>
        </w:rPr>
        <w:t xml:space="preserve"> </w:t>
      </w:r>
      <w:r w:rsidR="00CD71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Численность </w:t>
      </w:r>
      <w:proofErr w:type="gramStart"/>
      <w:r w:rsidR="00CD71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работающих</w:t>
      </w:r>
      <w:proofErr w:type="gramEnd"/>
      <w:r w:rsidR="00CD71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434 человека. Средняя заработная плата 25,5 тыс. рублей.</w:t>
      </w:r>
    </w:p>
    <w:p w:rsidR="007824C7" w:rsidRPr="00FC6158" w:rsidRDefault="007824C7" w:rsidP="00CD718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8">
        <w:rPr>
          <w:rFonts w:ascii="Times New Roman" w:hAnsi="Times New Roman" w:cs="Times New Roman"/>
          <w:b/>
          <w:sz w:val="28"/>
          <w:szCs w:val="28"/>
        </w:rPr>
        <w:t>Второе направление -  модернизаци</w:t>
      </w:r>
      <w:r w:rsidR="00FC6158">
        <w:rPr>
          <w:rFonts w:ascii="Times New Roman" w:hAnsi="Times New Roman" w:cs="Times New Roman"/>
          <w:b/>
          <w:sz w:val="28"/>
          <w:szCs w:val="28"/>
        </w:rPr>
        <w:t>я агропромышленных</w:t>
      </w:r>
      <w:r w:rsidRPr="00FC6158">
        <w:rPr>
          <w:rFonts w:ascii="Times New Roman" w:hAnsi="Times New Roman" w:cs="Times New Roman"/>
          <w:b/>
          <w:sz w:val="28"/>
          <w:szCs w:val="28"/>
        </w:rPr>
        <w:t xml:space="preserve"> перерабатывающих производств, в том числе плодоовощных консервных заводов.</w:t>
      </w:r>
    </w:p>
    <w:p w:rsidR="002C57E7" w:rsidRPr="007A71C4" w:rsidRDefault="007824C7" w:rsidP="00B2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1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A71C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7A71C4">
        <w:rPr>
          <w:rFonts w:ascii="Times New Roman" w:hAnsi="Times New Roman" w:cs="Times New Roman"/>
          <w:sz w:val="28"/>
          <w:szCs w:val="28"/>
        </w:rPr>
        <w:t xml:space="preserve"> муниципального района  набирает обороты  актуальное  направление в пищевой и перерабатывающей промышленности - производство и розлив натуральных соков.</w:t>
      </w:r>
    </w:p>
    <w:p w:rsidR="002C57E7" w:rsidRDefault="00670031" w:rsidP="00670031">
      <w:pPr>
        <w:spacing w:after="0" w:line="240" w:lineRule="auto"/>
        <w:jc w:val="both"/>
        <w:outlineLvl w:val="0"/>
        <w:rPr>
          <w:rStyle w:val="dash041e0431044b0447043d044b0439char1"/>
          <w:rFonts w:ascii="Times New Roman" w:hAnsi="Times New Roman" w:cs="Times New Roman"/>
          <w:sz w:val="28"/>
          <w:szCs w:val="28"/>
        </w:rPr>
      </w:pP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26D4E">
        <w:rPr>
          <w:rStyle w:val="dash041e0431044b0447043d044b0439char1"/>
          <w:rFonts w:ascii="Times New Roman" w:hAnsi="Times New Roman" w:cs="Times New Roman"/>
          <w:sz w:val="28"/>
          <w:szCs w:val="28"/>
        </w:rPr>
        <w:t>Наряду с  новым</w:t>
      </w:r>
      <w:r w:rsidR="00694D50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завод</w:t>
      </w:r>
      <w:r w:rsidR="00B26D4E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ом </w:t>
      </w:r>
      <w:r w:rsidR="00694D50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</w:t>
      </w:r>
      <w:r w:rsidR="00694D50">
        <w:rPr>
          <w:rFonts w:ascii="Times New Roman" w:hAnsi="Times New Roman" w:cs="Times New Roman"/>
          <w:sz w:val="28"/>
          <w:szCs w:val="28"/>
          <w:shd w:val="clear" w:color="auto" w:fill="FFFFFF"/>
        </w:rPr>
        <w:t>«Империя соков</w:t>
      </w:r>
      <w:r w:rsidR="00694D50" w:rsidRPr="007A71C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9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26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продолжает модернизацию производства </w:t>
      </w:r>
      <w:r w:rsidR="0069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старейшее предприятие района </w:t>
      </w:r>
      <w:r w:rsidR="007824C7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>ООО «Плодовое - 2009»</w:t>
      </w:r>
      <w:r w:rsidR="00B26D4E">
        <w:rPr>
          <w:rStyle w:val="dash041e0431044b0447043d044b0439char1"/>
          <w:rFonts w:ascii="Times New Roman" w:hAnsi="Times New Roman" w:cs="Times New Roman"/>
          <w:sz w:val="28"/>
          <w:szCs w:val="28"/>
        </w:rPr>
        <w:t>, реализующее</w:t>
      </w:r>
      <w:r w:rsidR="007824C7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инвестиционный проект «Строительство производственно-складского комплекса и приобретение технологического оборудования по розливу соков в ПЭТ-упаковке </w:t>
      </w:r>
      <w:r w:rsidR="00022614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и </w:t>
      </w:r>
      <w:r w:rsidR="00022614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установка производственной линии </w:t>
      </w:r>
      <w:proofErr w:type="spellStart"/>
      <w:r w:rsidR="00022614" w:rsidRPr="00CD7181">
        <w:rPr>
          <w:rFonts w:ascii="Times New Roman" w:eastAsia="Times New Roman" w:hAnsi="Times New Roman" w:cs="Times New Roman"/>
          <w:sz w:val="28"/>
          <w:szCs w:val="28"/>
          <w:lang w:val="en-US"/>
        </w:rPr>
        <w:t>TetraPak</w:t>
      </w:r>
      <w:proofErr w:type="spellEnd"/>
      <w:r w:rsidR="00022614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на 1 и 0,2 л.</w:t>
      </w:r>
      <w:r w:rsidR="007824C7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» на </w:t>
      </w:r>
      <w:r w:rsidR="00022614">
        <w:rPr>
          <w:rStyle w:val="dash041e0431044b0447043d044b0439char1"/>
          <w:rFonts w:ascii="Times New Roman" w:hAnsi="Times New Roman" w:cs="Times New Roman"/>
          <w:sz w:val="28"/>
          <w:szCs w:val="28"/>
        </w:rPr>
        <w:t>210</w:t>
      </w:r>
      <w:r w:rsidR="007824C7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7824C7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>.р</w:t>
      </w:r>
      <w:proofErr w:type="gramEnd"/>
      <w:r w:rsidR="007824C7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уб., что позволило выйти на новые рынки сбыта в 35 регионов России, от Калининграда до Владивостока.  </w:t>
      </w:r>
      <w:r w:rsidR="002C57E7" w:rsidRPr="009E578B">
        <w:rPr>
          <w:rStyle w:val="dash041e0431044b0447043d044b0439char1"/>
          <w:rFonts w:ascii="Times New Roman" w:hAnsi="Times New Roman" w:cs="Times New Roman"/>
          <w:sz w:val="28"/>
          <w:szCs w:val="28"/>
        </w:rPr>
        <w:t>Предприятие являетс</w:t>
      </w:r>
      <w:r w:rsidR="002C57E7">
        <w:rPr>
          <w:rStyle w:val="dash041e0431044b0447043d044b0439char1"/>
          <w:rFonts w:ascii="Times New Roman" w:hAnsi="Times New Roman" w:cs="Times New Roman"/>
          <w:sz w:val="28"/>
          <w:szCs w:val="28"/>
        </w:rPr>
        <w:t>я участником областной цел</w:t>
      </w:r>
      <w:r w:rsidR="002C57E7" w:rsidRPr="009E578B">
        <w:rPr>
          <w:rStyle w:val="dash041e0431044b0447043d044b0439char1"/>
          <w:rFonts w:ascii="Times New Roman" w:hAnsi="Times New Roman" w:cs="Times New Roman"/>
          <w:sz w:val="28"/>
          <w:szCs w:val="28"/>
        </w:rPr>
        <w:t>евой программы «Развитие пищевой и перерабатывающей промышленности в Саратовской области на 2010-2015гг». Получено субсидий 4,5 млн</w:t>
      </w:r>
      <w:proofErr w:type="gramStart"/>
      <w:r w:rsidR="002C57E7" w:rsidRPr="009E578B">
        <w:rPr>
          <w:rStyle w:val="dash041e0431044b0447043d044b0439char1"/>
          <w:rFonts w:ascii="Times New Roman" w:hAnsi="Times New Roman" w:cs="Times New Roman"/>
          <w:sz w:val="28"/>
          <w:szCs w:val="28"/>
        </w:rPr>
        <w:t>.р</w:t>
      </w:r>
      <w:proofErr w:type="gramEnd"/>
      <w:r w:rsidR="002C57E7" w:rsidRPr="009E578B">
        <w:rPr>
          <w:rStyle w:val="dash041e0431044b0447043d044b0439char1"/>
          <w:rFonts w:ascii="Times New Roman" w:hAnsi="Times New Roman" w:cs="Times New Roman"/>
          <w:sz w:val="28"/>
          <w:szCs w:val="28"/>
        </w:rPr>
        <w:t>уб. на компенсацию затрат на приобретённое оборудование.</w:t>
      </w:r>
      <w:r w:rsidR="002C57E7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</w:t>
      </w:r>
    </w:p>
    <w:p w:rsidR="002C57E7" w:rsidRDefault="007824C7" w:rsidP="002C57E7">
      <w:pPr>
        <w:pStyle w:val="dash041e0431044b0447043d044b0439"/>
        <w:ind w:firstLine="567"/>
        <w:jc w:val="both"/>
        <w:rPr>
          <w:rStyle w:val="dash041e0431044b0447043d044b0439char1"/>
          <w:rFonts w:ascii="Times New Roman" w:hAnsi="Times New Roman" w:cs="Times New Roman"/>
          <w:sz w:val="28"/>
          <w:szCs w:val="28"/>
        </w:rPr>
      </w:pPr>
      <w:r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lastRenderedPageBreak/>
        <w:t xml:space="preserve">Объём выпускаемой продукции в год составляет 17,6 тыс. тонн. </w:t>
      </w:r>
      <w:r w:rsidR="002C57E7" w:rsidRPr="009E578B">
        <w:rPr>
          <w:rStyle w:val="dash041e0431044b0447043d044b0439char1"/>
          <w:rFonts w:ascii="Times New Roman" w:hAnsi="Times New Roman" w:cs="Times New Roman"/>
          <w:sz w:val="28"/>
          <w:szCs w:val="28"/>
        </w:rPr>
        <w:t>Осуществлен пуск новой</w:t>
      </w:r>
      <w:r w:rsidR="002C57E7" w:rsidRPr="001D032F">
        <w:rPr>
          <w:rStyle w:val="dash041e0431044b0447043d044b0439char1"/>
          <w:rFonts w:ascii="Times New Roman" w:hAnsi="Times New Roman" w:cs="Times New Roman"/>
          <w:b/>
          <w:sz w:val="28"/>
          <w:szCs w:val="28"/>
        </w:rPr>
        <w:t xml:space="preserve"> </w:t>
      </w:r>
      <w:r w:rsidR="002C57E7" w:rsidRPr="009E578B">
        <w:rPr>
          <w:rStyle w:val="dash041e0431044b0447043d044b0439char1"/>
          <w:rFonts w:ascii="Times New Roman" w:hAnsi="Times New Roman" w:cs="Times New Roman"/>
          <w:sz w:val="28"/>
          <w:szCs w:val="28"/>
        </w:rPr>
        <w:t>линии по розливу соков в ПЭТ</w:t>
      </w:r>
      <w:r w:rsidR="002C57E7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</w:t>
      </w:r>
      <w:r w:rsidR="002C57E7" w:rsidRPr="009E578B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(полиэтиленовая тара) бутылки ёмкостью 1 л и 0,5л, производительностью 6000 бутылок в час. </w:t>
      </w:r>
      <w:r w:rsidR="002C57E7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</w:t>
      </w:r>
      <w:r w:rsidR="002C57E7" w:rsidRPr="009E578B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</w:t>
      </w:r>
    </w:p>
    <w:p w:rsidR="002C57E7" w:rsidRDefault="002C57E7" w:rsidP="002C57E7">
      <w:pPr>
        <w:pStyle w:val="dash041e0431044b0447043d044b0439"/>
        <w:ind w:firstLine="567"/>
        <w:jc w:val="both"/>
        <w:rPr>
          <w:rStyle w:val="dash041e0431044b0447043d044b0439char1"/>
          <w:rFonts w:ascii="Times New Roman" w:hAnsi="Times New Roman" w:cs="Times New Roman"/>
          <w:sz w:val="28"/>
          <w:szCs w:val="28"/>
        </w:rPr>
      </w:pPr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>Объём выпускаемой продукции в год составляет в 3-х литровых стеклянных банках 11,9 тыс</w:t>
      </w:r>
      <w:proofErr w:type="gramStart"/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>онн, в 1 л -2 тыс.тонн. В полиэтиленовой таре 1л -3 тыс</w:t>
      </w:r>
      <w:proofErr w:type="gramStart"/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онн, 0,5 л – 0,6 тысяч тон, 0,25 л – 0,12 тысяч тонн. </w:t>
      </w:r>
    </w:p>
    <w:p w:rsidR="007824C7" w:rsidRPr="00B26D4E" w:rsidRDefault="007824C7" w:rsidP="00022614">
      <w:pPr>
        <w:pStyle w:val="dash041e0431044b0447043d044b0439"/>
        <w:ind w:firstLine="567"/>
        <w:jc w:val="both"/>
        <w:rPr>
          <w:rStyle w:val="dash041e0431044b0447043d044b0439char1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Продукция ООО «Плодовое -2009» пользуется спросом и реализуется как в регионах РФ, так и за рубежом. Доля экспорта составляет 4%, в Саратовской области  5%, в регионах РФ 91%. </w:t>
      </w:r>
      <w:r w:rsidR="0073502A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>Темп роста выпускаемой продукции в 201</w:t>
      </w:r>
      <w:r w:rsidR="006153A3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>6</w:t>
      </w:r>
      <w:r w:rsidR="0073502A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году </w:t>
      </w:r>
      <w:r w:rsidR="006153A3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составит </w:t>
      </w:r>
      <w:r w:rsidR="0073502A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>1</w:t>
      </w:r>
      <w:r w:rsidR="006153A3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>3</w:t>
      </w:r>
      <w:r w:rsidR="0073502A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>0%</w:t>
      </w:r>
      <w:r w:rsidR="006153A3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>, а к 2019 году достигнет 175%.</w:t>
      </w:r>
      <w:r w:rsidR="001456D5" w:rsidRPr="007A71C4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</w:t>
      </w:r>
      <w:r w:rsidR="003F2C57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Создано 30 новых рабочих мест. </w:t>
      </w:r>
      <w:r w:rsidR="00CD71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Численность работающих 88 человек. Средняя заработная плата 9 тыс. рублей.</w:t>
      </w:r>
    </w:p>
    <w:p w:rsidR="00CD7181" w:rsidRDefault="00670031" w:rsidP="00670031">
      <w:pPr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</w:t>
      </w: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7824C7" w:rsidRPr="00B26D4E">
        <w:rPr>
          <w:rFonts w:ascii="Times New Roman" w:hAnsi="Times New Roman" w:cs="Times New Roman"/>
          <w:b/>
          <w:bCs/>
          <w:sz w:val="28"/>
          <w:szCs w:val="28"/>
        </w:rPr>
        <w:t>ОАО «</w:t>
      </w:r>
      <w:proofErr w:type="spellStart"/>
      <w:r w:rsidR="007824C7" w:rsidRPr="00B26D4E">
        <w:rPr>
          <w:rFonts w:ascii="Times New Roman" w:hAnsi="Times New Roman" w:cs="Times New Roman"/>
          <w:b/>
          <w:bCs/>
          <w:sz w:val="28"/>
          <w:szCs w:val="28"/>
        </w:rPr>
        <w:t>Гормолзавод</w:t>
      </w:r>
      <w:proofErr w:type="spellEnd"/>
      <w:r w:rsidR="007824C7" w:rsidRPr="00B26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824C7" w:rsidRPr="00B26D4E">
        <w:rPr>
          <w:rFonts w:ascii="Times New Roman" w:hAnsi="Times New Roman" w:cs="Times New Roman"/>
          <w:b/>
          <w:bCs/>
          <w:sz w:val="28"/>
          <w:szCs w:val="28"/>
        </w:rPr>
        <w:t>Вольский</w:t>
      </w:r>
      <w:proofErr w:type="spellEnd"/>
      <w:r w:rsidR="007824C7" w:rsidRPr="00B26D4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824C7" w:rsidRPr="007A71C4">
        <w:rPr>
          <w:rFonts w:ascii="Times New Roman" w:hAnsi="Times New Roman" w:cs="Times New Roman"/>
          <w:bCs/>
          <w:sz w:val="28"/>
          <w:szCs w:val="28"/>
        </w:rPr>
        <w:t xml:space="preserve"> реализ</w:t>
      </w:r>
      <w:r w:rsidR="001456D5" w:rsidRPr="007A71C4">
        <w:rPr>
          <w:rFonts w:ascii="Times New Roman" w:hAnsi="Times New Roman" w:cs="Times New Roman"/>
          <w:bCs/>
          <w:sz w:val="28"/>
          <w:szCs w:val="28"/>
        </w:rPr>
        <w:t>о</w:t>
      </w:r>
      <w:r w:rsidR="00B26D4E">
        <w:rPr>
          <w:rFonts w:ascii="Times New Roman" w:hAnsi="Times New Roman" w:cs="Times New Roman"/>
          <w:bCs/>
          <w:sz w:val="28"/>
          <w:szCs w:val="28"/>
        </w:rPr>
        <w:t>вал</w:t>
      </w:r>
      <w:r w:rsidR="007824C7" w:rsidRPr="007A71C4">
        <w:rPr>
          <w:rFonts w:ascii="Times New Roman" w:hAnsi="Times New Roman" w:cs="Times New Roman"/>
          <w:bCs/>
          <w:sz w:val="28"/>
          <w:szCs w:val="28"/>
        </w:rPr>
        <w:t xml:space="preserve"> инвестиционный проект  «Реконструкция и модернизация технологического оборудования по переработке молока». </w:t>
      </w:r>
      <w:r w:rsidR="001456D5" w:rsidRPr="007A71C4">
        <w:rPr>
          <w:rFonts w:ascii="Times New Roman" w:hAnsi="Times New Roman" w:cs="Times New Roman"/>
          <w:bCs/>
          <w:sz w:val="28"/>
          <w:szCs w:val="28"/>
        </w:rPr>
        <w:t xml:space="preserve">Стоимость 60 млн. рублей. </w:t>
      </w:r>
      <w:r w:rsidR="007824C7" w:rsidRPr="007A71C4">
        <w:rPr>
          <w:rFonts w:ascii="Times New Roman" w:hAnsi="Times New Roman" w:cs="Times New Roman"/>
          <w:bCs/>
          <w:sz w:val="28"/>
          <w:szCs w:val="28"/>
        </w:rPr>
        <w:t>Результат от реализации проекта – расширение рынков сбыта и ассортимента цельномолочной и кисломолочной продукции.</w:t>
      </w:r>
      <w:r w:rsidR="001456D5" w:rsidRPr="007A71C4">
        <w:rPr>
          <w:rFonts w:ascii="Times New Roman" w:hAnsi="Times New Roman" w:cs="Times New Roman"/>
          <w:bCs/>
          <w:sz w:val="28"/>
          <w:szCs w:val="28"/>
        </w:rPr>
        <w:t xml:space="preserve"> На 2017-2018 годы запланирована дальнейшая модернизация оборудования. Темп роста выпускаемой продукции к 2018 году </w:t>
      </w:r>
      <w:r w:rsidR="00F47773" w:rsidRPr="007A71C4">
        <w:rPr>
          <w:rFonts w:ascii="Times New Roman" w:hAnsi="Times New Roman" w:cs="Times New Roman"/>
          <w:bCs/>
          <w:sz w:val="28"/>
          <w:szCs w:val="28"/>
        </w:rPr>
        <w:t>составит</w:t>
      </w:r>
      <w:r w:rsidR="001456D5" w:rsidRPr="007A71C4">
        <w:rPr>
          <w:rFonts w:ascii="Times New Roman" w:hAnsi="Times New Roman" w:cs="Times New Roman"/>
          <w:bCs/>
          <w:sz w:val="28"/>
          <w:szCs w:val="28"/>
        </w:rPr>
        <w:t xml:space="preserve"> 120%. Вместе с тем к 2018 году темп роста налоговых платежей, уплачиваемых в бюджетную систему РФ, составит 126%</w:t>
      </w:r>
      <w:r w:rsidR="00CD718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D71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Численность работающих 108 человек. Средняя заработная плата 11 тыс. рублей.</w:t>
      </w:r>
    </w:p>
    <w:p w:rsidR="005159F2" w:rsidRPr="007A71C4" w:rsidRDefault="005159F2" w:rsidP="00CD7181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        Мощность завода позволяет перерабатывать до 120 тонн молока в сутки, производить 4,2 тонны сливочного масла и 22 тонны цельномолочной продукции. </w:t>
      </w:r>
    </w:p>
    <w:p w:rsidR="002C57E7" w:rsidRPr="00EF53C6" w:rsidRDefault="00FC6158" w:rsidP="002C57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F97">
        <w:rPr>
          <w:rFonts w:ascii="Times New Roman" w:hAnsi="Times New Roman"/>
          <w:sz w:val="28"/>
          <w:szCs w:val="28"/>
        </w:rPr>
        <w:t xml:space="preserve">Предприятие участвует в государственной программе «Развитие сельского хозяйства и регулирование рынков сельскохозяйственной продукции, сырья и продовольствия в Саратовской области» на 2013-2020 годы. В рамках инвестиционного проекта предприятие приобрело технологическое оборудование для расширения ассортимента цельномолочной и кисломолочной продукции. Тип финансирования – собственные и заемные средства. </w:t>
      </w:r>
      <w:r>
        <w:rPr>
          <w:rFonts w:ascii="Times New Roman" w:hAnsi="Times New Roman"/>
          <w:sz w:val="28"/>
          <w:szCs w:val="28"/>
        </w:rPr>
        <w:t>В</w:t>
      </w:r>
      <w:r w:rsidRPr="005A6F97">
        <w:rPr>
          <w:rFonts w:ascii="Times New Roman" w:hAnsi="Times New Roman"/>
          <w:sz w:val="28"/>
          <w:szCs w:val="28"/>
        </w:rPr>
        <w:t>веден</w:t>
      </w:r>
      <w:r>
        <w:rPr>
          <w:rFonts w:ascii="Times New Roman" w:hAnsi="Times New Roman"/>
          <w:sz w:val="28"/>
          <w:szCs w:val="28"/>
        </w:rPr>
        <w:t>ы</w:t>
      </w:r>
      <w:r w:rsidRPr="005A6F97">
        <w:rPr>
          <w:rFonts w:ascii="Times New Roman" w:hAnsi="Times New Roman"/>
          <w:sz w:val="28"/>
          <w:szCs w:val="28"/>
        </w:rPr>
        <w:t xml:space="preserve"> в эксплуатацию </w:t>
      </w:r>
      <w:proofErr w:type="spellStart"/>
      <w:r w:rsidRPr="005A6F97">
        <w:rPr>
          <w:rFonts w:ascii="Times New Roman" w:hAnsi="Times New Roman"/>
          <w:sz w:val="28"/>
          <w:szCs w:val="28"/>
        </w:rPr>
        <w:t>льдоаккумулятор</w:t>
      </w:r>
      <w:proofErr w:type="spellEnd"/>
      <w:r w:rsidRPr="005A6F97">
        <w:rPr>
          <w:rFonts w:ascii="Times New Roman" w:hAnsi="Times New Roman"/>
          <w:sz w:val="28"/>
          <w:szCs w:val="28"/>
        </w:rPr>
        <w:t>, который позволит более  качественно сохранять как сырое молоко,</w:t>
      </w:r>
      <w:r>
        <w:rPr>
          <w:rFonts w:ascii="Times New Roman" w:hAnsi="Times New Roman"/>
          <w:sz w:val="28"/>
          <w:szCs w:val="28"/>
        </w:rPr>
        <w:t xml:space="preserve"> так и продукцию в производстве, </w:t>
      </w:r>
      <w:r w:rsidRPr="00EF53C6">
        <w:rPr>
          <w:rFonts w:ascii="Times New Roman" w:hAnsi="Times New Roman"/>
          <w:sz w:val="28"/>
          <w:szCs w:val="28"/>
        </w:rPr>
        <w:t>гомогенизатор, позволяющий разбивать масляные жиры и довод</w:t>
      </w:r>
      <w:r>
        <w:rPr>
          <w:rFonts w:ascii="Times New Roman" w:hAnsi="Times New Roman"/>
          <w:sz w:val="28"/>
          <w:szCs w:val="28"/>
        </w:rPr>
        <w:t xml:space="preserve">ить молоко до однородной консистенции, </w:t>
      </w:r>
      <w:r w:rsidRPr="00EF53C6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ая</w:t>
      </w:r>
      <w:r w:rsidRPr="00EF53C6">
        <w:rPr>
          <w:rFonts w:ascii="Times New Roman" w:hAnsi="Times New Roman"/>
          <w:sz w:val="28"/>
          <w:szCs w:val="28"/>
        </w:rPr>
        <w:t xml:space="preserve"> приемк</w:t>
      </w:r>
      <w:r>
        <w:rPr>
          <w:rFonts w:ascii="Times New Roman" w:hAnsi="Times New Roman"/>
          <w:sz w:val="28"/>
          <w:szCs w:val="28"/>
        </w:rPr>
        <w:t>а</w:t>
      </w:r>
      <w:r w:rsidRPr="00EF53C6">
        <w:rPr>
          <w:rFonts w:ascii="Times New Roman" w:hAnsi="Times New Roman"/>
          <w:sz w:val="28"/>
          <w:szCs w:val="28"/>
        </w:rPr>
        <w:t xml:space="preserve"> молока с новыми резервуарами для хранения сырья.</w:t>
      </w:r>
    </w:p>
    <w:p w:rsidR="001456D5" w:rsidRPr="005159F2" w:rsidRDefault="00FC6158" w:rsidP="00515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E91">
        <w:rPr>
          <w:rStyle w:val="dash041e0431044b0447043d044b0439char1"/>
          <w:rFonts w:ascii="Times New Roman" w:hAnsi="Times New Roman" w:cs="Times New Roman"/>
          <w:sz w:val="28"/>
          <w:szCs w:val="28"/>
        </w:rPr>
        <w:t>Отгружается</w:t>
      </w:r>
      <w:r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продукция</w:t>
      </w:r>
      <w:r w:rsidRPr="00B10E91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B10E91">
        <w:rPr>
          <w:rStyle w:val="dash041e0431044b0447043d044b0439char1"/>
          <w:rFonts w:ascii="Times New Roman" w:hAnsi="Times New Roman" w:cs="Times New Roman"/>
          <w:sz w:val="28"/>
          <w:szCs w:val="28"/>
        </w:rPr>
        <w:t>.В</w:t>
      </w:r>
      <w:proofErr w:type="gramEnd"/>
      <w:r w:rsidRPr="00B10E91">
        <w:rPr>
          <w:rStyle w:val="dash041e0431044b0447043d044b0439char1"/>
          <w:rFonts w:ascii="Times New Roman" w:hAnsi="Times New Roman" w:cs="Times New Roman"/>
          <w:sz w:val="28"/>
          <w:szCs w:val="28"/>
        </w:rPr>
        <w:t xml:space="preserve">ольск, Балаково, Хвалынск, Пугачёв, Ивантеевка, Б.Карабулак. </w:t>
      </w:r>
    </w:p>
    <w:p w:rsidR="00122711" w:rsidRPr="00670031" w:rsidRDefault="00122711" w:rsidP="001227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CE72C7" w:rsidRPr="001C74D7" w:rsidRDefault="007824C7" w:rsidP="00CE72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59F2">
        <w:rPr>
          <w:rFonts w:ascii="Times New Roman" w:hAnsi="Times New Roman" w:cs="Times New Roman"/>
          <w:b/>
          <w:bCs/>
          <w:sz w:val="28"/>
          <w:szCs w:val="28"/>
        </w:rPr>
        <w:t>ООО «Вольский-Кондитер-2»</w:t>
      </w:r>
      <w:r w:rsidRPr="007A71C4">
        <w:rPr>
          <w:rFonts w:ascii="Times New Roman" w:hAnsi="Times New Roman" w:cs="Times New Roman"/>
          <w:bCs/>
          <w:sz w:val="28"/>
          <w:szCs w:val="28"/>
        </w:rPr>
        <w:t xml:space="preserve"> реализ</w:t>
      </w:r>
      <w:r w:rsidR="005159F2">
        <w:rPr>
          <w:rFonts w:ascii="Times New Roman" w:hAnsi="Times New Roman" w:cs="Times New Roman"/>
          <w:bCs/>
          <w:sz w:val="28"/>
          <w:szCs w:val="28"/>
        </w:rPr>
        <w:t>ует</w:t>
      </w:r>
      <w:r w:rsidRPr="007A71C4">
        <w:rPr>
          <w:rFonts w:ascii="Times New Roman" w:hAnsi="Times New Roman" w:cs="Times New Roman"/>
          <w:bCs/>
          <w:sz w:val="28"/>
          <w:szCs w:val="28"/>
        </w:rPr>
        <w:t xml:space="preserve"> инвестиционный проект  модернизации производства «Приобретение новой линии по производству сливочных конфет в шоколаде». Стоимость 155  млн. рублей. Приобретена и установлена новая линия. </w:t>
      </w:r>
      <w:r w:rsidR="00CE72C7">
        <w:rPr>
          <w:rFonts w:ascii="Times New Roman" w:hAnsi="Times New Roman" w:cs="Times New Roman"/>
          <w:bCs/>
          <w:sz w:val="28"/>
          <w:szCs w:val="28"/>
        </w:rPr>
        <w:t xml:space="preserve">Предприятие </w:t>
      </w:r>
      <w:r w:rsidR="00CE72C7" w:rsidRPr="001C74D7">
        <w:rPr>
          <w:rFonts w:ascii="Times New Roman" w:eastAsia="Times New Roman" w:hAnsi="Times New Roman"/>
          <w:sz w:val="28"/>
          <w:szCs w:val="28"/>
        </w:rPr>
        <w:t>производит кондитерские изделия «</w:t>
      </w:r>
      <w:proofErr w:type="spellStart"/>
      <w:r w:rsidR="00CE72C7" w:rsidRPr="001C74D7">
        <w:rPr>
          <w:rFonts w:ascii="Times New Roman" w:eastAsia="Times New Roman" w:hAnsi="Times New Roman"/>
          <w:sz w:val="28"/>
          <w:szCs w:val="28"/>
        </w:rPr>
        <w:t>Cream</w:t>
      </w:r>
      <w:proofErr w:type="spellEnd"/>
      <w:r w:rsidR="00CE72C7" w:rsidRPr="001C74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E72C7" w:rsidRPr="001C74D7">
        <w:rPr>
          <w:rFonts w:ascii="Times New Roman" w:eastAsia="Times New Roman" w:hAnsi="Times New Roman"/>
          <w:sz w:val="28"/>
          <w:szCs w:val="28"/>
        </w:rPr>
        <w:t>fudge</w:t>
      </w:r>
      <w:proofErr w:type="spellEnd"/>
      <w:r w:rsidR="00CE72C7" w:rsidRPr="001C74D7">
        <w:rPr>
          <w:rFonts w:ascii="Times New Roman" w:eastAsia="Times New Roman" w:hAnsi="Times New Roman"/>
          <w:sz w:val="28"/>
          <w:szCs w:val="28"/>
        </w:rPr>
        <w:t xml:space="preserve"> конфета на сливках» и «</w:t>
      </w:r>
      <w:proofErr w:type="spellStart"/>
      <w:r w:rsidR="00CE72C7" w:rsidRPr="001C74D7">
        <w:rPr>
          <w:rFonts w:ascii="Times New Roman" w:eastAsia="Times New Roman" w:hAnsi="Times New Roman"/>
          <w:sz w:val="28"/>
          <w:szCs w:val="28"/>
        </w:rPr>
        <w:t>Cream</w:t>
      </w:r>
      <w:proofErr w:type="spellEnd"/>
      <w:r w:rsidR="00CE72C7" w:rsidRPr="001C74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E72C7" w:rsidRPr="001C74D7">
        <w:rPr>
          <w:rFonts w:ascii="Times New Roman" w:eastAsia="Times New Roman" w:hAnsi="Times New Roman"/>
          <w:sz w:val="28"/>
          <w:szCs w:val="28"/>
        </w:rPr>
        <w:t>fudge</w:t>
      </w:r>
      <w:proofErr w:type="spellEnd"/>
      <w:r w:rsidR="00CE72C7" w:rsidRPr="001C74D7">
        <w:rPr>
          <w:rFonts w:ascii="Times New Roman" w:eastAsia="Times New Roman" w:hAnsi="Times New Roman"/>
          <w:sz w:val="28"/>
          <w:szCs w:val="28"/>
        </w:rPr>
        <w:t xml:space="preserve"> конфета молочная</w:t>
      </w:r>
      <w:r w:rsidR="00CE72C7">
        <w:rPr>
          <w:rFonts w:ascii="Times New Roman" w:eastAsia="Times New Roman" w:hAnsi="Times New Roman"/>
          <w:sz w:val="28"/>
          <w:szCs w:val="28"/>
        </w:rPr>
        <w:t xml:space="preserve">» из натуральных ингредиентов. </w:t>
      </w:r>
      <w:r w:rsidR="00CE72C7" w:rsidRPr="001C74D7">
        <w:rPr>
          <w:rFonts w:ascii="Times New Roman" w:eastAsia="Times New Roman" w:hAnsi="Times New Roman"/>
          <w:sz w:val="28"/>
          <w:szCs w:val="28"/>
        </w:rPr>
        <w:t>Собственные производственные цеха завода оснащены современным оборудованием, что обеспечивает стабильное качество и эст</w:t>
      </w:r>
      <w:r w:rsidR="00CE72C7">
        <w:rPr>
          <w:rFonts w:ascii="Times New Roman" w:eastAsia="Times New Roman" w:hAnsi="Times New Roman"/>
          <w:sz w:val="28"/>
          <w:szCs w:val="28"/>
        </w:rPr>
        <w:t xml:space="preserve">етичный внешний вид продукции. </w:t>
      </w:r>
      <w:r w:rsidR="00CE72C7" w:rsidRPr="001C74D7">
        <w:rPr>
          <w:rFonts w:ascii="Times New Roman" w:eastAsia="Times New Roman" w:hAnsi="Times New Roman"/>
          <w:sz w:val="28"/>
          <w:szCs w:val="28"/>
        </w:rPr>
        <w:t>На сегодняшний день «</w:t>
      </w:r>
      <w:proofErr w:type="spellStart"/>
      <w:r w:rsidR="00CE72C7" w:rsidRPr="001C74D7">
        <w:rPr>
          <w:rFonts w:ascii="Times New Roman" w:eastAsia="Times New Roman" w:hAnsi="Times New Roman"/>
          <w:sz w:val="28"/>
          <w:szCs w:val="28"/>
        </w:rPr>
        <w:t>Cream</w:t>
      </w:r>
      <w:proofErr w:type="spellEnd"/>
      <w:r w:rsidR="00CE72C7" w:rsidRPr="001C74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E72C7" w:rsidRPr="001C74D7">
        <w:rPr>
          <w:rFonts w:ascii="Times New Roman" w:eastAsia="Times New Roman" w:hAnsi="Times New Roman"/>
          <w:sz w:val="28"/>
          <w:szCs w:val="28"/>
        </w:rPr>
        <w:t>fudge</w:t>
      </w:r>
      <w:proofErr w:type="spellEnd"/>
      <w:r w:rsidR="00CE72C7" w:rsidRPr="001C74D7">
        <w:rPr>
          <w:rFonts w:ascii="Times New Roman" w:eastAsia="Times New Roman" w:hAnsi="Times New Roman"/>
          <w:sz w:val="28"/>
          <w:szCs w:val="28"/>
        </w:rPr>
        <w:t xml:space="preserve"> конфета на сливках» и «</w:t>
      </w:r>
      <w:proofErr w:type="spellStart"/>
      <w:r w:rsidR="00CE72C7" w:rsidRPr="001C74D7">
        <w:rPr>
          <w:rFonts w:ascii="Times New Roman" w:eastAsia="Times New Roman" w:hAnsi="Times New Roman"/>
          <w:sz w:val="28"/>
          <w:szCs w:val="28"/>
        </w:rPr>
        <w:t>Cream</w:t>
      </w:r>
      <w:proofErr w:type="spellEnd"/>
      <w:r w:rsidR="00CE72C7" w:rsidRPr="001C74D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E72C7" w:rsidRPr="001C74D7">
        <w:rPr>
          <w:rFonts w:ascii="Times New Roman" w:eastAsia="Times New Roman" w:hAnsi="Times New Roman"/>
          <w:sz w:val="28"/>
          <w:szCs w:val="28"/>
        </w:rPr>
        <w:t>fudge</w:t>
      </w:r>
      <w:proofErr w:type="spellEnd"/>
      <w:r w:rsidR="00CE72C7" w:rsidRPr="001C74D7">
        <w:rPr>
          <w:rFonts w:ascii="Times New Roman" w:eastAsia="Times New Roman" w:hAnsi="Times New Roman"/>
          <w:sz w:val="28"/>
          <w:szCs w:val="28"/>
        </w:rPr>
        <w:t xml:space="preserve"> конфета молочная» являются одними из наиболее популярных и востребованных конфет типа «Коровка» на рынке кондитерских изделий. </w:t>
      </w:r>
    </w:p>
    <w:p w:rsidR="00B80E02" w:rsidRPr="005159F2" w:rsidRDefault="007824C7" w:rsidP="005159F2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1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CE72C7">
        <w:rPr>
          <w:rFonts w:ascii="Times New Roman" w:hAnsi="Times New Roman" w:cs="Times New Roman"/>
          <w:bCs/>
          <w:sz w:val="28"/>
          <w:szCs w:val="28"/>
        </w:rPr>
        <w:tab/>
      </w:r>
      <w:r w:rsidR="006153A3" w:rsidRPr="007A71C4">
        <w:rPr>
          <w:rFonts w:ascii="Times New Roman" w:hAnsi="Times New Roman" w:cs="Times New Roman"/>
          <w:bCs/>
          <w:sz w:val="28"/>
          <w:szCs w:val="28"/>
        </w:rPr>
        <w:t>Темп роста выпускаемой продукции в 2016 году составит 102%, а к 2019 году достигнет 107,5%.</w:t>
      </w:r>
      <w:r w:rsidR="00FC6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615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Численность работающих 264 человек. Средняя заработная плата 11 тыс. рублей.</w:t>
      </w:r>
    </w:p>
    <w:p w:rsidR="00422047" w:rsidRPr="007A71C4" w:rsidRDefault="001A1939" w:rsidP="001A19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1C4">
        <w:rPr>
          <w:rFonts w:ascii="Times New Roman" w:hAnsi="Times New Roman" w:cs="Times New Roman"/>
          <w:color w:val="000000"/>
          <w:sz w:val="28"/>
          <w:szCs w:val="28"/>
        </w:rPr>
        <w:tab/>
        <w:t>Помимо вышеуказанных предприятий, капитальные вложения в модернизацию производственного процесса осуществляют</w:t>
      </w:r>
      <w:r w:rsidR="00422047" w:rsidRPr="007A71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26D4E" w:rsidRPr="00B26D4E" w:rsidRDefault="00122711" w:rsidP="001227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0</w:t>
      </w: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26D4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22047" w:rsidRPr="00515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ЗАО </w:t>
      </w:r>
      <w:proofErr w:type="spellStart"/>
      <w:proofErr w:type="gramStart"/>
      <w:r w:rsidR="00422047" w:rsidRPr="005159F2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="00422047" w:rsidRPr="00515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НП «</w:t>
      </w:r>
      <w:proofErr w:type="spellStart"/>
      <w:r w:rsidR="00422047" w:rsidRPr="005159F2">
        <w:rPr>
          <w:rFonts w:ascii="Times New Roman" w:hAnsi="Times New Roman" w:cs="Times New Roman"/>
          <w:b/>
          <w:color w:val="000000"/>
          <w:sz w:val="28"/>
          <w:szCs w:val="28"/>
        </w:rPr>
        <w:t>Вольскхлеб</w:t>
      </w:r>
      <w:proofErr w:type="spellEnd"/>
      <w:r w:rsidR="00422047" w:rsidRPr="005159F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422047" w:rsidRPr="00B26D4E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модернизацию системы теплоснабжения, приобретение и установку тестораскаточных и тестомесильных машин. Темп роста выпускаемой продукции к 2019 году составит 113%.</w:t>
      </w:r>
      <w:r w:rsidR="00B26D4E" w:rsidRPr="00B26D4E">
        <w:rPr>
          <w:rFonts w:ascii="Times New Roman" w:hAnsi="Times New Roman"/>
          <w:sz w:val="28"/>
          <w:szCs w:val="28"/>
        </w:rPr>
        <w:t xml:space="preserve"> </w:t>
      </w:r>
      <w:r w:rsidR="00B26D4E" w:rsidRPr="00B26D4E">
        <w:rPr>
          <w:rFonts w:ascii="Times New Roman" w:eastAsia="Times New Roman" w:hAnsi="Times New Roman" w:cs="Times New Roman"/>
          <w:sz w:val="28"/>
          <w:szCs w:val="28"/>
        </w:rPr>
        <w:t>Основной проблемой предприятия является морально устаревшие печи и оборудование.</w:t>
      </w:r>
    </w:p>
    <w:p w:rsidR="00B26D4E" w:rsidRDefault="00B26D4E" w:rsidP="00B26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Сегодня предприятие производит 3,6 тонны хлебобулочных изделий в сутки при максимальной мощности 36 тонн в сутки. Выпечка осуществляется в ночную смену, а днём печи остывают, работая на минимальном подогреве.</w:t>
      </w:r>
    </w:p>
    <w:p w:rsidR="00422047" w:rsidRPr="00B26D4E" w:rsidRDefault="00B26D4E" w:rsidP="00B2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22047" w:rsidRPr="005159F2">
        <w:rPr>
          <w:rFonts w:ascii="Times New Roman" w:hAnsi="Times New Roman" w:cs="Times New Roman"/>
          <w:b/>
          <w:color w:val="000000"/>
          <w:sz w:val="28"/>
          <w:szCs w:val="28"/>
        </w:rPr>
        <w:t>АО «</w:t>
      </w:r>
      <w:proofErr w:type="spellStart"/>
      <w:r w:rsidR="00422047" w:rsidRPr="005159F2">
        <w:rPr>
          <w:rFonts w:ascii="Times New Roman" w:hAnsi="Times New Roman" w:cs="Times New Roman"/>
          <w:b/>
          <w:color w:val="000000"/>
          <w:sz w:val="28"/>
          <w:szCs w:val="28"/>
        </w:rPr>
        <w:t>Вольский</w:t>
      </w:r>
      <w:proofErr w:type="spellEnd"/>
      <w:r w:rsidR="00422047" w:rsidRPr="00515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механический завод</w:t>
      </w:r>
      <w:r w:rsidR="00422047" w:rsidRPr="00B26D4E">
        <w:rPr>
          <w:rFonts w:ascii="Times New Roman" w:hAnsi="Times New Roman" w:cs="Times New Roman"/>
          <w:color w:val="000000"/>
          <w:sz w:val="28"/>
          <w:szCs w:val="28"/>
        </w:rPr>
        <w:t xml:space="preserve">» в рамках мероприятий по техническому перевооружению проводит модернизацию и приобретение нового оборудования, а также мероприятия по повышению </w:t>
      </w:r>
      <w:proofErr w:type="spellStart"/>
      <w:r w:rsidR="00422047" w:rsidRPr="00B26D4E">
        <w:rPr>
          <w:rFonts w:ascii="Times New Roman" w:hAnsi="Times New Roman" w:cs="Times New Roman"/>
          <w:color w:val="000000"/>
          <w:sz w:val="28"/>
          <w:szCs w:val="28"/>
        </w:rPr>
        <w:t>энергоэффективности</w:t>
      </w:r>
      <w:proofErr w:type="spellEnd"/>
      <w:r w:rsidR="00422047" w:rsidRPr="00B26D4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422047" w:rsidRPr="00B26D4E">
        <w:rPr>
          <w:rFonts w:ascii="Times New Roman" w:hAnsi="Times New Roman" w:cs="Times New Roman"/>
          <w:color w:val="000000"/>
          <w:sz w:val="28"/>
          <w:szCs w:val="28"/>
        </w:rPr>
        <w:t>экологичности</w:t>
      </w:r>
      <w:proofErr w:type="spellEnd"/>
      <w:r w:rsidR="00422047" w:rsidRPr="00B26D4E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производства. План инвестиций до 2020 года 50 млн. руб. Темп роста выпускаемой продукции к 2020 году составит 170%.</w:t>
      </w:r>
    </w:p>
    <w:p w:rsidR="00402AD6" w:rsidRPr="00B26D4E" w:rsidRDefault="00B26D4E" w:rsidP="00B2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02AD6" w:rsidRPr="005159F2">
        <w:rPr>
          <w:rFonts w:ascii="Times New Roman" w:hAnsi="Times New Roman" w:cs="Times New Roman"/>
          <w:b/>
          <w:color w:val="000000"/>
          <w:sz w:val="28"/>
          <w:szCs w:val="28"/>
        </w:rPr>
        <w:t>ООО «</w:t>
      </w:r>
      <w:proofErr w:type="spellStart"/>
      <w:r w:rsidR="00402AD6" w:rsidRPr="005159F2">
        <w:rPr>
          <w:rFonts w:ascii="Times New Roman" w:hAnsi="Times New Roman" w:cs="Times New Roman"/>
          <w:b/>
          <w:color w:val="000000"/>
          <w:sz w:val="28"/>
          <w:szCs w:val="28"/>
        </w:rPr>
        <w:t>Вольский</w:t>
      </w:r>
      <w:proofErr w:type="spellEnd"/>
      <w:r w:rsidR="00402AD6" w:rsidRPr="005159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мел»</w:t>
      </w:r>
      <w:r w:rsidR="00402AD6" w:rsidRPr="00B26D4E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мероприятия по замене и модернизации оборудования</w:t>
      </w:r>
      <w:r w:rsidR="00744590" w:rsidRPr="00B26D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2AD6" w:rsidRPr="00B26D4E">
        <w:rPr>
          <w:rFonts w:ascii="Times New Roman" w:hAnsi="Times New Roman" w:cs="Times New Roman"/>
          <w:color w:val="000000"/>
          <w:sz w:val="28"/>
          <w:szCs w:val="28"/>
        </w:rPr>
        <w:t xml:space="preserve"> с целью улучшения качества выпускаемой продукции: замена компрессора, ввод в эксплуатацию электронных весов грузоподъемностью 60 тонн, строительство бетонированных подъездных дорог на территории предприятия, приобретение роторов дезинтегратора. Во 2 полугодии 2016 года будет произведен ввод в эксплуатацию новой технологической линии по сушке мела производительностью 100 тонн в сутки.</w:t>
      </w:r>
    </w:p>
    <w:p w:rsidR="00402AD6" w:rsidRPr="007A71C4" w:rsidRDefault="00B26D4E" w:rsidP="00B26D4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02AD6" w:rsidRPr="007A71C4">
        <w:rPr>
          <w:rFonts w:ascii="Times New Roman" w:hAnsi="Times New Roman" w:cs="Times New Roman"/>
          <w:color w:val="000000"/>
          <w:sz w:val="28"/>
          <w:szCs w:val="28"/>
        </w:rPr>
        <w:t>В рамках работы по реализации приостановленного</w:t>
      </w:r>
      <w:r w:rsidR="00744590" w:rsidRPr="007A71C4">
        <w:rPr>
          <w:rFonts w:ascii="Times New Roman" w:hAnsi="Times New Roman" w:cs="Times New Roman"/>
          <w:color w:val="000000"/>
          <w:sz w:val="28"/>
          <w:szCs w:val="28"/>
        </w:rPr>
        <w:t>, в связи с отсутствием финансирования,</w:t>
      </w:r>
      <w:r w:rsidR="00402AD6" w:rsidRPr="007A71C4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инвестиционного проекта </w:t>
      </w:r>
      <w:r w:rsidR="00402AD6" w:rsidRPr="005159F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02AD6" w:rsidRPr="005159F2">
        <w:rPr>
          <w:rFonts w:ascii="Times New Roman" w:hAnsi="Times New Roman" w:cs="Times New Roman"/>
          <w:b/>
          <w:bCs/>
          <w:sz w:val="28"/>
          <w:szCs w:val="28"/>
        </w:rPr>
        <w:t>Строительство нового кирпичного завода по производству керамического кирпича мощностью 9 млн. шт. в год»</w:t>
      </w:r>
      <w:r w:rsidR="00402AD6" w:rsidRPr="007A71C4">
        <w:rPr>
          <w:rFonts w:ascii="Times New Roman" w:hAnsi="Times New Roman" w:cs="Times New Roman"/>
          <w:bCs/>
          <w:sz w:val="28"/>
          <w:szCs w:val="28"/>
        </w:rPr>
        <w:t xml:space="preserve"> проводится работа </w:t>
      </w:r>
      <w:r w:rsidR="00744590" w:rsidRPr="007A71C4">
        <w:rPr>
          <w:rFonts w:ascii="Times New Roman" w:hAnsi="Times New Roman" w:cs="Times New Roman"/>
          <w:bCs/>
          <w:sz w:val="28"/>
          <w:szCs w:val="28"/>
        </w:rPr>
        <w:t xml:space="preserve">по привлечению кредитных ресурсов через Программу стимулирования кредитования субъектов малого и среднего предпринимательства, которые реализуют инвестиционные проекты в приоритетных отраслях экономики, </w:t>
      </w:r>
      <w:r w:rsidR="00FC6158">
        <w:rPr>
          <w:rFonts w:ascii="Times New Roman" w:hAnsi="Times New Roman" w:cs="Times New Roman"/>
          <w:bCs/>
          <w:sz w:val="28"/>
          <w:szCs w:val="28"/>
        </w:rPr>
        <w:t>финансируемую</w:t>
      </w:r>
      <w:r w:rsidR="00744590" w:rsidRPr="007A71C4">
        <w:rPr>
          <w:rFonts w:ascii="Times New Roman" w:hAnsi="Times New Roman" w:cs="Times New Roman"/>
          <w:bCs/>
          <w:sz w:val="28"/>
          <w:szCs w:val="28"/>
        </w:rPr>
        <w:t xml:space="preserve"> Федеральной корпорацией по развитию малого и среднего предпринимательства</w:t>
      </w:r>
      <w:proofErr w:type="gramEnd"/>
      <w:r w:rsidR="00744590" w:rsidRPr="007A71C4">
        <w:rPr>
          <w:rFonts w:ascii="Times New Roman" w:hAnsi="Times New Roman" w:cs="Times New Roman"/>
          <w:bCs/>
          <w:sz w:val="28"/>
          <w:szCs w:val="28"/>
        </w:rPr>
        <w:t>. Данная программа предусматривает льготное кредитование на условиях 10-11</w:t>
      </w:r>
      <w:r w:rsidR="00FC6158">
        <w:rPr>
          <w:rFonts w:ascii="Times New Roman" w:hAnsi="Times New Roman" w:cs="Times New Roman"/>
          <w:bCs/>
          <w:sz w:val="28"/>
          <w:szCs w:val="28"/>
        </w:rPr>
        <w:t>%</w:t>
      </w:r>
      <w:r w:rsidR="00744590" w:rsidRPr="007A71C4">
        <w:rPr>
          <w:rFonts w:ascii="Times New Roman" w:hAnsi="Times New Roman" w:cs="Times New Roman"/>
          <w:bCs/>
          <w:sz w:val="28"/>
          <w:szCs w:val="28"/>
        </w:rPr>
        <w:t xml:space="preserve"> годовых.</w:t>
      </w:r>
      <w:r w:rsidR="00FC6158">
        <w:rPr>
          <w:rFonts w:ascii="Times New Roman" w:hAnsi="Times New Roman" w:cs="Times New Roman"/>
          <w:bCs/>
          <w:sz w:val="28"/>
          <w:szCs w:val="28"/>
        </w:rPr>
        <w:t xml:space="preserve"> Стоимость проекта 100 млн. руб. Планируемая численность работающих 70 человек.</w:t>
      </w:r>
    </w:p>
    <w:p w:rsidR="00744590" w:rsidRDefault="00B26D4E" w:rsidP="00541B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5.Всё большей популярностью пользуется продукция   фабрики</w:t>
      </w:r>
      <w:r w:rsidR="00CE72C7">
        <w:rPr>
          <w:rFonts w:ascii="Times New Roman" w:hAnsi="Times New Roman" w:cs="Times New Roman"/>
          <w:color w:val="000000"/>
          <w:sz w:val="28"/>
          <w:szCs w:val="28"/>
        </w:rPr>
        <w:t xml:space="preserve"> по производству кожаной обуви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Бадалов</w:t>
      </w:r>
      <w:proofErr w:type="spellEnd"/>
      <w:r w:rsidR="00CE72C7">
        <w:rPr>
          <w:rFonts w:ascii="Times New Roman" w:hAnsi="Times New Roman" w:cs="Times New Roman"/>
          <w:color w:val="000000"/>
          <w:sz w:val="28"/>
          <w:szCs w:val="28"/>
        </w:rPr>
        <w:t>. Численность работающих 30 человек. Производство начато «с нуля», с небольших влож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ений в сумме 100-200 тыс. руб. </w:t>
      </w:r>
      <w:r w:rsidR="00CE72C7">
        <w:rPr>
          <w:rFonts w:ascii="Times New Roman" w:hAnsi="Times New Roman" w:cs="Times New Roman"/>
          <w:color w:val="000000"/>
          <w:sz w:val="28"/>
          <w:szCs w:val="28"/>
        </w:rPr>
        <w:t xml:space="preserve">и  к настоящему времени достигло объемов </w:t>
      </w:r>
      <w:r w:rsidR="002074CB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CE72C7">
        <w:rPr>
          <w:rFonts w:ascii="Times New Roman" w:hAnsi="Times New Roman" w:cs="Times New Roman"/>
          <w:color w:val="000000"/>
          <w:sz w:val="28"/>
          <w:szCs w:val="28"/>
        </w:rPr>
        <w:t>70 тыс. пар обуви в год. Среднегодовой темп роста производимой продукции порядка 110%. География продаж от Казахстана до Белоруссии.</w:t>
      </w:r>
    </w:p>
    <w:p w:rsidR="00AF008E" w:rsidRDefault="00122711" w:rsidP="0012271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CE72C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Хотелось бы отметить и реализованные инвестиционные проекты в </w:t>
      </w:r>
      <w:proofErr w:type="spellStart"/>
      <w:r w:rsidR="00AF008E">
        <w:rPr>
          <w:rFonts w:ascii="Times New Roman" w:hAnsi="Times New Roman" w:cs="Times New Roman"/>
          <w:color w:val="000000"/>
          <w:sz w:val="28"/>
          <w:szCs w:val="28"/>
        </w:rPr>
        <w:t>туристическо-развлекательной</w:t>
      </w:r>
      <w:proofErr w:type="spellEnd"/>
      <w:r w:rsidR="00AF008E">
        <w:rPr>
          <w:rFonts w:ascii="Times New Roman" w:hAnsi="Times New Roman" w:cs="Times New Roman"/>
          <w:color w:val="000000"/>
          <w:sz w:val="28"/>
          <w:szCs w:val="28"/>
        </w:rPr>
        <w:t xml:space="preserve"> сфере: строительство  </w:t>
      </w:r>
      <w:proofErr w:type="spellStart"/>
      <w:r w:rsidR="00AF008E">
        <w:rPr>
          <w:rFonts w:ascii="Times New Roman" w:hAnsi="Times New Roman" w:cs="Times New Roman"/>
          <w:color w:val="000000"/>
          <w:sz w:val="28"/>
          <w:szCs w:val="28"/>
        </w:rPr>
        <w:t>туристическо-оздоровительной</w:t>
      </w:r>
      <w:proofErr w:type="spellEnd"/>
      <w:r w:rsidR="00AF008E">
        <w:rPr>
          <w:rFonts w:ascii="Times New Roman" w:hAnsi="Times New Roman" w:cs="Times New Roman"/>
          <w:color w:val="000000"/>
          <w:sz w:val="28"/>
          <w:szCs w:val="28"/>
        </w:rPr>
        <w:t xml:space="preserve"> базы «Волжский берег» в пос. Рыбное, гостиницы «Россия» и участков дорог к данным объектам – инвестор ООО «</w:t>
      </w:r>
      <w:proofErr w:type="spellStart"/>
      <w:r w:rsidR="00AF008E">
        <w:rPr>
          <w:rFonts w:ascii="Times New Roman" w:hAnsi="Times New Roman" w:cs="Times New Roman"/>
          <w:color w:val="000000"/>
          <w:sz w:val="28"/>
          <w:szCs w:val="28"/>
        </w:rPr>
        <w:t>Гарант-Аутсортинг</w:t>
      </w:r>
      <w:proofErr w:type="spellEnd"/>
      <w:r w:rsidR="00AF008E">
        <w:rPr>
          <w:rFonts w:ascii="Times New Roman" w:hAnsi="Times New Roman" w:cs="Times New Roman"/>
          <w:color w:val="000000"/>
          <w:sz w:val="28"/>
          <w:szCs w:val="28"/>
        </w:rPr>
        <w:t>».  Подходит к завершению строительство нового торгово-развлекательного комплекса.</w:t>
      </w:r>
    </w:p>
    <w:p w:rsidR="00BD3759" w:rsidRDefault="00BD3759" w:rsidP="00541B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В июне текущего года состоялась</w:t>
      </w:r>
      <w:r w:rsidR="008C4871">
        <w:rPr>
          <w:rFonts w:ascii="Times New Roman" w:hAnsi="Times New Roman" w:cs="Times New Roman"/>
          <w:color w:val="000000"/>
          <w:sz w:val="28"/>
          <w:szCs w:val="28"/>
        </w:rPr>
        <w:t xml:space="preserve"> торжественная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закладка  двух новых многоквартирных домов улучшенной планировки в поселке Северном, застройщик ООО «Железобетон».</w:t>
      </w:r>
    </w:p>
    <w:p w:rsidR="002074CB" w:rsidRDefault="002074CB" w:rsidP="00541B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2711" w:rsidRPr="00670031" w:rsidRDefault="00122711" w:rsidP="001227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787C07" w:rsidRPr="007A71C4" w:rsidRDefault="00787C07" w:rsidP="00541B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1C4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стратегического планирования на долгосрочную перспективу в сфере развития промышленности наиболее перспективными отраслями для вложения инвестиций </w:t>
      </w:r>
      <w:r w:rsidR="00F47773" w:rsidRPr="007A71C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F47773" w:rsidRPr="007A71C4">
        <w:rPr>
          <w:rFonts w:ascii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 w:rsidR="00F47773" w:rsidRPr="007A71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хозяйства </w:t>
      </w:r>
      <w:r w:rsidRPr="007A71C4">
        <w:rPr>
          <w:rFonts w:ascii="Times New Roman" w:hAnsi="Times New Roman" w:cs="Times New Roman"/>
          <w:color w:val="000000"/>
          <w:sz w:val="28"/>
          <w:szCs w:val="28"/>
        </w:rPr>
        <w:t>определены:</w:t>
      </w:r>
    </w:p>
    <w:p w:rsidR="00787C07" w:rsidRPr="007A71C4" w:rsidRDefault="005159F2" w:rsidP="005159F2">
      <w:pPr>
        <w:pStyle w:val="a9"/>
        <w:widowControl w:val="0"/>
        <w:suppressAutoHyphens w:val="0"/>
        <w:autoSpaceDE w:val="0"/>
        <w:autoSpaceDN w:val="0"/>
        <w:adjustRightInd w:val="0"/>
      </w:pPr>
      <w:r>
        <w:t>1.</w:t>
      </w:r>
      <w:r w:rsidR="00C4648A" w:rsidRPr="007A71C4">
        <w:t>П</w:t>
      </w:r>
      <w:r w:rsidR="00787C07" w:rsidRPr="007A71C4">
        <w:t xml:space="preserve">роизводство строительных материалов (цемент, керамическая плитка, керамический кирпич, производство сухих строительных смесей) – площадка бывшего завода «Красный Октябрь»; </w:t>
      </w:r>
    </w:p>
    <w:p w:rsidR="00C4648A" w:rsidRPr="007A71C4" w:rsidRDefault="00C4648A" w:rsidP="007C7CE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71C4">
        <w:rPr>
          <w:rFonts w:ascii="Times New Roman" w:hAnsi="Times New Roman" w:cs="Times New Roman"/>
          <w:bCs/>
          <w:sz w:val="28"/>
          <w:szCs w:val="28"/>
        </w:rPr>
        <w:t>(3 марта 2016 года в г. Москва были проведены переговоры с Руководителем представительства корпорации «</w:t>
      </w:r>
      <w:proofErr w:type="spellStart"/>
      <w:r w:rsidRPr="007A71C4">
        <w:rPr>
          <w:rFonts w:ascii="Times New Roman" w:hAnsi="Times New Roman" w:cs="Times New Roman"/>
          <w:bCs/>
          <w:sz w:val="28"/>
          <w:szCs w:val="28"/>
        </w:rPr>
        <w:t>Машимпекс</w:t>
      </w:r>
      <w:proofErr w:type="spellEnd"/>
      <w:r w:rsidRPr="007A71C4">
        <w:rPr>
          <w:rFonts w:ascii="Times New Roman" w:hAnsi="Times New Roman" w:cs="Times New Roman"/>
          <w:bCs/>
          <w:sz w:val="28"/>
          <w:szCs w:val="28"/>
        </w:rPr>
        <w:t xml:space="preserve">» (КНР) </w:t>
      </w:r>
      <w:proofErr w:type="spellStart"/>
      <w:r w:rsidRPr="007A71C4">
        <w:rPr>
          <w:rFonts w:ascii="Times New Roman" w:hAnsi="Times New Roman" w:cs="Times New Roman"/>
          <w:bCs/>
          <w:sz w:val="28"/>
          <w:szCs w:val="28"/>
        </w:rPr>
        <w:t>Чженом</w:t>
      </w:r>
      <w:proofErr w:type="spellEnd"/>
      <w:r w:rsidRPr="007A7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71C4">
        <w:rPr>
          <w:rFonts w:ascii="Times New Roman" w:hAnsi="Times New Roman" w:cs="Times New Roman"/>
          <w:bCs/>
          <w:sz w:val="28"/>
          <w:szCs w:val="28"/>
        </w:rPr>
        <w:t>Ганом</w:t>
      </w:r>
      <w:proofErr w:type="spellEnd"/>
      <w:r w:rsidRPr="007A71C4">
        <w:rPr>
          <w:rFonts w:ascii="Times New Roman" w:hAnsi="Times New Roman" w:cs="Times New Roman"/>
          <w:bCs/>
          <w:sz w:val="28"/>
          <w:szCs w:val="28"/>
        </w:rPr>
        <w:t xml:space="preserve"> и Председателем </w:t>
      </w:r>
      <w:proofErr w:type="spellStart"/>
      <w:r w:rsidRPr="007A71C4">
        <w:rPr>
          <w:rFonts w:ascii="Times New Roman" w:hAnsi="Times New Roman" w:cs="Times New Roman"/>
          <w:bCs/>
          <w:sz w:val="28"/>
          <w:szCs w:val="28"/>
        </w:rPr>
        <w:t>Сычуаньской</w:t>
      </w:r>
      <w:proofErr w:type="spellEnd"/>
      <w:r w:rsidRPr="007A71C4">
        <w:rPr>
          <w:rFonts w:ascii="Times New Roman" w:hAnsi="Times New Roman" w:cs="Times New Roman"/>
          <w:bCs/>
          <w:sz w:val="28"/>
          <w:szCs w:val="28"/>
        </w:rPr>
        <w:t xml:space="preserve"> ассоциации в РФ и странах СНГ (КНР) </w:t>
      </w:r>
      <w:proofErr w:type="spellStart"/>
      <w:r w:rsidRPr="007A71C4">
        <w:rPr>
          <w:rFonts w:ascii="Times New Roman" w:hAnsi="Times New Roman" w:cs="Times New Roman"/>
          <w:bCs/>
          <w:sz w:val="28"/>
          <w:szCs w:val="28"/>
        </w:rPr>
        <w:t>Цзеном</w:t>
      </w:r>
      <w:proofErr w:type="spellEnd"/>
      <w:r w:rsidRPr="007A71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71C4">
        <w:rPr>
          <w:rFonts w:ascii="Times New Roman" w:hAnsi="Times New Roman" w:cs="Times New Roman"/>
          <w:bCs/>
          <w:sz w:val="28"/>
          <w:szCs w:val="28"/>
        </w:rPr>
        <w:t>Айго</w:t>
      </w:r>
      <w:proofErr w:type="spellEnd"/>
      <w:r w:rsidRPr="007A71C4">
        <w:rPr>
          <w:rFonts w:ascii="Times New Roman" w:hAnsi="Times New Roman" w:cs="Times New Roman"/>
          <w:bCs/>
          <w:sz w:val="28"/>
          <w:szCs w:val="28"/>
        </w:rPr>
        <w:t xml:space="preserve"> по вопросу привлечения иностранных (китайских) инвесторов на промышленную площадку карьера бывшего цементного завода «Красный Октябрь» в моногороде Вольске, с целью восстановления цементного производства и создания нового предприятия по производству сухих</w:t>
      </w:r>
      <w:proofErr w:type="gramEnd"/>
      <w:r w:rsidRPr="007A71C4">
        <w:rPr>
          <w:rFonts w:ascii="Times New Roman" w:hAnsi="Times New Roman" w:cs="Times New Roman"/>
          <w:bCs/>
          <w:sz w:val="28"/>
          <w:szCs w:val="28"/>
        </w:rPr>
        <w:t xml:space="preserve"> строительных смесей. В ходе переговоров была высказана заинтересованность с китайской стороны по привлечению в этот проект китайского инвестора. </w:t>
      </w:r>
      <w:r w:rsidR="00FA2531" w:rsidRPr="007A71C4">
        <w:rPr>
          <w:rFonts w:ascii="Times New Roman" w:hAnsi="Times New Roman" w:cs="Times New Roman"/>
          <w:bCs/>
          <w:sz w:val="28"/>
          <w:szCs w:val="28"/>
        </w:rPr>
        <w:t>С</w:t>
      </w:r>
      <w:r w:rsidRPr="007A71C4">
        <w:rPr>
          <w:rFonts w:ascii="Times New Roman" w:hAnsi="Times New Roman" w:cs="Times New Roman"/>
          <w:bCs/>
          <w:sz w:val="28"/>
          <w:szCs w:val="28"/>
        </w:rPr>
        <w:t xml:space="preserve"> целью продвижения данного проекта и предоставления вышеуказанной свободной промышленной площадки администрацией </w:t>
      </w:r>
      <w:r w:rsidR="00FA2531" w:rsidRPr="007A71C4">
        <w:rPr>
          <w:rFonts w:ascii="Times New Roman" w:hAnsi="Times New Roman" w:cs="Times New Roman"/>
          <w:bCs/>
          <w:sz w:val="28"/>
          <w:szCs w:val="28"/>
        </w:rPr>
        <w:t>проведена</w:t>
      </w:r>
      <w:r w:rsidRPr="007A71C4">
        <w:rPr>
          <w:rFonts w:ascii="Times New Roman" w:hAnsi="Times New Roman" w:cs="Times New Roman"/>
          <w:bCs/>
          <w:sz w:val="28"/>
          <w:szCs w:val="28"/>
        </w:rPr>
        <w:t xml:space="preserve"> работа по подготовке проработанной информационной базы по возможностям реализации проекта.</w:t>
      </w:r>
      <w:r w:rsidR="00FA2531" w:rsidRPr="007A71C4">
        <w:rPr>
          <w:rFonts w:ascii="Times New Roman" w:hAnsi="Times New Roman" w:cs="Times New Roman"/>
          <w:bCs/>
          <w:sz w:val="28"/>
          <w:szCs w:val="28"/>
        </w:rPr>
        <w:t xml:space="preserve"> Информация предоставлена инвестору.</w:t>
      </w:r>
    </w:p>
    <w:p w:rsidR="00787C07" w:rsidRPr="007A71C4" w:rsidRDefault="005159F2" w:rsidP="005159F2">
      <w:pPr>
        <w:pStyle w:val="a9"/>
        <w:widowControl w:val="0"/>
        <w:suppressAutoHyphens w:val="0"/>
        <w:autoSpaceDE w:val="0"/>
        <w:autoSpaceDN w:val="0"/>
        <w:adjustRightInd w:val="0"/>
      </w:pPr>
      <w:r>
        <w:t>2.</w:t>
      </w:r>
      <w:r w:rsidR="00C4648A" w:rsidRPr="007A71C4">
        <w:t>П</w:t>
      </w:r>
      <w:r w:rsidR="00787C07" w:rsidRPr="007A71C4">
        <w:t>роизводство мела и его производных, минеральных удобрений – площадка бывшего карьера в пос. Рыбное;</w:t>
      </w:r>
    </w:p>
    <w:p w:rsidR="00787C07" w:rsidRPr="007A71C4" w:rsidRDefault="005159F2" w:rsidP="005159F2">
      <w:pPr>
        <w:pStyle w:val="a9"/>
        <w:widowControl w:val="0"/>
        <w:suppressAutoHyphens w:val="0"/>
        <w:autoSpaceDE w:val="0"/>
        <w:autoSpaceDN w:val="0"/>
        <w:adjustRightInd w:val="0"/>
      </w:pPr>
      <w:r>
        <w:t>3.</w:t>
      </w:r>
      <w:r w:rsidR="00C4648A" w:rsidRPr="007A71C4">
        <w:t>Л</w:t>
      </w:r>
      <w:r w:rsidR="00787C07" w:rsidRPr="007A71C4">
        <w:t xml:space="preserve">есопереработка – площадка бывшей воинской химической части и </w:t>
      </w:r>
      <w:r w:rsidR="00F47773" w:rsidRPr="007A71C4">
        <w:t>подсобного хозяйства военного училища</w:t>
      </w:r>
      <w:r w:rsidR="00787C07" w:rsidRPr="007A71C4">
        <w:t xml:space="preserve"> на ул. М.Жукова;</w:t>
      </w:r>
    </w:p>
    <w:p w:rsidR="00787C07" w:rsidRPr="007A71C4" w:rsidRDefault="005159F2" w:rsidP="005159F2">
      <w:pPr>
        <w:pStyle w:val="a9"/>
        <w:tabs>
          <w:tab w:val="left" w:pos="900"/>
        </w:tabs>
      </w:pPr>
      <w:r>
        <w:t>4.</w:t>
      </w:r>
      <w:r w:rsidR="00C4648A" w:rsidRPr="007A71C4">
        <w:t>М</w:t>
      </w:r>
      <w:r w:rsidR="00787C07" w:rsidRPr="007A71C4">
        <w:t>ашиностроительн</w:t>
      </w:r>
      <w:r w:rsidR="00C4648A" w:rsidRPr="007A71C4">
        <w:t>ый</w:t>
      </w:r>
      <w:r w:rsidR="00787C07" w:rsidRPr="007A71C4">
        <w:t xml:space="preserve"> комплекс </w:t>
      </w:r>
      <w:r w:rsidR="00C4648A" w:rsidRPr="007A71C4">
        <w:t xml:space="preserve"> - </w:t>
      </w:r>
      <w:r w:rsidR="00787C07" w:rsidRPr="007A71C4">
        <w:t>как высоко инновационн</w:t>
      </w:r>
      <w:r w:rsidR="00C4648A" w:rsidRPr="007A71C4">
        <w:t>ый</w:t>
      </w:r>
      <w:r w:rsidR="00787C07" w:rsidRPr="007A71C4">
        <w:t xml:space="preserve"> и конкурентоспособн</w:t>
      </w:r>
      <w:r w:rsidR="00C4648A" w:rsidRPr="007A71C4">
        <w:t>ый</w:t>
      </w:r>
      <w:r w:rsidR="00787C07" w:rsidRPr="007A71C4">
        <w:t xml:space="preserve"> сектор экономики на базе предприятий ООО «</w:t>
      </w:r>
      <w:proofErr w:type="spellStart"/>
      <w:r w:rsidR="00787C07" w:rsidRPr="007A71C4">
        <w:t>Вольский</w:t>
      </w:r>
      <w:proofErr w:type="spellEnd"/>
      <w:r w:rsidR="00787C07" w:rsidRPr="007A71C4">
        <w:t xml:space="preserve"> механический завод» и ОАО «Завод «Металлист».</w:t>
      </w:r>
    </w:p>
    <w:p w:rsidR="00787C07" w:rsidRDefault="005159F2" w:rsidP="005159F2">
      <w:pPr>
        <w:pStyle w:val="a9"/>
        <w:tabs>
          <w:tab w:val="left" w:pos="900"/>
        </w:tabs>
      </w:pPr>
      <w:proofErr w:type="gramStart"/>
      <w:r>
        <w:t>5.</w:t>
      </w:r>
      <w:r w:rsidR="00C4648A" w:rsidRPr="007A71C4">
        <w:t>О</w:t>
      </w:r>
      <w:r w:rsidR="00787C07" w:rsidRPr="007A71C4">
        <w:t>боронно-промышленн</w:t>
      </w:r>
      <w:r w:rsidR="00C4648A" w:rsidRPr="007A71C4">
        <w:t>ый</w:t>
      </w:r>
      <w:r w:rsidR="00787C07" w:rsidRPr="007A71C4">
        <w:t xml:space="preserve"> комплекс (ООО «</w:t>
      </w:r>
      <w:proofErr w:type="spellStart"/>
      <w:r w:rsidR="00787C07" w:rsidRPr="007A71C4">
        <w:t>Вольский</w:t>
      </w:r>
      <w:proofErr w:type="spellEnd"/>
      <w:r w:rsidR="00787C07" w:rsidRPr="007A71C4">
        <w:t xml:space="preserve"> механический завод»), обладающих значительным инновационным потенциалом, также является одним из приоритетных направлений в обеспечении устойчивого роста объ</w:t>
      </w:r>
      <w:r w:rsidR="001973CE" w:rsidRPr="007A71C4">
        <w:t xml:space="preserve">емов промышленного производства (7 свободных инвестиционных площадок: производственные здания в консервации и незавершенные строительством, а также действующее производство, включены в реестр свободных </w:t>
      </w:r>
      <w:proofErr w:type="spellStart"/>
      <w:r w:rsidR="001973CE" w:rsidRPr="007A71C4">
        <w:t>инвестплощадок</w:t>
      </w:r>
      <w:proofErr w:type="spellEnd"/>
      <w:r w:rsidR="001973CE" w:rsidRPr="007A71C4">
        <w:t xml:space="preserve"> района по заявке ОАО «ВМЗ».</w:t>
      </w:r>
      <w:proofErr w:type="gramEnd"/>
    </w:p>
    <w:p w:rsidR="00122711" w:rsidRDefault="00122711" w:rsidP="00122711">
      <w:pPr>
        <w:spacing w:after="0" w:line="240" w:lineRule="auto"/>
        <w:jc w:val="both"/>
        <w:outlineLvl w:val="0"/>
      </w:pPr>
      <w:r>
        <w:t xml:space="preserve"> </w:t>
      </w:r>
    </w:p>
    <w:p w:rsidR="00122711" w:rsidRPr="00670031" w:rsidRDefault="00122711" w:rsidP="001227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</w:t>
      </w:r>
      <w:r w:rsidRPr="00670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Спасибо за внимание!</w:t>
      </w:r>
    </w:p>
    <w:p w:rsidR="005159F2" w:rsidRDefault="005159F2" w:rsidP="00122711">
      <w:pPr>
        <w:pStyle w:val="a9"/>
        <w:tabs>
          <w:tab w:val="left" w:pos="900"/>
        </w:tabs>
        <w:ind w:firstLine="0"/>
      </w:pPr>
    </w:p>
    <w:p w:rsidR="00122711" w:rsidRDefault="00122711" w:rsidP="00122711">
      <w:pPr>
        <w:pStyle w:val="a9"/>
        <w:tabs>
          <w:tab w:val="left" w:pos="0"/>
        </w:tabs>
        <w:ind w:firstLine="0"/>
      </w:pPr>
    </w:p>
    <w:p w:rsidR="00122711" w:rsidRDefault="005159F2" w:rsidP="00122711">
      <w:pPr>
        <w:pStyle w:val="a9"/>
        <w:tabs>
          <w:tab w:val="left" w:pos="0"/>
        </w:tabs>
        <w:ind w:firstLine="0"/>
      </w:pPr>
      <w:r>
        <w:t>Заместитель главы администрации</w:t>
      </w:r>
    </w:p>
    <w:p w:rsidR="00122711" w:rsidRDefault="00122711" w:rsidP="00122711">
      <w:pPr>
        <w:pStyle w:val="a9"/>
        <w:tabs>
          <w:tab w:val="left" w:pos="0"/>
        </w:tabs>
        <w:ind w:firstLine="0"/>
      </w:pPr>
      <w:r>
        <w:t xml:space="preserve">по экономике, промышленности и </w:t>
      </w:r>
    </w:p>
    <w:p w:rsidR="005159F2" w:rsidRPr="007A71C4" w:rsidRDefault="00122711" w:rsidP="00122711">
      <w:pPr>
        <w:pStyle w:val="a9"/>
        <w:tabs>
          <w:tab w:val="left" w:pos="0"/>
        </w:tabs>
        <w:ind w:firstLine="0"/>
      </w:pPr>
      <w:r>
        <w:t xml:space="preserve">потребительскому рынку                               </w:t>
      </w:r>
      <w:r w:rsidR="005159F2">
        <w:t xml:space="preserve">                                         С.В.Подсобляев</w:t>
      </w:r>
    </w:p>
    <w:p w:rsidR="001973CE" w:rsidRPr="007A71C4" w:rsidRDefault="001973CE" w:rsidP="007C7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973CE" w:rsidRPr="007A71C4" w:rsidSect="007A71C4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12E"/>
    <w:multiLevelType w:val="hybridMultilevel"/>
    <w:tmpl w:val="51EAD1B6"/>
    <w:lvl w:ilvl="0" w:tplc="38963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01BA"/>
    <w:multiLevelType w:val="hybridMultilevel"/>
    <w:tmpl w:val="9456300E"/>
    <w:lvl w:ilvl="0" w:tplc="DCDC8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4B0C"/>
    <w:multiLevelType w:val="hybridMultilevel"/>
    <w:tmpl w:val="9002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6333D"/>
    <w:multiLevelType w:val="hybridMultilevel"/>
    <w:tmpl w:val="56FA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66ACF"/>
    <w:multiLevelType w:val="hybridMultilevel"/>
    <w:tmpl w:val="267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70E61"/>
    <w:multiLevelType w:val="hybridMultilevel"/>
    <w:tmpl w:val="BAC808A0"/>
    <w:lvl w:ilvl="0" w:tplc="7BE45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C6619"/>
    <w:rsid w:val="00005CE5"/>
    <w:rsid w:val="00022614"/>
    <w:rsid w:val="00035380"/>
    <w:rsid w:val="000449F3"/>
    <w:rsid w:val="0006368C"/>
    <w:rsid w:val="000640D0"/>
    <w:rsid w:val="00074279"/>
    <w:rsid w:val="00093E01"/>
    <w:rsid w:val="000A1B61"/>
    <w:rsid w:val="000C0315"/>
    <w:rsid w:val="000F68C0"/>
    <w:rsid w:val="001007E5"/>
    <w:rsid w:val="00110622"/>
    <w:rsid w:val="00115576"/>
    <w:rsid w:val="00122711"/>
    <w:rsid w:val="0014100D"/>
    <w:rsid w:val="001456D5"/>
    <w:rsid w:val="001479E7"/>
    <w:rsid w:val="001973CE"/>
    <w:rsid w:val="001979FA"/>
    <w:rsid w:val="00197D7A"/>
    <w:rsid w:val="001A1939"/>
    <w:rsid w:val="001A1B20"/>
    <w:rsid w:val="001E29A9"/>
    <w:rsid w:val="002074CB"/>
    <w:rsid w:val="00213B73"/>
    <w:rsid w:val="00220850"/>
    <w:rsid w:val="00250004"/>
    <w:rsid w:val="00255390"/>
    <w:rsid w:val="002553AE"/>
    <w:rsid w:val="0026614E"/>
    <w:rsid w:val="00277E1C"/>
    <w:rsid w:val="002A7329"/>
    <w:rsid w:val="002B3638"/>
    <w:rsid w:val="002C57E7"/>
    <w:rsid w:val="002D58D2"/>
    <w:rsid w:val="00301B70"/>
    <w:rsid w:val="00303BA2"/>
    <w:rsid w:val="00351C72"/>
    <w:rsid w:val="00366799"/>
    <w:rsid w:val="00394FB0"/>
    <w:rsid w:val="003B74FD"/>
    <w:rsid w:val="003C2967"/>
    <w:rsid w:val="003C2B2E"/>
    <w:rsid w:val="003E1AB5"/>
    <w:rsid w:val="003F2C57"/>
    <w:rsid w:val="00402AD6"/>
    <w:rsid w:val="00421B0A"/>
    <w:rsid w:val="00422047"/>
    <w:rsid w:val="00475760"/>
    <w:rsid w:val="00475775"/>
    <w:rsid w:val="004950B6"/>
    <w:rsid w:val="004C4F09"/>
    <w:rsid w:val="004F56C1"/>
    <w:rsid w:val="005003B9"/>
    <w:rsid w:val="005159F2"/>
    <w:rsid w:val="005219FF"/>
    <w:rsid w:val="00541B12"/>
    <w:rsid w:val="00551B7A"/>
    <w:rsid w:val="00567B47"/>
    <w:rsid w:val="00567BEF"/>
    <w:rsid w:val="00577973"/>
    <w:rsid w:val="00581EFE"/>
    <w:rsid w:val="0058575A"/>
    <w:rsid w:val="005871ED"/>
    <w:rsid w:val="005C1D6F"/>
    <w:rsid w:val="005F0B20"/>
    <w:rsid w:val="00611018"/>
    <w:rsid w:val="00615029"/>
    <w:rsid w:val="006153A3"/>
    <w:rsid w:val="00632797"/>
    <w:rsid w:val="00670031"/>
    <w:rsid w:val="0069057E"/>
    <w:rsid w:val="00694D50"/>
    <w:rsid w:val="006C36DE"/>
    <w:rsid w:val="006C75EE"/>
    <w:rsid w:val="006D43E1"/>
    <w:rsid w:val="006E6CE8"/>
    <w:rsid w:val="006F7748"/>
    <w:rsid w:val="0073502A"/>
    <w:rsid w:val="00744590"/>
    <w:rsid w:val="007475B6"/>
    <w:rsid w:val="007824C7"/>
    <w:rsid w:val="00787C07"/>
    <w:rsid w:val="00792546"/>
    <w:rsid w:val="007948E2"/>
    <w:rsid w:val="007A71C4"/>
    <w:rsid w:val="007B1291"/>
    <w:rsid w:val="007C7CEB"/>
    <w:rsid w:val="007E1714"/>
    <w:rsid w:val="007E741D"/>
    <w:rsid w:val="008557D9"/>
    <w:rsid w:val="0087142B"/>
    <w:rsid w:val="00877D87"/>
    <w:rsid w:val="00885483"/>
    <w:rsid w:val="008C4871"/>
    <w:rsid w:val="009D2B23"/>
    <w:rsid w:val="00A02800"/>
    <w:rsid w:val="00A122D8"/>
    <w:rsid w:val="00A17E87"/>
    <w:rsid w:val="00A3293C"/>
    <w:rsid w:val="00A33806"/>
    <w:rsid w:val="00A42704"/>
    <w:rsid w:val="00A467E5"/>
    <w:rsid w:val="00AA14C8"/>
    <w:rsid w:val="00AB03FF"/>
    <w:rsid w:val="00AB22A0"/>
    <w:rsid w:val="00AC3286"/>
    <w:rsid w:val="00AC6D9F"/>
    <w:rsid w:val="00AD5BE2"/>
    <w:rsid w:val="00AE1FB3"/>
    <w:rsid w:val="00AF008E"/>
    <w:rsid w:val="00B26D4E"/>
    <w:rsid w:val="00B80E02"/>
    <w:rsid w:val="00BA0F91"/>
    <w:rsid w:val="00BC3515"/>
    <w:rsid w:val="00BD3759"/>
    <w:rsid w:val="00C04515"/>
    <w:rsid w:val="00C4648A"/>
    <w:rsid w:val="00C52A7A"/>
    <w:rsid w:val="00CC6619"/>
    <w:rsid w:val="00CD7181"/>
    <w:rsid w:val="00CE0448"/>
    <w:rsid w:val="00CE72C7"/>
    <w:rsid w:val="00D276F5"/>
    <w:rsid w:val="00D90E68"/>
    <w:rsid w:val="00DD14BA"/>
    <w:rsid w:val="00E23D18"/>
    <w:rsid w:val="00E60167"/>
    <w:rsid w:val="00E7765B"/>
    <w:rsid w:val="00E942A9"/>
    <w:rsid w:val="00EA24B6"/>
    <w:rsid w:val="00F435DF"/>
    <w:rsid w:val="00F47773"/>
    <w:rsid w:val="00F53C7A"/>
    <w:rsid w:val="00F601DA"/>
    <w:rsid w:val="00F727AF"/>
    <w:rsid w:val="00FA2531"/>
    <w:rsid w:val="00FB569C"/>
    <w:rsid w:val="00FC04F3"/>
    <w:rsid w:val="00FC17DB"/>
    <w:rsid w:val="00FC6158"/>
    <w:rsid w:val="00FC6197"/>
    <w:rsid w:val="00FC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F5"/>
  </w:style>
  <w:style w:type="paragraph" w:styleId="1">
    <w:name w:val="heading 1"/>
    <w:basedOn w:val="a"/>
    <w:link w:val="10"/>
    <w:uiPriority w:val="9"/>
    <w:qFormat/>
    <w:rsid w:val="00CC6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6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66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67E5"/>
  </w:style>
  <w:style w:type="paragraph" w:styleId="a5">
    <w:name w:val="List Paragraph"/>
    <w:basedOn w:val="a"/>
    <w:uiPriority w:val="99"/>
    <w:qFormat/>
    <w:rsid w:val="00A467E5"/>
    <w:pPr>
      <w:ind w:left="720"/>
    </w:pPr>
    <w:rPr>
      <w:rFonts w:ascii="Calibri" w:eastAsia="Times New Roman" w:hAnsi="Calibri" w:cs="Calibri"/>
    </w:rPr>
  </w:style>
  <w:style w:type="character" w:customStyle="1" w:styleId="dash041e0431044b0447043d044b0439char1">
    <w:name w:val="dash041e_0431_044b_0447_043d_044b_0439__char1"/>
    <w:rsid w:val="00A467E5"/>
    <w:rPr>
      <w:rFonts w:ascii="Arial" w:hAnsi="Arial" w:cs="Arial"/>
      <w:strike w:val="0"/>
      <w:dstrike w:val="0"/>
      <w:sz w:val="20"/>
      <w:szCs w:val="20"/>
      <w:u w:val="none"/>
    </w:rPr>
  </w:style>
  <w:style w:type="paragraph" w:customStyle="1" w:styleId="dash041e0431044b0447043d044b0439">
    <w:name w:val="dash041e_0431_044b_0447_043d_044b_0439"/>
    <w:basedOn w:val="a"/>
    <w:rsid w:val="00A467E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467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C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7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7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787C0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uiPriority w:val="99"/>
    <w:rsid w:val="00787C0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rsid w:val="00C04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cvolga.com/tehnolog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B5F6-7016-4564-B583-76FE2C2E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8</cp:revision>
  <cp:lastPrinted>2016-06-14T13:45:00Z</cp:lastPrinted>
  <dcterms:created xsi:type="dcterms:W3CDTF">2016-06-09T11:02:00Z</dcterms:created>
  <dcterms:modified xsi:type="dcterms:W3CDTF">2016-06-14T13:46:00Z</dcterms:modified>
</cp:coreProperties>
</file>