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11" w:rsidRPr="00041F7F" w:rsidRDefault="00A95911" w:rsidP="00A959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F7F">
        <w:rPr>
          <w:b/>
          <w:bCs/>
          <w:sz w:val="28"/>
          <w:szCs w:val="28"/>
        </w:rPr>
        <w:t xml:space="preserve">СОВЕТ </w:t>
      </w:r>
    </w:p>
    <w:p w:rsidR="00A95911" w:rsidRPr="00041F7F" w:rsidRDefault="00603E5A" w:rsidP="00A959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СЕННОГО </w:t>
      </w:r>
      <w:r w:rsidR="00A95911" w:rsidRPr="00041F7F">
        <w:rPr>
          <w:b/>
          <w:bCs/>
          <w:sz w:val="28"/>
          <w:szCs w:val="28"/>
        </w:rPr>
        <w:t>МУНИЦИПАЛЬНОГО ОБРАЗОВАНИЯ</w:t>
      </w:r>
    </w:p>
    <w:p w:rsidR="00A95911" w:rsidRPr="00041F7F" w:rsidRDefault="00A95911" w:rsidP="00A959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F7F">
        <w:rPr>
          <w:b/>
          <w:bCs/>
          <w:sz w:val="28"/>
          <w:szCs w:val="28"/>
        </w:rPr>
        <w:t xml:space="preserve">ВОЛЬСКОГО МУНИЦИПАЛЬНОГО РАЙОНА </w:t>
      </w:r>
    </w:p>
    <w:p w:rsidR="00A95911" w:rsidRPr="00041F7F" w:rsidRDefault="00A95911" w:rsidP="00A959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F7F">
        <w:rPr>
          <w:b/>
          <w:bCs/>
          <w:sz w:val="28"/>
          <w:szCs w:val="28"/>
        </w:rPr>
        <w:t>САРАТОВСКОЙ ОБЛАСТИ</w:t>
      </w:r>
    </w:p>
    <w:p w:rsidR="00A95911" w:rsidRPr="00041F7F" w:rsidRDefault="00A95911" w:rsidP="00A959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95911" w:rsidRPr="00041F7F" w:rsidRDefault="00A95911" w:rsidP="00A959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1F7F">
        <w:rPr>
          <w:b/>
          <w:bCs/>
          <w:sz w:val="28"/>
          <w:szCs w:val="28"/>
        </w:rPr>
        <w:t>РЕШЕНИЕ</w:t>
      </w:r>
    </w:p>
    <w:p w:rsidR="00A95911" w:rsidRPr="00041F7F" w:rsidRDefault="00A95911" w:rsidP="00A959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5911" w:rsidRDefault="001231AB" w:rsidP="00A959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95911" w:rsidRPr="009F148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30 октября </w:t>
      </w:r>
      <w:r w:rsidR="00A95911" w:rsidRPr="009F1488">
        <w:rPr>
          <w:b/>
          <w:bCs/>
          <w:sz w:val="28"/>
          <w:szCs w:val="28"/>
        </w:rPr>
        <w:t xml:space="preserve">2015 года   </w:t>
      </w:r>
      <w:r>
        <w:rPr>
          <w:b/>
          <w:bCs/>
          <w:sz w:val="28"/>
          <w:szCs w:val="28"/>
        </w:rPr>
        <w:t xml:space="preserve">        </w:t>
      </w:r>
      <w:r w:rsidR="00603E5A">
        <w:rPr>
          <w:b/>
          <w:bCs/>
          <w:sz w:val="28"/>
          <w:szCs w:val="28"/>
        </w:rPr>
        <w:t xml:space="preserve">    </w:t>
      </w:r>
      <w:r w:rsidR="00A95911" w:rsidRPr="009F148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3/63-206</w:t>
      </w:r>
      <w:r w:rsidR="00A95911" w:rsidRPr="009F1488">
        <w:rPr>
          <w:b/>
          <w:bCs/>
          <w:sz w:val="28"/>
          <w:szCs w:val="28"/>
        </w:rPr>
        <w:t xml:space="preserve">                               </w:t>
      </w:r>
      <w:r w:rsidR="00603E5A">
        <w:rPr>
          <w:b/>
          <w:bCs/>
          <w:sz w:val="28"/>
          <w:szCs w:val="28"/>
        </w:rPr>
        <w:t>р.п. Сенной</w:t>
      </w:r>
    </w:p>
    <w:p w:rsidR="00A95911" w:rsidRPr="009F1488" w:rsidRDefault="00A95911" w:rsidP="00A959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A95911" w:rsidRPr="00DF13CC" w:rsidTr="001C20A6">
        <w:tc>
          <w:tcPr>
            <w:tcW w:w="5495" w:type="dxa"/>
            <w:shd w:val="clear" w:color="auto" w:fill="auto"/>
          </w:tcPr>
          <w:p w:rsidR="00A95911" w:rsidRPr="00DF13CC" w:rsidRDefault="00A95911" w:rsidP="00603E5A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установлении базовой ставки арендной платы за пользование нежилыми помещениями, зданиями, сооружениями, находящимися в </w:t>
            </w:r>
            <w:r w:rsidRPr="00DF13C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603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Сенного</w:t>
            </w:r>
            <w:r w:rsidRPr="00DF13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A95911" w:rsidRDefault="00A95911" w:rsidP="00A95911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95911" w:rsidRPr="00181755" w:rsidRDefault="00A95911" w:rsidP="00603E5A">
      <w:pPr>
        <w:ind w:firstLine="567"/>
        <w:jc w:val="both"/>
        <w:rPr>
          <w:sz w:val="28"/>
          <w:szCs w:val="28"/>
        </w:rPr>
      </w:pPr>
      <w:proofErr w:type="gramStart"/>
      <w:r w:rsidRPr="0018175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решением Вольского муниципального Собрания от 30.07.2015 года № 4/56-419 «Об установлении базовой ставки арендной платы за пользование нежилыми помещениями, зданиями, сооружениями, находящимися в муниципальной собственности», </w:t>
      </w:r>
      <w:r w:rsidRPr="00181755">
        <w:rPr>
          <w:sz w:val="28"/>
          <w:szCs w:val="28"/>
        </w:rPr>
        <w:t xml:space="preserve">с </w:t>
      </w:r>
      <w:r>
        <w:rPr>
          <w:sz w:val="28"/>
          <w:szCs w:val="28"/>
        </w:rPr>
        <w:t>р</w:t>
      </w:r>
      <w:r w:rsidRPr="00181755">
        <w:rPr>
          <w:sz w:val="28"/>
          <w:szCs w:val="28"/>
        </w:rPr>
        <w:t xml:space="preserve">ешением Совета </w:t>
      </w:r>
      <w:r w:rsidR="00603E5A">
        <w:rPr>
          <w:color w:val="FF0000"/>
          <w:sz w:val="28"/>
          <w:szCs w:val="28"/>
        </w:rPr>
        <w:t xml:space="preserve">Сенного </w:t>
      </w:r>
      <w:r>
        <w:rPr>
          <w:sz w:val="28"/>
          <w:szCs w:val="28"/>
        </w:rPr>
        <w:t>муниципального образования от 02</w:t>
      </w:r>
      <w:r w:rsidRPr="00181755">
        <w:rPr>
          <w:sz w:val="28"/>
          <w:szCs w:val="28"/>
        </w:rPr>
        <w:t>.12.2008</w:t>
      </w:r>
      <w:r>
        <w:rPr>
          <w:sz w:val="28"/>
          <w:szCs w:val="28"/>
        </w:rPr>
        <w:t xml:space="preserve"> г. № </w:t>
      </w:r>
      <w:r w:rsidR="00603E5A">
        <w:rPr>
          <w:color w:val="FF0000"/>
          <w:sz w:val="28"/>
          <w:szCs w:val="28"/>
        </w:rPr>
        <w:t xml:space="preserve">2/50-102 </w:t>
      </w:r>
      <w:r w:rsidRPr="00181755">
        <w:rPr>
          <w:sz w:val="28"/>
          <w:szCs w:val="28"/>
        </w:rPr>
        <w:t xml:space="preserve">«Об утверждении Методики определения ставки арендной платы за пользование нежилыми помещениями, зданиями, сооружениями, находящимися в  собственности </w:t>
      </w:r>
      <w:r w:rsidR="00603E5A">
        <w:rPr>
          <w:color w:val="FF0000"/>
          <w:sz w:val="28"/>
          <w:szCs w:val="28"/>
        </w:rPr>
        <w:t>Сенного</w:t>
      </w:r>
      <w:r w:rsidRPr="00181755">
        <w:rPr>
          <w:sz w:val="28"/>
          <w:szCs w:val="28"/>
        </w:rPr>
        <w:t xml:space="preserve"> муниципального образования» (в редакции от</w:t>
      </w:r>
      <w:proofErr w:type="gramEnd"/>
      <w:r w:rsidRPr="00181755">
        <w:rPr>
          <w:sz w:val="28"/>
          <w:szCs w:val="28"/>
        </w:rPr>
        <w:t xml:space="preserve"> </w:t>
      </w:r>
      <w:proofErr w:type="gramStart"/>
      <w:r w:rsidRPr="00181755">
        <w:rPr>
          <w:sz w:val="28"/>
          <w:szCs w:val="28"/>
        </w:rPr>
        <w:t>22.09.2009</w:t>
      </w:r>
      <w:r>
        <w:rPr>
          <w:sz w:val="28"/>
          <w:szCs w:val="28"/>
        </w:rPr>
        <w:t>г. №</w:t>
      </w:r>
      <w:r w:rsidR="00603E5A">
        <w:rPr>
          <w:sz w:val="28"/>
          <w:szCs w:val="28"/>
        </w:rPr>
        <w:t xml:space="preserve"> </w:t>
      </w:r>
      <w:r w:rsidR="00603E5A">
        <w:rPr>
          <w:color w:val="FF0000"/>
          <w:sz w:val="28"/>
          <w:szCs w:val="28"/>
        </w:rPr>
        <w:t>2/62-136</w:t>
      </w:r>
      <w:r w:rsidRPr="0018175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на основании </w:t>
      </w:r>
      <w:r w:rsidRPr="00181755">
        <w:rPr>
          <w:sz w:val="28"/>
          <w:szCs w:val="28"/>
        </w:rPr>
        <w:t>ст.2</w:t>
      </w:r>
      <w:r>
        <w:rPr>
          <w:sz w:val="28"/>
          <w:szCs w:val="28"/>
        </w:rPr>
        <w:t xml:space="preserve">1 </w:t>
      </w:r>
      <w:r w:rsidRPr="00181755">
        <w:rPr>
          <w:sz w:val="28"/>
          <w:szCs w:val="28"/>
        </w:rPr>
        <w:t xml:space="preserve">Устава </w:t>
      </w:r>
      <w:r w:rsidR="00603E5A">
        <w:rPr>
          <w:sz w:val="28"/>
          <w:szCs w:val="28"/>
        </w:rPr>
        <w:t xml:space="preserve">Сенного </w:t>
      </w:r>
      <w:r w:rsidRPr="00181755">
        <w:rPr>
          <w:sz w:val="28"/>
          <w:szCs w:val="28"/>
        </w:rPr>
        <w:t xml:space="preserve">муниципального образования, Совет </w:t>
      </w:r>
      <w:r w:rsidR="00603E5A">
        <w:rPr>
          <w:sz w:val="28"/>
          <w:szCs w:val="28"/>
        </w:rPr>
        <w:t xml:space="preserve">Сенного </w:t>
      </w:r>
      <w:r w:rsidRPr="00181755">
        <w:rPr>
          <w:sz w:val="28"/>
          <w:szCs w:val="28"/>
        </w:rPr>
        <w:t>муниципального образования</w:t>
      </w:r>
      <w:proofErr w:type="gramEnd"/>
    </w:p>
    <w:p w:rsidR="00A95911" w:rsidRDefault="00A95911" w:rsidP="00603E5A">
      <w:pPr>
        <w:pStyle w:val="TableContents"/>
        <w:snapToGrid w:val="0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EA1A1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95911" w:rsidRPr="00181755" w:rsidRDefault="00A95911" w:rsidP="00603E5A">
      <w:pPr>
        <w:pStyle w:val="TableContents"/>
        <w:snapToGri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755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базовую ставку арендной платы за пользование нежилыми помещениями, зданиями, сооружениями, находящимися в </w:t>
      </w:r>
      <w:r w:rsidRPr="0018175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603E5A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1817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81755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181755">
        <w:rPr>
          <w:rFonts w:ascii="Times New Roman" w:eastAsia="Times New Roman" w:hAnsi="Times New Roman" w:cs="Times New Roman"/>
          <w:sz w:val="28"/>
          <w:szCs w:val="28"/>
        </w:rPr>
        <w:t>2507 рублей за 1 кв.м. в год.</w:t>
      </w:r>
    </w:p>
    <w:p w:rsidR="00A95911" w:rsidRPr="00181755" w:rsidRDefault="00A95911" w:rsidP="00603E5A">
      <w:pPr>
        <w:pStyle w:val="TableContents"/>
        <w:snapToGri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755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с момента вступления в силу настоящего </w:t>
      </w:r>
      <w:r w:rsidRPr="00E3135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31354">
        <w:rPr>
          <w:rFonts w:ascii="Times New Roman" w:eastAsia="Times New Roman" w:hAnsi="Times New Roman" w:cs="Times New Roman"/>
          <w:sz w:val="28"/>
          <w:szCs w:val="28"/>
        </w:rPr>
        <w:t xml:space="preserve">ешение Совета </w:t>
      </w:r>
      <w:r w:rsidR="00603E5A">
        <w:rPr>
          <w:rFonts w:ascii="Times New Roman" w:hAnsi="Times New Roman" w:cs="Times New Roman"/>
          <w:sz w:val="28"/>
          <w:szCs w:val="28"/>
        </w:rPr>
        <w:t>Сенного</w:t>
      </w:r>
      <w:r w:rsidRPr="00E313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31354">
        <w:rPr>
          <w:rFonts w:ascii="Times New Roman" w:eastAsia="Times New Roman" w:hAnsi="Times New Roman" w:cs="Times New Roman"/>
          <w:sz w:val="28"/>
          <w:szCs w:val="28"/>
        </w:rPr>
        <w:t xml:space="preserve"> от  20.12.2012 г. №</w:t>
      </w:r>
      <w:r w:rsidR="00603E5A">
        <w:rPr>
          <w:rFonts w:ascii="Times New Roman" w:eastAsia="Times New Roman" w:hAnsi="Times New Roman" w:cs="Times New Roman"/>
          <w:sz w:val="28"/>
          <w:szCs w:val="28"/>
        </w:rPr>
        <w:t xml:space="preserve"> 3/22-71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35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1354">
        <w:rPr>
          <w:rFonts w:ascii="Times New Roman" w:hAnsi="Times New Roman" w:cs="Times New Roman"/>
          <w:sz w:val="28"/>
          <w:szCs w:val="28"/>
        </w:rPr>
        <w:t>Об установлении базовой ставки арендной платы за пользование нежилыми помещениями, зданиями, сооружениями,</w:t>
      </w:r>
      <w:r w:rsidRPr="00181755">
        <w:rPr>
          <w:rFonts w:ascii="Times New Roman" w:hAnsi="Times New Roman" w:cs="Times New Roman"/>
          <w:sz w:val="28"/>
          <w:szCs w:val="28"/>
        </w:rPr>
        <w:t xml:space="preserve"> находящимися в собственности </w:t>
      </w:r>
      <w:r w:rsidR="00603E5A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1817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175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5911" w:rsidRPr="00181755" w:rsidRDefault="00A95911" w:rsidP="00603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1755">
        <w:rPr>
          <w:sz w:val="28"/>
          <w:szCs w:val="28"/>
        </w:rPr>
        <w:t xml:space="preserve">. </w:t>
      </w:r>
      <w:proofErr w:type="gramStart"/>
      <w:r w:rsidRPr="00181755">
        <w:rPr>
          <w:sz w:val="28"/>
          <w:szCs w:val="28"/>
        </w:rPr>
        <w:t>Контроль за</w:t>
      </w:r>
      <w:proofErr w:type="gramEnd"/>
      <w:r w:rsidRPr="00181755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</w:t>
      </w:r>
      <w:r w:rsidRPr="00181755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181755">
        <w:rPr>
          <w:sz w:val="28"/>
          <w:szCs w:val="28"/>
        </w:rPr>
        <w:t xml:space="preserve"> </w:t>
      </w:r>
      <w:r w:rsidR="00603E5A">
        <w:rPr>
          <w:sz w:val="28"/>
          <w:szCs w:val="28"/>
        </w:rPr>
        <w:t>Сенного</w:t>
      </w:r>
      <w:r w:rsidRPr="00181755">
        <w:rPr>
          <w:sz w:val="28"/>
          <w:szCs w:val="28"/>
        </w:rPr>
        <w:t xml:space="preserve"> муниципального образования.</w:t>
      </w:r>
    </w:p>
    <w:p w:rsidR="00A95911" w:rsidRPr="00686295" w:rsidRDefault="00A95911" w:rsidP="00603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1755">
        <w:rPr>
          <w:sz w:val="28"/>
          <w:szCs w:val="28"/>
        </w:rPr>
        <w:t>. Опубликовать настоящее решение в газете «Вольский Деловой Вестник»</w:t>
      </w:r>
      <w:r>
        <w:rPr>
          <w:sz w:val="28"/>
          <w:szCs w:val="28"/>
        </w:rPr>
        <w:t xml:space="preserve"> и разместить </w:t>
      </w:r>
      <w:r w:rsidRPr="00686295">
        <w:rPr>
          <w:sz w:val="28"/>
          <w:szCs w:val="28"/>
        </w:rPr>
        <w:t xml:space="preserve">на официальном сайте в сети Интернет </w:t>
      </w:r>
      <w:hyperlink r:id="rId4" w:history="1">
        <w:r w:rsidRPr="00686295">
          <w:rPr>
            <w:rStyle w:val="a3"/>
            <w:sz w:val="28"/>
            <w:szCs w:val="28"/>
            <w:lang w:val="en-US"/>
          </w:rPr>
          <w:t>www</w:t>
        </w:r>
        <w:r w:rsidRPr="00686295">
          <w:rPr>
            <w:rStyle w:val="a3"/>
            <w:sz w:val="28"/>
            <w:szCs w:val="28"/>
          </w:rPr>
          <w:t>.</w:t>
        </w:r>
        <w:proofErr w:type="spellStart"/>
        <w:r w:rsidRPr="00686295">
          <w:rPr>
            <w:rStyle w:val="a3"/>
            <w:sz w:val="28"/>
            <w:szCs w:val="28"/>
          </w:rPr>
          <w:t>Вольск.РФ</w:t>
        </w:r>
        <w:proofErr w:type="spellEnd"/>
        <w:r w:rsidRPr="00686295">
          <w:rPr>
            <w:rStyle w:val="a3"/>
            <w:sz w:val="28"/>
            <w:szCs w:val="28"/>
          </w:rPr>
          <w:t>.</w:t>
        </w:r>
      </w:hyperlink>
    </w:p>
    <w:p w:rsidR="00A95911" w:rsidRPr="00181755" w:rsidRDefault="00A95911" w:rsidP="00603E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1755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A95911" w:rsidRDefault="00A95911" w:rsidP="00A959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4010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A4010D">
        <w:rPr>
          <w:b/>
          <w:sz w:val="28"/>
          <w:szCs w:val="28"/>
        </w:rPr>
        <w:t xml:space="preserve"> </w:t>
      </w:r>
      <w:r w:rsidR="00603E5A">
        <w:rPr>
          <w:b/>
          <w:sz w:val="28"/>
          <w:szCs w:val="28"/>
        </w:rPr>
        <w:t>Сенного</w:t>
      </w:r>
    </w:p>
    <w:p w:rsidR="00B86CBE" w:rsidRDefault="00A95911" w:rsidP="00A95911">
      <w:r w:rsidRPr="00A4010D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                             </w:t>
      </w:r>
      <w:r w:rsidR="00603E5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603E5A">
        <w:rPr>
          <w:b/>
          <w:sz w:val="28"/>
          <w:szCs w:val="28"/>
        </w:rPr>
        <w:t>С.С.Мартынова</w:t>
      </w:r>
      <w:r>
        <w:rPr>
          <w:b/>
          <w:sz w:val="28"/>
          <w:szCs w:val="28"/>
        </w:rPr>
        <w:t xml:space="preserve">                  </w:t>
      </w:r>
    </w:p>
    <w:sectPr w:rsidR="00B86CBE" w:rsidSect="00B8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911"/>
    <w:rsid w:val="001231AB"/>
    <w:rsid w:val="00603E5A"/>
    <w:rsid w:val="00826B22"/>
    <w:rsid w:val="00A95911"/>
    <w:rsid w:val="00B86CBE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95911"/>
    <w:pPr>
      <w:widowControl w:val="0"/>
      <w:suppressLineNumbers/>
      <w:textAlignment w:val="baseline"/>
    </w:pPr>
    <w:rPr>
      <w:rFonts w:ascii="Arial" w:eastAsia="Lucida Sans Unicode" w:hAnsi="Arial" w:cs="Arial"/>
      <w:kern w:val="1"/>
      <w:sz w:val="24"/>
      <w:szCs w:val="24"/>
    </w:rPr>
  </w:style>
  <w:style w:type="character" w:styleId="a3">
    <w:name w:val="Hyperlink"/>
    <w:basedOn w:val="a0"/>
    <w:uiPriority w:val="99"/>
    <w:unhideWhenUsed/>
    <w:rsid w:val="00A959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2015-10-21T04:56:00Z</dcterms:created>
  <dcterms:modified xsi:type="dcterms:W3CDTF">2015-10-21T05:08:00Z</dcterms:modified>
</cp:coreProperties>
</file>