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3B5DC6" w:rsidRDefault="00144841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>ГЛАВА</w:t>
      </w:r>
      <w:r w:rsidR="003B5DC6" w:rsidRPr="003B5DC6">
        <w:rPr>
          <w:b/>
          <w:spacing w:val="22"/>
          <w:sz w:val="26"/>
          <w:szCs w:val="26"/>
        </w:rPr>
        <w:t xml:space="preserve"> </w:t>
      </w:r>
    </w:p>
    <w:p w:rsidR="003B5DC6" w:rsidRPr="003B5DC6" w:rsidRDefault="003B5DC6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 xml:space="preserve">ВЕРХНЕЧЕРНАВСКОГО МУНИЦИПАЛЬНОГО ОБРАЗОВАНИЯ </w:t>
      </w:r>
    </w:p>
    <w:p w:rsidR="003B5DC6" w:rsidRPr="003B5DC6" w:rsidRDefault="00144841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>ВОЛЬСКОГО  МУНИЦИПАЛЬНОГО  РАЙОНА</w:t>
      </w:r>
    </w:p>
    <w:p w:rsidR="003B5DC6" w:rsidRPr="003B5DC6" w:rsidRDefault="003B5DC6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>САРАТОВСКОЙ ОБЛАСТИ</w:t>
      </w:r>
    </w:p>
    <w:p w:rsidR="00144841" w:rsidRPr="00144841" w:rsidRDefault="00144841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144841" w:rsidRPr="00144841" w:rsidRDefault="00144841" w:rsidP="00144841">
      <w:pPr>
        <w:pStyle w:val="2"/>
        <w:ind w:right="-766"/>
        <w:rPr>
          <w:b/>
          <w:szCs w:val="28"/>
        </w:rPr>
      </w:pPr>
      <w:r w:rsidRPr="00144841">
        <w:rPr>
          <w:b/>
          <w:szCs w:val="28"/>
        </w:rPr>
        <w:t>ПОСТАНОВЛЕНИЕ</w:t>
      </w:r>
    </w:p>
    <w:p w:rsidR="00144841" w:rsidRPr="00144841" w:rsidRDefault="00144841" w:rsidP="0014484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841" w:rsidRPr="00144841" w:rsidRDefault="00144841" w:rsidP="00144841">
      <w:pPr>
        <w:pStyle w:val="1"/>
        <w:rPr>
          <w:szCs w:val="28"/>
        </w:rPr>
      </w:pPr>
      <w:r w:rsidRPr="00144841">
        <w:rPr>
          <w:szCs w:val="28"/>
        </w:rPr>
        <w:t xml:space="preserve">от </w:t>
      </w:r>
      <w:r w:rsidR="003B5DC6">
        <w:rPr>
          <w:szCs w:val="28"/>
        </w:rPr>
        <w:t>1</w:t>
      </w:r>
      <w:r w:rsidR="00901200">
        <w:rPr>
          <w:szCs w:val="28"/>
        </w:rPr>
        <w:t>3</w:t>
      </w:r>
      <w:r w:rsidRPr="00144841">
        <w:rPr>
          <w:szCs w:val="28"/>
        </w:rPr>
        <w:t xml:space="preserve">.05.2010 г.   № </w:t>
      </w:r>
      <w:r w:rsidR="00E27BF8">
        <w:rPr>
          <w:szCs w:val="28"/>
        </w:rPr>
        <w:t xml:space="preserve">1                                   </w:t>
      </w:r>
      <w:r w:rsidRPr="00144841">
        <w:rPr>
          <w:szCs w:val="28"/>
        </w:rPr>
        <w:t xml:space="preserve">                         </w:t>
      </w:r>
      <w:r w:rsidR="003B5DC6">
        <w:rPr>
          <w:szCs w:val="28"/>
        </w:rPr>
        <w:t>с.Верхняя Чернавка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Pr="003B5DC6" w:rsidRDefault="003B5DC6" w:rsidP="003B5DC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обсуждению проекта решения Совета Верхнечернавского муниципального образования «Об исполнении бюджета Верхнечернавского  муниципального</w:t>
            </w:r>
          </w:p>
          <w:p w:rsidR="003B5DC6" w:rsidRDefault="003B5DC6" w:rsidP="003B5DC6">
            <w:pPr>
              <w:ind w:right="-7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образования за 2009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Федерального закона от 06.10.2003 года № 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12.11.2005 г. № 1/1-3 «Об утверждении Положения о публичных слушаниях» (в ред. от 04.08.2008 г. № 1/39-73), </w:t>
      </w:r>
    </w:p>
    <w:p w:rsidR="00144841" w:rsidRPr="00144841" w:rsidRDefault="00144841" w:rsidP="00144841">
      <w:pPr>
        <w:pStyle w:val="a5"/>
        <w:ind w:right="-109"/>
        <w:rPr>
          <w:szCs w:val="28"/>
        </w:rPr>
      </w:pPr>
    </w:p>
    <w:p w:rsidR="00144841" w:rsidRPr="00144841" w:rsidRDefault="00144841" w:rsidP="00144841">
      <w:pPr>
        <w:pStyle w:val="a5"/>
        <w:ind w:right="-109"/>
        <w:jc w:val="center"/>
        <w:rPr>
          <w:b/>
          <w:szCs w:val="28"/>
        </w:rPr>
      </w:pPr>
      <w:r w:rsidRPr="00144841">
        <w:rPr>
          <w:b/>
          <w:szCs w:val="28"/>
        </w:rPr>
        <w:t>ПОСТАНОВЛЯЮ:</w:t>
      </w:r>
    </w:p>
    <w:p w:rsidR="00144841" w:rsidRP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144841" w:rsidRPr="001A6F99" w:rsidRDefault="00144841" w:rsidP="005C1E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C35D06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C35D06" w:rsidRPr="003B5DC6">
        <w:rPr>
          <w:rFonts w:ascii="Times New Roman" w:hAnsi="Times New Roman" w:cs="Times New Roman"/>
          <w:sz w:val="28"/>
        </w:rPr>
        <w:t xml:space="preserve"> Верхнечернавского</w:t>
      </w:r>
      <w:r w:rsidR="00C35D06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>Об исполнении бюджета Верхнечернавского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>образования за 2009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</w:t>
      </w:r>
      <w:r w:rsidR="001A6F99">
        <w:rPr>
          <w:rFonts w:ascii="Times New Roman" w:hAnsi="Times New Roman" w:cs="Times New Roman"/>
          <w:sz w:val="28"/>
          <w:szCs w:val="28"/>
        </w:rPr>
        <w:t>28</w:t>
      </w:r>
      <w:r w:rsidRPr="001A6F99">
        <w:rPr>
          <w:rFonts w:ascii="Times New Roman" w:hAnsi="Times New Roman" w:cs="Times New Roman"/>
          <w:sz w:val="28"/>
          <w:szCs w:val="28"/>
        </w:rPr>
        <w:t xml:space="preserve"> мая 2010 года на 1</w:t>
      </w:r>
      <w:r w:rsidR="001A6F99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5C1E6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2. Местом проведения публичных слушаний определить Дом культуры  села Верхняя Чернавка по адресу: Саратовская область, с. Верхняя Чернавка ул. Рябова, д.10.</w:t>
      </w:r>
    </w:p>
    <w:p w:rsidR="00144841" w:rsidRPr="001A6F99" w:rsidRDefault="00144841" w:rsidP="005C1E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3.Утвердить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5C1E6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председатель комиссии – Рыжкова Ольга Викторовна,</w:t>
      </w:r>
    </w:p>
    <w:p w:rsidR="00D1796B" w:rsidRPr="001A6F99" w:rsidRDefault="00D1796B" w:rsidP="005C1E6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Бурова Светлана Александровна, </w:t>
      </w:r>
    </w:p>
    <w:p w:rsidR="00D1796B" w:rsidRPr="001A6F99" w:rsidRDefault="00D1796B" w:rsidP="005C1E6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члены комиссии – Синичкин Михаил Павлович,</w:t>
      </w:r>
    </w:p>
    <w:p w:rsidR="00D1796B" w:rsidRPr="001A6F99" w:rsidRDefault="00D1796B" w:rsidP="005C1E6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Верниковская Нина Павловна.</w:t>
      </w:r>
    </w:p>
    <w:p w:rsidR="00144841" w:rsidRPr="001A6F99" w:rsidRDefault="00144841" w:rsidP="005C1E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6D108D" w:rsidRDefault="00144841" w:rsidP="005C1E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002F5F" w:rsidRPr="003B5DC6">
        <w:rPr>
          <w:rFonts w:ascii="Times New Roman" w:hAnsi="Times New Roman" w:cs="Times New Roman"/>
          <w:sz w:val="28"/>
          <w:szCs w:val="28"/>
        </w:rPr>
        <w:t>Верхнечернавского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="006D108D">
        <w:rPr>
          <w:rFonts w:ascii="Times New Roman" w:hAnsi="Times New Roman" w:cs="Times New Roman"/>
          <w:sz w:val="28"/>
          <w:szCs w:val="28"/>
        </w:rPr>
        <w:t xml:space="preserve"> по </w:t>
      </w:r>
      <w:r w:rsidR="006D108D" w:rsidRPr="006D108D">
        <w:rPr>
          <w:rFonts w:ascii="Times New Roman" w:hAnsi="Times New Roman" w:cs="Times New Roman"/>
          <w:sz w:val="28"/>
          <w:szCs w:val="28"/>
        </w:rPr>
        <w:t>адресу: Саратовская область, с. Верхняя Чернавка</w:t>
      </w:r>
      <w:r w:rsidR="006D108D">
        <w:rPr>
          <w:rFonts w:ascii="Times New Roman" w:hAnsi="Times New Roman" w:cs="Times New Roman"/>
          <w:sz w:val="28"/>
          <w:szCs w:val="28"/>
        </w:rPr>
        <w:t>,</w:t>
      </w:r>
      <w:r w:rsidR="006D108D" w:rsidRPr="006D108D">
        <w:rPr>
          <w:rFonts w:ascii="Times New Roman" w:hAnsi="Times New Roman" w:cs="Times New Roman"/>
          <w:sz w:val="28"/>
          <w:szCs w:val="28"/>
        </w:rPr>
        <w:t xml:space="preserve"> </w:t>
      </w:r>
      <w:r w:rsidR="006D108D">
        <w:rPr>
          <w:rFonts w:ascii="Times New Roman" w:hAnsi="Times New Roman" w:cs="Times New Roman"/>
          <w:sz w:val="28"/>
          <w:szCs w:val="28"/>
        </w:rPr>
        <w:t>ул. Комсомольская, 4</w:t>
      </w:r>
      <w:r w:rsidRPr="006D108D">
        <w:rPr>
          <w:rFonts w:ascii="Times New Roman" w:hAnsi="Times New Roman" w:cs="Times New Roman"/>
          <w:sz w:val="28"/>
          <w:szCs w:val="28"/>
        </w:rPr>
        <w:t>;</w:t>
      </w:r>
    </w:p>
    <w:p w:rsidR="00144841" w:rsidRPr="001A6F99" w:rsidRDefault="00144841" w:rsidP="005C1E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lastRenderedPageBreak/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Верхнечернавского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96B" w:rsidRPr="001A6F99" w:rsidRDefault="009028B1" w:rsidP="005C1E6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 w:rsidR="004F510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и проект решения </w:t>
      </w:r>
      <w:r w:rsidR="006A29FF" w:rsidRPr="003B5DC6">
        <w:rPr>
          <w:rFonts w:ascii="Times New Roman" w:hAnsi="Times New Roman" w:cs="Times New Roman"/>
          <w:sz w:val="28"/>
          <w:szCs w:val="28"/>
        </w:rPr>
        <w:t>Совета Верхнечернавского муниципального образования «Об исполнении бюджета Верхнечернавского  муниципального</w:t>
      </w:r>
      <w:r w:rsidR="006A29FF">
        <w:rPr>
          <w:rFonts w:ascii="Times New Roman" w:hAnsi="Times New Roman" w:cs="Times New Roman"/>
          <w:sz w:val="28"/>
          <w:szCs w:val="28"/>
        </w:rPr>
        <w:t xml:space="preserve"> </w:t>
      </w:r>
      <w:r w:rsidR="006A29FF" w:rsidRPr="003B5DC6">
        <w:rPr>
          <w:rFonts w:ascii="Times New Roman" w:hAnsi="Times New Roman" w:cs="Times New Roman"/>
          <w:sz w:val="28"/>
          <w:szCs w:val="28"/>
        </w:rPr>
        <w:t>образования за 2009 год»</w:t>
      </w:r>
      <w:r w:rsidR="008A0A1C">
        <w:rPr>
          <w:rFonts w:ascii="Times New Roman" w:hAnsi="Times New Roman" w:cs="Times New Roman"/>
          <w:sz w:val="28"/>
          <w:szCs w:val="28"/>
        </w:rPr>
        <w:t xml:space="preserve"> </w:t>
      </w:r>
      <w:r w:rsidR="00D1796B" w:rsidRPr="001A6F99">
        <w:rPr>
          <w:rFonts w:ascii="Times New Roman" w:hAnsi="Times New Roman" w:cs="Times New Roman"/>
          <w:sz w:val="28"/>
          <w:szCs w:val="28"/>
        </w:rPr>
        <w:t>с приложениями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A1C">
        <w:rPr>
          <w:rFonts w:ascii="Times New Roman" w:hAnsi="Times New Roman" w:cs="Times New Roman"/>
          <w:sz w:val="28"/>
          <w:szCs w:val="28"/>
        </w:rPr>
        <w:t xml:space="preserve">(приложение к настоящему постановлению)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>путем вывешивания его в установленных для обнародования местах:</w:t>
      </w:r>
    </w:p>
    <w:p w:rsidR="00D1796B" w:rsidRDefault="00D1796B" w:rsidP="005C1E6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здание администрации – с. Верхняя</w:t>
      </w:r>
      <w:r w:rsidR="006A29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Чернавка, ул. Комсомольская, 4.</w:t>
      </w:r>
    </w:p>
    <w:p w:rsidR="00D1796B" w:rsidRPr="001A6F99" w:rsidRDefault="009028B1" w:rsidP="005C1E6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7D1334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  <w:r w:rsidR="00D1796B" w:rsidRPr="007D1334">
        <w:rPr>
          <w:rFonts w:ascii="Times New Roman" w:hAnsi="Times New Roman" w:cs="Times New Roman"/>
          <w:b w:val="0"/>
          <w:sz w:val="28"/>
          <w:szCs w:val="28"/>
        </w:rPr>
        <w:t xml:space="preserve">и проект решения </w:t>
      </w:r>
      <w:r w:rsidR="006A29FF" w:rsidRPr="007D1334">
        <w:rPr>
          <w:rFonts w:ascii="Times New Roman" w:hAnsi="Times New Roman" w:cs="Times New Roman"/>
          <w:b w:val="0"/>
          <w:sz w:val="28"/>
          <w:szCs w:val="28"/>
        </w:rPr>
        <w:t>Совета Верхнечернавского муниципального образования «Об исполнении бюджета Верхнечернавского  муниципального образования за 2009 год»</w:t>
      </w:r>
      <w:r w:rsidR="00D1796B" w:rsidRPr="007D1334">
        <w:rPr>
          <w:rFonts w:ascii="Times New Roman" w:hAnsi="Times New Roman" w:cs="Times New Roman"/>
          <w:b w:val="0"/>
          <w:sz w:val="28"/>
          <w:szCs w:val="28"/>
        </w:rPr>
        <w:t xml:space="preserve"> с приложениями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120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мая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D1796B" w:rsidRPr="007D1334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2010</w:t>
        </w:r>
        <w:r w:rsidR="00D1796B" w:rsidRPr="001A6F99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г</w:t>
        </w:r>
      </w:smartTag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0120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D1796B" w:rsidRPr="001A6F99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2010 г</w:t>
        </w:r>
      </w:smartTag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1796B" w:rsidRPr="001A6F99" w:rsidRDefault="00D1796B" w:rsidP="005C1E6E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9028B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120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028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1A6F99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2010 г</w:t>
        </w:r>
      </w:smartTag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1796B" w:rsidRPr="001A6F99" w:rsidRDefault="00D1796B" w:rsidP="005C1E6E">
      <w:pPr>
        <w:pStyle w:val="ConsTitle"/>
        <w:widowControl/>
        <w:numPr>
          <w:ilvl w:val="0"/>
          <w:numId w:val="1"/>
        </w:numPr>
        <w:tabs>
          <w:tab w:val="num" w:pos="0"/>
          <w:tab w:val="left" w:pos="1080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Верхнечернавского муниципального образования.</w:t>
      </w:r>
    </w:p>
    <w:p w:rsidR="00D1796B" w:rsidRPr="001A6F99" w:rsidRDefault="007D1334" w:rsidP="005C1E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796B" w:rsidRPr="001A6F99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с. Верхняя Чернавка, ул.Комсомольская,4, здание администрации.</w:t>
      </w:r>
    </w:p>
    <w:p w:rsidR="00D1796B" w:rsidRPr="001A6F99" w:rsidRDefault="007D1334" w:rsidP="005C1E6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F5555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D1796B" w:rsidP="005C1E6E">
      <w:pPr>
        <w:pStyle w:val="ConsTitle"/>
        <w:widowControl/>
        <w:numPr>
          <w:ilvl w:val="0"/>
          <w:numId w:val="2"/>
        </w:numPr>
        <w:tabs>
          <w:tab w:val="num" w:pos="0"/>
          <w:tab w:val="left" w:pos="1080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оставляю за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собой.</w:t>
      </w:r>
    </w:p>
    <w:p w:rsid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D1796B">
      <w:pPr>
        <w:pStyle w:val="a9"/>
        <w:jc w:val="both"/>
      </w:pPr>
      <w:r>
        <w:t>Глава Верхнечернавского</w:t>
      </w:r>
    </w:p>
    <w:p w:rsidR="00D1796B" w:rsidRDefault="00D1796B" w:rsidP="00D1796B">
      <w:pPr>
        <w:pStyle w:val="a9"/>
        <w:jc w:val="both"/>
      </w:pPr>
      <w:r>
        <w:t xml:space="preserve">муниципального образования                         </w:t>
      </w:r>
      <w:r w:rsidR="001A6F99">
        <w:t xml:space="preserve">        </w:t>
      </w:r>
      <w:r>
        <w:t xml:space="preserve">                          О.В.Рыжкова</w:t>
      </w:r>
      <w:r>
        <w:rPr>
          <w:szCs w:val="28"/>
        </w:rPr>
        <w:t xml:space="preserve"> </w:t>
      </w:r>
    </w:p>
    <w:p w:rsidR="00144841" w:rsidRDefault="00144841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Default="00D72E57" w:rsidP="00144841">
      <w:pPr>
        <w:pStyle w:val="21"/>
        <w:ind w:right="-109"/>
        <w:jc w:val="both"/>
        <w:rPr>
          <w:b/>
          <w:szCs w:val="28"/>
        </w:rPr>
      </w:pPr>
    </w:p>
    <w:p w:rsidR="00D72E57" w:rsidRPr="00D72E57" w:rsidRDefault="00D72E57" w:rsidP="00D72E57">
      <w:pPr>
        <w:pStyle w:val="21"/>
        <w:ind w:right="-109"/>
        <w:jc w:val="right"/>
        <w:rPr>
          <w:bCs/>
          <w:sz w:val="24"/>
          <w:szCs w:val="24"/>
        </w:rPr>
      </w:pPr>
      <w:r w:rsidRPr="00D72E57">
        <w:rPr>
          <w:bCs/>
          <w:sz w:val="24"/>
          <w:szCs w:val="24"/>
        </w:rPr>
        <w:lastRenderedPageBreak/>
        <w:t>Приложение 1</w:t>
      </w:r>
    </w:p>
    <w:p w:rsidR="00D72E57" w:rsidRDefault="00D72E57" w:rsidP="00D72E57">
      <w:pPr>
        <w:pStyle w:val="21"/>
        <w:ind w:right="-109"/>
        <w:jc w:val="right"/>
        <w:rPr>
          <w:bCs/>
          <w:sz w:val="24"/>
          <w:szCs w:val="24"/>
        </w:rPr>
      </w:pPr>
      <w:r w:rsidRPr="00D72E57">
        <w:rPr>
          <w:bCs/>
          <w:sz w:val="24"/>
          <w:szCs w:val="24"/>
        </w:rPr>
        <w:t xml:space="preserve">к постановлению Главы </w:t>
      </w:r>
      <w:r>
        <w:rPr>
          <w:bCs/>
          <w:sz w:val="24"/>
          <w:szCs w:val="24"/>
        </w:rPr>
        <w:t xml:space="preserve">Верхнечернавского </w:t>
      </w:r>
    </w:p>
    <w:p w:rsidR="00D72E57" w:rsidRPr="00D72E57" w:rsidRDefault="00D72E57" w:rsidP="00D72E57">
      <w:pPr>
        <w:pStyle w:val="21"/>
        <w:ind w:right="-1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</w:t>
      </w:r>
      <w:r w:rsidRPr="00D72E57">
        <w:rPr>
          <w:bCs/>
          <w:sz w:val="24"/>
          <w:szCs w:val="24"/>
        </w:rPr>
        <w:t xml:space="preserve">пального </w:t>
      </w:r>
      <w:r>
        <w:rPr>
          <w:bCs/>
          <w:sz w:val="24"/>
          <w:szCs w:val="24"/>
        </w:rPr>
        <w:t>образования</w:t>
      </w:r>
    </w:p>
    <w:p w:rsidR="00D72E57" w:rsidRPr="00D72E57" w:rsidRDefault="00D72E57" w:rsidP="00D72E57">
      <w:pPr>
        <w:pStyle w:val="21"/>
        <w:ind w:right="-109"/>
        <w:jc w:val="right"/>
        <w:rPr>
          <w:bCs/>
          <w:sz w:val="24"/>
          <w:szCs w:val="24"/>
        </w:rPr>
      </w:pPr>
      <w:r w:rsidRPr="00D72E57">
        <w:rPr>
          <w:bCs/>
          <w:sz w:val="24"/>
          <w:szCs w:val="24"/>
        </w:rPr>
        <w:t xml:space="preserve">от </w:t>
      </w:r>
      <w:r w:rsidR="0034270E">
        <w:rPr>
          <w:bCs/>
          <w:sz w:val="24"/>
          <w:szCs w:val="24"/>
        </w:rPr>
        <w:t xml:space="preserve">13.05.2010 г. </w:t>
      </w:r>
      <w:r w:rsidRPr="00D72E57">
        <w:rPr>
          <w:bCs/>
          <w:sz w:val="24"/>
          <w:szCs w:val="24"/>
        </w:rPr>
        <w:t xml:space="preserve">№ </w:t>
      </w:r>
      <w:r w:rsidR="0034270E">
        <w:rPr>
          <w:bCs/>
          <w:sz w:val="24"/>
          <w:szCs w:val="24"/>
        </w:rPr>
        <w:t>1</w:t>
      </w:r>
    </w:p>
    <w:p w:rsidR="00D72E57" w:rsidRPr="00D72E57" w:rsidRDefault="00D72E57" w:rsidP="00D72E57">
      <w:pPr>
        <w:pStyle w:val="21"/>
        <w:ind w:right="-109"/>
        <w:jc w:val="right"/>
        <w:rPr>
          <w:bCs/>
          <w:sz w:val="24"/>
          <w:szCs w:val="24"/>
        </w:rPr>
      </w:pPr>
    </w:p>
    <w:p w:rsidR="00D72E57" w:rsidRPr="00D72E57" w:rsidRDefault="00D72E57" w:rsidP="00D72E57">
      <w:pPr>
        <w:pStyle w:val="21"/>
        <w:ind w:right="-109"/>
        <w:jc w:val="right"/>
        <w:rPr>
          <w:bCs/>
          <w:sz w:val="24"/>
          <w:szCs w:val="24"/>
        </w:rPr>
      </w:pP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E57">
        <w:rPr>
          <w:rFonts w:ascii="Times New Roman" w:hAnsi="Times New Roman" w:cs="Times New Roman"/>
          <w:sz w:val="24"/>
          <w:szCs w:val="24"/>
        </w:rPr>
        <w:tab/>
      </w:r>
      <w:r w:rsidRPr="00D72E57">
        <w:rPr>
          <w:rFonts w:ascii="Times New Roman" w:hAnsi="Times New Roman" w:cs="Times New Roman"/>
          <w:sz w:val="24"/>
          <w:szCs w:val="24"/>
        </w:rPr>
        <w:tab/>
      </w:r>
      <w:r w:rsidRPr="00D72E57">
        <w:rPr>
          <w:rFonts w:ascii="Times New Roman" w:hAnsi="Times New Roman" w:cs="Times New Roman"/>
          <w:sz w:val="24"/>
          <w:szCs w:val="24"/>
        </w:rPr>
        <w:tab/>
      </w:r>
      <w:r w:rsidRPr="00D72E57">
        <w:rPr>
          <w:rFonts w:ascii="Times New Roman" w:hAnsi="Times New Roman" w:cs="Times New Roman"/>
          <w:sz w:val="24"/>
          <w:szCs w:val="24"/>
        </w:rPr>
        <w:tab/>
      </w:r>
      <w:r w:rsidRPr="00D72E57">
        <w:rPr>
          <w:rFonts w:ascii="Times New Roman" w:hAnsi="Times New Roman" w:cs="Times New Roman"/>
          <w:sz w:val="24"/>
          <w:szCs w:val="24"/>
        </w:rPr>
        <w:tab/>
      </w:r>
      <w:r w:rsidRPr="00D72E57">
        <w:rPr>
          <w:rFonts w:ascii="Times New Roman" w:hAnsi="Times New Roman" w:cs="Times New Roman"/>
          <w:sz w:val="24"/>
          <w:szCs w:val="24"/>
        </w:rPr>
        <w:tab/>
      </w:r>
      <w:r w:rsidRPr="00D72E57"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 xml:space="preserve">СОВЕТ ВЕРХНЕЧЕРНАВСКОГО  МУНИЦИПАЛЬНОГО  ОБРАЗОВАНИЯ ВОЛЬСКОГО МУНИЦИПАЛЬНОГО РАЙОНА 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Р Е Ш Е Н И Е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 xml:space="preserve">от 2010 года 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72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с.В.Чернавка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D72E57" w:rsidRPr="00D72E57" w:rsidTr="00D72E57">
        <w:tc>
          <w:tcPr>
            <w:tcW w:w="4788" w:type="dxa"/>
            <w:hideMark/>
          </w:tcPr>
          <w:p w:rsidR="00D72E57" w:rsidRPr="00D72E57" w:rsidRDefault="00D72E57" w:rsidP="00D72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Верхнечернавского  муниципального</w:t>
            </w:r>
          </w:p>
          <w:p w:rsidR="00D72E57" w:rsidRPr="00D72E57" w:rsidRDefault="00D72E57" w:rsidP="00D72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>образования за 2009 год»</w:t>
            </w:r>
          </w:p>
        </w:tc>
      </w:tr>
    </w:tbl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 xml:space="preserve">В соответствии с п.2.ч.1 ст.22 Устава Верхнечернавского  муниципального образования, 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Совет  Верхнечернавского муниципального образования</w:t>
      </w:r>
    </w:p>
    <w:p w:rsidR="00D72E57" w:rsidRPr="00D72E57" w:rsidRDefault="00D72E57" w:rsidP="00D72E57">
      <w:pPr>
        <w:pStyle w:val="210"/>
        <w:ind w:firstLine="567"/>
        <w:jc w:val="center"/>
        <w:rPr>
          <w:szCs w:val="28"/>
        </w:rPr>
      </w:pPr>
    </w:p>
    <w:p w:rsidR="00D72E57" w:rsidRPr="00D72E57" w:rsidRDefault="00D72E57" w:rsidP="00D72E57">
      <w:pPr>
        <w:pStyle w:val="210"/>
        <w:ind w:firstLine="567"/>
        <w:jc w:val="center"/>
        <w:rPr>
          <w:szCs w:val="28"/>
        </w:rPr>
      </w:pPr>
      <w:r w:rsidRPr="00D72E57">
        <w:rPr>
          <w:szCs w:val="28"/>
        </w:rPr>
        <w:t>Р Е Ш И Л:</w:t>
      </w:r>
    </w:p>
    <w:p w:rsidR="00D72E57" w:rsidRPr="00D72E57" w:rsidRDefault="00D72E57" w:rsidP="00D72E57">
      <w:pPr>
        <w:pStyle w:val="210"/>
        <w:ind w:firstLine="567"/>
        <w:jc w:val="center"/>
        <w:rPr>
          <w:szCs w:val="28"/>
        </w:rPr>
      </w:pP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Верхнечернавского муниципального образования за 2009 год с общим объемом доходов в сумме 2118,2 тыс.рублей, общим объемом расходов в сумме 2010,5 тыс.рублей и профицитом в сумме 107,7 тыс.рублей (Приложение №1).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2. Утвердить перечень показателей отчета об исполнении бюджета Верхнечернавского муниципального образования за 2009 год, предназначенных для официального опубликования (Приложение № 2).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3. Утвердить показатели доходов бюджета Верхнечернавского муниципального образования за 2009год по кодам классификации доходов бюджета (Приложение №3).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4. Утвердить показатели доходов бюджета Верхнечернавского муниципального образования  за 2009 год по кодам видам доходов, подвидов доходов, классификации операций сектора государственного управления, относящихся к доходам бюджетов (Приложение № 4).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5. Утвердить показатели расходов бюджета Верхнечернавского муниципального образования за 2009 год по ведомственной структуре расходов местного бюджета (Приложение №5).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6. Утвердить показатели расходов бюджета Верхнечернавского муниципального образования за 2009 год по разделам и подразделам классификации расходов бюджета (Приложение № 6).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lastRenderedPageBreak/>
        <w:t>7. Утвердить показатели источников финансирования дефицита бюджета Верхнечернавского муниципального образования за 2009 год по кодам классификации источников финансирования дефицитов бюджетов (Приложение №7).</w:t>
      </w:r>
    </w:p>
    <w:p w:rsidR="00D72E57" w:rsidRPr="00D72E57" w:rsidRDefault="00D72E57" w:rsidP="00D72E57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2E57">
        <w:rPr>
          <w:rFonts w:ascii="Times New Roman" w:hAnsi="Times New Roman" w:cs="Times New Roman"/>
          <w:sz w:val="28"/>
          <w:szCs w:val="28"/>
        </w:rPr>
        <w:t>8. Утвердить показатели источников финансирования дефицита бюджета Верхнечернавского муниципального образования за 2009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(Приложение № 8).</w:t>
      </w:r>
    </w:p>
    <w:p w:rsidR="00D72E57" w:rsidRPr="00D72E57" w:rsidRDefault="00D72E57" w:rsidP="00D72E57">
      <w:pPr>
        <w:pStyle w:val="210"/>
        <w:ind w:firstLine="600"/>
        <w:jc w:val="both"/>
        <w:rPr>
          <w:szCs w:val="28"/>
        </w:rPr>
      </w:pPr>
      <w:r w:rsidRPr="00D72E57">
        <w:rPr>
          <w:szCs w:val="28"/>
        </w:rPr>
        <w:t>9. Настоящее решение вступает в силу со дня официального опубликования в газете «Вольский Деловой Вестник».</w:t>
      </w:r>
    </w:p>
    <w:p w:rsidR="00D72E57" w:rsidRPr="00D72E57" w:rsidRDefault="00D72E57" w:rsidP="00D72E57">
      <w:pPr>
        <w:pStyle w:val="210"/>
        <w:jc w:val="both"/>
        <w:rPr>
          <w:szCs w:val="28"/>
        </w:rPr>
      </w:pPr>
    </w:p>
    <w:p w:rsidR="00D72E57" w:rsidRPr="00D72E57" w:rsidRDefault="00D72E57" w:rsidP="00D72E57">
      <w:pPr>
        <w:pStyle w:val="210"/>
        <w:jc w:val="both"/>
        <w:rPr>
          <w:szCs w:val="28"/>
        </w:rPr>
      </w:pPr>
    </w:p>
    <w:p w:rsidR="00D72E57" w:rsidRPr="00D72E57" w:rsidRDefault="00D72E57" w:rsidP="00D72E57">
      <w:pPr>
        <w:pStyle w:val="210"/>
        <w:ind w:firstLine="0"/>
        <w:jc w:val="both"/>
        <w:rPr>
          <w:szCs w:val="28"/>
        </w:rPr>
      </w:pPr>
      <w:r w:rsidRPr="00D72E57">
        <w:rPr>
          <w:szCs w:val="28"/>
        </w:rPr>
        <w:t xml:space="preserve">Глава Верхнечернавского </w:t>
      </w:r>
    </w:p>
    <w:p w:rsidR="00D72E57" w:rsidRPr="00D72E57" w:rsidRDefault="00D72E57" w:rsidP="00D72E57">
      <w:pPr>
        <w:pStyle w:val="210"/>
        <w:ind w:firstLine="0"/>
        <w:jc w:val="both"/>
        <w:rPr>
          <w:szCs w:val="28"/>
        </w:rPr>
      </w:pPr>
      <w:r w:rsidRPr="00D72E57">
        <w:rPr>
          <w:szCs w:val="28"/>
        </w:rPr>
        <w:t>муниципального образования                                                           О.В.Рыжкова</w:t>
      </w:r>
    </w:p>
    <w:p w:rsidR="00D72E57" w:rsidRDefault="00D72E57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b/>
          <w:szCs w:val="28"/>
        </w:rPr>
      </w:pPr>
    </w:p>
    <w:p w:rsidR="00E53B5B" w:rsidRPr="00E53B5B" w:rsidRDefault="00E53B5B" w:rsidP="00E53B5B">
      <w:pPr>
        <w:pStyle w:val="21"/>
        <w:ind w:right="-109"/>
        <w:jc w:val="right"/>
        <w:rPr>
          <w:b/>
          <w:sz w:val="24"/>
          <w:szCs w:val="24"/>
        </w:rPr>
      </w:pPr>
      <w:r w:rsidRPr="00E53B5B">
        <w:rPr>
          <w:sz w:val="24"/>
          <w:szCs w:val="24"/>
        </w:rPr>
        <w:lastRenderedPageBreak/>
        <w:t>Приложение № 2</w:t>
      </w:r>
    </w:p>
    <w:p w:rsidR="00E53B5B" w:rsidRDefault="00E53B5B" w:rsidP="00E53B5B">
      <w:pPr>
        <w:pStyle w:val="21"/>
        <w:ind w:right="-109"/>
        <w:jc w:val="right"/>
        <w:rPr>
          <w:sz w:val="24"/>
          <w:szCs w:val="24"/>
        </w:rPr>
      </w:pPr>
      <w:r w:rsidRPr="00E53B5B">
        <w:rPr>
          <w:sz w:val="24"/>
          <w:szCs w:val="24"/>
        </w:rPr>
        <w:t xml:space="preserve">к решению Совета Верхнечернавского </w:t>
      </w:r>
    </w:p>
    <w:p w:rsidR="00E53B5B" w:rsidRDefault="00E53B5B" w:rsidP="00E53B5B">
      <w:pPr>
        <w:pStyle w:val="21"/>
        <w:ind w:right="-109"/>
        <w:jc w:val="right"/>
        <w:rPr>
          <w:sz w:val="24"/>
          <w:szCs w:val="24"/>
        </w:rPr>
      </w:pPr>
      <w:r w:rsidRPr="00E53B5B">
        <w:rPr>
          <w:sz w:val="24"/>
          <w:szCs w:val="24"/>
        </w:rPr>
        <w:t>муниципального образования</w:t>
      </w:r>
    </w:p>
    <w:p w:rsidR="00E53B5B" w:rsidRPr="00E53B5B" w:rsidRDefault="00E53B5B" w:rsidP="00E53B5B">
      <w:pPr>
        <w:pStyle w:val="21"/>
        <w:ind w:right="-109"/>
        <w:jc w:val="right"/>
        <w:rPr>
          <w:b/>
          <w:sz w:val="24"/>
          <w:szCs w:val="24"/>
        </w:rPr>
      </w:pPr>
      <w:r w:rsidRPr="00E53B5B">
        <w:rPr>
          <w:sz w:val="24"/>
          <w:szCs w:val="24"/>
        </w:rPr>
        <w:t>№ от 2010 г.</w:t>
      </w:r>
    </w:p>
    <w:p w:rsidR="00680E16" w:rsidRDefault="00680E16" w:rsidP="00680E16">
      <w:pPr>
        <w:pStyle w:val="21"/>
        <w:ind w:right="-109"/>
        <w:jc w:val="center"/>
        <w:rPr>
          <w:szCs w:val="28"/>
        </w:rPr>
      </w:pPr>
      <w:r>
        <w:rPr>
          <w:szCs w:val="28"/>
        </w:rPr>
        <w:t>О</w:t>
      </w:r>
      <w:r w:rsidRPr="00E53B5B">
        <w:rPr>
          <w:szCs w:val="28"/>
        </w:rPr>
        <w:t>тчет</w:t>
      </w:r>
      <w:r w:rsidRPr="00680E16">
        <w:rPr>
          <w:szCs w:val="28"/>
        </w:rPr>
        <w:t xml:space="preserve"> </w:t>
      </w:r>
    </w:p>
    <w:p w:rsidR="00680E16" w:rsidRDefault="00680E16" w:rsidP="00680E16">
      <w:pPr>
        <w:pStyle w:val="21"/>
        <w:ind w:right="-109"/>
        <w:jc w:val="center"/>
        <w:rPr>
          <w:szCs w:val="28"/>
        </w:rPr>
      </w:pPr>
      <w:r w:rsidRPr="00E53B5B">
        <w:rPr>
          <w:szCs w:val="28"/>
        </w:rPr>
        <w:t>об исполнении бюджета</w:t>
      </w:r>
      <w:r w:rsidRPr="00680E16">
        <w:rPr>
          <w:szCs w:val="28"/>
        </w:rPr>
        <w:t xml:space="preserve"> </w:t>
      </w:r>
    </w:p>
    <w:p w:rsidR="00E53B5B" w:rsidRDefault="00680E16" w:rsidP="00680E16">
      <w:pPr>
        <w:pStyle w:val="21"/>
        <w:ind w:right="-109"/>
        <w:jc w:val="center"/>
        <w:rPr>
          <w:b/>
          <w:szCs w:val="28"/>
        </w:rPr>
      </w:pPr>
      <w:r w:rsidRPr="00E53B5B">
        <w:rPr>
          <w:szCs w:val="28"/>
        </w:rPr>
        <w:t>Верхнечернавского муниципального образования</w:t>
      </w:r>
      <w:r w:rsidRPr="00680E16">
        <w:rPr>
          <w:szCs w:val="28"/>
        </w:rPr>
        <w:t xml:space="preserve"> </w:t>
      </w:r>
      <w:r w:rsidRPr="00E53B5B">
        <w:rPr>
          <w:szCs w:val="28"/>
        </w:rPr>
        <w:t>за 2009 год</w:t>
      </w:r>
    </w:p>
    <w:tbl>
      <w:tblPr>
        <w:tblW w:w="9513" w:type="dxa"/>
        <w:tblInd w:w="93" w:type="dxa"/>
        <w:tblLook w:val="04A0"/>
      </w:tblPr>
      <w:tblGrid>
        <w:gridCol w:w="2960"/>
        <w:gridCol w:w="4710"/>
        <w:gridCol w:w="1843"/>
      </w:tblGrid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B5B" w:rsidRPr="00E53B5B" w:rsidTr="00680E16">
        <w:trPr>
          <w:trHeight w:val="112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314,1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прибыль,доходы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148,3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148,3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1 05 00000 00 0000 000         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1 05 03000 01 0000 110                                                     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сельскохозяйственный налог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163,5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119,3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1 08 00000 00 0000 000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пошлина, сборы.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E53B5B" w:rsidRPr="00E53B5B" w:rsidTr="00680E16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314,1</w:t>
            </w:r>
          </w:p>
        </w:tc>
      </w:tr>
      <w:tr w:rsidR="00E53B5B" w:rsidRPr="00E53B5B" w:rsidTr="00680E16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2 02 01000 00 0000 151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Дотации 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1 577,7</w:t>
            </w:r>
          </w:p>
        </w:tc>
      </w:tr>
      <w:tr w:rsidR="00E53B5B" w:rsidRPr="00E53B5B" w:rsidTr="00680E16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2 02 03015 00 0000 151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E53B5B" w:rsidRPr="00E53B5B" w:rsidTr="00680E16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2 02 04999 00 0000 151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178,4</w:t>
            </w:r>
          </w:p>
        </w:tc>
      </w:tr>
      <w:tr w:rsidR="00E53B5B" w:rsidRPr="00E53B5B" w:rsidTr="00680E16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безвозмездных перечислений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1 804,1</w:t>
            </w:r>
          </w:p>
        </w:tc>
      </w:tr>
      <w:tr w:rsidR="00E53B5B" w:rsidRPr="00E53B5B" w:rsidTr="00680E16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2 118,2</w:t>
            </w:r>
          </w:p>
        </w:tc>
      </w:tr>
    </w:tbl>
    <w:p w:rsidR="00991E9B" w:rsidRDefault="00991E9B"/>
    <w:p w:rsidR="004C12BD" w:rsidRDefault="004C12BD"/>
    <w:p w:rsidR="00991E9B" w:rsidRDefault="00991E9B"/>
    <w:p w:rsidR="008249D2" w:rsidRDefault="008249D2"/>
    <w:tbl>
      <w:tblPr>
        <w:tblW w:w="9528" w:type="dxa"/>
        <w:tblInd w:w="78" w:type="dxa"/>
        <w:tblLayout w:type="fixed"/>
        <w:tblLook w:val="04A0"/>
      </w:tblPr>
      <w:tblGrid>
        <w:gridCol w:w="4416"/>
        <w:gridCol w:w="941"/>
        <w:gridCol w:w="485"/>
        <w:gridCol w:w="1134"/>
        <w:gridCol w:w="1134"/>
        <w:gridCol w:w="143"/>
        <w:gridCol w:w="1275"/>
      </w:tblGrid>
      <w:tr w:rsidR="00E53B5B" w:rsidRPr="00E53B5B" w:rsidTr="004C12BD">
        <w:trPr>
          <w:trHeight w:val="660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Расходы</w:t>
            </w:r>
          </w:p>
        </w:tc>
      </w:tr>
      <w:tr w:rsidR="00E53B5B" w:rsidRPr="00E53B5B" w:rsidTr="004C12BD">
        <w:trPr>
          <w:trHeight w:val="87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Под-раздел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Исполнено</w:t>
            </w:r>
          </w:p>
        </w:tc>
      </w:tr>
      <w:tr w:rsidR="00E53B5B" w:rsidRPr="00E53B5B" w:rsidTr="004C12BD">
        <w:trPr>
          <w:trHeight w:val="33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53B5B" w:rsidRPr="00E53B5B" w:rsidTr="004C12BD">
        <w:trPr>
          <w:trHeight w:val="435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708,8</w:t>
            </w:r>
          </w:p>
        </w:tc>
      </w:tr>
      <w:tr w:rsidR="00E53B5B" w:rsidRPr="00E53B5B" w:rsidTr="004C12BD">
        <w:trPr>
          <w:trHeight w:val="84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240,9</w:t>
            </w:r>
          </w:p>
        </w:tc>
      </w:tr>
      <w:tr w:rsidR="00E53B5B" w:rsidRPr="00E53B5B" w:rsidTr="004C12BD">
        <w:trPr>
          <w:trHeight w:val="517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467,9</w:t>
            </w:r>
          </w:p>
        </w:tc>
      </w:tr>
      <w:tr w:rsidR="00E53B5B" w:rsidRPr="00E53B5B" w:rsidTr="004C12BD">
        <w:trPr>
          <w:trHeight w:val="36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31,5</w:t>
            </w:r>
          </w:p>
        </w:tc>
      </w:tr>
      <w:tr w:rsidR="00E53B5B" w:rsidRPr="00E53B5B" w:rsidTr="004C12BD">
        <w:trPr>
          <w:trHeight w:val="33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E53B5B" w:rsidRPr="00E53B5B" w:rsidTr="004C12BD">
        <w:trPr>
          <w:trHeight w:val="33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42,5</w:t>
            </w:r>
          </w:p>
        </w:tc>
      </w:tr>
      <w:tr w:rsidR="00E53B5B" w:rsidRPr="00E53B5B" w:rsidTr="004C12BD">
        <w:trPr>
          <w:trHeight w:val="48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E53B5B" w:rsidRPr="00E53B5B" w:rsidTr="004C12BD">
        <w:trPr>
          <w:trHeight w:val="48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E53B5B" w:rsidRPr="00E53B5B" w:rsidTr="004C12BD">
        <w:trPr>
          <w:trHeight w:val="48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53B5B" w:rsidRPr="00E53B5B" w:rsidTr="004C12BD">
        <w:trPr>
          <w:trHeight w:val="315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1223,7</w:t>
            </w:r>
          </w:p>
        </w:tc>
      </w:tr>
      <w:tr w:rsidR="00E53B5B" w:rsidRPr="00E53B5B" w:rsidTr="004C12BD">
        <w:trPr>
          <w:trHeight w:val="330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1223,7</w:t>
            </w:r>
          </w:p>
        </w:tc>
      </w:tr>
      <w:tr w:rsidR="00E53B5B" w:rsidRPr="00E53B5B" w:rsidTr="004C12BD">
        <w:trPr>
          <w:trHeight w:val="405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5B" w:rsidRPr="00E53B5B" w:rsidRDefault="00E53B5B" w:rsidP="00E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2010,5</w:t>
            </w:r>
          </w:p>
        </w:tc>
      </w:tr>
      <w:tr w:rsid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221"/>
        </w:trPr>
        <w:tc>
          <w:tcPr>
            <w:tcW w:w="9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E53B5B" w:rsidRP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17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90  00  00  00  00  0000  000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-107,7</w:t>
            </w:r>
          </w:p>
        </w:tc>
      </w:tr>
      <w:tr w:rsidR="00E53B5B" w:rsidRP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01  05  00  00  00  0000  000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-107,7</w:t>
            </w:r>
          </w:p>
        </w:tc>
      </w:tr>
      <w:tr w:rsidR="00E53B5B" w:rsidRP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01  05  00  00  00  0000  500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-2 143,3</w:t>
            </w:r>
          </w:p>
        </w:tc>
      </w:tr>
      <w:tr w:rsidR="00E53B5B" w:rsidRP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01  05  02  00  00  0000  500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-2 143,3</w:t>
            </w:r>
          </w:p>
        </w:tc>
      </w:tr>
      <w:tr w:rsidR="00E53B5B" w:rsidRP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01  05  02  01  00  0000  510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-2 143,3</w:t>
            </w:r>
          </w:p>
        </w:tc>
      </w:tr>
      <w:tr w:rsidR="00E53B5B" w:rsidRP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01  05  02  01  05  0000  510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-2 143,3</w:t>
            </w:r>
          </w:p>
        </w:tc>
      </w:tr>
      <w:tr w:rsidR="00E53B5B" w:rsidRPr="00E53B5B" w:rsidTr="004C12BD">
        <w:tblPrEx>
          <w:tblCellMar>
            <w:left w:w="30" w:type="dxa"/>
            <w:right w:w="30" w:type="dxa"/>
          </w:tblCellMar>
          <w:tblLook w:val="0000"/>
        </w:tblPrEx>
        <w:trPr>
          <w:trHeight w:val="19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01  05  00  00  00  0000  600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2 035,6</w:t>
            </w:r>
          </w:p>
        </w:tc>
      </w:tr>
    </w:tbl>
    <w:p w:rsidR="004C12BD" w:rsidRDefault="004C12BD"/>
    <w:tbl>
      <w:tblPr>
        <w:tblW w:w="9528" w:type="dxa"/>
        <w:tblCellMar>
          <w:left w:w="30" w:type="dxa"/>
          <w:right w:w="30" w:type="dxa"/>
        </w:tblCellMar>
        <w:tblLook w:val="0000"/>
      </w:tblPr>
      <w:tblGrid>
        <w:gridCol w:w="4415"/>
        <w:gridCol w:w="941"/>
        <w:gridCol w:w="2896"/>
        <w:gridCol w:w="1276"/>
      </w:tblGrid>
      <w:tr w:rsidR="00E53B5B" w:rsidRPr="00E53B5B" w:rsidTr="004C12BD">
        <w:trPr>
          <w:trHeight w:val="197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01  05  02  00  00  0000  600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2 035,6</w:t>
            </w:r>
          </w:p>
        </w:tc>
      </w:tr>
      <w:tr w:rsidR="00E53B5B" w:rsidRPr="00E53B5B" w:rsidTr="004C12BD">
        <w:trPr>
          <w:trHeight w:val="396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01  05  02  01  00  0000  610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2 035,6</w:t>
            </w:r>
          </w:p>
        </w:tc>
      </w:tr>
      <w:tr w:rsidR="00E53B5B" w:rsidRPr="00E53B5B" w:rsidTr="004C12BD">
        <w:trPr>
          <w:trHeight w:val="396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B5B">
              <w:rPr>
                <w:rFonts w:ascii="Arial" w:hAnsi="Arial" w:cs="Arial"/>
                <w:color w:val="000000"/>
                <w:sz w:val="20"/>
                <w:szCs w:val="20"/>
              </w:rPr>
              <w:t>01  05  02  01  05  0000  610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5B" w:rsidRPr="00E53B5B" w:rsidRDefault="00E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2 035,6</w:t>
            </w:r>
          </w:p>
        </w:tc>
      </w:tr>
    </w:tbl>
    <w:p w:rsidR="00E53B5B" w:rsidRDefault="00E53B5B" w:rsidP="00D72E57">
      <w:pPr>
        <w:pStyle w:val="21"/>
        <w:ind w:right="-109"/>
        <w:jc w:val="both"/>
        <w:rPr>
          <w:color w:val="000000"/>
          <w:szCs w:val="28"/>
        </w:rPr>
      </w:pPr>
    </w:p>
    <w:p w:rsidR="00E53B5B" w:rsidRDefault="00E53B5B" w:rsidP="00D72E57">
      <w:pPr>
        <w:pStyle w:val="21"/>
        <w:ind w:right="-109"/>
        <w:jc w:val="both"/>
        <w:rPr>
          <w:color w:val="000000"/>
          <w:szCs w:val="28"/>
        </w:rPr>
      </w:pPr>
      <w:r w:rsidRPr="00E53B5B">
        <w:rPr>
          <w:color w:val="000000"/>
          <w:szCs w:val="28"/>
        </w:rPr>
        <w:t xml:space="preserve">Глава Верхнечернавского </w:t>
      </w:r>
    </w:p>
    <w:p w:rsidR="00E53B5B" w:rsidRPr="00D72E57" w:rsidRDefault="00E53B5B" w:rsidP="00D72E57">
      <w:pPr>
        <w:pStyle w:val="21"/>
        <w:ind w:right="-109"/>
        <w:jc w:val="both"/>
        <w:rPr>
          <w:b/>
          <w:szCs w:val="28"/>
        </w:rPr>
      </w:pPr>
      <w:r w:rsidRPr="00E53B5B">
        <w:rPr>
          <w:color w:val="000000"/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                     </w:t>
      </w:r>
      <w:r w:rsidRPr="00E53B5B">
        <w:rPr>
          <w:color w:val="000000"/>
          <w:szCs w:val="28"/>
        </w:rPr>
        <w:t xml:space="preserve">                                      О.В.Рыжкова</w:t>
      </w:r>
    </w:p>
    <w:sectPr w:rsidR="00E53B5B" w:rsidRPr="00D72E57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67" w:rsidRDefault="00094A67" w:rsidP="00F5555B">
      <w:pPr>
        <w:spacing w:after="0" w:line="240" w:lineRule="auto"/>
      </w:pPr>
      <w:r>
        <w:separator/>
      </w:r>
    </w:p>
  </w:endnote>
  <w:endnote w:type="continuationSeparator" w:id="1">
    <w:p w:rsidR="00094A67" w:rsidRDefault="00094A67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5152B0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8A0A1C">
          <w:rPr>
            <w:rFonts w:ascii="Times New Roman" w:hAnsi="Times New Roman" w:cs="Times New Roman"/>
            <w:noProof/>
          </w:rPr>
          <w:t>7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67" w:rsidRDefault="00094A67" w:rsidP="00F5555B">
      <w:pPr>
        <w:spacing w:after="0" w:line="240" w:lineRule="auto"/>
      </w:pPr>
      <w:r>
        <w:separator/>
      </w:r>
    </w:p>
  </w:footnote>
  <w:footnote w:type="continuationSeparator" w:id="1">
    <w:p w:rsidR="00094A67" w:rsidRDefault="00094A67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248D7"/>
    <w:rsid w:val="00094A67"/>
    <w:rsid w:val="00123F83"/>
    <w:rsid w:val="00144841"/>
    <w:rsid w:val="001A6F99"/>
    <w:rsid w:val="002D0C8D"/>
    <w:rsid w:val="0034270E"/>
    <w:rsid w:val="0039250A"/>
    <w:rsid w:val="003B5DC6"/>
    <w:rsid w:val="00416D2D"/>
    <w:rsid w:val="00493BCB"/>
    <w:rsid w:val="004C12BD"/>
    <w:rsid w:val="004F14EC"/>
    <w:rsid w:val="004F5104"/>
    <w:rsid w:val="005051C0"/>
    <w:rsid w:val="005152B0"/>
    <w:rsid w:val="005C1E6E"/>
    <w:rsid w:val="00680E16"/>
    <w:rsid w:val="006A29FF"/>
    <w:rsid w:val="006D108D"/>
    <w:rsid w:val="007D1334"/>
    <w:rsid w:val="00802344"/>
    <w:rsid w:val="00814D48"/>
    <w:rsid w:val="008249D2"/>
    <w:rsid w:val="008A0A1C"/>
    <w:rsid w:val="00901200"/>
    <w:rsid w:val="009028B1"/>
    <w:rsid w:val="00991E9B"/>
    <w:rsid w:val="00A776D8"/>
    <w:rsid w:val="00C35D06"/>
    <w:rsid w:val="00D167BE"/>
    <w:rsid w:val="00D1796B"/>
    <w:rsid w:val="00D72E57"/>
    <w:rsid w:val="00DA1A55"/>
    <w:rsid w:val="00E27BF8"/>
    <w:rsid w:val="00E513E0"/>
    <w:rsid w:val="00E53B5B"/>
    <w:rsid w:val="00EF6712"/>
    <w:rsid w:val="00F0178C"/>
    <w:rsid w:val="00F025D9"/>
    <w:rsid w:val="00F2007F"/>
    <w:rsid w:val="00F5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  <w:style w:type="paragraph" w:customStyle="1" w:styleId="210">
    <w:name w:val="Основной текст 21"/>
    <w:basedOn w:val="a"/>
    <w:rsid w:val="00D72E57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2010-05-31T05:05:00Z</dcterms:created>
  <dcterms:modified xsi:type="dcterms:W3CDTF">2010-06-10T12:19:00Z</dcterms:modified>
</cp:coreProperties>
</file>