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06" w:rsidRDefault="00063B06" w:rsidP="0006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063B06" w:rsidRDefault="00063B06" w:rsidP="0006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по межнациональному и межконфессиональному взаимодействию при главе администрации Вольского муниципального района И.И. Пивоварова </w:t>
      </w:r>
    </w:p>
    <w:p w:rsidR="00063B06" w:rsidRDefault="00063B06" w:rsidP="00063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B06" w:rsidRDefault="00063B06" w:rsidP="00063B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 декабря  2015 года</w:t>
      </w:r>
    </w:p>
    <w:p w:rsidR="00063B06" w:rsidRDefault="00063B06" w:rsidP="00063B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10-00 часов, малый зал администрации</w:t>
      </w:r>
    </w:p>
    <w:p w:rsidR="00063B06" w:rsidRDefault="00063B06" w:rsidP="00063B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3B06" w:rsidRDefault="00063B06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Пивоваров И.И. - глава администрации Вольского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63B06" w:rsidRDefault="00063B06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: Гаранина Т.А. – заместитель главы администрации Вольского муниципального района по социальным вопросам.</w:t>
      </w:r>
    </w:p>
    <w:p w:rsidR="00063B06" w:rsidRDefault="00063B06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консультант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063B06" w:rsidRDefault="00063B06" w:rsidP="00063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B06" w:rsidRDefault="00063B06" w:rsidP="00063B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совета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управления образования администрации Вольского муниципального района.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управления культуры и кино администрации Вольского муниципального района.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 управления молодежной политики, спорта и туризма администрации Вольского муниципального района.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Председатель постоянно-действующей комиссии по вопросам местного самоуправления, межмуниципальному сотрудничеству и социальной политике Вольского муниципального Собрания (по согласованию). 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Председатель Общественной палаты Вольского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Председатель районного совета ветеранов войны, труда, вооруженных сил и правоохранительных органов.   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Благочинный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округа, настоятель Кафедрального собора </w:t>
      </w:r>
      <w:proofErr w:type="spellStart"/>
      <w:r>
        <w:rPr>
          <w:sz w:val="28"/>
          <w:szCs w:val="28"/>
        </w:rPr>
        <w:t>Живоначальной</w:t>
      </w:r>
      <w:proofErr w:type="spellEnd"/>
      <w:r>
        <w:rPr>
          <w:sz w:val="28"/>
          <w:szCs w:val="28"/>
        </w:rPr>
        <w:t xml:space="preserve"> Троицы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Вольска.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Имам-хатыб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Соборной мечети.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Председатель азербайджанской диаспоры «Ватан».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Председатель армянской диаспоры «</w:t>
      </w:r>
      <w:proofErr w:type="spellStart"/>
      <w:r>
        <w:rPr>
          <w:sz w:val="28"/>
          <w:szCs w:val="28"/>
        </w:rPr>
        <w:t>Цанк</w:t>
      </w:r>
      <w:proofErr w:type="spellEnd"/>
      <w:r>
        <w:rPr>
          <w:sz w:val="28"/>
          <w:szCs w:val="28"/>
        </w:rPr>
        <w:t>».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 Председатель дагестанской общины «Дагестан».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13. Председатель татарской общины «Дуслык».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 Председатель чеченской общины «</w:t>
      </w:r>
      <w:proofErr w:type="spellStart"/>
      <w:r>
        <w:rPr>
          <w:sz w:val="28"/>
          <w:szCs w:val="28"/>
        </w:rPr>
        <w:t>Нийсо</w:t>
      </w:r>
      <w:proofErr w:type="spellEnd"/>
      <w:r>
        <w:rPr>
          <w:sz w:val="28"/>
          <w:szCs w:val="28"/>
        </w:rPr>
        <w:t>».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Председатель чувашской общины «</w:t>
      </w:r>
      <w:proofErr w:type="spellStart"/>
      <w:r>
        <w:rPr>
          <w:sz w:val="28"/>
          <w:szCs w:val="28"/>
        </w:rPr>
        <w:t>Ентеш</w:t>
      </w:r>
      <w:proofErr w:type="spellEnd"/>
      <w:r>
        <w:rPr>
          <w:sz w:val="28"/>
          <w:szCs w:val="28"/>
        </w:rPr>
        <w:t>».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 Руководитель центра немецкой культуры «</w:t>
      </w:r>
      <w:proofErr w:type="spellStart"/>
      <w:r>
        <w:rPr>
          <w:sz w:val="28"/>
          <w:szCs w:val="28"/>
        </w:rPr>
        <w:t>Хаймат</w:t>
      </w:r>
      <w:proofErr w:type="spellEnd"/>
      <w:r>
        <w:rPr>
          <w:sz w:val="28"/>
          <w:szCs w:val="28"/>
        </w:rPr>
        <w:t>».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Начальник отдела МВД 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району Саратовской области.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Начальник ОУФМС России по Саратовской области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Вольске.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Начальник отдела УФСБ России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Вольске.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межрайонный прокурор.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 Глава муниципального образования город Вольск.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22. Глава Барановского муниципального образования.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Глава </w:t>
      </w:r>
      <w:proofErr w:type="spellStart"/>
      <w:r>
        <w:rPr>
          <w:sz w:val="28"/>
          <w:szCs w:val="28"/>
        </w:rPr>
        <w:t>Верхнечернавского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Глава </w:t>
      </w:r>
      <w:proofErr w:type="spellStart"/>
      <w:r>
        <w:rPr>
          <w:sz w:val="28"/>
          <w:szCs w:val="28"/>
        </w:rPr>
        <w:t>Кряжимского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Глава </w:t>
      </w: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образования. 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26. Глава Сенного муниципального образования.</w:t>
      </w:r>
    </w:p>
    <w:p w:rsidR="00063B06" w:rsidRDefault="00063B06" w:rsidP="00063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27. Глава Черкасского муниципального образования.</w:t>
      </w:r>
    </w:p>
    <w:p w:rsidR="00063B06" w:rsidRDefault="00063B06" w:rsidP="00063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 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Междуреченского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образовании.</w:t>
      </w:r>
    </w:p>
    <w:p w:rsidR="00063B06" w:rsidRDefault="00063B06" w:rsidP="00063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063B06" w:rsidRDefault="00063B06" w:rsidP="0006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главы Вольского муниципального района                           И.И. Пивоварова</w:t>
      </w:r>
    </w:p>
    <w:p w:rsidR="00063B06" w:rsidRDefault="00063B06" w:rsidP="00063B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бытовых правонарушений, в том числе предупреждение конфликтных ситуаций с участием граждан разных национальностей на территории ВМР в  2015 году в рамках деятельности участковых уполномоченных полиции.</w:t>
      </w:r>
    </w:p>
    <w:p w:rsidR="00063B06" w:rsidRDefault="00063B06" w:rsidP="00063B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С.П.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Кургузов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п-к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полиции,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заместителя начальника полиции по ООП отдела МВД России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Вольскому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3B06" w:rsidRDefault="00063B06" w:rsidP="00063B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духовенства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Соборной мечети по формированию неприятия экстремистских идей мусульманской молодежью. </w:t>
      </w:r>
    </w:p>
    <w:p w:rsidR="00063B06" w:rsidRDefault="00063B06" w:rsidP="00063B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Абулхаким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Яфаров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имам-хатыб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Вольской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Соборной мечети.</w:t>
      </w:r>
    </w:p>
    <w:p w:rsidR="00063B06" w:rsidRDefault="00063B06" w:rsidP="00063B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культурного проекта «Парад национальных литератур» в 2015 году и планах на 2016 год.</w:t>
      </w:r>
    </w:p>
    <w:p w:rsidR="00063B06" w:rsidRDefault="00063B06" w:rsidP="00063B0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Селех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директор МУК «Централизованная библиотечная система.</w:t>
      </w:r>
    </w:p>
    <w:p w:rsidR="00063B06" w:rsidRDefault="00063B06" w:rsidP="00063B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Национальный приоритет.</w:t>
      </w:r>
    </w:p>
    <w:p w:rsidR="00063B06" w:rsidRDefault="00063B06" w:rsidP="00063B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Зубрицкий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председатель Общественной палаты                  </w:t>
      </w:r>
    </w:p>
    <w:p w:rsidR="00063B06" w:rsidRDefault="00063B06" w:rsidP="00063B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Вольского муниципального района.</w:t>
      </w:r>
    </w:p>
    <w:p w:rsidR="00063B06" w:rsidRDefault="00063B06" w:rsidP="00063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B06" w:rsidRDefault="00063B06" w:rsidP="00063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Регламент: Основное выступление – 5-7 минут </w:t>
      </w:r>
    </w:p>
    <w:p w:rsidR="00063B06" w:rsidRDefault="00063B06" w:rsidP="00063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выступления присутствующих – до 3 минут</w:t>
      </w:r>
    </w:p>
    <w:p w:rsidR="00063B06" w:rsidRDefault="00063B06" w:rsidP="00063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закончить в 11:30</w:t>
      </w:r>
    </w:p>
    <w:p w:rsidR="00063B06" w:rsidRDefault="00063B06" w:rsidP="00063B06"/>
    <w:p w:rsidR="00221246" w:rsidRPr="00063B06" w:rsidRDefault="00221246" w:rsidP="00063B06"/>
    <w:sectPr w:rsidR="00221246" w:rsidRPr="00063B06" w:rsidSect="0071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914"/>
    <w:multiLevelType w:val="hybridMultilevel"/>
    <w:tmpl w:val="08E6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D2E6A"/>
    <w:rsid w:val="00063B06"/>
    <w:rsid w:val="00221246"/>
    <w:rsid w:val="00710C7B"/>
    <w:rsid w:val="00AD2E6A"/>
    <w:rsid w:val="00D878D8"/>
    <w:rsid w:val="00E1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D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semiHidden/>
    <w:unhideWhenUsed/>
    <w:rsid w:val="000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2015-12-03T05:01:00Z</dcterms:created>
  <dcterms:modified xsi:type="dcterms:W3CDTF">2015-12-21T09:45:00Z</dcterms:modified>
</cp:coreProperties>
</file>