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4D" w:rsidRPr="00D70F5D" w:rsidRDefault="00D90D4D" w:rsidP="00D90D4D">
      <w:pPr>
        <w:pStyle w:val="1"/>
        <w:jc w:val="center"/>
        <w:rPr>
          <w:sz w:val="24"/>
          <w:szCs w:val="24"/>
        </w:rPr>
      </w:pPr>
      <w:r>
        <w:fldChar w:fldCharType="begin"/>
      </w:r>
      <w:r>
        <w:instrText xml:space="preserve"> HYPERLINK "garantF1://17810036.0" </w:instrText>
      </w:r>
      <w:r>
        <w:fldChar w:fldCharType="separate"/>
      </w:r>
      <w:r w:rsidRPr="00D70F5D">
        <w:rPr>
          <w:rStyle w:val="af1"/>
          <w:bCs/>
          <w:sz w:val="24"/>
          <w:szCs w:val="24"/>
        </w:rPr>
        <w:t>Закон Саратовской области от 28 апреля 2015 г. N 57-ЗСО</w:t>
      </w:r>
      <w:r w:rsidRPr="00D70F5D">
        <w:rPr>
          <w:rStyle w:val="af1"/>
          <w:bCs/>
          <w:sz w:val="24"/>
          <w:szCs w:val="24"/>
        </w:rPr>
        <w:br/>
        <w:t>"Об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области"</w:t>
      </w:r>
      <w:r>
        <w:fldChar w:fldCharType="end"/>
      </w:r>
    </w:p>
    <w:p w:rsidR="00D90D4D" w:rsidRPr="00D70F5D" w:rsidRDefault="00D90D4D" w:rsidP="00D90D4D">
      <w:pPr>
        <w:jc w:val="center"/>
        <w:rPr>
          <w:sz w:val="24"/>
          <w:szCs w:val="24"/>
        </w:rPr>
      </w:pPr>
    </w:p>
    <w:p w:rsidR="00D90D4D" w:rsidRPr="00D70F5D" w:rsidRDefault="00D90D4D" w:rsidP="00D90D4D">
      <w:pPr>
        <w:jc w:val="both"/>
        <w:rPr>
          <w:sz w:val="24"/>
          <w:szCs w:val="24"/>
        </w:rPr>
      </w:pPr>
      <w:proofErr w:type="gramStart"/>
      <w:r w:rsidRPr="00D70F5D">
        <w:rPr>
          <w:rStyle w:val="af0"/>
          <w:bCs/>
          <w:sz w:val="24"/>
          <w:szCs w:val="24"/>
        </w:rPr>
        <w:t>Принят</w:t>
      </w:r>
      <w:proofErr w:type="gramEnd"/>
      <w:r w:rsidRPr="00D70F5D">
        <w:rPr>
          <w:rStyle w:val="af0"/>
          <w:bCs/>
          <w:sz w:val="24"/>
          <w:szCs w:val="24"/>
        </w:rPr>
        <w:t xml:space="preserve"> Саратовской областной Думой 22 апреля 2015 года</w:t>
      </w:r>
    </w:p>
    <w:p w:rsidR="00D90D4D" w:rsidRPr="00D70F5D" w:rsidRDefault="00D90D4D" w:rsidP="00D90D4D">
      <w:pPr>
        <w:jc w:val="both"/>
        <w:rPr>
          <w:sz w:val="24"/>
          <w:szCs w:val="24"/>
        </w:rPr>
      </w:pPr>
    </w:p>
    <w:p w:rsidR="00D90D4D" w:rsidRPr="00D70F5D" w:rsidRDefault="00D90D4D" w:rsidP="00D90D4D">
      <w:pPr>
        <w:pStyle w:val="af2"/>
        <w:rPr>
          <w:rFonts w:ascii="Times New Roman" w:hAnsi="Times New Roman" w:cs="Times New Roman"/>
          <w:color w:val="000000"/>
        </w:rPr>
      </w:pPr>
      <w:bookmarkStart w:id="0" w:name="sub_99"/>
      <w:r w:rsidRPr="00D70F5D">
        <w:rPr>
          <w:rFonts w:ascii="Times New Roman" w:hAnsi="Times New Roman" w:cs="Times New Roman"/>
          <w:color w:val="000000"/>
        </w:rPr>
        <w:t>Информация об изменениях:</w:t>
      </w:r>
    </w:p>
    <w:bookmarkStart w:id="1" w:name="sub_510414612"/>
    <w:bookmarkEnd w:id="0"/>
    <w:p w:rsidR="00D90D4D" w:rsidRPr="00D70F5D" w:rsidRDefault="00D90D4D" w:rsidP="00D90D4D">
      <w:pPr>
        <w:pStyle w:val="af3"/>
        <w:rPr>
          <w:rFonts w:ascii="Times New Roman" w:hAnsi="Times New Roman" w:cs="Times New Roman"/>
        </w:rPr>
      </w:pPr>
      <w:r w:rsidRPr="00D70F5D">
        <w:rPr>
          <w:rFonts w:ascii="Times New Roman" w:hAnsi="Times New Roman" w:cs="Times New Roman"/>
        </w:rPr>
        <w:fldChar w:fldCharType="begin"/>
      </w:r>
      <w:r w:rsidRPr="00D70F5D">
        <w:rPr>
          <w:rFonts w:ascii="Times New Roman" w:hAnsi="Times New Roman" w:cs="Times New Roman"/>
        </w:rPr>
        <w:instrText>HYPERLINK "garantF1://17817689.11"</w:instrText>
      </w:r>
      <w:r w:rsidRPr="00D70F5D">
        <w:rPr>
          <w:rFonts w:ascii="Times New Roman" w:hAnsi="Times New Roman" w:cs="Times New Roman"/>
        </w:rPr>
      </w:r>
      <w:r w:rsidRPr="00D70F5D">
        <w:rPr>
          <w:rFonts w:ascii="Times New Roman" w:hAnsi="Times New Roman" w:cs="Times New Roman"/>
        </w:rPr>
        <w:fldChar w:fldCharType="separate"/>
      </w:r>
      <w:r w:rsidRPr="00D70F5D">
        <w:rPr>
          <w:rStyle w:val="af1"/>
          <w:rFonts w:ascii="Times New Roman" w:hAnsi="Times New Roman"/>
        </w:rPr>
        <w:t>Законом</w:t>
      </w:r>
      <w:r w:rsidRPr="00D70F5D">
        <w:rPr>
          <w:rFonts w:ascii="Times New Roman" w:hAnsi="Times New Roman" w:cs="Times New Roman"/>
        </w:rPr>
        <w:fldChar w:fldCharType="end"/>
      </w:r>
      <w:r w:rsidRPr="00D70F5D">
        <w:rPr>
          <w:rFonts w:ascii="Times New Roman" w:hAnsi="Times New Roman" w:cs="Times New Roman"/>
        </w:rPr>
        <w:t xml:space="preserve"> Саратовской области от 25 ноября 2015 г. N 150-ЗСО в преамбулу настоящего Закона внесены изменения, </w:t>
      </w:r>
      <w:hyperlink r:id="rId6" w:history="1">
        <w:r w:rsidRPr="00D70F5D">
          <w:rPr>
            <w:rStyle w:val="af1"/>
            <w:rFonts w:ascii="Times New Roman" w:hAnsi="Times New Roman"/>
          </w:rPr>
          <w:t>вступающие в силу</w:t>
        </w:r>
      </w:hyperlink>
      <w:r w:rsidRPr="00D70F5D">
        <w:rPr>
          <w:rFonts w:ascii="Times New Roman" w:hAnsi="Times New Roman" w:cs="Times New Roman"/>
        </w:rPr>
        <w:t xml:space="preserve"> с 1 января 2016 г., но не ранее чем по истечении одного месяца со дня </w:t>
      </w:r>
      <w:hyperlink r:id="rId7" w:history="1">
        <w:r w:rsidRPr="00D70F5D">
          <w:rPr>
            <w:rStyle w:val="af1"/>
            <w:rFonts w:ascii="Times New Roman" w:hAnsi="Times New Roman"/>
          </w:rPr>
          <w:t>официального опубликования</w:t>
        </w:r>
      </w:hyperlink>
      <w:r w:rsidRPr="00D70F5D">
        <w:rPr>
          <w:rFonts w:ascii="Times New Roman" w:hAnsi="Times New Roman" w:cs="Times New Roman"/>
        </w:rPr>
        <w:t xml:space="preserve"> названного Закона и действующие по 31 декабря 2020 г. включительно</w:t>
      </w:r>
    </w:p>
    <w:bookmarkEnd w:id="1"/>
    <w:p w:rsidR="00D90D4D" w:rsidRPr="00D70F5D" w:rsidRDefault="00D90D4D" w:rsidP="00D90D4D">
      <w:pPr>
        <w:pStyle w:val="af3"/>
        <w:rPr>
          <w:rFonts w:ascii="Times New Roman" w:hAnsi="Times New Roman" w:cs="Times New Roman"/>
        </w:rPr>
      </w:pPr>
      <w:r w:rsidRPr="00D70F5D">
        <w:rPr>
          <w:rFonts w:ascii="Times New Roman" w:hAnsi="Times New Roman" w:cs="Times New Roman"/>
        </w:rPr>
        <w:fldChar w:fldCharType="begin"/>
      </w:r>
      <w:r w:rsidRPr="00D70F5D">
        <w:rPr>
          <w:rFonts w:ascii="Times New Roman" w:hAnsi="Times New Roman" w:cs="Times New Roman"/>
        </w:rPr>
        <w:instrText>HYPERLINK "garantF1://17817320.99"</w:instrText>
      </w:r>
      <w:r w:rsidRPr="00D70F5D">
        <w:rPr>
          <w:rFonts w:ascii="Times New Roman" w:hAnsi="Times New Roman" w:cs="Times New Roman"/>
        </w:rPr>
      </w:r>
      <w:r w:rsidRPr="00D70F5D">
        <w:rPr>
          <w:rFonts w:ascii="Times New Roman" w:hAnsi="Times New Roman" w:cs="Times New Roman"/>
        </w:rPr>
        <w:fldChar w:fldCharType="separate"/>
      </w:r>
      <w:r w:rsidRPr="00D70F5D">
        <w:rPr>
          <w:rStyle w:val="af1"/>
          <w:rFonts w:ascii="Times New Roman" w:hAnsi="Times New Roman"/>
        </w:rPr>
        <w:t>См. те</w:t>
      </w:r>
      <w:proofErr w:type="gramStart"/>
      <w:r w:rsidRPr="00D70F5D">
        <w:rPr>
          <w:rStyle w:val="af1"/>
          <w:rFonts w:ascii="Times New Roman" w:hAnsi="Times New Roman"/>
        </w:rPr>
        <w:t>кст пр</w:t>
      </w:r>
      <w:proofErr w:type="gramEnd"/>
      <w:r w:rsidRPr="00D70F5D">
        <w:rPr>
          <w:rStyle w:val="af1"/>
          <w:rFonts w:ascii="Times New Roman" w:hAnsi="Times New Roman"/>
        </w:rPr>
        <w:t>еамбулы в будущей редакции</w:t>
      </w:r>
      <w:r w:rsidRPr="00D70F5D">
        <w:rPr>
          <w:rFonts w:ascii="Times New Roman" w:hAnsi="Times New Roman" w:cs="Times New Roman"/>
        </w:rPr>
        <w:fldChar w:fldCharType="end"/>
      </w:r>
    </w:p>
    <w:p w:rsidR="00D90D4D" w:rsidRPr="00D70F5D" w:rsidRDefault="00D90D4D" w:rsidP="00D90D4D">
      <w:pPr>
        <w:jc w:val="both"/>
        <w:rPr>
          <w:sz w:val="24"/>
          <w:szCs w:val="24"/>
        </w:rPr>
      </w:pPr>
      <w:proofErr w:type="gramStart"/>
      <w:r w:rsidRPr="00D70F5D">
        <w:rPr>
          <w:sz w:val="24"/>
          <w:szCs w:val="24"/>
        </w:rPr>
        <w:t xml:space="preserve">Настоящий Закон на основании </w:t>
      </w:r>
      <w:hyperlink r:id="rId8" w:history="1">
        <w:r w:rsidRPr="00D70F5D">
          <w:rPr>
            <w:rStyle w:val="af1"/>
            <w:sz w:val="24"/>
            <w:szCs w:val="24"/>
          </w:rPr>
          <w:t>Налогового кодекса</w:t>
        </w:r>
      </w:hyperlink>
      <w:r w:rsidRPr="00D70F5D">
        <w:rPr>
          <w:sz w:val="24"/>
          <w:szCs w:val="24"/>
        </w:rPr>
        <w:t xml:space="preserve"> Российской Федерации устанавливает налоговую ставку в размере 0 процентов при применении упрощенной и (или) патентной систем (системы) налогообложения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 на территории Саратовской области.</w:t>
      </w:r>
      <w:proofErr w:type="gramEnd"/>
    </w:p>
    <w:p w:rsidR="00D90D4D" w:rsidRPr="00D70F5D" w:rsidRDefault="00D90D4D" w:rsidP="00D90D4D">
      <w:pPr>
        <w:jc w:val="both"/>
        <w:rPr>
          <w:sz w:val="24"/>
          <w:szCs w:val="24"/>
        </w:rPr>
      </w:pPr>
    </w:p>
    <w:p w:rsidR="00D90D4D" w:rsidRPr="00D70F5D" w:rsidRDefault="00D90D4D" w:rsidP="00D90D4D">
      <w:pPr>
        <w:jc w:val="both"/>
        <w:rPr>
          <w:sz w:val="24"/>
          <w:szCs w:val="24"/>
        </w:rPr>
      </w:pPr>
      <w:bookmarkStart w:id="2" w:name="sub_1"/>
      <w:r w:rsidRPr="00D70F5D">
        <w:rPr>
          <w:rStyle w:val="af0"/>
          <w:bCs/>
          <w:sz w:val="24"/>
          <w:szCs w:val="24"/>
        </w:rPr>
        <w:t>Статья 1.</w:t>
      </w:r>
      <w:r w:rsidRPr="00D70F5D">
        <w:rPr>
          <w:sz w:val="24"/>
          <w:szCs w:val="24"/>
        </w:rPr>
        <w:t xml:space="preserve"> Налоговая ставка в размере 0 процентов при применении упрощенной системы налогообложения</w:t>
      </w:r>
    </w:p>
    <w:p w:rsidR="00D90D4D" w:rsidRPr="00D70F5D" w:rsidRDefault="00D90D4D" w:rsidP="00D90D4D">
      <w:pPr>
        <w:jc w:val="both"/>
        <w:rPr>
          <w:sz w:val="24"/>
          <w:szCs w:val="24"/>
        </w:rPr>
      </w:pPr>
      <w:bookmarkStart w:id="3" w:name="sub_101"/>
      <w:bookmarkEnd w:id="2"/>
      <w:r w:rsidRPr="00D70F5D">
        <w:rPr>
          <w:sz w:val="24"/>
          <w:szCs w:val="24"/>
        </w:rPr>
        <w:t xml:space="preserve">1. </w:t>
      </w:r>
      <w:proofErr w:type="gramStart"/>
      <w:r w:rsidRPr="00D70F5D">
        <w:rPr>
          <w:sz w:val="24"/>
          <w:szCs w:val="24"/>
        </w:rPr>
        <w:t>Установить при применении упрощенной системы налогообложения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сферах.</w:t>
      </w:r>
      <w:proofErr w:type="gramEnd"/>
    </w:p>
    <w:p w:rsidR="00D90D4D" w:rsidRPr="00D70F5D" w:rsidRDefault="00D90D4D" w:rsidP="00D90D4D">
      <w:pPr>
        <w:jc w:val="both"/>
        <w:rPr>
          <w:sz w:val="24"/>
          <w:szCs w:val="24"/>
        </w:rPr>
      </w:pPr>
      <w:bookmarkStart w:id="4" w:name="sub_102"/>
      <w:bookmarkEnd w:id="3"/>
      <w:r w:rsidRPr="00D70F5D">
        <w:rPr>
          <w:sz w:val="24"/>
          <w:szCs w:val="24"/>
        </w:rPr>
        <w:t xml:space="preserve">2. </w:t>
      </w:r>
      <w:proofErr w:type="gramStart"/>
      <w:r w:rsidRPr="00D70F5D">
        <w:rPr>
          <w:sz w:val="24"/>
          <w:szCs w:val="24"/>
        </w:rPr>
        <w:t xml:space="preserve">Установить виды предпринимательской деятельности в производственной, социальной и научной сферах, в отношении которых устанавливается налоговая ставка в размере 0 процентов, на основании </w:t>
      </w:r>
      <w:hyperlink r:id="rId9" w:history="1">
        <w:r w:rsidRPr="00D70F5D">
          <w:rPr>
            <w:rStyle w:val="af1"/>
            <w:sz w:val="24"/>
            <w:szCs w:val="24"/>
          </w:rPr>
          <w:t>Общероссийского классификатора видов экономической деятельности</w:t>
        </w:r>
      </w:hyperlink>
      <w:r w:rsidRPr="00D70F5D">
        <w:rPr>
          <w:sz w:val="24"/>
          <w:szCs w:val="24"/>
        </w:rPr>
        <w:t xml:space="preserve"> согласно </w:t>
      </w:r>
      <w:hyperlink w:anchor="sub_1000" w:history="1">
        <w:r w:rsidRPr="00D70F5D">
          <w:rPr>
            <w:rStyle w:val="af1"/>
            <w:sz w:val="24"/>
            <w:szCs w:val="24"/>
          </w:rPr>
          <w:t>приложению 1</w:t>
        </w:r>
      </w:hyperlink>
      <w:r w:rsidRPr="00D70F5D">
        <w:rPr>
          <w:sz w:val="24"/>
          <w:szCs w:val="24"/>
        </w:rPr>
        <w:t xml:space="preserve"> к настоящему Закону.</w:t>
      </w:r>
      <w:proofErr w:type="gramEnd"/>
    </w:p>
    <w:p w:rsidR="00D90D4D" w:rsidRPr="00D70F5D" w:rsidRDefault="00D90D4D" w:rsidP="00D90D4D">
      <w:pPr>
        <w:jc w:val="both"/>
        <w:rPr>
          <w:sz w:val="24"/>
          <w:szCs w:val="24"/>
        </w:rPr>
      </w:pPr>
      <w:bookmarkStart w:id="5" w:name="sub_103"/>
      <w:bookmarkEnd w:id="4"/>
      <w:r w:rsidRPr="00D70F5D">
        <w:rPr>
          <w:sz w:val="24"/>
          <w:szCs w:val="24"/>
        </w:rPr>
        <w:t xml:space="preserve">3. </w:t>
      </w:r>
      <w:proofErr w:type="gramStart"/>
      <w:r w:rsidRPr="00D70F5D">
        <w:rPr>
          <w:sz w:val="24"/>
          <w:szCs w:val="24"/>
        </w:rPr>
        <w:t xml:space="preserve">Установить ограничение на применение налогоплательщиками, указанными в </w:t>
      </w:r>
      <w:hyperlink w:anchor="sub_101" w:history="1">
        <w:r w:rsidRPr="00D70F5D">
          <w:rPr>
            <w:rStyle w:val="af1"/>
            <w:sz w:val="24"/>
            <w:szCs w:val="24"/>
          </w:rPr>
          <w:t>части 1</w:t>
        </w:r>
      </w:hyperlink>
      <w:r w:rsidRPr="00D70F5D">
        <w:rPr>
          <w:sz w:val="24"/>
          <w:szCs w:val="24"/>
        </w:rPr>
        <w:t xml:space="preserve"> настоящей статьи, налоговой ставки в размере 0 процентов в виде ограничения предельного размера доходов от реализации, определяемых в соответствии со </w:t>
      </w:r>
      <w:hyperlink r:id="rId10" w:history="1">
        <w:r w:rsidRPr="00D70F5D">
          <w:rPr>
            <w:rStyle w:val="af1"/>
            <w:sz w:val="24"/>
            <w:szCs w:val="24"/>
          </w:rPr>
          <w:t>статьей 249</w:t>
        </w:r>
      </w:hyperlink>
      <w:r w:rsidRPr="00D70F5D">
        <w:rPr>
          <w:sz w:val="24"/>
          <w:szCs w:val="24"/>
        </w:rPr>
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более 18 млн. рублей за налоговый</w:t>
      </w:r>
      <w:proofErr w:type="gramEnd"/>
      <w:r w:rsidRPr="00D70F5D">
        <w:rPr>
          <w:sz w:val="24"/>
          <w:szCs w:val="24"/>
        </w:rPr>
        <w:t xml:space="preserve"> период.</w:t>
      </w:r>
    </w:p>
    <w:p w:rsidR="00D90D4D" w:rsidRPr="00D70F5D" w:rsidRDefault="00D90D4D" w:rsidP="00D90D4D">
      <w:pPr>
        <w:jc w:val="both"/>
        <w:rPr>
          <w:sz w:val="24"/>
          <w:szCs w:val="24"/>
        </w:rPr>
      </w:pPr>
      <w:bookmarkStart w:id="6" w:name="sub_104"/>
      <w:bookmarkEnd w:id="5"/>
      <w:r w:rsidRPr="00D70F5D">
        <w:rPr>
          <w:sz w:val="24"/>
          <w:szCs w:val="24"/>
        </w:rPr>
        <w:t xml:space="preserve">4. </w:t>
      </w:r>
      <w:proofErr w:type="gramStart"/>
      <w:r w:rsidRPr="00D70F5D">
        <w:rPr>
          <w:sz w:val="24"/>
          <w:szCs w:val="24"/>
        </w:rPr>
        <w:t xml:space="preserve">В соответствии с абзацем четвертым </w:t>
      </w:r>
      <w:hyperlink r:id="rId11" w:history="1">
        <w:r w:rsidRPr="00D70F5D">
          <w:rPr>
            <w:rStyle w:val="af1"/>
            <w:sz w:val="24"/>
            <w:szCs w:val="24"/>
          </w:rPr>
          <w:t>пункта 4 статьи 346.20</w:t>
        </w:r>
      </w:hyperlink>
      <w:r w:rsidRPr="00D70F5D">
        <w:rPr>
          <w:sz w:val="24"/>
          <w:szCs w:val="24"/>
        </w:rPr>
        <w:t xml:space="preserve"> Налогового кодекса Российской Федерации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  <w:proofErr w:type="gramEnd"/>
    </w:p>
    <w:bookmarkEnd w:id="6"/>
    <w:p w:rsidR="00D90D4D" w:rsidRPr="00D70F5D" w:rsidRDefault="00D90D4D" w:rsidP="00D90D4D">
      <w:pPr>
        <w:pStyle w:val="af2"/>
        <w:rPr>
          <w:rFonts w:ascii="Times New Roman" w:hAnsi="Times New Roman" w:cs="Times New Roman"/>
        </w:rPr>
      </w:pPr>
      <w:r w:rsidRPr="00D70F5D">
        <w:rPr>
          <w:rFonts w:ascii="Times New Roman" w:hAnsi="Times New Roman" w:cs="Times New Roman"/>
        </w:rPr>
        <w:t xml:space="preserve">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 см. </w:t>
      </w:r>
      <w:hyperlink r:id="rId12" w:history="1">
        <w:r w:rsidRPr="00D70F5D">
          <w:rPr>
            <w:rStyle w:val="af1"/>
            <w:rFonts w:ascii="Times New Roman" w:hAnsi="Times New Roman"/>
          </w:rPr>
          <w:t>Закон</w:t>
        </w:r>
      </w:hyperlink>
      <w:r w:rsidRPr="00D70F5D">
        <w:rPr>
          <w:rFonts w:ascii="Times New Roman" w:hAnsi="Times New Roman" w:cs="Times New Roman"/>
        </w:rPr>
        <w:t xml:space="preserve"> Саратовской области от 13 ноября 2012 г. N 166-ЗСО</w:t>
      </w:r>
    </w:p>
    <w:p w:rsidR="00D90D4D" w:rsidRPr="00D70F5D" w:rsidRDefault="00D90D4D" w:rsidP="00D90D4D">
      <w:pPr>
        <w:pStyle w:val="af2"/>
        <w:rPr>
          <w:rFonts w:ascii="Times New Roman" w:hAnsi="Times New Roman" w:cs="Times New Roman"/>
        </w:rPr>
      </w:pPr>
    </w:p>
    <w:p w:rsidR="00D90D4D" w:rsidRPr="00D70F5D" w:rsidRDefault="00D90D4D" w:rsidP="00D90D4D">
      <w:pPr>
        <w:jc w:val="both"/>
        <w:rPr>
          <w:sz w:val="24"/>
          <w:szCs w:val="24"/>
        </w:rPr>
      </w:pPr>
      <w:bookmarkStart w:id="7" w:name="sub_2"/>
      <w:r w:rsidRPr="00D70F5D">
        <w:rPr>
          <w:rStyle w:val="af0"/>
          <w:bCs/>
          <w:sz w:val="24"/>
          <w:szCs w:val="24"/>
        </w:rPr>
        <w:lastRenderedPageBreak/>
        <w:t>Статья 2.</w:t>
      </w:r>
      <w:r w:rsidRPr="00D70F5D">
        <w:rPr>
          <w:sz w:val="24"/>
          <w:szCs w:val="24"/>
        </w:rPr>
        <w:t xml:space="preserve"> Налоговая ставка в размере 0 процентов при применении патентной системы налогообложения</w:t>
      </w:r>
    </w:p>
    <w:p w:rsidR="00D90D4D" w:rsidRPr="00D70F5D" w:rsidRDefault="00D90D4D" w:rsidP="00D90D4D">
      <w:pPr>
        <w:pStyle w:val="af2"/>
        <w:rPr>
          <w:rFonts w:ascii="Times New Roman" w:hAnsi="Times New Roman" w:cs="Times New Roman"/>
          <w:color w:val="000000"/>
        </w:rPr>
      </w:pPr>
      <w:bookmarkStart w:id="8" w:name="sub_201"/>
      <w:bookmarkEnd w:id="7"/>
      <w:r w:rsidRPr="00D70F5D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8"/>
    <w:p w:rsidR="00D90D4D" w:rsidRPr="00D70F5D" w:rsidRDefault="00D90D4D" w:rsidP="00D90D4D">
      <w:pPr>
        <w:pStyle w:val="af3"/>
        <w:rPr>
          <w:rFonts w:ascii="Times New Roman" w:hAnsi="Times New Roman" w:cs="Times New Roman"/>
        </w:rPr>
      </w:pPr>
      <w:r w:rsidRPr="00D70F5D">
        <w:rPr>
          <w:rFonts w:ascii="Times New Roman" w:hAnsi="Times New Roman" w:cs="Times New Roman"/>
        </w:rPr>
        <w:fldChar w:fldCharType="begin"/>
      </w:r>
      <w:r w:rsidRPr="00D70F5D">
        <w:rPr>
          <w:rFonts w:ascii="Times New Roman" w:hAnsi="Times New Roman" w:cs="Times New Roman"/>
        </w:rPr>
        <w:instrText>HYPERLINK "garantF1://17817689.121"</w:instrText>
      </w:r>
      <w:r w:rsidRPr="00D70F5D">
        <w:rPr>
          <w:rFonts w:ascii="Times New Roman" w:hAnsi="Times New Roman" w:cs="Times New Roman"/>
        </w:rPr>
      </w:r>
      <w:r w:rsidRPr="00D70F5D">
        <w:rPr>
          <w:rFonts w:ascii="Times New Roman" w:hAnsi="Times New Roman" w:cs="Times New Roman"/>
        </w:rPr>
        <w:fldChar w:fldCharType="separate"/>
      </w:r>
      <w:r w:rsidRPr="00D70F5D">
        <w:rPr>
          <w:rStyle w:val="af1"/>
          <w:rFonts w:ascii="Times New Roman" w:hAnsi="Times New Roman"/>
        </w:rPr>
        <w:t>Законом</w:t>
      </w:r>
      <w:r w:rsidRPr="00D70F5D">
        <w:rPr>
          <w:rFonts w:ascii="Times New Roman" w:hAnsi="Times New Roman" w:cs="Times New Roman"/>
        </w:rPr>
        <w:fldChar w:fldCharType="end"/>
      </w:r>
      <w:r w:rsidRPr="00D70F5D">
        <w:rPr>
          <w:rFonts w:ascii="Times New Roman" w:hAnsi="Times New Roman" w:cs="Times New Roman"/>
        </w:rPr>
        <w:t xml:space="preserve"> Саратовской области от 25 ноября 2015 г. N 150-ЗСО в часть 1 статьи 2 настоящего Закона внесены изменения, </w:t>
      </w:r>
      <w:hyperlink r:id="rId13" w:history="1">
        <w:r w:rsidRPr="00D70F5D">
          <w:rPr>
            <w:rStyle w:val="af1"/>
            <w:rFonts w:ascii="Times New Roman" w:hAnsi="Times New Roman"/>
          </w:rPr>
          <w:t>вступающие в силу</w:t>
        </w:r>
      </w:hyperlink>
      <w:r w:rsidRPr="00D70F5D">
        <w:rPr>
          <w:rFonts w:ascii="Times New Roman" w:hAnsi="Times New Roman" w:cs="Times New Roman"/>
        </w:rPr>
        <w:t xml:space="preserve"> с 1 января 2016 г., но не ранее чем по истечении одного месяца со дня </w:t>
      </w:r>
      <w:hyperlink r:id="rId14" w:history="1">
        <w:r w:rsidRPr="00D70F5D">
          <w:rPr>
            <w:rStyle w:val="af1"/>
            <w:rFonts w:ascii="Times New Roman" w:hAnsi="Times New Roman"/>
          </w:rPr>
          <w:t>официального опубликования</w:t>
        </w:r>
      </w:hyperlink>
      <w:r w:rsidRPr="00D70F5D">
        <w:rPr>
          <w:rFonts w:ascii="Times New Roman" w:hAnsi="Times New Roman" w:cs="Times New Roman"/>
        </w:rPr>
        <w:t xml:space="preserve"> названного Закона и действующие по 31 декабря 2020 г. включительно</w:t>
      </w:r>
    </w:p>
    <w:p w:rsidR="00D90D4D" w:rsidRPr="00D70F5D" w:rsidRDefault="00D90D4D" w:rsidP="00D90D4D">
      <w:pPr>
        <w:pStyle w:val="af3"/>
        <w:rPr>
          <w:rFonts w:ascii="Times New Roman" w:hAnsi="Times New Roman" w:cs="Times New Roman"/>
        </w:rPr>
      </w:pPr>
      <w:hyperlink r:id="rId15" w:history="1">
        <w:r w:rsidRPr="00D70F5D">
          <w:rPr>
            <w:rStyle w:val="af1"/>
            <w:rFonts w:ascii="Times New Roman" w:hAnsi="Times New Roman"/>
          </w:rPr>
          <w:t>См. текст части в будущей редакции</w:t>
        </w:r>
      </w:hyperlink>
    </w:p>
    <w:p w:rsidR="00D90D4D" w:rsidRPr="00D70F5D" w:rsidRDefault="00D90D4D" w:rsidP="00D90D4D">
      <w:pPr>
        <w:jc w:val="both"/>
        <w:rPr>
          <w:sz w:val="24"/>
          <w:szCs w:val="24"/>
        </w:rPr>
      </w:pPr>
      <w:r w:rsidRPr="00D70F5D">
        <w:rPr>
          <w:sz w:val="24"/>
          <w:szCs w:val="24"/>
        </w:rPr>
        <w:t xml:space="preserve">1. </w:t>
      </w:r>
      <w:proofErr w:type="gramStart"/>
      <w:r w:rsidRPr="00D70F5D">
        <w:rPr>
          <w:sz w:val="24"/>
          <w:szCs w:val="24"/>
        </w:rPr>
        <w:t>Установить при применении патентной системы налогообложения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 и социальной сферах.</w:t>
      </w:r>
      <w:proofErr w:type="gramEnd"/>
    </w:p>
    <w:p w:rsidR="00D90D4D" w:rsidRPr="00D70F5D" w:rsidRDefault="00D90D4D" w:rsidP="00D90D4D">
      <w:pPr>
        <w:pStyle w:val="af2"/>
        <w:rPr>
          <w:rFonts w:ascii="Times New Roman" w:hAnsi="Times New Roman" w:cs="Times New Roman"/>
          <w:color w:val="000000"/>
        </w:rPr>
      </w:pPr>
      <w:bookmarkStart w:id="9" w:name="sub_202"/>
      <w:r w:rsidRPr="00D70F5D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9"/>
    <w:p w:rsidR="00D90D4D" w:rsidRPr="00D70F5D" w:rsidRDefault="00D90D4D" w:rsidP="00D90D4D">
      <w:pPr>
        <w:pStyle w:val="af3"/>
        <w:rPr>
          <w:rFonts w:ascii="Times New Roman" w:hAnsi="Times New Roman" w:cs="Times New Roman"/>
        </w:rPr>
      </w:pPr>
      <w:r w:rsidRPr="00D70F5D">
        <w:rPr>
          <w:rFonts w:ascii="Times New Roman" w:hAnsi="Times New Roman" w:cs="Times New Roman"/>
        </w:rPr>
        <w:fldChar w:fldCharType="begin"/>
      </w:r>
      <w:r w:rsidRPr="00D70F5D">
        <w:rPr>
          <w:rFonts w:ascii="Times New Roman" w:hAnsi="Times New Roman" w:cs="Times New Roman"/>
        </w:rPr>
        <w:instrText>HYPERLINK "garantF1://17817689.122"</w:instrText>
      </w:r>
      <w:r w:rsidRPr="00D70F5D">
        <w:rPr>
          <w:rFonts w:ascii="Times New Roman" w:hAnsi="Times New Roman" w:cs="Times New Roman"/>
        </w:rPr>
      </w:r>
      <w:r w:rsidRPr="00D70F5D">
        <w:rPr>
          <w:rFonts w:ascii="Times New Roman" w:hAnsi="Times New Roman" w:cs="Times New Roman"/>
        </w:rPr>
        <w:fldChar w:fldCharType="separate"/>
      </w:r>
      <w:r w:rsidRPr="00D70F5D">
        <w:rPr>
          <w:rStyle w:val="af1"/>
          <w:rFonts w:ascii="Times New Roman" w:hAnsi="Times New Roman"/>
        </w:rPr>
        <w:t>Законом</w:t>
      </w:r>
      <w:r w:rsidRPr="00D70F5D">
        <w:rPr>
          <w:rFonts w:ascii="Times New Roman" w:hAnsi="Times New Roman" w:cs="Times New Roman"/>
        </w:rPr>
        <w:fldChar w:fldCharType="end"/>
      </w:r>
      <w:r w:rsidRPr="00D70F5D">
        <w:rPr>
          <w:rFonts w:ascii="Times New Roman" w:hAnsi="Times New Roman" w:cs="Times New Roman"/>
        </w:rPr>
        <w:t xml:space="preserve"> Саратовской области от 25 ноября 2015 г. N 150-ЗСО в часть 2 статьи 2 настоящего Закона внесены изменения, </w:t>
      </w:r>
      <w:hyperlink r:id="rId16" w:history="1">
        <w:r w:rsidRPr="00D70F5D">
          <w:rPr>
            <w:rStyle w:val="af1"/>
            <w:rFonts w:ascii="Times New Roman" w:hAnsi="Times New Roman"/>
          </w:rPr>
          <w:t>вступающие в силу</w:t>
        </w:r>
      </w:hyperlink>
      <w:r w:rsidRPr="00D70F5D">
        <w:rPr>
          <w:rFonts w:ascii="Times New Roman" w:hAnsi="Times New Roman" w:cs="Times New Roman"/>
        </w:rPr>
        <w:t xml:space="preserve"> с 1 января 2016 г., но не ранее чем по истечении одного месяца со дня </w:t>
      </w:r>
      <w:hyperlink r:id="rId17" w:history="1">
        <w:r w:rsidRPr="00D70F5D">
          <w:rPr>
            <w:rStyle w:val="af1"/>
            <w:rFonts w:ascii="Times New Roman" w:hAnsi="Times New Roman"/>
          </w:rPr>
          <w:t>официального опубликования</w:t>
        </w:r>
      </w:hyperlink>
      <w:r w:rsidRPr="00D70F5D">
        <w:rPr>
          <w:rFonts w:ascii="Times New Roman" w:hAnsi="Times New Roman" w:cs="Times New Roman"/>
        </w:rPr>
        <w:t xml:space="preserve"> названного Закона и действующие по 31 декабря 2020 г. включительно</w:t>
      </w:r>
    </w:p>
    <w:p w:rsidR="00D90D4D" w:rsidRPr="00D70F5D" w:rsidRDefault="00D90D4D" w:rsidP="00D90D4D">
      <w:pPr>
        <w:pStyle w:val="af3"/>
        <w:rPr>
          <w:rFonts w:ascii="Times New Roman" w:hAnsi="Times New Roman" w:cs="Times New Roman"/>
        </w:rPr>
      </w:pPr>
      <w:hyperlink r:id="rId18" w:history="1">
        <w:r w:rsidRPr="00D70F5D">
          <w:rPr>
            <w:rStyle w:val="af1"/>
            <w:rFonts w:ascii="Times New Roman" w:hAnsi="Times New Roman"/>
          </w:rPr>
          <w:t>См. текст части в будущей редакции</w:t>
        </w:r>
      </w:hyperlink>
    </w:p>
    <w:p w:rsidR="00D90D4D" w:rsidRPr="00D70F5D" w:rsidRDefault="00D90D4D" w:rsidP="00D90D4D">
      <w:pPr>
        <w:jc w:val="both"/>
        <w:rPr>
          <w:sz w:val="24"/>
          <w:szCs w:val="24"/>
        </w:rPr>
      </w:pPr>
      <w:r w:rsidRPr="00D70F5D">
        <w:rPr>
          <w:sz w:val="24"/>
          <w:szCs w:val="24"/>
        </w:rPr>
        <w:t xml:space="preserve">2. </w:t>
      </w:r>
      <w:proofErr w:type="gramStart"/>
      <w:r w:rsidRPr="00D70F5D">
        <w:rPr>
          <w:sz w:val="24"/>
          <w:szCs w:val="24"/>
        </w:rPr>
        <w:t xml:space="preserve">Установить виды предпринимательской деятельности в производственной и социальной сферах, в отношении которых устанавливается налоговая ставка в размере 0 процентов, в соответствии с </w:t>
      </w:r>
      <w:hyperlink r:id="rId19" w:history="1">
        <w:r w:rsidRPr="00D70F5D">
          <w:rPr>
            <w:rStyle w:val="af1"/>
            <w:sz w:val="24"/>
            <w:szCs w:val="24"/>
          </w:rPr>
          <w:t>пунктом 2 статьи 346.43</w:t>
        </w:r>
      </w:hyperlink>
      <w:r w:rsidRPr="00D70F5D">
        <w:rPr>
          <w:sz w:val="24"/>
          <w:szCs w:val="24"/>
        </w:rPr>
        <w:t xml:space="preserve"> Налогового кодекса Российской Федерации на основании </w:t>
      </w:r>
      <w:hyperlink r:id="rId20" w:history="1">
        <w:r w:rsidRPr="00D70F5D">
          <w:rPr>
            <w:rStyle w:val="af1"/>
            <w:sz w:val="24"/>
            <w:szCs w:val="24"/>
          </w:rPr>
          <w:t>Общероссийского классификатора услуг населению</w:t>
        </w:r>
      </w:hyperlink>
      <w:r w:rsidRPr="00D70F5D">
        <w:rPr>
          <w:sz w:val="24"/>
          <w:szCs w:val="24"/>
        </w:rPr>
        <w:t xml:space="preserve"> и (или) </w:t>
      </w:r>
      <w:hyperlink r:id="rId21" w:history="1">
        <w:r w:rsidRPr="00D70F5D">
          <w:rPr>
            <w:rStyle w:val="af1"/>
            <w:sz w:val="24"/>
            <w:szCs w:val="24"/>
          </w:rPr>
          <w:t>Общероссийского классификатора видов экономической деятельности</w:t>
        </w:r>
      </w:hyperlink>
      <w:r w:rsidRPr="00D70F5D">
        <w:rPr>
          <w:sz w:val="24"/>
          <w:szCs w:val="24"/>
        </w:rPr>
        <w:t xml:space="preserve"> согласно </w:t>
      </w:r>
      <w:hyperlink w:anchor="sub_2000" w:history="1">
        <w:r w:rsidRPr="00D70F5D">
          <w:rPr>
            <w:rStyle w:val="af1"/>
            <w:sz w:val="24"/>
            <w:szCs w:val="24"/>
          </w:rPr>
          <w:t>приложению 2</w:t>
        </w:r>
      </w:hyperlink>
      <w:r w:rsidRPr="00D70F5D">
        <w:rPr>
          <w:sz w:val="24"/>
          <w:szCs w:val="24"/>
        </w:rPr>
        <w:t xml:space="preserve"> к настоящему Закону.</w:t>
      </w:r>
      <w:proofErr w:type="gramEnd"/>
    </w:p>
    <w:p w:rsidR="00D90D4D" w:rsidRPr="00D70F5D" w:rsidRDefault="00D90D4D" w:rsidP="00D90D4D">
      <w:pPr>
        <w:jc w:val="both"/>
        <w:rPr>
          <w:sz w:val="24"/>
          <w:szCs w:val="24"/>
        </w:rPr>
      </w:pPr>
      <w:bookmarkStart w:id="10" w:name="sub_203"/>
      <w:r w:rsidRPr="00D70F5D">
        <w:rPr>
          <w:sz w:val="24"/>
          <w:szCs w:val="24"/>
        </w:rPr>
        <w:t xml:space="preserve">3. </w:t>
      </w:r>
      <w:proofErr w:type="gramStart"/>
      <w:r w:rsidRPr="00D70F5D">
        <w:rPr>
          <w:sz w:val="24"/>
          <w:szCs w:val="24"/>
        </w:rPr>
        <w:t xml:space="preserve">Установить ограничение на применение налогоплательщиками, указанными в </w:t>
      </w:r>
      <w:hyperlink w:anchor="sub_201" w:history="1">
        <w:r w:rsidRPr="00D70F5D">
          <w:rPr>
            <w:rStyle w:val="af1"/>
            <w:sz w:val="24"/>
            <w:szCs w:val="24"/>
          </w:rPr>
          <w:t>части 1</w:t>
        </w:r>
      </w:hyperlink>
      <w:r w:rsidRPr="00D70F5D">
        <w:rPr>
          <w:sz w:val="24"/>
          <w:szCs w:val="24"/>
        </w:rPr>
        <w:t xml:space="preserve"> настоящей статьи, налоговой ставки в размере 0 процентов в виде ограничения предельного размера доходов от реализации, определяемых в соответствии со </w:t>
      </w:r>
      <w:hyperlink r:id="rId22" w:history="1">
        <w:r w:rsidRPr="00D70F5D">
          <w:rPr>
            <w:rStyle w:val="af1"/>
            <w:sz w:val="24"/>
            <w:szCs w:val="24"/>
          </w:rPr>
          <w:t>статьей 249</w:t>
        </w:r>
      </w:hyperlink>
      <w:r w:rsidRPr="00D70F5D">
        <w:rPr>
          <w:sz w:val="24"/>
          <w:szCs w:val="24"/>
        </w:rPr>
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более 1 млн. рублей в пределах</w:t>
      </w:r>
      <w:proofErr w:type="gramEnd"/>
      <w:r w:rsidRPr="00D70F5D">
        <w:rPr>
          <w:sz w:val="24"/>
          <w:szCs w:val="24"/>
        </w:rPr>
        <w:t xml:space="preserve"> календарного года.</w:t>
      </w:r>
    </w:p>
    <w:bookmarkEnd w:id="10"/>
    <w:p w:rsidR="00D90D4D" w:rsidRPr="00D70F5D" w:rsidRDefault="00D90D4D" w:rsidP="00D90D4D">
      <w:pPr>
        <w:jc w:val="both"/>
        <w:rPr>
          <w:sz w:val="24"/>
          <w:szCs w:val="24"/>
        </w:rPr>
      </w:pPr>
    </w:p>
    <w:p w:rsidR="00D90D4D" w:rsidRPr="00D70F5D" w:rsidRDefault="00D90D4D" w:rsidP="00D90D4D">
      <w:pPr>
        <w:jc w:val="both"/>
        <w:rPr>
          <w:sz w:val="24"/>
          <w:szCs w:val="24"/>
        </w:rPr>
      </w:pPr>
      <w:bookmarkStart w:id="11" w:name="sub_3"/>
      <w:r w:rsidRPr="00D70F5D">
        <w:rPr>
          <w:rStyle w:val="af0"/>
          <w:bCs/>
          <w:sz w:val="24"/>
          <w:szCs w:val="24"/>
        </w:rPr>
        <w:t>Статья 3.</w:t>
      </w:r>
      <w:r w:rsidRPr="00D70F5D">
        <w:rPr>
          <w:sz w:val="24"/>
          <w:szCs w:val="24"/>
        </w:rPr>
        <w:t xml:space="preserve"> Вступление в силу настоящего Закона</w:t>
      </w:r>
    </w:p>
    <w:bookmarkEnd w:id="11"/>
    <w:p w:rsidR="00D90D4D" w:rsidRPr="00D70F5D" w:rsidRDefault="00D90D4D" w:rsidP="00D90D4D">
      <w:pPr>
        <w:jc w:val="both"/>
        <w:rPr>
          <w:sz w:val="24"/>
          <w:szCs w:val="24"/>
        </w:rPr>
      </w:pPr>
      <w:r w:rsidRPr="00D70F5D">
        <w:rPr>
          <w:sz w:val="24"/>
          <w:szCs w:val="24"/>
        </w:rPr>
        <w:t xml:space="preserve">Настоящий Закон вступает в силу по истечении одного месяца со дня его </w:t>
      </w:r>
      <w:hyperlink r:id="rId23" w:history="1">
        <w:r w:rsidRPr="00D70F5D">
          <w:rPr>
            <w:rStyle w:val="af1"/>
            <w:sz w:val="24"/>
            <w:szCs w:val="24"/>
          </w:rPr>
          <w:t>официального опубликования</w:t>
        </w:r>
      </w:hyperlink>
      <w:r w:rsidRPr="00D70F5D">
        <w:rPr>
          <w:sz w:val="24"/>
          <w:szCs w:val="24"/>
        </w:rPr>
        <w:t xml:space="preserve"> и действует по 31 декабря 2020 года.</w:t>
      </w:r>
    </w:p>
    <w:p w:rsidR="00D90D4D" w:rsidRPr="00D70F5D" w:rsidRDefault="00D90D4D" w:rsidP="00D90D4D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20"/>
        <w:gridCol w:w="3277"/>
      </w:tblGrid>
      <w:tr w:rsidR="00D90D4D" w:rsidRPr="00D70F5D" w:rsidTr="0076371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Губернатор Саратовской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В.В.Радаев</w:t>
            </w:r>
          </w:p>
        </w:tc>
      </w:tr>
    </w:tbl>
    <w:p w:rsidR="00D90D4D" w:rsidRPr="00D70F5D" w:rsidRDefault="00D90D4D" w:rsidP="00D90D4D">
      <w:pPr>
        <w:jc w:val="both"/>
        <w:rPr>
          <w:sz w:val="24"/>
          <w:szCs w:val="24"/>
        </w:rPr>
      </w:pPr>
    </w:p>
    <w:p w:rsidR="00D90D4D" w:rsidRPr="00D70F5D" w:rsidRDefault="00D90D4D" w:rsidP="00D90D4D">
      <w:pPr>
        <w:pStyle w:val="af2"/>
        <w:rPr>
          <w:rFonts w:ascii="Times New Roman" w:hAnsi="Times New Roman" w:cs="Times New Roman"/>
          <w:color w:val="000000"/>
        </w:rPr>
      </w:pPr>
      <w:bookmarkStart w:id="12" w:name="sub_1000"/>
      <w:r w:rsidRPr="00D70F5D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12"/>
    <w:p w:rsidR="00D90D4D" w:rsidRPr="00D70F5D" w:rsidRDefault="00D90D4D" w:rsidP="00D90D4D">
      <w:pPr>
        <w:pStyle w:val="af3"/>
        <w:rPr>
          <w:rFonts w:ascii="Times New Roman" w:hAnsi="Times New Roman" w:cs="Times New Roman"/>
        </w:rPr>
      </w:pPr>
      <w:r w:rsidRPr="00D70F5D">
        <w:rPr>
          <w:rFonts w:ascii="Times New Roman" w:hAnsi="Times New Roman" w:cs="Times New Roman"/>
        </w:rPr>
        <w:fldChar w:fldCharType="begin"/>
      </w:r>
      <w:r w:rsidRPr="00D70F5D">
        <w:rPr>
          <w:rFonts w:ascii="Times New Roman" w:hAnsi="Times New Roman" w:cs="Times New Roman"/>
        </w:rPr>
        <w:instrText>HYPERLINK "garantF1://17817689.13"</w:instrText>
      </w:r>
      <w:r w:rsidRPr="00D70F5D">
        <w:rPr>
          <w:rFonts w:ascii="Times New Roman" w:hAnsi="Times New Roman" w:cs="Times New Roman"/>
        </w:rPr>
      </w:r>
      <w:r w:rsidRPr="00D70F5D">
        <w:rPr>
          <w:rFonts w:ascii="Times New Roman" w:hAnsi="Times New Roman" w:cs="Times New Roman"/>
        </w:rPr>
        <w:fldChar w:fldCharType="separate"/>
      </w:r>
      <w:r w:rsidRPr="00D70F5D">
        <w:rPr>
          <w:rStyle w:val="af1"/>
          <w:rFonts w:ascii="Times New Roman" w:hAnsi="Times New Roman"/>
        </w:rPr>
        <w:t>Законом</w:t>
      </w:r>
      <w:r w:rsidRPr="00D70F5D">
        <w:rPr>
          <w:rFonts w:ascii="Times New Roman" w:hAnsi="Times New Roman" w:cs="Times New Roman"/>
        </w:rPr>
        <w:fldChar w:fldCharType="end"/>
      </w:r>
      <w:r w:rsidRPr="00D70F5D">
        <w:rPr>
          <w:rFonts w:ascii="Times New Roman" w:hAnsi="Times New Roman" w:cs="Times New Roman"/>
        </w:rPr>
        <w:t xml:space="preserve"> Саратовской области от 25 ноября 2015 г. N 150-ЗСО настоящее приложение изложено в новой редакции, </w:t>
      </w:r>
      <w:hyperlink r:id="rId24" w:history="1">
        <w:r w:rsidRPr="00D70F5D">
          <w:rPr>
            <w:rStyle w:val="af1"/>
            <w:rFonts w:ascii="Times New Roman" w:hAnsi="Times New Roman"/>
          </w:rPr>
          <w:t>вступающей в силу</w:t>
        </w:r>
      </w:hyperlink>
      <w:r w:rsidRPr="00D70F5D">
        <w:rPr>
          <w:rFonts w:ascii="Times New Roman" w:hAnsi="Times New Roman" w:cs="Times New Roman"/>
        </w:rPr>
        <w:t xml:space="preserve"> с 1 января 2016 г., но не ранее чем по истечении одного месяца со дня </w:t>
      </w:r>
      <w:hyperlink r:id="rId25" w:history="1">
        <w:r w:rsidRPr="00D70F5D">
          <w:rPr>
            <w:rStyle w:val="af1"/>
            <w:rFonts w:ascii="Times New Roman" w:hAnsi="Times New Roman"/>
          </w:rPr>
          <w:t>официального опубликования</w:t>
        </w:r>
      </w:hyperlink>
      <w:r w:rsidRPr="00D70F5D">
        <w:rPr>
          <w:rFonts w:ascii="Times New Roman" w:hAnsi="Times New Roman" w:cs="Times New Roman"/>
        </w:rPr>
        <w:t xml:space="preserve"> названного Закона и действующей по 31 декабря 2020 г. включительно</w:t>
      </w:r>
    </w:p>
    <w:p w:rsidR="00D90D4D" w:rsidRPr="00D70F5D" w:rsidRDefault="00D90D4D" w:rsidP="00D90D4D">
      <w:pPr>
        <w:pStyle w:val="af3"/>
        <w:rPr>
          <w:rFonts w:ascii="Times New Roman" w:hAnsi="Times New Roman" w:cs="Times New Roman"/>
        </w:rPr>
      </w:pPr>
      <w:hyperlink r:id="rId26" w:history="1">
        <w:r w:rsidRPr="00D70F5D">
          <w:rPr>
            <w:rStyle w:val="af1"/>
            <w:rFonts w:ascii="Times New Roman" w:hAnsi="Times New Roman"/>
          </w:rPr>
          <w:t>См. те</w:t>
        </w:r>
        <w:proofErr w:type="gramStart"/>
        <w:r w:rsidRPr="00D70F5D">
          <w:rPr>
            <w:rStyle w:val="af1"/>
            <w:rFonts w:ascii="Times New Roman" w:hAnsi="Times New Roman"/>
          </w:rPr>
          <w:t>кст пр</w:t>
        </w:r>
        <w:proofErr w:type="gramEnd"/>
        <w:r w:rsidRPr="00D70F5D">
          <w:rPr>
            <w:rStyle w:val="af1"/>
            <w:rFonts w:ascii="Times New Roman" w:hAnsi="Times New Roman"/>
          </w:rPr>
          <w:t>иложения в будущей редакции</w:t>
        </w:r>
      </w:hyperlink>
    </w:p>
    <w:p w:rsidR="00D90D4D" w:rsidRPr="00D70F5D" w:rsidRDefault="00D90D4D" w:rsidP="00D90D4D">
      <w:pPr>
        <w:ind w:firstLine="698"/>
        <w:jc w:val="right"/>
        <w:rPr>
          <w:sz w:val="24"/>
          <w:szCs w:val="24"/>
        </w:rPr>
      </w:pPr>
      <w:r w:rsidRPr="00D70F5D">
        <w:rPr>
          <w:rStyle w:val="af0"/>
          <w:bCs/>
          <w:sz w:val="24"/>
          <w:szCs w:val="24"/>
        </w:rPr>
        <w:t>Приложение 1</w:t>
      </w:r>
      <w:r w:rsidRPr="00D70F5D">
        <w:rPr>
          <w:rStyle w:val="af0"/>
          <w:bCs/>
          <w:sz w:val="24"/>
          <w:szCs w:val="24"/>
        </w:rPr>
        <w:br/>
        <w:t xml:space="preserve">к </w:t>
      </w:r>
      <w:hyperlink w:anchor="sub_0" w:history="1">
        <w:r w:rsidRPr="00D70F5D">
          <w:rPr>
            <w:rStyle w:val="af1"/>
            <w:sz w:val="24"/>
            <w:szCs w:val="24"/>
          </w:rPr>
          <w:t>Закону</w:t>
        </w:r>
      </w:hyperlink>
      <w:r w:rsidRPr="00D70F5D">
        <w:rPr>
          <w:rStyle w:val="af0"/>
          <w:bCs/>
          <w:sz w:val="24"/>
          <w:szCs w:val="24"/>
        </w:rPr>
        <w:t xml:space="preserve"> Саратовской области</w:t>
      </w:r>
      <w:r w:rsidRPr="00D70F5D">
        <w:rPr>
          <w:rStyle w:val="af0"/>
          <w:bCs/>
          <w:sz w:val="24"/>
          <w:szCs w:val="24"/>
        </w:rPr>
        <w:br/>
      </w:r>
      <w:r w:rsidRPr="00D70F5D">
        <w:rPr>
          <w:rStyle w:val="af0"/>
          <w:bCs/>
          <w:sz w:val="24"/>
          <w:szCs w:val="24"/>
        </w:rPr>
        <w:lastRenderedPageBreak/>
        <w:t>"Об установлении налоговой ставки в размере 0 процентов</w:t>
      </w:r>
      <w:r w:rsidRPr="00D70F5D">
        <w:rPr>
          <w:rStyle w:val="af0"/>
          <w:bCs/>
          <w:sz w:val="24"/>
          <w:szCs w:val="24"/>
        </w:rPr>
        <w:br/>
        <w:t>для отдельных категорий налогоплательщиков при применении</w:t>
      </w:r>
      <w:r w:rsidRPr="00D70F5D">
        <w:rPr>
          <w:rStyle w:val="af0"/>
          <w:bCs/>
          <w:sz w:val="24"/>
          <w:szCs w:val="24"/>
        </w:rPr>
        <w:br/>
        <w:t>упрощенной и (или) патентной систем (системы) налогообложения</w:t>
      </w:r>
      <w:r w:rsidRPr="00D70F5D">
        <w:rPr>
          <w:rStyle w:val="af0"/>
          <w:bCs/>
          <w:sz w:val="24"/>
          <w:szCs w:val="24"/>
        </w:rPr>
        <w:br/>
        <w:t>на территории Саратовской области"</w:t>
      </w:r>
    </w:p>
    <w:p w:rsidR="00D90D4D" w:rsidRPr="00D70F5D" w:rsidRDefault="00D90D4D" w:rsidP="00D90D4D">
      <w:pPr>
        <w:jc w:val="right"/>
        <w:rPr>
          <w:sz w:val="24"/>
          <w:szCs w:val="24"/>
        </w:rPr>
      </w:pPr>
    </w:p>
    <w:p w:rsidR="00D90D4D" w:rsidRPr="00D70F5D" w:rsidRDefault="00D90D4D" w:rsidP="00D90D4D">
      <w:pPr>
        <w:pStyle w:val="1"/>
        <w:jc w:val="both"/>
        <w:rPr>
          <w:sz w:val="24"/>
          <w:szCs w:val="24"/>
        </w:rPr>
      </w:pPr>
      <w:r w:rsidRPr="00D70F5D">
        <w:rPr>
          <w:sz w:val="24"/>
          <w:szCs w:val="24"/>
        </w:rPr>
        <w:t xml:space="preserve">Виды предпринимательской деятельности </w:t>
      </w:r>
      <w:proofErr w:type="gramStart"/>
      <w:r w:rsidRPr="00D70F5D">
        <w:rPr>
          <w:sz w:val="24"/>
          <w:szCs w:val="24"/>
        </w:rPr>
        <w:t>в</w:t>
      </w:r>
      <w:proofErr w:type="gramEnd"/>
      <w:r w:rsidRPr="00D70F5D">
        <w:rPr>
          <w:sz w:val="24"/>
          <w:szCs w:val="24"/>
        </w:rPr>
        <w:t xml:space="preserve"> </w:t>
      </w:r>
      <w:proofErr w:type="gramStart"/>
      <w:r w:rsidRPr="00D70F5D">
        <w:rPr>
          <w:sz w:val="24"/>
          <w:szCs w:val="24"/>
        </w:rPr>
        <w:t>производственной</w:t>
      </w:r>
      <w:proofErr w:type="gramEnd"/>
      <w:r w:rsidRPr="00D70F5D">
        <w:rPr>
          <w:sz w:val="24"/>
          <w:szCs w:val="24"/>
        </w:rPr>
        <w:t>, социальной и научной сферах, в отношении которых устанавливается налоговая ставка в размере 0 процентов при применении упрощенной системы налогообложения</w:t>
      </w:r>
    </w:p>
    <w:p w:rsidR="00D90D4D" w:rsidRPr="00D70F5D" w:rsidRDefault="00D90D4D" w:rsidP="00D90D4D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600"/>
        <w:gridCol w:w="3500"/>
      </w:tblGrid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70F5D">
              <w:rPr>
                <w:rFonts w:ascii="Times New Roman" w:hAnsi="Times New Roman" w:cs="Times New Roman"/>
              </w:rPr>
              <w:t>п</w:t>
            </w:r>
            <w:proofErr w:type="gramEnd"/>
            <w:r w:rsidRPr="00D70F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Вид предпринимательской деятельности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 xml:space="preserve">Код группировки видов экономической деятельности по Общероссийскому классификатору видов экономической деятельности </w:t>
            </w:r>
            <w:hyperlink r:id="rId27" w:history="1">
              <w:r w:rsidRPr="00D70F5D">
                <w:rPr>
                  <w:rStyle w:val="af1"/>
                  <w:rFonts w:ascii="Times New Roman" w:hAnsi="Times New Roman"/>
                </w:rPr>
                <w:t>ОК 029-2001</w:t>
              </w:r>
            </w:hyperlink>
            <w:r w:rsidRPr="00D70F5D">
              <w:rPr>
                <w:rFonts w:ascii="Times New Roman" w:hAnsi="Times New Roman" w:cs="Times New Roman"/>
              </w:rPr>
              <w:t xml:space="preserve"> (КДЕС</w:t>
            </w:r>
            <w:proofErr w:type="gramStart"/>
            <w:r w:rsidRPr="00D70F5D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D70F5D">
              <w:rPr>
                <w:rFonts w:ascii="Times New Roman" w:hAnsi="Times New Roman" w:cs="Times New Roman"/>
              </w:rPr>
              <w:t>ед. 1)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3</w:t>
            </w:r>
          </w:p>
        </w:tc>
      </w:tr>
      <w:tr w:rsidR="00D90D4D" w:rsidRPr="00D70F5D" w:rsidTr="00763715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D4D" w:rsidRPr="00D70F5D" w:rsidRDefault="00D90D4D" w:rsidP="00763715">
            <w:pPr>
              <w:pStyle w:val="1"/>
              <w:jc w:val="both"/>
              <w:rPr>
                <w:sz w:val="24"/>
                <w:szCs w:val="24"/>
              </w:rPr>
            </w:pPr>
            <w:r w:rsidRPr="00D70F5D">
              <w:rPr>
                <w:sz w:val="24"/>
                <w:szCs w:val="24"/>
              </w:rPr>
              <w:t>Раздел 1. Производственная сфера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Выращивание зерновых, технических и прочих сельскохозяйственных культур, не включенных в другие группировки (за исключением выращивания табака и махорки)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01.11</w:t>
            </w:r>
          </w:p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(за исключением 01.11.4)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Овощеводство; декоративное садоводство и производство продукции питомников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01.12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Выращивание фруктов, орехов, культур для производства напитков и пряностей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01.13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Разведение крупного рогатого скота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01.21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Разведение овец, коз, лошадей, ослов, мулов и лошаков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01.22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Разведение свиней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01.23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Разведение сельскохозяйственной птицы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01.24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Разведение прочих животных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01.25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Растениеводство в сочетании с животноводством (смешанное сельское хозяйство)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01.30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Предоставление услуг в области растениеводства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01.41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Предоставление услуг в области животноводства, кроме ветеринарных услуг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01.42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Охота и разведение диких животных, включая предоставление услуг в этих областях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01.50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мяса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15.11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мяса сельскохозяйственной птицы и кроликов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15.12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продуктов из мяса и мяса птицы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15.13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Переработка и консервирование рыбо- и морепродуктов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15.20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Переработка и консервирование картофеля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15.31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фруктовых и овощных соков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15.32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Переработка и консервирование фруктов и овощей, не включенных в другие группировки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15.33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неочищенных масел и жиров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15.41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рафинированных масел и жиров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15.42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маргариновой продукции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15.43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Переработка молока и производство сыра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15.51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мороженого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15.52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продуктов мукомольно-крупяной промышленности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15.61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кукурузного масла, крахмала и крахмалопродуктов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15.62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готовых кормов и их составляющих для животных, содержащихся на фермах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15.71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готовых кормов для домашних животных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15.72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хлеба и мучных кондитерских изделий недлительного хранения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15.81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сухих хлебобулочных изделий и мучных кондитерских изделий длительного хранения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15.82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сахара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15.83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макаронных изделий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15.85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чая и кофе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15.86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пряностей и приправ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15.87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детского питания и диетических пищевых продуктов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15.88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15.89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Прядение хлопчатобумажных волокон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17.11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швейных ниток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17.16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хлопчатобумажных тканей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17.21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шерстяных тканей из волокон кардного прядения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17.22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шерстяных тканей из волокон гребенного прядения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17.23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шелковых тканей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17.24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прочих текстильных тканей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17.25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Отделка тканей и текстильных изделий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17.30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верхней одежды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18.22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нательного белья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18.23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прочей одежды и аксессуаров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18.24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обуви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19.30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матрасов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36.15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штукатурных работ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45.41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столярных и плотничных работ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45.42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Устройство покрытий полов и облицовка стен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45.43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малярных и стекольных работ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45.44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Производство прочих отделочных и завершающих работ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45.45</w:t>
            </w:r>
          </w:p>
        </w:tc>
      </w:tr>
      <w:tr w:rsidR="00D90D4D" w:rsidRPr="00D70F5D" w:rsidTr="00763715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1"/>
              <w:jc w:val="both"/>
              <w:rPr>
                <w:sz w:val="24"/>
                <w:szCs w:val="24"/>
              </w:rPr>
            </w:pPr>
            <w:r w:rsidRPr="00D70F5D">
              <w:rPr>
                <w:sz w:val="24"/>
                <w:szCs w:val="24"/>
              </w:rPr>
              <w:lastRenderedPageBreak/>
              <w:t>Раздел 2. Социальная сфера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80.10.1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80.10.3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Предоставление социальных услуг с обеспечением проживания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85.31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Предоставление социальных услуг без обеспечения проживания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85.32</w:t>
            </w:r>
          </w:p>
        </w:tc>
      </w:tr>
      <w:tr w:rsidR="00D90D4D" w:rsidRPr="00D70F5D" w:rsidTr="00763715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1"/>
              <w:jc w:val="both"/>
              <w:rPr>
                <w:sz w:val="24"/>
                <w:szCs w:val="24"/>
              </w:rPr>
            </w:pPr>
            <w:r w:rsidRPr="00D70F5D">
              <w:rPr>
                <w:sz w:val="24"/>
                <w:szCs w:val="24"/>
              </w:rPr>
              <w:t>Раздел 3. Научная сфера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73.10</w:t>
            </w:r>
          </w:p>
        </w:tc>
      </w:tr>
      <w:tr w:rsidR="00D90D4D" w:rsidRPr="00D70F5D" w:rsidTr="0076371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73.20</w:t>
            </w:r>
          </w:p>
        </w:tc>
      </w:tr>
    </w:tbl>
    <w:p w:rsidR="00D90D4D" w:rsidRPr="00D70F5D" w:rsidRDefault="00D90D4D" w:rsidP="00D90D4D">
      <w:pPr>
        <w:jc w:val="both"/>
        <w:rPr>
          <w:sz w:val="24"/>
          <w:szCs w:val="24"/>
        </w:rPr>
      </w:pPr>
    </w:p>
    <w:p w:rsidR="00D90D4D" w:rsidRPr="00D70F5D" w:rsidRDefault="00D90D4D" w:rsidP="00D90D4D">
      <w:pPr>
        <w:pStyle w:val="af2"/>
        <w:rPr>
          <w:rFonts w:ascii="Times New Roman" w:hAnsi="Times New Roman" w:cs="Times New Roman"/>
          <w:color w:val="000000"/>
        </w:rPr>
      </w:pPr>
      <w:bookmarkStart w:id="13" w:name="sub_2000"/>
      <w:r w:rsidRPr="00D70F5D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13"/>
    <w:p w:rsidR="00D90D4D" w:rsidRPr="00D70F5D" w:rsidRDefault="00D90D4D" w:rsidP="00D90D4D">
      <w:pPr>
        <w:pStyle w:val="af3"/>
        <w:rPr>
          <w:rFonts w:ascii="Times New Roman" w:hAnsi="Times New Roman" w:cs="Times New Roman"/>
        </w:rPr>
      </w:pPr>
      <w:r w:rsidRPr="00D70F5D">
        <w:rPr>
          <w:rFonts w:ascii="Times New Roman" w:hAnsi="Times New Roman" w:cs="Times New Roman"/>
        </w:rPr>
        <w:fldChar w:fldCharType="begin"/>
      </w:r>
      <w:r w:rsidRPr="00D70F5D">
        <w:rPr>
          <w:rFonts w:ascii="Times New Roman" w:hAnsi="Times New Roman" w:cs="Times New Roman"/>
        </w:rPr>
        <w:instrText>HYPERLINK "garantF1://17817689.14"</w:instrText>
      </w:r>
      <w:r w:rsidRPr="00D70F5D">
        <w:rPr>
          <w:rFonts w:ascii="Times New Roman" w:hAnsi="Times New Roman" w:cs="Times New Roman"/>
        </w:rPr>
      </w:r>
      <w:r w:rsidRPr="00D70F5D">
        <w:rPr>
          <w:rFonts w:ascii="Times New Roman" w:hAnsi="Times New Roman" w:cs="Times New Roman"/>
        </w:rPr>
        <w:fldChar w:fldCharType="separate"/>
      </w:r>
      <w:r w:rsidRPr="00D70F5D">
        <w:rPr>
          <w:rStyle w:val="af1"/>
          <w:rFonts w:ascii="Times New Roman" w:hAnsi="Times New Roman"/>
        </w:rPr>
        <w:t>Законом</w:t>
      </w:r>
      <w:r w:rsidRPr="00D70F5D">
        <w:rPr>
          <w:rFonts w:ascii="Times New Roman" w:hAnsi="Times New Roman" w:cs="Times New Roman"/>
        </w:rPr>
        <w:fldChar w:fldCharType="end"/>
      </w:r>
      <w:r w:rsidRPr="00D70F5D">
        <w:rPr>
          <w:rFonts w:ascii="Times New Roman" w:hAnsi="Times New Roman" w:cs="Times New Roman"/>
        </w:rPr>
        <w:t xml:space="preserve"> Саратовской области от 25 ноября 2015 г. N 150-ЗСО настоящее приложение изложено в новой редакции, </w:t>
      </w:r>
      <w:hyperlink r:id="rId28" w:history="1">
        <w:r w:rsidRPr="00D70F5D">
          <w:rPr>
            <w:rStyle w:val="af1"/>
            <w:rFonts w:ascii="Times New Roman" w:hAnsi="Times New Roman"/>
          </w:rPr>
          <w:t>вступающей в силу</w:t>
        </w:r>
      </w:hyperlink>
      <w:r w:rsidRPr="00D70F5D">
        <w:rPr>
          <w:rFonts w:ascii="Times New Roman" w:hAnsi="Times New Roman" w:cs="Times New Roman"/>
        </w:rPr>
        <w:t xml:space="preserve"> с 1 января 2016 г., но не ранее чем по истечении одного месяца со дня </w:t>
      </w:r>
      <w:hyperlink r:id="rId29" w:history="1">
        <w:r w:rsidRPr="00D70F5D">
          <w:rPr>
            <w:rStyle w:val="af1"/>
            <w:rFonts w:ascii="Times New Roman" w:hAnsi="Times New Roman"/>
          </w:rPr>
          <w:t>официального опубликования</w:t>
        </w:r>
      </w:hyperlink>
      <w:r w:rsidRPr="00D70F5D">
        <w:rPr>
          <w:rFonts w:ascii="Times New Roman" w:hAnsi="Times New Roman" w:cs="Times New Roman"/>
        </w:rPr>
        <w:t xml:space="preserve"> названного Закона и действующей по 31 декабря 2020 г. включительно</w:t>
      </w:r>
    </w:p>
    <w:p w:rsidR="00D90D4D" w:rsidRPr="00D70F5D" w:rsidRDefault="00D90D4D" w:rsidP="00D90D4D">
      <w:pPr>
        <w:pStyle w:val="af3"/>
        <w:rPr>
          <w:rFonts w:ascii="Times New Roman" w:hAnsi="Times New Roman" w:cs="Times New Roman"/>
        </w:rPr>
      </w:pPr>
      <w:hyperlink r:id="rId30" w:history="1">
        <w:r w:rsidRPr="00D70F5D">
          <w:rPr>
            <w:rStyle w:val="af1"/>
            <w:rFonts w:ascii="Times New Roman" w:hAnsi="Times New Roman"/>
          </w:rPr>
          <w:t>См. те</w:t>
        </w:r>
        <w:proofErr w:type="gramStart"/>
        <w:r w:rsidRPr="00D70F5D">
          <w:rPr>
            <w:rStyle w:val="af1"/>
            <w:rFonts w:ascii="Times New Roman" w:hAnsi="Times New Roman"/>
          </w:rPr>
          <w:t>кст пр</w:t>
        </w:r>
        <w:proofErr w:type="gramEnd"/>
        <w:r w:rsidRPr="00D70F5D">
          <w:rPr>
            <w:rStyle w:val="af1"/>
            <w:rFonts w:ascii="Times New Roman" w:hAnsi="Times New Roman"/>
          </w:rPr>
          <w:t>иложения в будущей редакции</w:t>
        </w:r>
      </w:hyperlink>
    </w:p>
    <w:p w:rsidR="00D90D4D" w:rsidRPr="00D70F5D" w:rsidRDefault="00D90D4D" w:rsidP="00D90D4D">
      <w:pPr>
        <w:ind w:firstLine="698"/>
        <w:jc w:val="right"/>
        <w:rPr>
          <w:sz w:val="24"/>
          <w:szCs w:val="24"/>
        </w:rPr>
      </w:pPr>
      <w:r w:rsidRPr="00D70F5D">
        <w:rPr>
          <w:rStyle w:val="af0"/>
          <w:bCs/>
          <w:sz w:val="24"/>
          <w:szCs w:val="24"/>
        </w:rPr>
        <w:t>Приложение 2</w:t>
      </w:r>
      <w:r w:rsidRPr="00D70F5D">
        <w:rPr>
          <w:rStyle w:val="af0"/>
          <w:bCs/>
          <w:sz w:val="24"/>
          <w:szCs w:val="24"/>
        </w:rPr>
        <w:br/>
        <w:t xml:space="preserve">к </w:t>
      </w:r>
      <w:hyperlink w:anchor="sub_0" w:history="1">
        <w:r w:rsidRPr="00D70F5D">
          <w:rPr>
            <w:rStyle w:val="af1"/>
            <w:sz w:val="24"/>
            <w:szCs w:val="24"/>
          </w:rPr>
          <w:t>Закону</w:t>
        </w:r>
      </w:hyperlink>
      <w:r w:rsidRPr="00D70F5D">
        <w:rPr>
          <w:rStyle w:val="af0"/>
          <w:bCs/>
          <w:sz w:val="24"/>
          <w:szCs w:val="24"/>
        </w:rPr>
        <w:t xml:space="preserve"> Саратовской области</w:t>
      </w:r>
      <w:r w:rsidRPr="00D70F5D">
        <w:rPr>
          <w:rStyle w:val="af0"/>
          <w:bCs/>
          <w:sz w:val="24"/>
          <w:szCs w:val="24"/>
        </w:rPr>
        <w:br/>
        <w:t>"Об установлении налоговой ставки в размере 0 процентов</w:t>
      </w:r>
      <w:r w:rsidRPr="00D70F5D">
        <w:rPr>
          <w:rStyle w:val="af0"/>
          <w:bCs/>
          <w:sz w:val="24"/>
          <w:szCs w:val="24"/>
        </w:rPr>
        <w:br/>
        <w:t>для отдельных категорий налогоплательщиков при применении</w:t>
      </w:r>
      <w:r w:rsidRPr="00D70F5D">
        <w:rPr>
          <w:rStyle w:val="af0"/>
          <w:bCs/>
          <w:sz w:val="24"/>
          <w:szCs w:val="24"/>
        </w:rPr>
        <w:br/>
        <w:t>упрощенной и (или) патентной систем (системы) налогообложения</w:t>
      </w:r>
      <w:r w:rsidRPr="00D70F5D">
        <w:rPr>
          <w:rStyle w:val="af0"/>
          <w:bCs/>
          <w:sz w:val="24"/>
          <w:szCs w:val="24"/>
        </w:rPr>
        <w:br/>
        <w:t>на территории Саратовской области"</w:t>
      </w:r>
    </w:p>
    <w:p w:rsidR="00D90D4D" w:rsidRPr="00D70F5D" w:rsidRDefault="00D90D4D" w:rsidP="00D90D4D">
      <w:pPr>
        <w:jc w:val="both"/>
        <w:rPr>
          <w:sz w:val="24"/>
          <w:szCs w:val="24"/>
        </w:rPr>
      </w:pPr>
    </w:p>
    <w:p w:rsidR="00D90D4D" w:rsidRPr="00D70F5D" w:rsidRDefault="00D90D4D" w:rsidP="00D90D4D">
      <w:pPr>
        <w:pStyle w:val="1"/>
        <w:jc w:val="both"/>
        <w:rPr>
          <w:sz w:val="24"/>
          <w:szCs w:val="24"/>
        </w:rPr>
      </w:pPr>
      <w:r w:rsidRPr="00D70F5D">
        <w:rPr>
          <w:sz w:val="24"/>
          <w:szCs w:val="24"/>
        </w:rPr>
        <w:t xml:space="preserve">Виды предпринимательской деятельности </w:t>
      </w:r>
      <w:proofErr w:type="gramStart"/>
      <w:r w:rsidRPr="00D70F5D">
        <w:rPr>
          <w:sz w:val="24"/>
          <w:szCs w:val="24"/>
        </w:rPr>
        <w:t>в</w:t>
      </w:r>
      <w:proofErr w:type="gramEnd"/>
      <w:r w:rsidRPr="00D70F5D">
        <w:rPr>
          <w:sz w:val="24"/>
          <w:szCs w:val="24"/>
        </w:rPr>
        <w:t xml:space="preserve"> </w:t>
      </w:r>
      <w:proofErr w:type="gramStart"/>
      <w:r w:rsidRPr="00D70F5D">
        <w:rPr>
          <w:sz w:val="24"/>
          <w:szCs w:val="24"/>
        </w:rPr>
        <w:t>производственной</w:t>
      </w:r>
      <w:proofErr w:type="gramEnd"/>
      <w:r w:rsidRPr="00D70F5D">
        <w:rPr>
          <w:sz w:val="24"/>
          <w:szCs w:val="24"/>
        </w:rPr>
        <w:t xml:space="preserve"> и социальной сферах, в отношении которых устанавливается налоговая ставка в размере 0 процентов при применении патентной системы налогообложения </w:t>
      </w:r>
    </w:p>
    <w:p w:rsidR="00D90D4D" w:rsidRPr="00D70F5D" w:rsidRDefault="00D90D4D" w:rsidP="00D90D4D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2608"/>
        <w:gridCol w:w="2654"/>
        <w:gridCol w:w="1989"/>
        <w:gridCol w:w="1741"/>
      </w:tblGrid>
      <w:tr w:rsidR="00D90D4D" w:rsidRPr="00D70F5D" w:rsidTr="00763715"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70F5D">
              <w:rPr>
                <w:rFonts w:ascii="Times New Roman" w:hAnsi="Times New Roman" w:cs="Times New Roman"/>
              </w:rPr>
              <w:t>п</w:t>
            </w:r>
            <w:proofErr w:type="gramEnd"/>
            <w:r w:rsidRPr="00D70F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 xml:space="preserve">Вид предпринимательской деятельности в соответствии с </w:t>
            </w:r>
            <w:hyperlink r:id="rId31" w:history="1">
              <w:r w:rsidRPr="00D70F5D">
                <w:rPr>
                  <w:rStyle w:val="af1"/>
                  <w:rFonts w:ascii="Times New Roman" w:hAnsi="Times New Roman"/>
                </w:rPr>
                <w:t>Законом</w:t>
              </w:r>
            </w:hyperlink>
            <w:r w:rsidRPr="00D70F5D">
              <w:rPr>
                <w:rFonts w:ascii="Times New Roman" w:hAnsi="Times New Roman" w:cs="Times New Roman"/>
              </w:rPr>
              <w:t xml:space="preserve"> Саратовской области "О введении на территории Саратовской области патентной системы налогообложения"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 xml:space="preserve">Виды предпринимательской деятельности в соответствии с </w:t>
            </w:r>
            <w:hyperlink r:id="rId32" w:history="1">
              <w:r w:rsidRPr="00D70F5D">
                <w:rPr>
                  <w:rStyle w:val="af1"/>
                  <w:rFonts w:ascii="Times New Roman" w:hAnsi="Times New Roman"/>
                </w:rPr>
                <w:t>Общероссийским классификатором услуг населению</w:t>
              </w:r>
            </w:hyperlink>
            <w:r w:rsidRPr="00D70F5D">
              <w:rPr>
                <w:rFonts w:ascii="Times New Roman" w:hAnsi="Times New Roman" w:cs="Times New Roman"/>
              </w:rPr>
              <w:t xml:space="preserve"> и (или) </w:t>
            </w:r>
            <w:hyperlink r:id="rId33" w:history="1">
              <w:r w:rsidRPr="00D70F5D">
                <w:rPr>
                  <w:rStyle w:val="af1"/>
                  <w:rFonts w:ascii="Times New Roman" w:hAnsi="Times New Roman"/>
                </w:rPr>
                <w:t>Общероссийским классификатором видов экономической деятельности</w:t>
              </w:r>
            </w:hyperlink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Код группировки видов экономической деятельности по Общероссийскому классификатору видов экономической деятельности</w:t>
            </w:r>
          </w:p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hyperlink r:id="rId34" w:history="1">
              <w:proofErr w:type="gramStart"/>
              <w:r w:rsidRPr="00D70F5D">
                <w:rPr>
                  <w:rStyle w:val="af1"/>
                  <w:rFonts w:ascii="Times New Roman" w:hAnsi="Times New Roman"/>
                </w:rPr>
                <w:t>ОК</w:t>
              </w:r>
              <w:proofErr w:type="gramEnd"/>
              <w:r w:rsidRPr="00D70F5D">
                <w:rPr>
                  <w:rStyle w:val="af1"/>
                  <w:rFonts w:ascii="Times New Roman" w:hAnsi="Times New Roman"/>
                </w:rPr>
                <w:t xml:space="preserve"> 029-2001</w:t>
              </w:r>
            </w:hyperlink>
          </w:p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(КДЕС</w:t>
            </w:r>
            <w:proofErr w:type="gramStart"/>
            <w:r w:rsidRPr="00D70F5D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D70F5D">
              <w:rPr>
                <w:rFonts w:ascii="Times New Roman" w:hAnsi="Times New Roman" w:cs="Times New Roman"/>
              </w:rPr>
              <w:t>ед. 1)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tabs>
                <w:tab w:val="left" w:pos="1210"/>
              </w:tabs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Кодовое обозначение по Общероссийскому классификатору услуг населению</w:t>
            </w:r>
          </w:p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hyperlink r:id="rId35" w:history="1">
              <w:proofErr w:type="gramStart"/>
              <w:r w:rsidRPr="00D70F5D">
                <w:rPr>
                  <w:rStyle w:val="af1"/>
                  <w:rFonts w:ascii="Times New Roman" w:hAnsi="Times New Roman"/>
                </w:rPr>
                <w:t>ОК</w:t>
              </w:r>
              <w:proofErr w:type="gramEnd"/>
              <w:r w:rsidRPr="00D70F5D">
                <w:rPr>
                  <w:rStyle w:val="af1"/>
                  <w:rFonts w:ascii="Times New Roman" w:hAnsi="Times New Roman"/>
                </w:rPr>
                <w:t xml:space="preserve"> 002-93</w:t>
              </w:r>
            </w:hyperlink>
          </w:p>
        </w:tc>
      </w:tr>
      <w:tr w:rsidR="00D90D4D" w:rsidRPr="00D70F5D" w:rsidTr="00763715"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5</w:t>
            </w:r>
          </w:p>
        </w:tc>
      </w:tr>
      <w:tr w:rsidR="00D90D4D" w:rsidRPr="00D70F5D" w:rsidTr="00763715">
        <w:tc>
          <w:tcPr>
            <w:tcW w:w="99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1"/>
              <w:jc w:val="both"/>
              <w:rPr>
                <w:sz w:val="24"/>
                <w:szCs w:val="24"/>
              </w:rPr>
            </w:pPr>
            <w:r w:rsidRPr="00D70F5D">
              <w:rPr>
                <w:sz w:val="24"/>
                <w:szCs w:val="24"/>
              </w:rPr>
              <w:t>Раздел 1. Производственная сфера</w:t>
            </w:r>
          </w:p>
        </w:tc>
      </w:tr>
      <w:tr w:rsidR="00D90D4D" w:rsidRPr="00D70F5D" w:rsidTr="00763715"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 xml:space="preserve">Изготовление изделий </w:t>
            </w:r>
            <w:r w:rsidRPr="00D70F5D">
              <w:rPr>
                <w:rFonts w:ascii="Times New Roman" w:hAnsi="Times New Roman" w:cs="Times New Roman"/>
              </w:rPr>
              <w:lastRenderedPageBreak/>
              <w:t>народных художественных промыслов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lastRenderedPageBreak/>
              <w:t xml:space="preserve">Производство изделий </w:t>
            </w:r>
            <w:r w:rsidRPr="00D70F5D">
              <w:rPr>
                <w:rFonts w:ascii="Times New Roman" w:hAnsi="Times New Roman" w:cs="Times New Roman"/>
              </w:rPr>
              <w:lastRenderedPageBreak/>
              <w:t>народных художественных промыслов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lastRenderedPageBreak/>
              <w:t>36.63.8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D70F5D" w:rsidTr="00763715"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0F5D">
              <w:rPr>
                <w:rFonts w:ascii="Times New Roman" w:hAnsi="Times New Roman" w:cs="Times New Roman"/>
              </w:rPr>
              <w:t>Прочие услуги производственного характера (услуги по переработке сельскохозяйственных продуктов и даров леса, в том числе: по помолу зерна, обдирке круп, переработке маслосемян,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болезней, кроме услуг по</w:t>
            </w:r>
            <w:proofErr w:type="gramEnd"/>
            <w:r w:rsidRPr="00D70F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0F5D">
              <w:rPr>
                <w:rFonts w:ascii="Times New Roman" w:hAnsi="Times New Roman" w:cs="Times New Roman"/>
              </w:rPr>
              <w:t xml:space="preserve">изготовлению и копчению колбас;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</w:t>
            </w:r>
            <w:r w:rsidRPr="00D70F5D">
              <w:rPr>
                <w:rFonts w:ascii="Times New Roman" w:hAnsi="Times New Roman" w:cs="Times New Roman"/>
              </w:rPr>
              <w:lastRenderedPageBreak/>
              <w:t>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D70F5D">
              <w:rPr>
                <w:rFonts w:ascii="Times New Roman" w:hAnsi="Times New Roman" w:cs="Times New Roman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lastRenderedPageBreak/>
              <w:t>Прочие услуги производственного характера (за исключением изготовления и копчения колбас, окраски кожаных пальто и курток)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018300 (за исключением 018312, 018325)</w:t>
            </w:r>
          </w:p>
        </w:tc>
      </w:tr>
      <w:tr w:rsidR="00D90D4D" w:rsidRPr="00D70F5D" w:rsidTr="00763715"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Прочие услуги производственного характера (услуги по изготовлению и копчению колбас)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Услуги по изготовлению и копчению колбас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018312</w:t>
            </w:r>
          </w:p>
        </w:tc>
      </w:tr>
      <w:tr w:rsidR="00D90D4D" w:rsidRPr="00D70F5D" w:rsidTr="00763715">
        <w:tc>
          <w:tcPr>
            <w:tcW w:w="99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1"/>
              <w:jc w:val="both"/>
              <w:rPr>
                <w:sz w:val="24"/>
                <w:szCs w:val="24"/>
              </w:rPr>
            </w:pPr>
            <w:r w:rsidRPr="00D70F5D">
              <w:rPr>
                <w:sz w:val="24"/>
                <w:szCs w:val="24"/>
              </w:rPr>
              <w:t>Раздел 2. Социальная сфера</w:t>
            </w:r>
          </w:p>
        </w:tc>
      </w:tr>
      <w:tr w:rsidR="00D90D4D" w:rsidRPr="00D70F5D" w:rsidTr="00763715"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Услуги по обучению населения на курсах и по репетиторству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Обучение населения на курсах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115000</w:t>
            </w:r>
          </w:p>
        </w:tc>
      </w:tr>
      <w:tr w:rsidR="00D90D4D" w:rsidRPr="00D70F5D" w:rsidTr="00763715"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Услуги по присмотру и уходу за детьми и больными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Услуги по присмотру за детьми и больными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D70F5D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  <w:r w:rsidRPr="00D70F5D">
              <w:rPr>
                <w:rFonts w:ascii="Times New Roman" w:hAnsi="Times New Roman" w:cs="Times New Roman"/>
              </w:rPr>
              <w:t>019738</w:t>
            </w:r>
          </w:p>
        </w:tc>
      </w:tr>
    </w:tbl>
    <w:p w:rsidR="00D90D4D" w:rsidRPr="00D70F5D" w:rsidRDefault="00D90D4D" w:rsidP="00D90D4D">
      <w:pPr>
        <w:jc w:val="both"/>
        <w:rPr>
          <w:sz w:val="24"/>
          <w:szCs w:val="24"/>
        </w:rPr>
      </w:pPr>
    </w:p>
    <w:p w:rsidR="00D90D4D" w:rsidRDefault="00D90D4D" w:rsidP="00D90D4D">
      <w:pPr>
        <w:pStyle w:val="a4"/>
        <w:ind w:firstLine="567"/>
        <w:contextualSpacing/>
        <w:jc w:val="right"/>
        <w:rPr>
          <w:sz w:val="20"/>
        </w:rPr>
      </w:pPr>
    </w:p>
    <w:p w:rsidR="00D90D4D" w:rsidRDefault="00D90D4D" w:rsidP="00D90D4D">
      <w:pPr>
        <w:pStyle w:val="a4"/>
        <w:ind w:firstLine="567"/>
        <w:contextualSpacing/>
        <w:jc w:val="right"/>
        <w:rPr>
          <w:sz w:val="20"/>
        </w:rPr>
      </w:pPr>
    </w:p>
    <w:p w:rsidR="00D90D4D" w:rsidRDefault="00D90D4D" w:rsidP="00D90D4D">
      <w:pPr>
        <w:pStyle w:val="a4"/>
        <w:ind w:firstLine="567"/>
        <w:contextualSpacing/>
        <w:jc w:val="right"/>
        <w:rPr>
          <w:sz w:val="20"/>
        </w:rPr>
      </w:pPr>
    </w:p>
    <w:p w:rsidR="00D90D4D" w:rsidRDefault="00D90D4D" w:rsidP="00D90D4D">
      <w:pPr>
        <w:pStyle w:val="a4"/>
        <w:ind w:firstLine="567"/>
        <w:contextualSpacing/>
        <w:jc w:val="right"/>
        <w:rPr>
          <w:sz w:val="20"/>
        </w:rPr>
      </w:pPr>
    </w:p>
    <w:p w:rsidR="00D90D4D" w:rsidRDefault="00D90D4D" w:rsidP="00D90D4D">
      <w:pPr>
        <w:pStyle w:val="a4"/>
        <w:ind w:firstLine="567"/>
        <w:contextualSpacing/>
        <w:jc w:val="right"/>
        <w:rPr>
          <w:sz w:val="20"/>
        </w:rPr>
      </w:pPr>
    </w:p>
    <w:p w:rsidR="00D90D4D" w:rsidRPr="00FB710A" w:rsidRDefault="00D90D4D" w:rsidP="00D90D4D">
      <w:pPr>
        <w:pStyle w:val="a4"/>
        <w:ind w:firstLine="567"/>
        <w:contextualSpacing/>
        <w:jc w:val="right"/>
        <w:rPr>
          <w:sz w:val="20"/>
        </w:rPr>
      </w:pPr>
      <w:r w:rsidRPr="00FB710A">
        <w:rPr>
          <w:sz w:val="20"/>
        </w:rPr>
        <w:t>Приложение 2</w:t>
      </w:r>
    </w:p>
    <w:p w:rsidR="00D90D4D" w:rsidRPr="00010439" w:rsidRDefault="00D90D4D" w:rsidP="00D90D4D">
      <w:pPr>
        <w:pStyle w:val="1"/>
        <w:jc w:val="center"/>
      </w:pPr>
      <w:hyperlink r:id="rId36" w:history="1">
        <w:r w:rsidRPr="00010439">
          <w:rPr>
            <w:rStyle w:val="af1"/>
            <w:bCs/>
          </w:rPr>
          <w:t>Закон Саратовской области от 13 ноября 2012 г. N 167-ЗСО</w:t>
        </w:r>
        <w:r w:rsidRPr="00010439">
          <w:rPr>
            <w:rStyle w:val="af1"/>
            <w:bCs/>
          </w:rPr>
          <w:br/>
          <w:t xml:space="preserve">"О введении на территории Саратовской области патентной </w:t>
        </w:r>
        <w:r w:rsidRPr="00010439">
          <w:rPr>
            <w:rStyle w:val="af1"/>
            <w:bCs/>
          </w:rPr>
          <w:br/>
          <w:t>системы налогообложения"</w:t>
        </w:r>
      </w:hyperlink>
    </w:p>
    <w:p w:rsidR="00D90D4D" w:rsidRPr="00010439" w:rsidRDefault="00D90D4D" w:rsidP="00D90D4D"/>
    <w:p w:rsidR="00D90D4D" w:rsidRPr="00FB710A" w:rsidRDefault="00D90D4D" w:rsidP="00D90D4D">
      <w:pPr>
        <w:rPr>
          <w:rStyle w:val="af0"/>
          <w:bCs/>
          <w:sz w:val="24"/>
          <w:szCs w:val="24"/>
        </w:rPr>
      </w:pPr>
      <w:proofErr w:type="gramStart"/>
      <w:r w:rsidRPr="00FB710A">
        <w:rPr>
          <w:rStyle w:val="af0"/>
          <w:bCs/>
          <w:sz w:val="24"/>
          <w:szCs w:val="24"/>
        </w:rPr>
        <w:t>Принят</w:t>
      </w:r>
      <w:proofErr w:type="gramEnd"/>
      <w:r w:rsidRPr="00FB710A">
        <w:rPr>
          <w:rStyle w:val="af0"/>
          <w:bCs/>
          <w:sz w:val="24"/>
          <w:szCs w:val="24"/>
        </w:rPr>
        <w:t xml:space="preserve"> Саратовской областной Думой 7 ноября 2012 года</w:t>
      </w:r>
    </w:p>
    <w:p w:rsidR="00D90D4D" w:rsidRPr="00FB710A" w:rsidRDefault="00D90D4D" w:rsidP="00D90D4D">
      <w:pPr>
        <w:rPr>
          <w:sz w:val="24"/>
          <w:szCs w:val="24"/>
        </w:rPr>
      </w:pPr>
    </w:p>
    <w:p w:rsidR="00D90D4D" w:rsidRPr="00FB710A" w:rsidRDefault="00D90D4D" w:rsidP="00D90D4D">
      <w:pPr>
        <w:pStyle w:val="af2"/>
        <w:rPr>
          <w:rFonts w:ascii="Times New Roman" w:hAnsi="Times New Roman" w:cs="Times New Roman"/>
        </w:rPr>
      </w:pPr>
      <w:bookmarkStart w:id="14" w:name="sub_511774488"/>
      <w:r w:rsidRPr="00FB710A">
        <w:rPr>
          <w:rFonts w:ascii="Times New Roman" w:hAnsi="Times New Roman" w:cs="Times New Roman"/>
        </w:rPr>
        <w:t xml:space="preserve">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 см. </w:t>
      </w:r>
      <w:hyperlink r:id="rId37" w:history="1">
        <w:r w:rsidRPr="00FB710A">
          <w:rPr>
            <w:rStyle w:val="af1"/>
            <w:rFonts w:ascii="Times New Roman" w:hAnsi="Times New Roman"/>
          </w:rPr>
          <w:t>Закон</w:t>
        </w:r>
      </w:hyperlink>
      <w:r w:rsidRPr="00FB710A">
        <w:rPr>
          <w:rFonts w:ascii="Times New Roman" w:hAnsi="Times New Roman" w:cs="Times New Roman"/>
        </w:rPr>
        <w:t xml:space="preserve"> Саратовской области от 28 апреля 2015 г. N 57-ЗСО</w:t>
      </w:r>
    </w:p>
    <w:bookmarkEnd w:id="14"/>
    <w:p w:rsidR="00D90D4D" w:rsidRPr="00FB710A" w:rsidRDefault="00D90D4D" w:rsidP="00D90D4D">
      <w:pPr>
        <w:pStyle w:val="af2"/>
        <w:rPr>
          <w:rFonts w:ascii="Times New Roman" w:hAnsi="Times New Roman" w:cs="Times New Roman"/>
        </w:rPr>
      </w:pPr>
    </w:p>
    <w:p w:rsidR="00D90D4D" w:rsidRPr="00FB710A" w:rsidRDefault="00D90D4D" w:rsidP="00D90D4D">
      <w:pPr>
        <w:rPr>
          <w:sz w:val="24"/>
          <w:szCs w:val="24"/>
        </w:rPr>
      </w:pPr>
      <w:r w:rsidRPr="00FB710A">
        <w:rPr>
          <w:rStyle w:val="af0"/>
          <w:bCs/>
          <w:sz w:val="24"/>
          <w:szCs w:val="24"/>
        </w:rPr>
        <w:t>Статья 1</w:t>
      </w:r>
    </w:p>
    <w:p w:rsidR="00D90D4D" w:rsidRPr="00FB710A" w:rsidRDefault="00D90D4D" w:rsidP="00D90D4D">
      <w:pPr>
        <w:rPr>
          <w:sz w:val="24"/>
          <w:szCs w:val="24"/>
        </w:rPr>
      </w:pPr>
      <w:r w:rsidRPr="00FB710A">
        <w:rPr>
          <w:sz w:val="24"/>
          <w:szCs w:val="24"/>
        </w:rPr>
        <w:t xml:space="preserve">В соответствии с </w:t>
      </w:r>
      <w:hyperlink r:id="rId38" w:history="1">
        <w:r w:rsidRPr="00FB710A">
          <w:rPr>
            <w:rStyle w:val="af1"/>
            <w:sz w:val="24"/>
            <w:szCs w:val="24"/>
          </w:rPr>
          <w:t>Налоговым кодексом</w:t>
        </w:r>
      </w:hyperlink>
      <w:r w:rsidRPr="00FB710A">
        <w:rPr>
          <w:sz w:val="24"/>
          <w:szCs w:val="24"/>
        </w:rPr>
        <w:t xml:space="preserve"> Российской Федерации ввести в действие на территории Саратовской области патентную систему налогообложения.</w:t>
      </w:r>
    </w:p>
    <w:p w:rsidR="00D90D4D" w:rsidRPr="00FB710A" w:rsidRDefault="00D90D4D" w:rsidP="00D90D4D">
      <w:pPr>
        <w:rPr>
          <w:sz w:val="24"/>
          <w:szCs w:val="24"/>
        </w:rPr>
      </w:pPr>
      <w:r w:rsidRPr="00FB710A">
        <w:rPr>
          <w:rStyle w:val="af0"/>
          <w:bCs/>
          <w:sz w:val="24"/>
          <w:szCs w:val="24"/>
        </w:rPr>
        <w:t>Статья 2</w:t>
      </w:r>
    </w:p>
    <w:p w:rsidR="00D90D4D" w:rsidRPr="00FB710A" w:rsidRDefault="00D90D4D" w:rsidP="00D90D4D">
      <w:pPr>
        <w:rPr>
          <w:sz w:val="24"/>
          <w:szCs w:val="24"/>
        </w:rPr>
      </w:pPr>
      <w:r w:rsidRPr="00FB710A">
        <w:rPr>
          <w:sz w:val="24"/>
          <w:szCs w:val="24"/>
        </w:rPr>
        <w:t xml:space="preserve">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согласно </w:t>
      </w:r>
      <w:hyperlink w:anchor="sub_1000" w:history="1">
        <w:r w:rsidRPr="00FB710A">
          <w:rPr>
            <w:rStyle w:val="af1"/>
            <w:sz w:val="24"/>
            <w:szCs w:val="24"/>
          </w:rPr>
          <w:t>приложению</w:t>
        </w:r>
      </w:hyperlink>
      <w:r w:rsidRPr="00FB710A">
        <w:rPr>
          <w:sz w:val="24"/>
          <w:szCs w:val="24"/>
        </w:rPr>
        <w:t xml:space="preserve"> к настоящему Закону.</w:t>
      </w:r>
    </w:p>
    <w:p w:rsidR="00D90D4D" w:rsidRPr="00FB710A" w:rsidRDefault="00D90D4D" w:rsidP="00D90D4D">
      <w:pPr>
        <w:rPr>
          <w:sz w:val="24"/>
          <w:szCs w:val="24"/>
        </w:rPr>
      </w:pPr>
      <w:r w:rsidRPr="00FB710A">
        <w:rPr>
          <w:rStyle w:val="af0"/>
          <w:bCs/>
          <w:sz w:val="24"/>
          <w:szCs w:val="24"/>
        </w:rPr>
        <w:t>Статья 3</w:t>
      </w:r>
    </w:p>
    <w:p w:rsidR="00D90D4D" w:rsidRPr="00FB710A" w:rsidRDefault="00D90D4D" w:rsidP="00D90D4D">
      <w:pPr>
        <w:rPr>
          <w:sz w:val="24"/>
          <w:szCs w:val="24"/>
        </w:rPr>
      </w:pPr>
      <w:r w:rsidRPr="00FB710A">
        <w:rPr>
          <w:sz w:val="24"/>
          <w:szCs w:val="24"/>
        </w:rPr>
        <w:t xml:space="preserve">Настоящий Закон вступает в силу с 1 января 2013 года, но не ранее чем по истечении одного месяца со дня его </w:t>
      </w:r>
      <w:hyperlink r:id="rId39" w:history="1">
        <w:r w:rsidRPr="00FB710A">
          <w:rPr>
            <w:rStyle w:val="af1"/>
            <w:sz w:val="24"/>
            <w:szCs w:val="24"/>
          </w:rPr>
          <w:t>официального опубликования</w:t>
        </w:r>
      </w:hyperlink>
      <w:r w:rsidRPr="00FB710A">
        <w:rPr>
          <w:sz w:val="24"/>
          <w:szCs w:val="24"/>
        </w:rPr>
        <w:t>.</w:t>
      </w:r>
    </w:p>
    <w:p w:rsidR="00D90D4D" w:rsidRPr="00FB710A" w:rsidRDefault="00D90D4D" w:rsidP="00D90D4D">
      <w:pPr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20"/>
        <w:gridCol w:w="3277"/>
      </w:tblGrid>
      <w:tr w:rsidR="00D90D4D" w:rsidRPr="00FB710A" w:rsidTr="0076371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Губернатор Саратовской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90D4D" w:rsidRPr="00FB710A" w:rsidRDefault="00D90D4D" w:rsidP="00763715">
            <w:pPr>
              <w:pStyle w:val="af4"/>
              <w:jc w:val="right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В.В.Радаев</w:t>
            </w:r>
          </w:p>
        </w:tc>
      </w:tr>
    </w:tbl>
    <w:p w:rsidR="00D90D4D" w:rsidRPr="00FB710A" w:rsidRDefault="00D90D4D" w:rsidP="00D90D4D">
      <w:pPr>
        <w:rPr>
          <w:sz w:val="24"/>
          <w:szCs w:val="24"/>
        </w:rPr>
      </w:pPr>
    </w:p>
    <w:p w:rsidR="00D90D4D" w:rsidRPr="00FB710A" w:rsidRDefault="00D90D4D" w:rsidP="00D90D4D">
      <w:pPr>
        <w:pStyle w:val="af2"/>
        <w:rPr>
          <w:rFonts w:ascii="Times New Roman" w:hAnsi="Times New Roman" w:cs="Times New Roman"/>
          <w:color w:val="000000"/>
        </w:rPr>
      </w:pPr>
      <w:r w:rsidRPr="00FB710A">
        <w:rPr>
          <w:rFonts w:ascii="Times New Roman" w:hAnsi="Times New Roman" w:cs="Times New Roman"/>
          <w:color w:val="000000"/>
        </w:rPr>
        <w:t>Информация об изменениях:</w:t>
      </w:r>
    </w:p>
    <w:bookmarkStart w:id="15" w:name="sub_511785220"/>
    <w:p w:rsidR="00D90D4D" w:rsidRPr="00FB710A" w:rsidRDefault="00D90D4D" w:rsidP="00D90D4D">
      <w:pPr>
        <w:pStyle w:val="af3"/>
        <w:rPr>
          <w:rFonts w:ascii="Times New Roman" w:hAnsi="Times New Roman" w:cs="Times New Roman"/>
        </w:rPr>
      </w:pPr>
      <w:r w:rsidRPr="00FB710A">
        <w:rPr>
          <w:rFonts w:ascii="Times New Roman" w:hAnsi="Times New Roman" w:cs="Times New Roman"/>
        </w:rPr>
        <w:fldChar w:fldCharType="begin"/>
      </w:r>
      <w:r w:rsidRPr="00FB710A">
        <w:rPr>
          <w:rFonts w:ascii="Times New Roman" w:hAnsi="Times New Roman" w:cs="Times New Roman"/>
        </w:rPr>
        <w:instrText>HYPERLINK "garantF1://17817691.1"</w:instrText>
      </w:r>
      <w:r w:rsidRPr="00FB710A">
        <w:rPr>
          <w:rFonts w:ascii="Times New Roman" w:hAnsi="Times New Roman" w:cs="Times New Roman"/>
        </w:rPr>
      </w:r>
      <w:r w:rsidRPr="00FB710A">
        <w:rPr>
          <w:rFonts w:ascii="Times New Roman" w:hAnsi="Times New Roman" w:cs="Times New Roman"/>
        </w:rPr>
        <w:fldChar w:fldCharType="separate"/>
      </w:r>
      <w:r w:rsidRPr="00FB710A">
        <w:rPr>
          <w:rStyle w:val="af1"/>
          <w:rFonts w:ascii="Times New Roman" w:hAnsi="Times New Roman"/>
        </w:rPr>
        <w:t>Законом</w:t>
      </w:r>
      <w:r w:rsidRPr="00FB710A">
        <w:rPr>
          <w:rFonts w:ascii="Times New Roman" w:hAnsi="Times New Roman" w:cs="Times New Roman"/>
        </w:rPr>
        <w:fldChar w:fldCharType="end"/>
      </w:r>
      <w:r w:rsidRPr="00FB710A">
        <w:rPr>
          <w:rFonts w:ascii="Times New Roman" w:hAnsi="Times New Roman" w:cs="Times New Roman"/>
        </w:rPr>
        <w:t xml:space="preserve"> Саратовской области от 25 ноября 2015 г. N 151-ЗСО настоящее приложение изложено в новой редакции, </w:t>
      </w:r>
      <w:hyperlink r:id="rId40" w:history="1">
        <w:r w:rsidRPr="00FB710A">
          <w:rPr>
            <w:rStyle w:val="af1"/>
            <w:rFonts w:ascii="Times New Roman" w:hAnsi="Times New Roman"/>
          </w:rPr>
          <w:t>вступающей в силу</w:t>
        </w:r>
      </w:hyperlink>
      <w:r w:rsidRPr="00FB710A">
        <w:rPr>
          <w:rFonts w:ascii="Times New Roman" w:hAnsi="Times New Roman" w:cs="Times New Roman"/>
        </w:rPr>
        <w:t xml:space="preserve"> с 1 января 2016 г., но не ранее чем по истечении одного месяца со дня </w:t>
      </w:r>
      <w:hyperlink r:id="rId41" w:history="1">
        <w:r w:rsidRPr="00FB710A">
          <w:rPr>
            <w:rStyle w:val="af1"/>
            <w:rFonts w:ascii="Times New Roman" w:hAnsi="Times New Roman"/>
          </w:rPr>
          <w:t>официального опубликования</w:t>
        </w:r>
      </w:hyperlink>
      <w:r w:rsidRPr="00FB710A">
        <w:rPr>
          <w:rFonts w:ascii="Times New Roman" w:hAnsi="Times New Roman" w:cs="Times New Roman"/>
        </w:rPr>
        <w:t xml:space="preserve"> названного Закона</w:t>
      </w:r>
    </w:p>
    <w:bookmarkEnd w:id="15"/>
    <w:p w:rsidR="00D90D4D" w:rsidRPr="00FB710A" w:rsidRDefault="00D90D4D" w:rsidP="00D90D4D">
      <w:pPr>
        <w:pStyle w:val="af3"/>
        <w:rPr>
          <w:rFonts w:ascii="Times New Roman" w:hAnsi="Times New Roman" w:cs="Times New Roman"/>
        </w:rPr>
      </w:pPr>
      <w:r w:rsidRPr="00FB710A">
        <w:rPr>
          <w:rFonts w:ascii="Times New Roman" w:hAnsi="Times New Roman" w:cs="Times New Roman"/>
        </w:rPr>
        <w:fldChar w:fldCharType="begin"/>
      </w:r>
      <w:r w:rsidRPr="00FB710A">
        <w:rPr>
          <w:rFonts w:ascii="Times New Roman" w:hAnsi="Times New Roman" w:cs="Times New Roman"/>
        </w:rPr>
        <w:instrText>HYPERLINK "garantF1://17801614.1"</w:instrText>
      </w:r>
      <w:r w:rsidRPr="00FB710A">
        <w:rPr>
          <w:rFonts w:ascii="Times New Roman" w:hAnsi="Times New Roman" w:cs="Times New Roman"/>
        </w:rPr>
      </w:r>
      <w:r w:rsidRPr="00FB710A">
        <w:rPr>
          <w:rFonts w:ascii="Times New Roman" w:hAnsi="Times New Roman" w:cs="Times New Roman"/>
        </w:rPr>
        <w:fldChar w:fldCharType="separate"/>
      </w:r>
      <w:r w:rsidRPr="00FB710A">
        <w:rPr>
          <w:rStyle w:val="af1"/>
          <w:rFonts w:ascii="Times New Roman" w:hAnsi="Times New Roman"/>
        </w:rPr>
        <w:t>Законом</w:t>
      </w:r>
      <w:r w:rsidRPr="00FB710A">
        <w:rPr>
          <w:rFonts w:ascii="Times New Roman" w:hAnsi="Times New Roman" w:cs="Times New Roman"/>
        </w:rPr>
        <w:fldChar w:fldCharType="end"/>
      </w:r>
      <w:r w:rsidRPr="00FB710A">
        <w:rPr>
          <w:rFonts w:ascii="Times New Roman" w:hAnsi="Times New Roman" w:cs="Times New Roman"/>
        </w:rPr>
        <w:t xml:space="preserve"> Саратовской области от 27 ноября 2014 г. N 138-ЗСО настоящее приложение изложено в новой редакции, </w:t>
      </w:r>
      <w:hyperlink r:id="rId42" w:history="1">
        <w:r w:rsidRPr="00FB710A">
          <w:rPr>
            <w:rStyle w:val="af1"/>
            <w:rFonts w:ascii="Times New Roman" w:hAnsi="Times New Roman"/>
          </w:rPr>
          <w:t>вступающей в силу</w:t>
        </w:r>
      </w:hyperlink>
      <w:r w:rsidRPr="00FB710A">
        <w:rPr>
          <w:rFonts w:ascii="Times New Roman" w:hAnsi="Times New Roman" w:cs="Times New Roman"/>
        </w:rPr>
        <w:t xml:space="preserve"> с 1 января 2015 г., но не ранее чем по истечении одного месяца со дня </w:t>
      </w:r>
      <w:hyperlink r:id="rId43" w:history="1">
        <w:r w:rsidRPr="00FB710A">
          <w:rPr>
            <w:rStyle w:val="af1"/>
            <w:rFonts w:ascii="Times New Roman" w:hAnsi="Times New Roman"/>
          </w:rPr>
          <w:t>официального опубликования</w:t>
        </w:r>
      </w:hyperlink>
      <w:r w:rsidRPr="00FB710A">
        <w:rPr>
          <w:rFonts w:ascii="Times New Roman" w:hAnsi="Times New Roman" w:cs="Times New Roman"/>
        </w:rPr>
        <w:t xml:space="preserve"> названного Закона</w:t>
      </w:r>
    </w:p>
    <w:p w:rsidR="00D90D4D" w:rsidRDefault="00D90D4D" w:rsidP="00D90D4D">
      <w:pPr>
        <w:ind w:firstLine="698"/>
        <w:jc w:val="right"/>
        <w:rPr>
          <w:rStyle w:val="af0"/>
          <w:bCs/>
          <w:sz w:val="24"/>
          <w:szCs w:val="24"/>
        </w:rPr>
      </w:pPr>
    </w:p>
    <w:p w:rsidR="00D90D4D" w:rsidRPr="00FB710A" w:rsidRDefault="00D90D4D" w:rsidP="00D90D4D">
      <w:pPr>
        <w:ind w:firstLine="698"/>
        <w:jc w:val="right"/>
        <w:rPr>
          <w:sz w:val="24"/>
          <w:szCs w:val="24"/>
        </w:rPr>
      </w:pPr>
      <w:r w:rsidRPr="00FB710A">
        <w:rPr>
          <w:rStyle w:val="af0"/>
          <w:bCs/>
          <w:sz w:val="24"/>
          <w:szCs w:val="24"/>
        </w:rPr>
        <w:t>Приложение</w:t>
      </w:r>
    </w:p>
    <w:p w:rsidR="00D90D4D" w:rsidRPr="00FB710A" w:rsidRDefault="00D90D4D" w:rsidP="00D90D4D">
      <w:pPr>
        <w:ind w:firstLine="698"/>
        <w:jc w:val="right"/>
        <w:rPr>
          <w:sz w:val="24"/>
          <w:szCs w:val="24"/>
        </w:rPr>
      </w:pPr>
      <w:r w:rsidRPr="00FB710A">
        <w:rPr>
          <w:rStyle w:val="af0"/>
          <w:bCs/>
          <w:sz w:val="24"/>
          <w:szCs w:val="24"/>
        </w:rPr>
        <w:t xml:space="preserve">к </w:t>
      </w:r>
      <w:hyperlink w:anchor="sub_0" w:history="1">
        <w:r w:rsidRPr="00FB710A">
          <w:rPr>
            <w:rStyle w:val="af1"/>
            <w:sz w:val="24"/>
            <w:szCs w:val="24"/>
          </w:rPr>
          <w:t>Закону</w:t>
        </w:r>
      </w:hyperlink>
      <w:r w:rsidRPr="00FB710A">
        <w:rPr>
          <w:rStyle w:val="af0"/>
          <w:bCs/>
          <w:sz w:val="24"/>
          <w:szCs w:val="24"/>
        </w:rPr>
        <w:t xml:space="preserve"> Саратовской области</w:t>
      </w:r>
    </w:p>
    <w:p w:rsidR="00D90D4D" w:rsidRPr="00FB710A" w:rsidRDefault="00D90D4D" w:rsidP="00D90D4D">
      <w:pPr>
        <w:ind w:firstLine="698"/>
        <w:jc w:val="right"/>
        <w:rPr>
          <w:sz w:val="24"/>
          <w:szCs w:val="24"/>
        </w:rPr>
      </w:pPr>
      <w:r w:rsidRPr="00FB710A">
        <w:rPr>
          <w:rStyle w:val="af0"/>
          <w:bCs/>
          <w:sz w:val="24"/>
          <w:szCs w:val="24"/>
        </w:rPr>
        <w:t xml:space="preserve">"О введении на территории </w:t>
      </w:r>
    </w:p>
    <w:p w:rsidR="00D90D4D" w:rsidRPr="00FB710A" w:rsidRDefault="00D90D4D" w:rsidP="00D90D4D">
      <w:pPr>
        <w:ind w:firstLine="698"/>
        <w:jc w:val="right"/>
        <w:rPr>
          <w:sz w:val="24"/>
          <w:szCs w:val="24"/>
        </w:rPr>
      </w:pPr>
      <w:r w:rsidRPr="00FB710A">
        <w:rPr>
          <w:rStyle w:val="af0"/>
          <w:bCs/>
          <w:sz w:val="24"/>
          <w:szCs w:val="24"/>
        </w:rPr>
        <w:t xml:space="preserve">Саратовской области патентной </w:t>
      </w:r>
    </w:p>
    <w:p w:rsidR="00D90D4D" w:rsidRPr="00FB710A" w:rsidRDefault="00D90D4D" w:rsidP="00D90D4D">
      <w:pPr>
        <w:ind w:firstLine="698"/>
        <w:jc w:val="right"/>
        <w:rPr>
          <w:sz w:val="24"/>
          <w:szCs w:val="24"/>
        </w:rPr>
      </w:pPr>
      <w:r w:rsidRPr="00FB710A">
        <w:rPr>
          <w:rStyle w:val="af0"/>
          <w:bCs/>
          <w:sz w:val="24"/>
          <w:szCs w:val="24"/>
        </w:rPr>
        <w:t>системы налогообложения"</w:t>
      </w:r>
    </w:p>
    <w:p w:rsidR="00D90D4D" w:rsidRPr="00FB710A" w:rsidRDefault="00D90D4D" w:rsidP="00D90D4D">
      <w:pPr>
        <w:rPr>
          <w:sz w:val="24"/>
          <w:szCs w:val="24"/>
        </w:rPr>
      </w:pPr>
    </w:p>
    <w:p w:rsidR="00D90D4D" w:rsidRPr="00FB710A" w:rsidRDefault="00D90D4D" w:rsidP="00D90D4D">
      <w:pPr>
        <w:pStyle w:val="1"/>
        <w:rPr>
          <w:sz w:val="24"/>
          <w:szCs w:val="24"/>
        </w:rPr>
      </w:pPr>
      <w:r w:rsidRPr="00FB710A">
        <w:rPr>
          <w:sz w:val="24"/>
          <w:szCs w:val="24"/>
        </w:rPr>
        <w:t>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на календарный год</w:t>
      </w:r>
    </w:p>
    <w:p w:rsidR="00D90D4D" w:rsidRPr="00FB710A" w:rsidRDefault="00D90D4D" w:rsidP="00D90D4D">
      <w:pPr>
        <w:rPr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2464"/>
        <w:gridCol w:w="1156"/>
        <w:gridCol w:w="1112"/>
        <w:gridCol w:w="1134"/>
        <w:gridCol w:w="992"/>
        <w:gridCol w:w="993"/>
        <w:gridCol w:w="851"/>
      </w:tblGrid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N </w:t>
            </w:r>
            <w:proofErr w:type="gramStart"/>
            <w:r w:rsidRPr="00FB710A">
              <w:rPr>
                <w:rFonts w:ascii="Times New Roman" w:hAnsi="Times New Roman" w:cs="Times New Roman"/>
              </w:rPr>
              <w:t>п</w:t>
            </w:r>
            <w:proofErr w:type="gramEnd"/>
            <w:r w:rsidRPr="00FB710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Вид предпринимательской деятельности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Размер потенциально возможного к получению индивидуальным предпринимателем годового дохода, тыс. руб.</w:t>
            </w: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1-я группа муниципальных образований области:</w:t>
            </w:r>
          </w:p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 xml:space="preserve">муниципальное образование "Город </w:t>
            </w:r>
            <w:r w:rsidRPr="00FB710A">
              <w:rPr>
                <w:rFonts w:ascii="Times New Roman" w:hAnsi="Times New Roman" w:cs="Times New Roman"/>
              </w:rPr>
              <w:lastRenderedPageBreak/>
              <w:t>Саратов"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lastRenderedPageBreak/>
              <w:t>2-я группа муниципальных образований области:</w:t>
            </w:r>
          </w:p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 xml:space="preserve">муниципальное образование город </w:t>
            </w:r>
            <w:r w:rsidRPr="00FB710A">
              <w:rPr>
                <w:rFonts w:ascii="Times New Roman" w:hAnsi="Times New Roman" w:cs="Times New Roman"/>
              </w:rPr>
              <w:lastRenderedPageBreak/>
              <w:t>Балаково;</w:t>
            </w:r>
          </w:p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муниципальное образование город Энгельс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lastRenderedPageBreak/>
              <w:t>3-я группа муниципальных образований области:</w:t>
            </w:r>
          </w:p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 xml:space="preserve">муниципальное образование город </w:t>
            </w:r>
            <w:r w:rsidRPr="00FB710A">
              <w:rPr>
                <w:rFonts w:ascii="Times New Roman" w:hAnsi="Times New Roman" w:cs="Times New Roman"/>
              </w:rPr>
              <w:lastRenderedPageBreak/>
              <w:t>Аткарск;</w:t>
            </w:r>
          </w:p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муниципальное образование город Балашов;</w:t>
            </w:r>
          </w:p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муниципальное образование город Вольск;</w:t>
            </w:r>
          </w:p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муниципальное образование город Ершов;</w:t>
            </w:r>
          </w:p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муниципальное образование город Красноармейск;</w:t>
            </w:r>
          </w:p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муниципальное образование город Маркс;</w:t>
            </w:r>
          </w:p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муниципальное образование город Петровск;</w:t>
            </w:r>
          </w:p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муниципальное образование город Пугачев;</w:t>
            </w:r>
          </w:p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муниципальное образова</w:t>
            </w:r>
            <w:r w:rsidRPr="00FB710A">
              <w:rPr>
                <w:rFonts w:ascii="Times New Roman" w:hAnsi="Times New Roman" w:cs="Times New Roman"/>
              </w:rPr>
              <w:lastRenderedPageBreak/>
              <w:t>ние город Ртищево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lastRenderedPageBreak/>
              <w:t>4-я группа муниципальных образований области:</w:t>
            </w:r>
          </w:p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 xml:space="preserve">муниципальное </w:t>
            </w:r>
            <w:r w:rsidRPr="00FB710A">
              <w:rPr>
                <w:rFonts w:ascii="Times New Roman" w:hAnsi="Times New Roman" w:cs="Times New Roman"/>
              </w:rPr>
              <w:lastRenderedPageBreak/>
              <w:t>образование город Аркадак;</w:t>
            </w:r>
          </w:p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закрытое административно-территориальное образование - поселок Светлый;</w:t>
            </w:r>
          </w:p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муниципальное образование город Красный Кут;</w:t>
            </w:r>
          </w:p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муниципальное образование город Калининск;</w:t>
            </w:r>
          </w:p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муниципальное образование город Новоузенск;</w:t>
            </w:r>
          </w:p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 xml:space="preserve">Степновское муниципальное </w:t>
            </w:r>
            <w:r w:rsidRPr="00FB710A">
              <w:rPr>
                <w:rFonts w:ascii="Times New Roman" w:hAnsi="Times New Roman" w:cs="Times New Roman"/>
              </w:rPr>
              <w:lastRenderedPageBreak/>
              <w:t>образование;</w:t>
            </w:r>
          </w:p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муниципальное образование город Хвалынск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lastRenderedPageBreak/>
              <w:t>5-я группа муниципальных образований области:</w:t>
            </w:r>
          </w:p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закрытое админи</w:t>
            </w:r>
            <w:r w:rsidRPr="00FB710A">
              <w:rPr>
                <w:rFonts w:ascii="Times New Roman" w:hAnsi="Times New Roman" w:cs="Times New Roman"/>
              </w:rPr>
              <w:lastRenderedPageBreak/>
              <w:t>стративно-территориальное образование поселок Михайловский, закрытое административно-территориальное образование Шиханы и иные поселения, не включенные в 1-ю, 2-ю, 3-ю, 4-ю группы муниципальных образований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lastRenderedPageBreak/>
              <w:t>все группы муниципальных образований области</w:t>
            </w:r>
          </w:p>
        </w:tc>
      </w:tr>
      <w:tr w:rsidR="00D90D4D" w:rsidRPr="00FB710A" w:rsidTr="00763715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</w:t>
            </w: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16" w:name="sub_1001"/>
            <w:r w:rsidRPr="00FB710A">
              <w:rPr>
                <w:rFonts w:ascii="Times New Roman" w:hAnsi="Times New Roman" w:cs="Times New Roman"/>
              </w:rPr>
              <w:t>1</w:t>
            </w:r>
            <w:bookmarkEnd w:id="16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6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17" w:name="sub_1002"/>
            <w:r w:rsidRPr="00FB710A">
              <w:rPr>
                <w:rFonts w:ascii="Times New Roman" w:hAnsi="Times New Roman" w:cs="Times New Roman"/>
              </w:rPr>
              <w:t>2</w:t>
            </w:r>
            <w:bookmarkEnd w:id="17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Ремонт, чистка, окраска и пошив обуви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8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18" w:name="sub_1003"/>
            <w:r w:rsidRPr="00FB710A">
              <w:rPr>
                <w:rFonts w:ascii="Times New Roman" w:hAnsi="Times New Roman" w:cs="Times New Roman"/>
              </w:rPr>
              <w:t>3</w:t>
            </w:r>
            <w:bookmarkEnd w:id="18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Парикмахерские и косметические услуги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5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19" w:name="sub_1004"/>
            <w:r w:rsidRPr="00FB710A">
              <w:rPr>
                <w:rFonts w:ascii="Times New Roman" w:hAnsi="Times New Roman" w:cs="Times New Roman"/>
              </w:rPr>
              <w:t>4</w:t>
            </w:r>
            <w:bookmarkEnd w:id="19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Химическая чистка, крашение и услуги прачечных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6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20" w:name="sub_1005"/>
            <w:r w:rsidRPr="00FB710A">
              <w:rPr>
                <w:rFonts w:ascii="Times New Roman" w:hAnsi="Times New Roman" w:cs="Times New Roman"/>
              </w:rPr>
              <w:t>5</w:t>
            </w:r>
            <w:bookmarkEnd w:id="20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3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21" w:name="sub_1006"/>
            <w:r w:rsidRPr="00FB710A">
              <w:rPr>
                <w:rFonts w:ascii="Times New Roman" w:hAnsi="Times New Roman" w:cs="Times New Roman"/>
              </w:rPr>
              <w:t>6</w:t>
            </w:r>
            <w:bookmarkEnd w:id="21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4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22" w:name="sub_1007"/>
            <w:r w:rsidRPr="00FB710A">
              <w:rPr>
                <w:rFonts w:ascii="Times New Roman" w:hAnsi="Times New Roman" w:cs="Times New Roman"/>
              </w:rPr>
              <w:t>7</w:t>
            </w:r>
            <w:bookmarkEnd w:id="22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Ремонт мебели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5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23" w:name="sub_1008"/>
            <w:r w:rsidRPr="00FB710A">
              <w:rPr>
                <w:rFonts w:ascii="Times New Roman" w:hAnsi="Times New Roman" w:cs="Times New Roman"/>
              </w:rPr>
              <w:t>8</w:t>
            </w:r>
            <w:bookmarkEnd w:id="23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Услуги фотоателье, фот</w:t>
            </w:r>
            <w:proofErr w:type="gramStart"/>
            <w:r w:rsidRPr="00FB710A">
              <w:rPr>
                <w:rFonts w:ascii="Times New Roman" w:hAnsi="Times New Roman" w:cs="Times New Roman"/>
              </w:rPr>
              <w:t>о-</w:t>
            </w:r>
            <w:proofErr w:type="gramEnd"/>
            <w:r w:rsidRPr="00FB710A">
              <w:rPr>
                <w:rFonts w:ascii="Times New Roman" w:hAnsi="Times New Roman" w:cs="Times New Roman"/>
              </w:rPr>
              <w:t xml:space="preserve"> и кинолабораторий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3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24" w:name="sub_1009"/>
            <w:r w:rsidRPr="00FB710A">
              <w:rPr>
                <w:rFonts w:ascii="Times New Roman" w:hAnsi="Times New Roman" w:cs="Times New Roman"/>
              </w:rPr>
              <w:t>9</w:t>
            </w:r>
            <w:bookmarkEnd w:id="24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Техническое обслуживание и ремонт автотранспортных и мототранспортных средств, машин и оборудования, кроме хранения автотранспортных средств на платных стоянках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5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25" w:name="sub_1010"/>
            <w:r w:rsidRPr="00FB710A">
              <w:rPr>
                <w:rFonts w:ascii="Times New Roman" w:hAnsi="Times New Roman" w:cs="Times New Roman"/>
              </w:rPr>
              <w:t>10</w:t>
            </w:r>
            <w:bookmarkEnd w:id="25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Хранение автотранспортных средств на платных стоянках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1 до 4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5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26" w:name="sub_1011"/>
            <w:r w:rsidRPr="00FB710A">
              <w:rPr>
                <w:rFonts w:ascii="Times New Roman" w:hAnsi="Times New Roman" w:cs="Times New Roman"/>
              </w:rPr>
              <w:t>11</w:t>
            </w:r>
            <w:bookmarkEnd w:id="26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Ремонт жилья и других построек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3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27" w:name="sub_1012"/>
            <w:r w:rsidRPr="00FB710A">
              <w:rPr>
                <w:rFonts w:ascii="Times New Roman" w:hAnsi="Times New Roman" w:cs="Times New Roman"/>
              </w:rPr>
              <w:t>12</w:t>
            </w:r>
            <w:bookmarkEnd w:id="27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4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28" w:name="sub_1013"/>
            <w:r w:rsidRPr="00FB710A">
              <w:rPr>
                <w:rFonts w:ascii="Times New Roman" w:hAnsi="Times New Roman" w:cs="Times New Roman"/>
              </w:rPr>
              <w:t>13</w:t>
            </w:r>
            <w:bookmarkEnd w:id="28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3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29" w:name="sub_1014"/>
            <w:r w:rsidRPr="00FB710A">
              <w:rPr>
                <w:rFonts w:ascii="Times New Roman" w:hAnsi="Times New Roman" w:cs="Times New Roman"/>
              </w:rPr>
              <w:t>14</w:t>
            </w:r>
            <w:bookmarkEnd w:id="29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Услуги по обучению населения на курсах и по репетиторству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7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30" w:name="sub_1015"/>
            <w:r w:rsidRPr="00FB710A">
              <w:rPr>
                <w:rFonts w:ascii="Times New Roman" w:hAnsi="Times New Roman" w:cs="Times New Roman"/>
              </w:rPr>
              <w:t>15</w:t>
            </w:r>
            <w:bookmarkEnd w:id="30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Услуги по присмотру и уходу за детьми и больными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6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31" w:name="sub_1016"/>
            <w:r w:rsidRPr="00FB710A">
              <w:rPr>
                <w:rFonts w:ascii="Times New Roman" w:hAnsi="Times New Roman" w:cs="Times New Roman"/>
              </w:rPr>
              <w:t>16</w:t>
            </w:r>
            <w:bookmarkEnd w:id="31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7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32" w:name="sub_1017"/>
            <w:r w:rsidRPr="00FB710A">
              <w:rPr>
                <w:rFonts w:ascii="Times New Roman" w:hAnsi="Times New Roman" w:cs="Times New Roman"/>
              </w:rPr>
              <w:t>17</w:t>
            </w:r>
            <w:bookmarkEnd w:id="32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Ветеринарные услуги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 xml:space="preserve">с привлечением наемных работников средней </w:t>
            </w:r>
            <w:r w:rsidRPr="00FB710A">
              <w:rPr>
                <w:rFonts w:ascii="Times New Roman" w:hAnsi="Times New Roman" w:cs="Times New Roman"/>
              </w:rPr>
              <w:lastRenderedPageBreak/>
              <w:t>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3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33" w:name="sub_1018"/>
            <w:r w:rsidRPr="00FB710A">
              <w:rPr>
                <w:rFonts w:ascii="Times New Roman" w:hAnsi="Times New Roman" w:cs="Times New Roman"/>
              </w:rPr>
              <w:t>18</w:t>
            </w:r>
            <w:bookmarkEnd w:id="33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34" w:name="sub_10181"/>
            <w:r w:rsidRPr="00FB710A">
              <w:rPr>
                <w:rFonts w:ascii="Times New Roman" w:hAnsi="Times New Roman" w:cs="Times New Roman"/>
              </w:rPr>
              <w:t>18.1</w:t>
            </w:r>
            <w:bookmarkEnd w:id="34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Сдача внаем собственного жилого недвижимого имущества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площадь сдаваемого внаем имущества (за один обособленный объект):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до 50 кв</w:t>
            </w:r>
            <w:proofErr w:type="gramStart"/>
            <w:r w:rsidRPr="00FB710A">
              <w:rPr>
                <w:rFonts w:ascii="Times New Roman" w:hAnsi="Times New Roman" w:cs="Times New Roman"/>
              </w:rPr>
              <w:t>.м</w:t>
            </w:r>
            <w:proofErr w:type="gramEnd"/>
            <w:r w:rsidRPr="00FB710A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свыше 50 до 100 кв</w:t>
            </w:r>
            <w:proofErr w:type="gramStart"/>
            <w:r w:rsidRPr="00FB710A">
              <w:rPr>
                <w:rFonts w:ascii="Times New Roman" w:hAnsi="Times New Roman" w:cs="Times New Roman"/>
              </w:rPr>
              <w:t>.м</w:t>
            </w:r>
            <w:proofErr w:type="gramEnd"/>
            <w:r w:rsidRPr="00FB710A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свыше 100 до 150 кв</w:t>
            </w:r>
            <w:proofErr w:type="gramStart"/>
            <w:r w:rsidRPr="00FB710A">
              <w:rPr>
                <w:rFonts w:ascii="Times New Roman" w:hAnsi="Times New Roman" w:cs="Times New Roman"/>
              </w:rPr>
              <w:t>.м</w:t>
            </w:r>
            <w:proofErr w:type="gramEnd"/>
            <w:r w:rsidRPr="00FB710A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свыше 150 до 200 кв</w:t>
            </w:r>
            <w:proofErr w:type="gramStart"/>
            <w:r w:rsidRPr="00FB710A">
              <w:rPr>
                <w:rFonts w:ascii="Times New Roman" w:hAnsi="Times New Roman" w:cs="Times New Roman"/>
              </w:rPr>
              <w:t>.м</w:t>
            </w:r>
            <w:proofErr w:type="gramEnd"/>
            <w:r w:rsidRPr="00FB710A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свыше 200 до 300 кв</w:t>
            </w:r>
            <w:proofErr w:type="gramStart"/>
            <w:r w:rsidRPr="00FB710A">
              <w:rPr>
                <w:rFonts w:ascii="Times New Roman" w:hAnsi="Times New Roman" w:cs="Times New Roman"/>
              </w:rPr>
              <w:t>.м</w:t>
            </w:r>
            <w:proofErr w:type="gramEnd"/>
            <w:r w:rsidRPr="00FB710A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свыше 300 кв</w:t>
            </w:r>
            <w:proofErr w:type="gramStart"/>
            <w:r w:rsidRPr="00FB710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35" w:name="sub_10182"/>
            <w:r w:rsidRPr="00FB710A">
              <w:rPr>
                <w:rFonts w:ascii="Times New Roman" w:hAnsi="Times New Roman" w:cs="Times New Roman"/>
              </w:rPr>
              <w:t>18.2</w:t>
            </w:r>
            <w:bookmarkEnd w:id="35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Сдача внаем собственного нежилого недвижимого имущества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5,5</w:t>
            </w:r>
          </w:p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за один квадратный метр площади по каждому обособленному объекту имущества, сдаваемого внаем</w:t>
            </w:r>
            <w:hyperlink w:anchor="sub_1111" w:history="1">
              <w:r w:rsidRPr="00FB710A">
                <w:rPr>
                  <w:rStyle w:val="af1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4,4</w:t>
            </w:r>
          </w:p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за один квадратный метр площади по каждому обособленному объекту имущества, сдаваем</w:t>
            </w:r>
            <w:r w:rsidRPr="00FB710A">
              <w:rPr>
                <w:rFonts w:ascii="Times New Roman" w:hAnsi="Times New Roman" w:cs="Times New Roman"/>
              </w:rPr>
              <w:lastRenderedPageBreak/>
              <w:t>ого внаем</w:t>
            </w:r>
            <w:hyperlink w:anchor="sub_1111" w:history="1">
              <w:r w:rsidRPr="00FB710A">
                <w:rPr>
                  <w:rStyle w:val="af1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lastRenderedPageBreak/>
              <w:t>3,3</w:t>
            </w:r>
          </w:p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 xml:space="preserve">за один квадратный метр площади по каждому обособленному объекту имущества, сдаваемого </w:t>
            </w:r>
            <w:r w:rsidRPr="00FB710A">
              <w:rPr>
                <w:rFonts w:ascii="Times New Roman" w:hAnsi="Times New Roman" w:cs="Times New Roman"/>
              </w:rPr>
              <w:lastRenderedPageBreak/>
              <w:t>внаем</w:t>
            </w:r>
            <w:hyperlink w:anchor="sub_1111" w:history="1">
              <w:r w:rsidRPr="00FB710A">
                <w:rPr>
                  <w:rStyle w:val="af1"/>
                  <w:rFonts w:ascii="Times New Roman" w:hAnsi="Times New Roman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lastRenderedPageBreak/>
              <w:t>2,75</w:t>
            </w:r>
          </w:p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за один квадратный метр площади по каждому обособленному объекту имуще</w:t>
            </w:r>
            <w:r w:rsidRPr="00FB710A">
              <w:rPr>
                <w:rFonts w:ascii="Times New Roman" w:hAnsi="Times New Roman" w:cs="Times New Roman"/>
              </w:rPr>
              <w:lastRenderedPageBreak/>
              <w:t>ства, сдаваемого внаем</w:t>
            </w:r>
            <w:hyperlink w:anchor="sub_1111" w:history="1">
              <w:r w:rsidRPr="00FB710A">
                <w:rPr>
                  <w:rStyle w:val="af1"/>
                  <w:rFonts w:ascii="Times New Roman" w:hAnsi="Times New Roman"/>
                </w:rPr>
                <w:t>*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lastRenderedPageBreak/>
              <w:t>2,2</w:t>
            </w:r>
          </w:p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за один квадратный метр площади по каждому обособленному объекту имуще</w:t>
            </w:r>
            <w:r w:rsidRPr="00FB710A">
              <w:rPr>
                <w:rFonts w:ascii="Times New Roman" w:hAnsi="Times New Roman" w:cs="Times New Roman"/>
              </w:rPr>
              <w:lastRenderedPageBreak/>
              <w:t>ства, сдаваемого внаем</w:t>
            </w:r>
            <w:hyperlink w:anchor="sub_1111" w:history="1">
              <w:r w:rsidRPr="00FB710A">
                <w:rPr>
                  <w:rStyle w:val="af1"/>
                  <w:rFonts w:ascii="Times New Roman" w:hAnsi="Times New Roman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36" w:name="sub_1019"/>
            <w:r w:rsidRPr="00FB710A">
              <w:rPr>
                <w:rFonts w:ascii="Times New Roman" w:hAnsi="Times New Roman" w:cs="Times New Roman"/>
              </w:rPr>
              <w:lastRenderedPageBreak/>
              <w:t>19</w:t>
            </w:r>
            <w:bookmarkEnd w:id="36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Изготовление изделий народных художественных промыслов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37" w:name="sub_1020"/>
            <w:r w:rsidRPr="00FB710A">
              <w:rPr>
                <w:rFonts w:ascii="Times New Roman" w:hAnsi="Times New Roman" w:cs="Times New Roman"/>
              </w:rPr>
              <w:t>20</w:t>
            </w:r>
            <w:bookmarkEnd w:id="37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proofErr w:type="gramStart"/>
            <w:r w:rsidRPr="00FB710A">
              <w:rPr>
                <w:rFonts w:ascii="Times New Roman" w:hAnsi="Times New Roman" w:cs="Times New Roman"/>
              </w:rPr>
              <w:t>Прочие услуги производственного характера (услуги по переработке сельскохозяйственных продуктов и даров леса, в том числе: по помолу зерна, обдирке круп, переработке маслосемян,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болезней, кроме услуг по</w:t>
            </w:r>
            <w:proofErr w:type="gramEnd"/>
            <w:r w:rsidRPr="00FB710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710A">
              <w:rPr>
                <w:rFonts w:ascii="Times New Roman" w:hAnsi="Times New Roman" w:cs="Times New Roman"/>
              </w:rPr>
              <w:t xml:space="preserve">изготовлению и копчению колбас; изготовление валяной обуви; изготовление сельскохозяйственного инвентаря из материала заказчика; граверные работы по металлу, стеклу, </w:t>
            </w:r>
            <w:r w:rsidRPr="00FB710A">
              <w:rPr>
                <w:rFonts w:ascii="Times New Roman" w:hAnsi="Times New Roman" w:cs="Times New Roman"/>
              </w:rPr>
              <w:lastRenderedPageBreak/>
              <w:t>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FB710A">
              <w:rPr>
                <w:rFonts w:ascii="Times New Roman" w:hAnsi="Times New Roman" w:cs="Times New Roman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6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38" w:name="sub_1021"/>
            <w:r w:rsidRPr="00FB710A">
              <w:rPr>
                <w:rFonts w:ascii="Times New Roman" w:hAnsi="Times New Roman" w:cs="Times New Roman"/>
              </w:rPr>
              <w:t>21</w:t>
            </w:r>
            <w:bookmarkEnd w:id="38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Прочие услуги производственного характера (услуги по изготовлению и копчению колбас)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3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39" w:name="sub_1022"/>
            <w:r w:rsidRPr="00FB710A">
              <w:rPr>
                <w:rFonts w:ascii="Times New Roman" w:hAnsi="Times New Roman" w:cs="Times New Roman"/>
              </w:rPr>
              <w:t>22</w:t>
            </w:r>
            <w:bookmarkEnd w:id="39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Производство и реставрация ковров и ковровых изделий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3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40" w:name="sub_1023"/>
            <w:r w:rsidRPr="00FB710A">
              <w:rPr>
                <w:rFonts w:ascii="Times New Roman" w:hAnsi="Times New Roman" w:cs="Times New Roman"/>
              </w:rPr>
              <w:t>23</w:t>
            </w:r>
            <w:bookmarkEnd w:id="40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Ремонт ювелирных изделий, бижутерии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3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41" w:name="sub_1024"/>
            <w:r w:rsidRPr="00FB710A">
              <w:rPr>
                <w:rFonts w:ascii="Times New Roman" w:hAnsi="Times New Roman" w:cs="Times New Roman"/>
              </w:rPr>
              <w:t>24</w:t>
            </w:r>
            <w:bookmarkEnd w:id="41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Чеканка и гравировка ювелирных изделий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3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42" w:name="sub_1025"/>
            <w:r w:rsidRPr="00FB710A">
              <w:rPr>
                <w:rFonts w:ascii="Times New Roman" w:hAnsi="Times New Roman" w:cs="Times New Roman"/>
              </w:rPr>
              <w:t>25</w:t>
            </w:r>
            <w:bookmarkEnd w:id="42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 xml:space="preserve">Монофоническая и </w:t>
            </w:r>
            <w:r w:rsidRPr="00FB710A">
              <w:rPr>
                <w:rFonts w:ascii="Times New Roman" w:hAnsi="Times New Roman" w:cs="Times New Roman"/>
              </w:rPr>
              <w:lastRenderedPageBreak/>
              <w:t>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7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43" w:name="sub_1026"/>
            <w:r w:rsidRPr="00FB710A">
              <w:rPr>
                <w:rFonts w:ascii="Times New Roman" w:hAnsi="Times New Roman" w:cs="Times New Roman"/>
              </w:rPr>
              <w:t>26</w:t>
            </w:r>
            <w:bookmarkEnd w:id="43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Услуги по уборке жилых помещений и ведению домашнего хозяйства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8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44" w:name="sub_1027"/>
            <w:r w:rsidRPr="00FB710A">
              <w:rPr>
                <w:rFonts w:ascii="Times New Roman" w:hAnsi="Times New Roman" w:cs="Times New Roman"/>
              </w:rPr>
              <w:t>27</w:t>
            </w:r>
            <w:bookmarkEnd w:id="44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 xml:space="preserve">Услуги по оформлению </w:t>
            </w:r>
            <w:r w:rsidRPr="00FB710A">
              <w:rPr>
                <w:rFonts w:ascii="Times New Roman" w:hAnsi="Times New Roman" w:cs="Times New Roman"/>
              </w:rPr>
              <w:lastRenderedPageBreak/>
              <w:t>интерьера жилого помещения и услуги художественного оформления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4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45" w:name="sub_1028"/>
            <w:r w:rsidRPr="00FB710A">
              <w:rPr>
                <w:rFonts w:ascii="Times New Roman" w:hAnsi="Times New Roman" w:cs="Times New Roman"/>
              </w:rPr>
              <w:t>28</w:t>
            </w:r>
            <w:bookmarkEnd w:id="45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Проведение занятий по физической культуре и спорту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5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46" w:name="sub_1029"/>
            <w:r w:rsidRPr="00FB710A">
              <w:rPr>
                <w:rFonts w:ascii="Times New Roman" w:hAnsi="Times New Roman" w:cs="Times New Roman"/>
              </w:rPr>
              <w:t>29</w:t>
            </w:r>
            <w:bookmarkEnd w:id="46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10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47" w:name="sub_1030"/>
            <w:r w:rsidRPr="00FB710A">
              <w:rPr>
                <w:rFonts w:ascii="Times New Roman" w:hAnsi="Times New Roman" w:cs="Times New Roman"/>
              </w:rPr>
              <w:t>30</w:t>
            </w:r>
            <w:bookmarkEnd w:id="47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Услуги платных туалетов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4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48" w:name="sub_1031"/>
            <w:r w:rsidRPr="00FB710A">
              <w:rPr>
                <w:rFonts w:ascii="Times New Roman" w:hAnsi="Times New Roman" w:cs="Times New Roman"/>
              </w:rPr>
              <w:t>31</w:t>
            </w:r>
            <w:bookmarkEnd w:id="48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Услуги поваров по изготовлению блюд на дому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8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49" w:name="sub_1032"/>
            <w:r w:rsidRPr="00FB710A">
              <w:rPr>
                <w:rFonts w:ascii="Times New Roman" w:hAnsi="Times New Roman" w:cs="Times New Roman"/>
              </w:rPr>
              <w:t>32</w:t>
            </w:r>
            <w:bookmarkEnd w:id="49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proofErr w:type="gramStart"/>
            <w:r w:rsidRPr="00FB710A">
              <w:rPr>
                <w:rFonts w:ascii="Times New Roman" w:hAnsi="Times New Roman" w:cs="Times New Roman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6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50" w:name="sub_1033"/>
            <w:r w:rsidRPr="00FB710A">
              <w:rPr>
                <w:rFonts w:ascii="Times New Roman" w:hAnsi="Times New Roman" w:cs="Times New Roman"/>
              </w:rPr>
              <w:t>33</w:t>
            </w:r>
            <w:bookmarkEnd w:id="50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5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51" w:name="sub_1034"/>
            <w:r w:rsidRPr="00FB710A">
              <w:rPr>
                <w:rFonts w:ascii="Times New Roman" w:hAnsi="Times New Roman" w:cs="Times New Roman"/>
              </w:rPr>
              <w:t>34</w:t>
            </w:r>
            <w:bookmarkEnd w:id="51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Услуги по зеленому хозяйству и декоративному цветоводству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5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52" w:name="sub_1035"/>
            <w:r w:rsidRPr="00FB710A">
              <w:rPr>
                <w:rFonts w:ascii="Times New Roman" w:hAnsi="Times New Roman" w:cs="Times New Roman"/>
              </w:rPr>
              <w:lastRenderedPageBreak/>
              <w:t>35</w:t>
            </w:r>
            <w:bookmarkEnd w:id="52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Ведение охотничьего хозяйства и осуществление охоты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5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53" w:name="sub_1036"/>
            <w:r w:rsidRPr="00FB710A">
              <w:rPr>
                <w:rFonts w:ascii="Times New Roman" w:hAnsi="Times New Roman" w:cs="Times New Roman"/>
              </w:rPr>
              <w:t>36</w:t>
            </w:r>
            <w:bookmarkEnd w:id="53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4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54" w:name="sub_1037"/>
            <w:r w:rsidRPr="00FB710A">
              <w:rPr>
                <w:rFonts w:ascii="Times New Roman" w:hAnsi="Times New Roman" w:cs="Times New Roman"/>
              </w:rPr>
              <w:t>37</w:t>
            </w:r>
            <w:bookmarkEnd w:id="54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2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55" w:name="sub_1038"/>
            <w:r w:rsidRPr="00FB710A">
              <w:rPr>
                <w:rFonts w:ascii="Times New Roman" w:hAnsi="Times New Roman" w:cs="Times New Roman"/>
              </w:rPr>
              <w:t>38</w:t>
            </w:r>
            <w:bookmarkEnd w:id="55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Услуги по прокату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8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56" w:name="sub_1039"/>
            <w:r w:rsidRPr="00FB710A">
              <w:rPr>
                <w:rFonts w:ascii="Times New Roman" w:hAnsi="Times New Roman" w:cs="Times New Roman"/>
              </w:rPr>
              <w:t>39</w:t>
            </w:r>
            <w:bookmarkEnd w:id="56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Экскурсионные услуги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7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57" w:name="sub_1040"/>
            <w:r w:rsidRPr="00FB710A">
              <w:rPr>
                <w:rFonts w:ascii="Times New Roman" w:hAnsi="Times New Roman" w:cs="Times New Roman"/>
              </w:rPr>
              <w:t>40</w:t>
            </w:r>
            <w:bookmarkEnd w:id="57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Обрядовые услуги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8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58" w:name="sub_1041"/>
            <w:r w:rsidRPr="00FB710A">
              <w:rPr>
                <w:rFonts w:ascii="Times New Roman" w:hAnsi="Times New Roman" w:cs="Times New Roman"/>
              </w:rPr>
              <w:lastRenderedPageBreak/>
              <w:t>41</w:t>
            </w:r>
            <w:bookmarkEnd w:id="58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8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59" w:name="sub_1042"/>
            <w:r w:rsidRPr="00FB710A">
              <w:rPr>
                <w:rFonts w:ascii="Times New Roman" w:hAnsi="Times New Roman" w:cs="Times New Roman"/>
              </w:rPr>
              <w:t>42</w:t>
            </w:r>
            <w:bookmarkEnd w:id="59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Услуги уличных патрулей, охранников, сторожей и вахтеров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8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60" w:name="sub_1043"/>
            <w:r w:rsidRPr="00FB710A">
              <w:rPr>
                <w:rFonts w:ascii="Times New Roman" w:hAnsi="Times New Roman" w:cs="Times New Roman"/>
              </w:rPr>
              <w:t>43</w:t>
            </w:r>
            <w:bookmarkEnd w:id="60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 xml:space="preserve">количество обособленных </w:t>
            </w:r>
            <w:r w:rsidRPr="00FB710A">
              <w:rPr>
                <w:rFonts w:ascii="Times New Roman" w:hAnsi="Times New Roman" w:cs="Times New Roman"/>
              </w:rPr>
              <w:lastRenderedPageBreak/>
              <w:t>объектов организации торговли: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единица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единицы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и более единиц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61" w:name="sub_1044"/>
            <w:r w:rsidRPr="00FB710A">
              <w:rPr>
                <w:rFonts w:ascii="Times New Roman" w:hAnsi="Times New Roman" w:cs="Times New Roman"/>
              </w:rPr>
              <w:t>44</w:t>
            </w:r>
            <w:bookmarkEnd w:id="61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8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62" w:name="sub_1045"/>
            <w:r w:rsidRPr="00FB710A">
              <w:rPr>
                <w:rFonts w:ascii="Times New Roman" w:hAnsi="Times New Roman" w:cs="Times New Roman"/>
              </w:rPr>
              <w:t>45</w:t>
            </w:r>
            <w:bookmarkEnd w:id="62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</w:t>
            </w:r>
            <w:r w:rsidRPr="00FB710A">
              <w:rPr>
                <w:rFonts w:ascii="Times New Roman" w:hAnsi="Times New Roman" w:cs="Times New Roman"/>
              </w:rPr>
              <w:lastRenderedPageBreak/>
              <w:t>питания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количество обособленных объектов организации общественного питания: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единица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единицы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единицы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6750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 и более единиц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63" w:name="sub_1046"/>
            <w:r w:rsidRPr="00FB710A">
              <w:rPr>
                <w:rFonts w:ascii="Times New Roman" w:hAnsi="Times New Roman" w:cs="Times New Roman"/>
              </w:rPr>
              <w:t>46</w:t>
            </w:r>
            <w:bookmarkEnd w:id="63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грузоподъемность одной единицы транспортного средства: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до 3,5 тонн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450</w:t>
            </w:r>
          </w:p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за каждую единицу транспортного средства</w:t>
            </w:r>
            <w:hyperlink w:anchor="sub_2222" w:history="1">
              <w:r w:rsidRPr="00FB710A">
                <w:rPr>
                  <w:rStyle w:val="af1"/>
                  <w:rFonts w:ascii="Times New Roman" w:hAnsi="Times New Roman"/>
                </w:rPr>
                <w:t>**</w:t>
              </w:r>
            </w:hyperlink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свыше 3,5 до 12 тонн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900</w:t>
            </w:r>
          </w:p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за каждую единицу транспортного средства</w:t>
            </w:r>
            <w:hyperlink w:anchor="sub_2222" w:history="1">
              <w:r w:rsidRPr="00FB710A">
                <w:rPr>
                  <w:rStyle w:val="af1"/>
                  <w:rFonts w:ascii="Times New Roman" w:hAnsi="Times New Roman"/>
                </w:rPr>
                <w:t>**</w:t>
              </w:r>
            </w:hyperlink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свыше 12 тонн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за каждую едини</w:t>
            </w:r>
            <w:r w:rsidRPr="00FB710A">
              <w:rPr>
                <w:rFonts w:ascii="Times New Roman" w:hAnsi="Times New Roman" w:cs="Times New Roman"/>
              </w:rPr>
              <w:lastRenderedPageBreak/>
              <w:t>цу транспортного средства</w:t>
            </w:r>
            <w:hyperlink w:anchor="sub_2222" w:history="1">
              <w:r w:rsidRPr="00FB710A">
                <w:rPr>
                  <w:rStyle w:val="af1"/>
                  <w:rFonts w:ascii="Times New Roman" w:hAnsi="Times New Roman"/>
                </w:rPr>
                <w:t>**</w:t>
              </w:r>
            </w:hyperlink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64" w:name="sub_1047"/>
            <w:r w:rsidRPr="00FB710A">
              <w:rPr>
                <w:rFonts w:ascii="Times New Roman" w:hAnsi="Times New Roman" w:cs="Times New Roman"/>
              </w:rPr>
              <w:lastRenderedPageBreak/>
              <w:t>47</w:t>
            </w:r>
            <w:bookmarkEnd w:id="64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количество посадочных мест, за исключением места для водителя, одной единицы транспортного средства: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ind w:left="-391" w:firstLine="39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до 8 ме</w:t>
            </w:r>
            <w:proofErr w:type="gramStart"/>
            <w:r w:rsidRPr="00FB710A">
              <w:rPr>
                <w:rFonts w:ascii="Times New Roman" w:hAnsi="Times New Roman" w:cs="Times New Roman"/>
              </w:rPr>
              <w:t>ст вкл</w:t>
            </w:r>
            <w:proofErr w:type="gramEnd"/>
            <w:r w:rsidRPr="00FB710A">
              <w:rPr>
                <w:rFonts w:ascii="Times New Roman" w:hAnsi="Times New Roman" w:cs="Times New Roman"/>
              </w:rPr>
              <w:t>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350</w:t>
            </w:r>
          </w:p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за каждую единицу транспортного средства</w:t>
            </w:r>
            <w:hyperlink w:anchor="sub_2222" w:history="1">
              <w:r w:rsidRPr="00FB710A">
                <w:rPr>
                  <w:rStyle w:val="af1"/>
                  <w:rFonts w:ascii="Times New Roman" w:hAnsi="Times New Roman"/>
                </w:rPr>
                <w:t>**</w:t>
              </w:r>
            </w:hyperlink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более 8 мест для транспортных сре</w:t>
            </w:r>
            <w:proofErr w:type="gramStart"/>
            <w:r w:rsidRPr="00FB710A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FB710A">
              <w:rPr>
                <w:rFonts w:ascii="Times New Roman" w:hAnsi="Times New Roman" w:cs="Times New Roman"/>
              </w:rPr>
              <w:t>узоподъемностью до 5 тонн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500</w:t>
            </w:r>
          </w:p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за каждую единицу транспортного средства</w:t>
            </w:r>
            <w:hyperlink w:anchor="sub_2222" w:history="1">
              <w:r w:rsidRPr="00FB710A">
                <w:rPr>
                  <w:rStyle w:val="af1"/>
                  <w:rFonts w:ascii="Times New Roman" w:hAnsi="Times New Roman"/>
                </w:rPr>
                <w:t>**</w:t>
              </w:r>
            </w:hyperlink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более 8 мест для транспортных сре</w:t>
            </w:r>
            <w:proofErr w:type="gramStart"/>
            <w:r w:rsidRPr="00FB710A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FB710A">
              <w:rPr>
                <w:rFonts w:ascii="Times New Roman" w:hAnsi="Times New Roman" w:cs="Times New Roman"/>
              </w:rPr>
              <w:t>узоподъемностью свыше 5 тонн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1000</w:t>
            </w:r>
          </w:p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за каждую единицу транс</w:t>
            </w:r>
            <w:r w:rsidRPr="00FB710A">
              <w:rPr>
                <w:rFonts w:ascii="Times New Roman" w:hAnsi="Times New Roman" w:cs="Times New Roman"/>
              </w:rPr>
              <w:lastRenderedPageBreak/>
              <w:t>портного средства</w:t>
            </w:r>
            <w:hyperlink w:anchor="sub_2222" w:history="1">
              <w:r w:rsidRPr="00FB710A">
                <w:rPr>
                  <w:rStyle w:val="af1"/>
                  <w:rFonts w:ascii="Times New Roman" w:hAnsi="Times New Roman"/>
                </w:rPr>
                <w:t>**</w:t>
              </w:r>
            </w:hyperlink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65" w:name="sub_1048"/>
            <w:r w:rsidRPr="00FB710A">
              <w:rPr>
                <w:rFonts w:ascii="Times New Roman" w:hAnsi="Times New Roman" w:cs="Times New Roman"/>
              </w:rPr>
              <w:lastRenderedPageBreak/>
              <w:t>48</w:t>
            </w:r>
            <w:bookmarkEnd w:id="65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Оказание услуг по перевозке пассажиров водным транспортом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количество транспортных средств: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единица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600</w:t>
            </w: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единицы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1200</w:t>
            </w: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единицы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1800</w:t>
            </w: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 единицы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2400</w:t>
            </w: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 и более единиц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3000</w:t>
            </w: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66" w:name="sub_1049"/>
            <w:r w:rsidRPr="00FB710A">
              <w:rPr>
                <w:rFonts w:ascii="Times New Roman" w:hAnsi="Times New Roman" w:cs="Times New Roman"/>
              </w:rPr>
              <w:t>49</w:t>
            </w:r>
            <w:bookmarkEnd w:id="66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Оказание услуг по перевозке грузов водным транспортом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количество транспортных средств: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единица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270</w:t>
            </w: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единицы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540</w:t>
            </w: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единицы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810</w:t>
            </w: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 единицы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1080</w:t>
            </w: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 единиц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1350</w:t>
            </w: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 единиц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1620</w:t>
            </w: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 единиц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1890</w:t>
            </w: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8 единиц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2160</w:t>
            </w: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 единиц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2430</w:t>
            </w: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 единиц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2700</w:t>
            </w: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11 и более единиц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3000</w:t>
            </w:r>
          </w:p>
        </w:tc>
      </w:tr>
      <w:tr w:rsidR="00D90D4D" w:rsidRPr="00FB710A" w:rsidTr="00763715"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67" w:name="sub_1050"/>
            <w:r w:rsidRPr="00FB710A">
              <w:rPr>
                <w:rFonts w:ascii="Times New Roman" w:hAnsi="Times New Roman" w:cs="Times New Roman"/>
              </w:rPr>
              <w:t>50</w:t>
            </w:r>
            <w:bookmarkEnd w:id="67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 развозной и разносной розничной торговли)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</w:t>
            </w: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с привлечением наемных работников средней численностью: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180</w:t>
            </w: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360</w:t>
            </w: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540</w:t>
            </w: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720</w:t>
            </w: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900</w:t>
            </w: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1080</w:t>
            </w: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7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1260</w:t>
            </w:r>
          </w:p>
        </w:tc>
      </w:tr>
      <w:tr w:rsidR="00D90D4D" w:rsidRPr="00FB710A" w:rsidTr="00763715"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от 8 до 15 человек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FB710A" w:rsidRDefault="00D90D4D" w:rsidP="007637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4D" w:rsidRPr="00FB710A" w:rsidRDefault="00D90D4D" w:rsidP="007637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1440</w:t>
            </w:r>
          </w:p>
        </w:tc>
      </w:tr>
    </w:tbl>
    <w:p w:rsidR="00D90D4D" w:rsidRPr="00FB710A" w:rsidRDefault="00D90D4D" w:rsidP="00D90D4D">
      <w:pPr>
        <w:rPr>
          <w:sz w:val="24"/>
          <w:szCs w:val="24"/>
        </w:rPr>
      </w:pPr>
    </w:p>
    <w:p w:rsidR="00D90D4D" w:rsidRPr="00010439" w:rsidRDefault="00D90D4D" w:rsidP="00D90D4D">
      <w:r w:rsidRPr="00010439">
        <w:t>______________________</w:t>
      </w:r>
    </w:p>
    <w:p w:rsidR="00D90D4D" w:rsidRPr="00010439" w:rsidRDefault="00D90D4D" w:rsidP="00D90D4D">
      <w:bookmarkStart w:id="68" w:name="sub_1111"/>
      <w:r w:rsidRPr="00010439">
        <w:t xml:space="preserve">* Максимальный размер потенциально возможного к получению индивидуальным предпринимателем годового дохода по виду предпринимательской деятельности, указанному в </w:t>
      </w:r>
      <w:hyperlink w:anchor="sub_10182" w:history="1">
        <w:r w:rsidRPr="00010439">
          <w:rPr>
            <w:rStyle w:val="af1"/>
          </w:rPr>
          <w:t>подпункте 18.2 пункта 18</w:t>
        </w:r>
      </w:hyperlink>
      <w:r w:rsidRPr="00010439">
        <w:t>, не может превышать 10 миллионов рублей.</w:t>
      </w:r>
    </w:p>
    <w:p w:rsidR="00D90D4D" w:rsidRPr="00010439" w:rsidRDefault="00D90D4D" w:rsidP="00D90D4D">
      <w:bookmarkStart w:id="69" w:name="sub_2222"/>
      <w:bookmarkEnd w:id="68"/>
      <w:r w:rsidRPr="00010439">
        <w:t xml:space="preserve">** Максимальный размер потенциально возможного к получению индивидуальным предпринимателем годового дохода по видам предпринимательской деятельности, указанным в </w:t>
      </w:r>
      <w:hyperlink w:anchor="sub_1046" w:history="1">
        <w:r w:rsidRPr="00010439">
          <w:rPr>
            <w:rStyle w:val="af1"/>
          </w:rPr>
          <w:t>пунктах 46</w:t>
        </w:r>
      </w:hyperlink>
      <w:r w:rsidRPr="00010439">
        <w:t xml:space="preserve"> и </w:t>
      </w:r>
      <w:hyperlink w:anchor="sub_1047" w:history="1">
        <w:r w:rsidRPr="00010439">
          <w:rPr>
            <w:rStyle w:val="af1"/>
          </w:rPr>
          <w:t>47</w:t>
        </w:r>
      </w:hyperlink>
      <w:r w:rsidRPr="00010439">
        <w:t>, не может превышать 3 миллионов рублей.</w:t>
      </w:r>
    </w:p>
    <w:bookmarkEnd w:id="69"/>
    <w:p w:rsidR="00D90D4D" w:rsidRPr="00010439" w:rsidRDefault="00D90D4D" w:rsidP="00D90D4D"/>
    <w:p w:rsidR="00D90D4D" w:rsidRDefault="00D90D4D" w:rsidP="00D90D4D">
      <w:pPr>
        <w:pStyle w:val="a4"/>
        <w:ind w:firstLine="567"/>
        <w:contextualSpacing/>
        <w:jc w:val="right"/>
      </w:pPr>
    </w:p>
    <w:p w:rsidR="00D90D4D" w:rsidRPr="00FB710A" w:rsidRDefault="00D90D4D" w:rsidP="00D90D4D">
      <w:pPr>
        <w:pStyle w:val="a4"/>
        <w:ind w:firstLine="567"/>
        <w:contextualSpacing/>
        <w:jc w:val="right"/>
        <w:rPr>
          <w:sz w:val="20"/>
        </w:rPr>
      </w:pPr>
      <w:r w:rsidRPr="00FB710A">
        <w:rPr>
          <w:sz w:val="20"/>
        </w:rPr>
        <w:t>Приложение 3</w:t>
      </w:r>
    </w:p>
    <w:p w:rsidR="00D90D4D" w:rsidRDefault="00D90D4D" w:rsidP="00D90D4D">
      <w:pPr>
        <w:pStyle w:val="a4"/>
        <w:ind w:firstLine="567"/>
        <w:contextualSpacing/>
        <w:jc w:val="right"/>
      </w:pPr>
    </w:p>
    <w:p w:rsidR="00D90D4D" w:rsidRPr="00FB710A" w:rsidRDefault="00D90D4D" w:rsidP="00D90D4D">
      <w:pPr>
        <w:pStyle w:val="1"/>
        <w:jc w:val="center"/>
        <w:rPr>
          <w:sz w:val="24"/>
          <w:szCs w:val="24"/>
        </w:rPr>
      </w:pPr>
      <w:hyperlink r:id="rId44" w:history="1">
        <w:r w:rsidRPr="00FB710A">
          <w:rPr>
            <w:rStyle w:val="af1"/>
            <w:bCs/>
            <w:sz w:val="24"/>
            <w:szCs w:val="24"/>
          </w:rPr>
          <w:t>Закон Саратовской области от 25 ноября 2015 г. N 152-ЗСО</w:t>
        </w:r>
        <w:r w:rsidRPr="00FB710A">
          <w:rPr>
            <w:rStyle w:val="af1"/>
            <w:bCs/>
            <w:sz w:val="24"/>
            <w:szCs w:val="24"/>
          </w:rPr>
          <w:br/>
          <w:t>"Об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области"</w:t>
        </w:r>
      </w:hyperlink>
    </w:p>
    <w:p w:rsidR="00D90D4D" w:rsidRPr="00FB710A" w:rsidRDefault="00D90D4D" w:rsidP="00D90D4D">
      <w:pPr>
        <w:rPr>
          <w:sz w:val="24"/>
          <w:szCs w:val="24"/>
        </w:rPr>
      </w:pPr>
    </w:p>
    <w:p w:rsidR="00D90D4D" w:rsidRPr="00FB710A" w:rsidRDefault="00D90D4D" w:rsidP="00D90D4D">
      <w:pPr>
        <w:rPr>
          <w:sz w:val="24"/>
          <w:szCs w:val="24"/>
        </w:rPr>
      </w:pPr>
      <w:proofErr w:type="gramStart"/>
      <w:r w:rsidRPr="00FB710A">
        <w:rPr>
          <w:rStyle w:val="af0"/>
          <w:bCs/>
          <w:sz w:val="24"/>
          <w:szCs w:val="24"/>
        </w:rPr>
        <w:t>Принят</w:t>
      </w:r>
      <w:proofErr w:type="gramEnd"/>
      <w:r w:rsidRPr="00FB710A">
        <w:rPr>
          <w:rStyle w:val="af0"/>
          <w:bCs/>
          <w:sz w:val="24"/>
          <w:szCs w:val="24"/>
        </w:rPr>
        <w:t xml:space="preserve"> Саратовской областной Думой 18 ноября 2015 года</w:t>
      </w:r>
    </w:p>
    <w:p w:rsidR="00D90D4D" w:rsidRPr="00FB710A" w:rsidRDefault="00D90D4D" w:rsidP="00D90D4D">
      <w:pPr>
        <w:pStyle w:val="af2"/>
        <w:rPr>
          <w:rFonts w:ascii="Times New Roman" w:hAnsi="Times New Roman" w:cs="Times New Roman"/>
        </w:rPr>
      </w:pPr>
      <w:bookmarkStart w:id="70" w:name="sub_513751904"/>
      <w:r w:rsidRPr="00FB710A">
        <w:rPr>
          <w:rFonts w:ascii="Times New Roman" w:hAnsi="Times New Roman" w:cs="Times New Roman"/>
        </w:rPr>
        <w:t xml:space="preserve">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 см. </w:t>
      </w:r>
      <w:hyperlink r:id="rId45" w:history="1">
        <w:r w:rsidRPr="00FB710A">
          <w:rPr>
            <w:rStyle w:val="af1"/>
            <w:rFonts w:ascii="Times New Roman" w:hAnsi="Times New Roman"/>
          </w:rPr>
          <w:t>Закон</w:t>
        </w:r>
      </w:hyperlink>
      <w:r w:rsidRPr="00FB710A">
        <w:rPr>
          <w:rFonts w:ascii="Times New Roman" w:hAnsi="Times New Roman" w:cs="Times New Roman"/>
        </w:rPr>
        <w:t xml:space="preserve"> Саратовской области от 28 апреля 2015 г. N 57-ЗСО</w:t>
      </w:r>
    </w:p>
    <w:bookmarkEnd w:id="70"/>
    <w:p w:rsidR="00D90D4D" w:rsidRPr="00FB710A" w:rsidRDefault="00D90D4D" w:rsidP="00D90D4D">
      <w:pPr>
        <w:pStyle w:val="af2"/>
        <w:rPr>
          <w:rFonts w:ascii="Times New Roman" w:hAnsi="Times New Roman" w:cs="Times New Roman"/>
        </w:rPr>
      </w:pPr>
    </w:p>
    <w:p w:rsidR="00D90D4D" w:rsidRPr="00FB710A" w:rsidRDefault="00D90D4D" w:rsidP="00D90D4D">
      <w:pPr>
        <w:rPr>
          <w:sz w:val="24"/>
          <w:szCs w:val="24"/>
        </w:rPr>
      </w:pPr>
      <w:r w:rsidRPr="00FB710A">
        <w:rPr>
          <w:sz w:val="24"/>
          <w:szCs w:val="24"/>
        </w:rPr>
        <w:t xml:space="preserve">Настоящий Закон в целях развития и поддержки обрабатывающих производств, строительства, народных художественных промыслов, производства товаров и услуг для детей, инновационной, образовательной и ремесленной деятельности хозяйствующих субъектов на основании </w:t>
      </w:r>
      <w:hyperlink r:id="rId46" w:history="1">
        <w:r w:rsidRPr="00FB710A">
          <w:rPr>
            <w:rStyle w:val="af1"/>
            <w:sz w:val="24"/>
            <w:szCs w:val="24"/>
          </w:rPr>
          <w:t>Налогового кодекса</w:t>
        </w:r>
      </w:hyperlink>
      <w:r w:rsidRPr="00FB710A">
        <w:rPr>
          <w:sz w:val="24"/>
          <w:szCs w:val="24"/>
        </w:rPr>
        <w:t xml:space="preserve"> Российской Федерации устанавливает дифференцированные налоговые ставки для отдельных категорий налогоплательщиков, применяющих упрощенную систему налогообложения, на территории Саратовской области.</w:t>
      </w:r>
    </w:p>
    <w:p w:rsidR="00D90D4D" w:rsidRPr="00FB710A" w:rsidRDefault="00D90D4D" w:rsidP="00D90D4D">
      <w:pPr>
        <w:rPr>
          <w:sz w:val="24"/>
          <w:szCs w:val="24"/>
        </w:rPr>
      </w:pPr>
    </w:p>
    <w:p w:rsidR="00D90D4D" w:rsidRPr="00FB710A" w:rsidRDefault="00D90D4D" w:rsidP="00D90D4D">
      <w:pPr>
        <w:rPr>
          <w:sz w:val="24"/>
          <w:szCs w:val="24"/>
        </w:rPr>
      </w:pPr>
      <w:r w:rsidRPr="00FB710A">
        <w:rPr>
          <w:rStyle w:val="af0"/>
          <w:bCs/>
          <w:sz w:val="24"/>
          <w:szCs w:val="24"/>
        </w:rPr>
        <w:t>Статья 1</w:t>
      </w:r>
    </w:p>
    <w:p w:rsidR="00D90D4D" w:rsidRPr="00FB710A" w:rsidRDefault="00D90D4D" w:rsidP="00D90D4D">
      <w:pPr>
        <w:rPr>
          <w:sz w:val="24"/>
          <w:szCs w:val="24"/>
        </w:rPr>
      </w:pPr>
      <w:r w:rsidRPr="00FB710A">
        <w:rPr>
          <w:sz w:val="24"/>
          <w:szCs w:val="24"/>
        </w:rPr>
        <w:t xml:space="preserve">1. Установить налоговую ставку в размере пяти процентов для организаций и индивидуальных предпринимателей, выбравших объектом налогообложения доходы, уменьшенные на величину расходов, осуществляющих следующие виды экономической деятельности в соответствии с </w:t>
      </w:r>
      <w:hyperlink r:id="rId47" w:history="1">
        <w:r w:rsidRPr="00FB710A">
          <w:rPr>
            <w:rStyle w:val="af1"/>
            <w:sz w:val="24"/>
            <w:szCs w:val="24"/>
          </w:rPr>
          <w:t>Общероссийским классификатором</w:t>
        </w:r>
      </w:hyperlink>
      <w:r w:rsidRPr="00FB710A">
        <w:rPr>
          <w:sz w:val="24"/>
          <w:szCs w:val="24"/>
        </w:rPr>
        <w:t xml:space="preserve"> видов экономической деятельности:</w:t>
      </w:r>
    </w:p>
    <w:p w:rsidR="00D90D4D" w:rsidRPr="00FB710A" w:rsidRDefault="00D90D4D" w:rsidP="00D90D4D">
      <w:pPr>
        <w:rPr>
          <w:sz w:val="24"/>
          <w:szCs w:val="24"/>
        </w:rPr>
      </w:pPr>
      <w:hyperlink r:id="rId48" w:history="1">
        <w:r w:rsidRPr="00FB710A">
          <w:rPr>
            <w:rStyle w:val="af1"/>
            <w:sz w:val="24"/>
            <w:szCs w:val="24"/>
          </w:rPr>
          <w:t>62.01</w:t>
        </w:r>
      </w:hyperlink>
      <w:r w:rsidRPr="00FB710A">
        <w:rPr>
          <w:sz w:val="24"/>
          <w:szCs w:val="24"/>
        </w:rPr>
        <w:t xml:space="preserve"> Разработка компьютерного программного обеспечения;</w:t>
      </w:r>
    </w:p>
    <w:p w:rsidR="00D90D4D" w:rsidRPr="00FB710A" w:rsidRDefault="00D90D4D" w:rsidP="00D90D4D">
      <w:pPr>
        <w:rPr>
          <w:sz w:val="24"/>
          <w:szCs w:val="24"/>
        </w:rPr>
      </w:pPr>
      <w:hyperlink r:id="rId49" w:history="1">
        <w:r w:rsidRPr="00FB710A">
          <w:rPr>
            <w:rStyle w:val="af1"/>
            <w:sz w:val="24"/>
            <w:szCs w:val="24"/>
          </w:rPr>
          <w:t>62.02</w:t>
        </w:r>
      </w:hyperlink>
      <w:r w:rsidRPr="00FB710A">
        <w:rPr>
          <w:sz w:val="24"/>
          <w:szCs w:val="24"/>
        </w:rPr>
        <w:t xml:space="preserve"> Деятельность консультативная и работы в области компьютерных технологий;</w:t>
      </w:r>
    </w:p>
    <w:p w:rsidR="00D90D4D" w:rsidRPr="00FB710A" w:rsidRDefault="00D90D4D" w:rsidP="00D90D4D">
      <w:pPr>
        <w:rPr>
          <w:sz w:val="24"/>
          <w:szCs w:val="24"/>
        </w:rPr>
      </w:pPr>
      <w:hyperlink r:id="rId50" w:history="1">
        <w:r w:rsidRPr="00FB710A">
          <w:rPr>
            <w:rStyle w:val="af1"/>
            <w:sz w:val="24"/>
            <w:szCs w:val="24"/>
          </w:rPr>
          <w:t>63.11.1</w:t>
        </w:r>
      </w:hyperlink>
      <w:r w:rsidRPr="00FB710A">
        <w:rPr>
          <w:sz w:val="24"/>
          <w:szCs w:val="24"/>
        </w:rPr>
        <w:t xml:space="preserve"> Деятельность по созданию и использованию баз данных и информационных ресурсов;</w:t>
      </w:r>
    </w:p>
    <w:p w:rsidR="00D90D4D" w:rsidRPr="00FB710A" w:rsidRDefault="00D90D4D" w:rsidP="00D90D4D">
      <w:pPr>
        <w:rPr>
          <w:sz w:val="24"/>
          <w:szCs w:val="24"/>
        </w:rPr>
      </w:pPr>
      <w:hyperlink r:id="rId51" w:history="1">
        <w:r w:rsidRPr="00FB710A">
          <w:rPr>
            <w:rStyle w:val="af1"/>
            <w:sz w:val="24"/>
            <w:szCs w:val="24"/>
          </w:rPr>
          <w:t>71.1</w:t>
        </w:r>
      </w:hyperlink>
      <w:r w:rsidRPr="00FB710A">
        <w:rPr>
          <w:sz w:val="24"/>
          <w:szCs w:val="24"/>
        </w:rPr>
        <w:t xml:space="preserve"> Деятельность в области архитектуры, инженерных изысканий и предоставление технических консультаций в этих областях (кроме </w:t>
      </w:r>
      <w:hyperlink r:id="rId52" w:history="1">
        <w:r w:rsidRPr="00FB710A">
          <w:rPr>
            <w:rStyle w:val="af1"/>
            <w:sz w:val="24"/>
            <w:szCs w:val="24"/>
          </w:rPr>
          <w:t>подгрупп 71.12.2</w:t>
        </w:r>
      </w:hyperlink>
      <w:r w:rsidRPr="00FB710A">
        <w:rPr>
          <w:sz w:val="24"/>
          <w:szCs w:val="24"/>
        </w:rPr>
        <w:t xml:space="preserve">, </w:t>
      </w:r>
      <w:hyperlink r:id="rId53" w:history="1">
        <w:r w:rsidRPr="00FB710A">
          <w:rPr>
            <w:rStyle w:val="af1"/>
            <w:sz w:val="24"/>
            <w:szCs w:val="24"/>
          </w:rPr>
          <w:t>71.12.5</w:t>
        </w:r>
      </w:hyperlink>
      <w:r w:rsidRPr="00FB710A">
        <w:rPr>
          <w:sz w:val="24"/>
          <w:szCs w:val="24"/>
        </w:rPr>
        <w:t xml:space="preserve">, </w:t>
      </w:r>
      <w:hyperlink r:id="rId54" w:history="1">
        <w:r w:rsidRPr="00FB710A">
          <w:rPr>
            <w:rStyle w:val="af1"/>
            <w:sz w:val="24"/>
            <w:szCs w:val="24"/>
          </w:rPr>
          <w:t>71.12.6</w:t>
        </w:r>
      </w:hyperlink>
      <w:r w:rsidRPr="00FB710A">
        <w:rPr>
          <w:sz w:val="24"/>
          <w:szCs w:val="24"/>
        </w:rPr>
        <w:t>);</w:t>
      </w:r>
    </w:p>
    <w:p w:rsidR="00D90D4D" w:rsidRPr="00FB710A" w:rsidRDefault="00D90D4D" w:rsidP="00D90D4D">
      <w:pPr>
        <w:rPr>
          <w:sz w:val="24"/>
          <w:szCs w:val="24"/>
        </w:rPr>
      </w:pPr>
      <w:hyperlink r:id="rId55" w:history="1">
        <w:r w:rsidRPr="00FB710A">
          <w:rPr>
            <w:rStyle w:val="af1"/>
            <w:sz w:val="24"/>
            <w:szCs w:val="24"/>
          </w:rPr>
          <w:t>71.2</w:t>
        </w:r>
      </w:hyperlink>
      <w:r w:rsidRPr="00FB710A">
        <w:rPr>
          <w:sz w:val="24"/>
          <w:szCs w:val="24"/>
        </w:rPr>
        <w:t xml:space="preserve"> Технические испытания, исследования, анализ и сертификация (кроме </w:t>
      </w:r>
      <w:hyperlink r:id="rId56" w:history="1">
        <w:r w:rsidRPr="00FB710A">
          <w:rPr>
            <w:rStyle w:val="af1"/>
            <w:sz w:val="24"/>
            <w:szCs w:val="24"/>
          </w:rPr>
          <w:t>подгруппы 71.20.5</w:t>
        </w:r>
      </w:hyperlink>
      <w:r w:rsidRPr="00FB710A">
        <w:rPr>
          <w:sz w:val="24"/>
          <w:szCs w:val="24"/>
        </w:rPr>
        <w:t xml:space="preserve">, </w:t>
      </w:r>
      <w:hyperlink r:id="rId57" w:history="1">
        <w:r w:rsidRPr="00FB710A">
          <w:rPr>
            <w:rStyle w:val="af1"/>
            <w:sz w:val="24"/>
            <w:szCs w:val="24"/>
          </w:rPr>
          <w:t>вида 71.20.61</w:t>
        </w:r>
      </w:hyperlink>
      <w:r w:rsidRPr="00FB710A">
        <w:rPr>
          <w:sz w:val="24"/>
          <w:szCs w:val="24"/>
        </w:rPr>
        <w:t>);</w:t>
      </w:r>
    </w:p>
    <w:p w:rsidR="00D90D4D" w:rsidRPr="00FB710A" w:rsidRDefault="00D90D4D" w:rsidP="00D90D4D">
      <w:pPr>
        <w:rPr>
          <w:sz w:val="24"/>
          <w:szCs w:val="24"/>
        </w:rPr>
      </w:pPr>
      <w:hyperlink r:id="rId58" w:history="1">
        <w:r w:rsidRPr="00FB710A">
          <w:rPr>
            <w:rStyle w:val="af1"/>
            <w:sz w:val="24"/>
            <w:szCs w:val="24"/>
          </w:rPr>
          <w:t>72</w:t>
        </w:r>
      </w:hyperlink>
      <w:r w:rsidRPr="00FB710A">
        <w:rPr>
          <w:sz w:val="24"/>
          <w:szCs w:val="24"/>
        </w:rPr>
        <w:t xml:space="preserve"> Научные исследования и разработки.</w:t>
      </w:r>
    </w:p>
    <w:p w:rsidR="00D90D4D" w:rsidRPr="00FB710A" w:rsidRDefault="00D90D4D" w:rsidP="00D90D4D">
      <w:pPr>
        <w:rPr>
          <w:sz w:val="24"/>
          <w:szCs w:val="24"/>
        </w:rPr>
      </w:pPr>
      <w:r w:rsidRPr="00FB710A">
        <w:rPr>
          <w:sz w:val="24"/>
          <w:szCs w:val="24"/>
        </w:rPr>
        <w:t xml:space="preserve">2. Установить налоговую ставку в размере шести процентов для организаций и индивидуальных предпринимателей, выбравших объектом налогообложения доходы, уменьшенные на величину расходов, осуществляющих следующие виды экономической деятельности в соответствии с </w:t>
      </w:r>
      <w:hyperlink r:id="rId59" w:history="1">
        <w:r w:rsidRPr="00FB710A">
          <w:rPr>
            <w:rStyle w:val="af1"/>
            <w:sz w:val="24"/>
            <w:szCs w:val="24"/>
          </w:rPr>
          <w:t>Общероссийским классификатором</w:t>
        </w:r>
      </w:hyperlink>
      <w:r w:rsidRPr="00FB710A">
        <w:rPr>
          <w:sz w:val="24"/>
          <w:szCs w:val="24"/>
        </w:rPr>
        <w:t xml:space="preserve"> видов экономической деятельности:</w:t>
      </w:r>
    </w:p>
    <w:p w:rsidR="00D90D4D" w:rsidRPr="00FB710A" w:rsidRDefault="00D90D4D" w:rsidP="00D90D4D">
      <w:pPr>
        <w:rPr>
          <w:sz w:val="24"/>
          <w:szCs w:val="24"/>
        </w:rPr>
      </w:pPr>
      <w:hyperlink r:id="rId60" w:history="1">
        <w:r w:rsidRPr="00FB710A">
          <w:rPr>
            <w:rStyle w:val="af1"/>
            <w:sz w:val="24"/>
            <w:szCs w:val="24"/>
          </w:rPr>
          <w:t>14.19.11</w:t>
        </w:r>
      </w:hyperlink>
      <w:r w:rsidRPr="00FB710A">
        <w:rPr>
          <w:sz w:val="24"/>
          <w:szCs w:val="24"/>
        </w:rPr>
        <w:t xml:space="preserve"> Производство трикотажных или вязаных одежды и аксессуаров одежды для детей младшего возраста;</w:t>
      </w:r>
    </w:p>
    <w:p w:rsidR="00D90D4D" w:rsidRPr="00FB710A" w:rsidRDefault="00D90D4D" w:rsidP="00D90D4D">
      <w:pPr>
        <w:rPr>
          <w:sz w:val="24"/>
          <w:szCs w:val="24"/>
        </w:rPr>
      </w:pPr>
      <w:hyperlink r:id="rId61" w:history="1">
        <w:r w:rsidRPr="00FB710A">
          <w:rPr>
            <w:rStyle w:val="af1"/>
            <w:sz w:val="24"/>
            <w:szCs w:val="24"/>
          </w:rPr>
          <w:t>14.19.21</w:t>
        </w:r>
      </w:hyperlink>
      <w:r w:rsidRPr="00FB710A">
        <w:rPr>
          <w:sz w:val="24"/>
          <w:szCs w:val="24"/>
        </w:rPr>
        <w:t xml:space="preserve"> Производство одежды и аксессуаров одежды для детей младшего возраста из текстильных материалов, </w:t>
      </w:r>
      <w:proofErr w:type="gramStart"/>
      <w:r w:rsidRPr="00FB710A">
        <w:rPr>
          <w:sz w:val="24"/>
          <w:szCs w:val="24"/>
        </w:rPr>
        <w:t>кроме</w:t>
      </w:r>
      <w:proofErr w:type="gramEnd"/>
      <w:r w:rsidRPr="00FB710A">
        <w:rPr>
          <w:sz w:val="24"/>
          <w:szCs w:val="24"/>
        </w:rPr>
        <w:t xml:space="preserve"> трикотажных или вязаных;</w:t>
      </w:r>
    </w:p>
    <w:p w:rsidR="00D90D4D" w:rsidRPr="00FB710A" w:rsidRDefault="00D90D4D" w:rsidP="00D90D4D">
      <w:pPr>
        <w:rPr>
          <w:sz w:val="24"/>
          <w:szCs w:val="24"/>
        </w:rPr>
      </w:pPr>
      <w:hyperlink r:id="rId62" w:history="1">
        <w:r w:rsidRPr="00FB710A">
          <w:rPr>
            <w:rStyle w:val="af1"/>
            <w:sz w:val="24"/>
            <w:szCs w:val="24"/>
          </w:rPr>
          <w:t>32.40</w:t>
        </w:r>
      </w:hyperlink>
      <w:r w:rsidRPr="00FB710A">
        <w:rPr>
          <w:sz w:val="24"/>
          <w:szCs w:val="24"/>
        </w:rPr>
        <w:t xml:space="preserve"> Производство игр и игрушек;</w:t>
      </w:r>
    </w:p>
    <w:p w:rsidR="00D90D4D" w:rsidRPr="00FB710A" w:rsidRDefault="00D90D4D" w:rsidP="00D90D4D">
      <w:pPr>
        <w:rPr>
          <w:sz w:val="24"/>
          <w:szCs w:val="24"/>
        </w:rPr>
      </w:pPr>
      <w:hyperlink r:id="rId63" w:history="1">
        <w:r w:rsidRPr="00FB710A">
          <w:rPr>
            <w:rStyle w:val="af1"/>
            <w:sz w:val="24"/>
            <w:szCs w:val="24"/>
          </w:rPr>
          <w:t>85.11</w:t>
        </w:r>
      </w:hyperlink>
      <w:r w:rsidRPr="00FB710A">
        <w:rPr>
          <w:sz w:val="24"/>
          <w:szCs w:val="24"/>
        </w:rPr>
        <w:t xml:space="preserve"> Образование дошкольное;</w:t>
      </w:r>
    </w:p>
    <w:p w:rsidR="00D90D4D" w:rsidRPr="00FB710A" w:rsidRDefault="00D90D4D" w:rsidP="00D90D4D">
      <w:pPr>
        <w:rPr>
          <w:sz w:val="24"/>
          <w:szCs w:val="24"/>
        </w:rPr>
      </w:pPr>
      <w:hyperlink r:id="rId64" w:history="1">
        <w:r w:rsidRPr="00FB710A">
          <w:rPr>
            <w:rStyle w:val="af1"/>
            <w:sz w:val="24"/>
            <w:szCs w:val="24"/>
          </w:rPr>
          <w:t>85.41</w:t>
        </w:r>
      </w:hyperlink>
      <w:r w:rsidRPr="00FB710A">
        <w:rPr>
          <w:sz w:val="24"/>
          <w:szCs w:val="24"/>
        </w:rPr>
        <w:t xml:space="preserve"> Образование дополнительное детей и взрослых.</w:t>
      </w:r>
    </w:p>
    <w:p w:rsidR="00D90D4D" w:rsidRPr="00FB710A" w:rsidRDefault="00D90D4D" w:rsidP="00D90D4D">
      <w:pPr>
        <w:rPr>
          <w:sz w:val="24"/>
          <w:szCs w:val="24"/>
        </w:rPr>
      </w:pPr>
      <w:r w:rsidRPr="00FB710A">
        <w:rPr>
          <w:sz w:val="24"/>
          <w:szCs w:val="24"/>
        </w:rPr>
        <w:t xml:space="preserve">3. Установить налоговую ставку в размере семи процентов для организаций и индивидуальных предпринимателей, выбравших объектом налогообложения доходы, уменьшенные на величину расходов, осуществляющих следующие виды экономической деятельности в соответствии с </w:t>
      </w:r>
      <w:hyperlink r:id="rId65" w:history="1">
        <w:r w:rsidRPr="00FB710A">
          <w:rPr>
            <w:rStyle w:val="af1"/>
            <w:sz w:val="24"/>
            <w:szCs w:val="24"/>
          </w:rPr>
          <w:t>Общероссийским классификатором</w:t>
        </w:r>
      </w:hyperlink>
      <w:r w:rsidRPr="00FB710A">
        <w:rPr>
          <w:sz w:val="24"/>
          <w:szCs w:val="24"/>
        </w:rPr>
        <w:t xml:space="preserve"> видов экономической деятельности:</w:t>
      </w:r>
    </w:p>
    <w:p w:rsidR="00D90D4D" w:rsidRPr="00FB710A" w:rsidRDefault="00D90D4D" w:rsidP="00D90D4D">
      <w:pPr>
        <w:rPr>
          <w:sz w:val="24"/>
          <w:szCs w:val="24"/>
        </w:rPr>
      </w:pPr>
      <w:r w:rsidRPr="00FB710A">
        <w:rPr>
          <w:sz w:val="24"/>
          <w:szCs w:val="24"/>
        </w:rPr>
        <w:t xml:space="preserve">кодовые обозначения, входящие в </w:t>
      </w:r>
      <w:hyperlink r:id="rId66" w:history="1">
        <w:r w:rsidRPr="00FB710A">
          <w:rPr>
            <w:rStyle w:val="af1"/>
            <w:sz w:val="24"/>
            <w:szCs w:val="24"/>
          </w:rPr>
          <w:t>раздел</w:t>
        </w:r>
        <w:proofErr w:type="gramStart"/>
        <w:r w:rsidRPr="00FB710A">
          <w:rPr>
            <w:rStyle w:val="af1"/>
            <w:sz w:val="24"/>
            <w:szCs w:val="24"/>
          </w:rPr>
          <w:t xml:space="preserve"> С</w:t>
        </w:r>
        <w:proofErr w:type="gramEnd"/>
      </w:hyperlink>
      <w:r w:rsidRPr="00FB710A">
        <w:rPr>
          <w:sz w:val="24"/>
          <w:szCs w:val="24"/>
        </w:rPr>
        <w:t xml:space="preserve"> Обрабатывающие производства (за исключением видов </w:t>
      </w:r>
      <w:hyperlink r:id="rId67" w:history="1">
        <w:r w:rsidRPr="00FB710A">
          <w:rPr>
            <w:rStyle w:val="af1"/>
            <w:sz w:val="24"/>
            <w:szCs w:val="24"/>
          </w:rPr>
          <w:t>14.19.11</w:t>
        </w:r>
      </w:hyperlink>
      <w:r w:rsidRPr="00FB710A">
        <w:rPr>
          <w:sz w:val="24"/>
          <w:szCs w:val="24"/>
        </w:rPr>
        <w:t xml:space="preserve">, </w:t>
      </w:r>
      <w:hyperlink r:id="rId68" w:history="1">
        <w:r w:rsidRPr="00FB710A">
          <w:rPr>
            <w:rStyle w:val="af1"/>
            <w:sz w:val="24"/>
            <w:szCs w:val="24"/>
          </w:rPr>
          <w:t>14.19.21</w:t>
        </w:r>
      </w:hyperlink>
      <w:r w:rsidRPr="00FB710A">
        <w:rPr>
          <w:sz w:val="24"/>
          <w:szCs w:val="24"/>
        </w:rPr>
        <w:t xml:space="preserve">, </w:t>
      </w:r>
      <w:hyperlink r:id="rId69" w:history="1">
        <w:r w:rsidRPr="00FB710A">
          <w:rPr>
            <w:rStyle w:val="af1"/>
            <w:sz w:val="24"/>
            <w:szCs w:val="24"/>
          </w:rPr>
          <w:t>группы 32.40</w:t>
        </w:r>
      </w:hyperlink>
      <w:r w:rsidRPr="00FB710A">
        <w:rPr>
          <w:sz w:val="24"/>
          <w:szCs w:val="24"/>
        </w:rPr>
        <w:t xml:space="preserve">, а также видов экономической деятельности по производству подакцизных товаров, предусмотренных </w:t>
      </w:r>
      <w:hyperlink r:id="rId70" w:history="1">
        <w:r w:rsidRPr="00FB710A">
          <w:rPr>
            <w:rStyle w:val="af1"/>
            <w:sz w:val="24"/>
            <w:szCs w:val="24"/>
          </w:rPr>
          <w:t>статьей 181</w:t>
        </w:r>
      </w:hyperlink>
      <w:r w:rsidRPr="00FB710A">
        <w:rPr>
          <w:sz w:val="24"/>
          <w:szCs w:val="24"/>
        </w:rPr>
        <w:t xml:space="preserve"> Налогового кодекса Российской Федерации);</w:t>
      </w:r>
    </w:p>
    <w:p w:rsidR="00D90D4D" w:rsidRPr="00FB710A" w:rsidRDefault="00D90D4D" w:rsidP="00D90D4D">
      <w:pPr>
        <w:rPr>
          <w:sz w:val="24"/>
          <w:szCs w:val="24"/>
        </w:rPr>
      </w:pPr>
      <w:hyperlink r:id="rId71" w:history="1">
        <w:r w:rsidRPr="00FB710A">
          <w:rPr>
            <w:rStyle w:val="af1"/>
            <w:sz w:val="24"/>
            <w:szCs w:val="24"/>
          </w:rPr>
          <w:t>43.31</w:t>
        </w:r>
      </w:hyperlink>
      <w:r w:rsidRPr="00FB710A">
        <w:rPr>
          <w:sz w:val="24"/>
          <w:szCs w:val="24"/>
        </w:rPr>
        <w:t xml:space="preserve"> Производство штукатурных работ;</w:t>
      </w:r>
    </w:p>
    <w:p w:rsidR="00D90D4D" w:rsidRPr="00FB710A" w:rsidRDefault="00D90D4D" w:rsidP="00D90D4D">
      <w:pPr>
        <w:rPr>
          <w:sz w:val="24"/>
          <w:szCs w:val="24"/>
        </w:rPr>
      </w:pPr>
      <w:hyperlink r:id="rId72" w:history="1">
        <w:r w:rsidRPr="00FB710A">
          <w:rPr>
            <w:rStyle w:val="af1"/>
            <w:sz w:val="24"/>
            <w:szCs w:val="24"/>
          </w:rPr>
          <w:t>43.32</w:t>
        </w:r>
      </w:hyperlink>
      <w:r w:rsidRPr="00FB710A">
        <w:rPr>
          <w:sz w:val="24"/>
          <w:szCs w:val="24"/>
        </w:rPr>
        <w:t xml:space="preserve"> Работы столярные и плотничные;</w:t>
      </w:r>
    </w:p>
    <w:p w:rsidR="00D90D4D" w:rsidRPr="00FB710A" w:rsidRDefault="00D90D4D" w:rsidP="00D90D4D">
      <w:pPr>
        <w:rPr>
          <w:sz w:val="24"/>
          <w:szCs w:val="24"/>
        </w:rPr>
      </w:pPr>
      <w:hyperlink r:id="rId73" w:history="1">
        <w:r w:rsidRPr="00FB710A">
          <w:rPr>
            <w:rStyle w:val="af1"/>
            <w:sz w:val="24"/>
            <w:szCs w:val="24"/>
          </w:rPr>
          <w:t>43.33</w:t>
        </w:r>
      </w:hyperlink>
      <w:r w:rsidRPr="00FB710A">
        <w:rPr>
          <w:sz w:val="24"/>
          <w:szCs w:val="24"/>
        </w:rPr>
        <w:t xml:space="preserve"> Работы по устройству покрытий полов и облицовке стен;</w:t>
      </w:r>
    </w:p>
    <w:p w:rsidR="00D90D4D" w:rsidRPr="00FB710A" w:rsidRDefault="00D90D4D" w:rsidP="00D90D4D">
      <w:pPr>
        <w:rPr>
          <w:sz w:val="24"/>
          <w:szCs w:val="24"/>
        </w:rPr>
      </w:pPr>
      <w:hyperlink r:id="rId74" w:history="1">
        <w:r w:rsidRPr="00FB710A">
          <w:rPr>
            <w:rStyle w:val="af1"/>
            <w:sz w:val="24"/>
            <w:szCs w:val="24"/>
          </w:rPr>
          <w:t>43.34</w:t>
        </w:r>
      </w:hyperlink>
      <w:r w:rsidRPr="00FB710A">
        <w:rPr>
          <w:sz w:val="24"/>
          <w:szCs w:val="24"/>
        </w:rPr>
        <w:t xml:space="preserve"> Производство малярных и стекольных работ;</w:t>
      </w:r>
    </w:p>
    <w:p w:rsidR="00D90D4D" w:rsidRPr="00FB710A" w:rsidRDefault="00D90D4D" w:rsidP="00D90D4D">
      <w:pPr>
        <w:rPr>
          <w:sz w:val="24"/>
          <w:szCs w:val="24"/>
        </w:rPr>
      </w:pPr>
      <w:hyperlink r:id="rId75" w:history="1">
        <w:r w:rsidRPr="00FB710A">
          <w:rPr>
            <w:rStyle w:val="af1"/>
            <w:sz w:val="24"/>
            <w:szCs w:val="24"/>
          </w:rPr>
          <w:t>43.39</w:t>
        </w:r>
      </w:hyperlink>
      <w:r w:rsidRPr="00FB710A">
        <w:rPr>
          <w:sz w:val="24"/>
          <w:szCs w:val="24"/>
        </w:rPr>
        <w:t xml:space="preserve"> Производство прочих отделочных и завершающих работ;</w:t>
      </w:r>
    </w:p>
    <w:p w:rsidR="00D90D4D" w:rsidRPr="00FB710A" w:rsidRDefault="00D90D4D" w:rsidP="00D90D4D">
      <w:pPr>
        <w:rPr>
          <w:sz w:val="24"/>
          <w:szCs w:val="24"/>
        </w:rPr>
      </w:pPr>
      <w:hyperlink r:id="rId76" w:history="1">
        <w:r w:rsidRPr="00FB710A">
          <w:rPr>
            <w:rStyle w:val="af1"/>
            <w:sz w:val="24"/>
            <w:szCs w:val="24"/>
          </w:rPr>
          <w:t>43.9</w:t>
        </w:r>
      </w:hyperlink>
      <w:r w:rsidRPr="00FB710A">
        <w:rPr>
          <w:sz w:val="24"/>
          <w:szCs w:val="24"/>
        </w:rPr>
        <w:t xml:space="preserve"> Работы строительные специализированные прочие.</w:t>
      </w:r>
    </w:p>
    <w:p w:rsidR="00D90D4D" w:rsidRPr="00FB710A" w:rsidRDefault="00D90D4D" w:rsidP="00D90D4D">
      <w:pPr>
        <w:rPr>
          <w:sz w:val="24"/>
          <w:szCs w:val="24"/>
        </w:rPr>
      </w:pPr>
      <w:r w:rsidRPr="00FB710A">
        <w:rPr>
          <w:sz w:val="24"/>
          <w:szCs w:val="24"/>
        </w:rPr>
        <w:t xml:space="preserve">4. </w:t>
      </w:r>
      <w:proofErr w:type="gramStart"/>
      <w:r w:rsidRPr="00FB710A">
        <w:rPr>
          <w:sz w:val="24"/>
          <w:szCs w:val="24"/>
        </w:rPr>
        <w:t xml:space="preserve">Право применения налоговых ставок в размерах, указанных в </w:t>
      </w:r>
      <w:hyperlink w:anchor="sub_101" w:history="1">
        <w:r w:rsidRPr="00FB710A">
          <w:rPr>
            <w:rStyle w:val="af1"/>
            <w:sz w:val="24"/>
            <w:szCs w:val="24"/>
          </w:rPr>
          <w:t>частях 1-3</w:t>
        </w:r>
      </w:hyperlink>
      <w:r w:rsidRPr="00FB710A">
        <w:rPr>
          <w:sz w:val="24"/>
          <w:szCs w:val="24"/>
        </w:rPr>
        <w:t xml:space="preserve"> настоящей статьи, для организаций и индивидуальных предпринимателей, выбравших объектом налогообложения доходы, уменьшенные на величину расходов, наступает при условии, если доля доходов от реализации товаров (работ, услуг) по соответствующему виду экономической деятельности, указанному в частях 1-3 настоящей статьи, за налоговый (отчетный) период составляет не менее 70 процентов в общем объеме доходов</w:t>
      </w:r>
      <w:proofErr w:type="gramEnd"/>
      <w:r w:rsidRPr="00FB710A">
        <w:rPr>
          <w:sz w:val="24"/>
          <w:szCs w:val="24"/>
        </w:rPr>
        <w:t xml:space="preserve"> налогоплательщика, </w:t>
      </w:r>
      <w:proofErr w:type="gramStart"/>
      <w:r w:rsidRPr="00FB710A">
        <w:rPr>
          <w:sz w:val="24"/>
          <w:szCs w:val="24"/>
        </w:rPr>
        <w:t>определяемых</w:t>
      </w:r>
      <w:proofErr w:type="gramEnd"/>
      <w:r w:rsidRPr="00FB710A">
        <w:rPr>
          <w:sz w:val="24"/>
          <w:szCs w:val="24"/>
        </w:rPr>
        <w:t xml:space="preserve"> в соответствии со </w:t>
      </w:r>
      <w:hyperlink r:id="rId77" w:history="1">
        <w:r w:rsidRPr="00FB710A">
          <w:rPr>
            <w:rStyle w:val="af1"/>
            <w:sz w:val="24"/>
            <w:szCs w:val="24"/>
          </w:rPr>
          <w:t>статьей 346.15</w:t>
        </w:r>
      </w:hyperlink>
      <w:r w:rsidRPr="00FB710A">
        <w:rPr>
          <w:sz w:val="24"/>
          <w:szCs w:val="24"/>
        </w:rPr>
        <w:t xml:space="preserve"> Налогового кодекса Российской Федерации.</w:t>
      </w:r>
    </w:p>
    <w:p w:rsidR="00D90D4D" w:rsidRPr="00FB710A" w:rsidRDefault="00D90D4D" w:rsidP="00D90D4D">
      <w:pPr>
        <w:rPr>
          <w:sz w:val="24"/>
          <w:szCs w:val="24"/>
        </w:rPr>
      </w:pPr>
    </w:p>
    <w:p w:rsidR="00D90D4D" w:rsidRPr="00FB710A" w:rsidRDefault="00D90D4D" w:rsidP="00D90D4D">
      <w:pPr>
        <w:rPr>
          <w:sz w:val="24"/>
          <w:szCs w:val="24"/>
        </w:rPr>
      </w:pPr>
      <w:r w:rsidRPr="00FB710A">
        <w:rPr>
          <w:rStyle w:val="af0"/>
          <w:bCs/>
          <w:sz w:val="24"/>
          <w:szCs w:val="24"/>
        </w:rPr>
        <w:t>Статья 2</w:t>
      </w:r>
    </w:p>
    <w:p w:rsidR="00D90D4D" w:rsidRPr="00FB710A" w:rsidRDefault="00D90D4D" w:rsidP="00D90D4D">
      <w:pPr>
        <w:rPr>
          <w:sz w:val="24"/>
          <w:szCs w:val="24"/>
        </w:rPr>
      </w:pPr>
      <w:r w:rsidRPr="00FB710A">
        <w:rPr>
          <w:sz w:val="24"/>
          <w:szCs w:val="24"/>
        </w:rPr>
        <w:t xml:space="preserve">1. Установить налоговую ставку в размере одного процента для организаций и индивидуальных предпринимателей, выбравших объектом налогообложения доходы, осуществляющих следующие виды экономической деятельности в соответствии с </w:t>
      </w:r>
      <w:hyperlink r:id="rId78" w:history="1">
        <w:r w:rsidRPr="00FB710A">
          <w:rPr>
            <w:rStyle w:val="af1"/>
            <w:sz w:val="24"/>
            <w:szCs w:val="24"/>
          </w:rPr>
          <w:t>Общероссийским классификатором</w:t>
        </w:r>
      </w:hyperlink>
      <w:r w:rsidRPr="00FB710A">
        <w:rPr>
          <w:sz w:val="24"/>
          <w:szCs w:val="24"/>
        </w:rPr>
        <w:t xml:space="preserve"> видов экономической деятельности:</w:t>
      </w:r>
    </w:p>
    <w:p w:rsidR="00D90D4D" w:rsidRPr="00FB710A" w:rsidRDefault="00D90D4D" w:rsidP="00D90D4D">
      <w:pPr>
        <w:rPr>
          <w:sz w:val="24"/>
          <w:szCs w:val="24"/>
        </w:rPr>
      </w:pPr>
      <w:hyperlink r:id="rId79" w:history="1">
        <w:r w:rsidRPr="00FB710A">
          <w:rPr>
            <w:rStyle w:val="af1"/>
            <w:sz w:val="24"/>
            <w:szCs w:val="24"/>
          </w:rPr>
          <w:t>16.29.12</w:t>
        </w:r>
      </w:hyperlink>
      <w:r w:rsidRPr="00FB710A">
        <w:rPr>
          <w:sz w:val="24"/>
          <w:szCs w:val="24"/>
        </w:rPr>
        <w:t xml:space="preserve"> Производство деревянных столовых и кухонных принадлежностей;</w:t>
      </w:r>
    </w:p>
    <w:p w:rsidR="00D90D4D" w:rsidRPr="00FB710A" w:rsidRDefault="00D90D4D" w:rsidP="00D90D4D">
      <w:pPr>
        <w:rPr>
          <w:sz w:val="24"/>
          <w:szCs w:val="24"/>
        </w:rPr>
      </w:pPr>
      <w:hyperlink r:id="rId80" w:history="1">
        <w:r w:rsidRPr="00FB710A">
          <w:rPr>
            <w:rStyle w:val="af1"/>
            <w:sz w:val="24"/>
            <w:szCs w:val="24"/>
          </w:rPr>
          <w:t>16.29.13</w:t>
        </w:r>
      </w:hyperlink>
      <w:r w:rsidRPr="00FB710A">
        <w:rPr>
          <w:sz w:val="24"/>
          <w:szCs w:val="24"/>
        </w:rPr>
        <w:t xml:space="preserve"> Производство деревянных статуэток и украшений из дерева, мозаики и инкрустированного дерева, шкатулок, футляров для ювелирных изделий или ножей;</w:t>
      </w:r>
    </w:p>
    <w:p w:rsidR="00D90D4D" w:rsidRPr="00FB710A" w:rsidRDefault="00D90D4D" w:rsidP="00D90D4D">
      <w:pPr>
        <w:rPr>
          <w:sz w:val="24"/>
          <w:szCs w:val="24"/>
        </w:rPr>
      </w:pPr>
      <w:hyperlink r:id="rId81" w:history="1">
        <w:r w:rsidRPr="00FB710A">
          <w:rPr>
            <w:rStyle w:val="af1"/>
            <w:sz w:val="24"/>
            <w:szCs w:val="24"/>
          </w:rPr>
          <w:t>23.41</w:t>
        </w:r>
      </w:hyperlink>
      <w:r w:rsidRPr="00FB710A">
        <w:rPr>
          <w:sz w:val="24"/>
          <w:szCs w:val="24"/>
        </w:rPr>
        <w:t xml:space="preserve"> Производство хозяйственных и декоративных керамических изделий;</w:t>
      </w:r>
    </w:p>
    <w:p w:rsidR="00D90D4D" w:rsidRPr="00FB710A" w:rsidRDefault="00D90D4D" w:rsidP="00D90D4D">
      <w:pPr>
        <w:rPr>
          <w:sz w:val="24"/>
          <w:szCs w:val="24"/>
        </w:rPr>
      </w:pPr>
      <w:hyperlink r:id="rId82" w:history="1">
        <w:r w:rsidRPr="00FB710A">
          <w:rPr>
            <w:rStyle w:val="af1"/>
            <w:sz w:val="24"/>
            <w:szCs w:val="24"/>
          </w:rPr>
          <w:t>23.49</w:t>
        </w:r>
      </w:hyperlink>
      <w:r w:rsidRPr="00FB710A">
        <w:rPr>
          <w:sz w:val="24"/>
          <w:szCs w:val="24"/>
        </w:rPr>
        <w:t xml:space="preserve"> Производство прочих керамических изделий;</w:t>
      </w:r>
    </w:p>
    <w:p w:rsidR="00D90D4D" w:rsidRPr="00FB710A" w:rsidRDefault="00D90D4D" w:rsidP="00D90D4D">
      <w:pPr>
        <w:rPr>
          <w:sz w:val="24"/>
          <w:szCs w:val="24"/>
        </w:rPr>
      </w:pPr>
      <w:hyperlink r:id="rId83" w:history="1">
        <w:r w:rsidRPr="00FB710A">
          <w:rPr>
            <w:rStyle w:val="af1"/>
            <w:sz w:val="24"/>
            <w:szCs w:val="24"/>
          </w:rPr>
          <w:t>32.99.8</w:t>
        </w:r>
      </w:hyperlink>
      <w:r w:rsidRPr="00FB710A">
        <w:rPr>
          <w:sz w:val="24"/>
          <w:szCs w:val="24"/>
        </w:rPr>
        <w:t xml:space="preserve"> Производство изделий народных художественных промыслов;</w:t>
      </w:r>
    </w:p>
    <w:p w:rsidR="00D90D4D" w:rsidRPr="00FB710A" w:rsidRDefault="00D90D4D" w:rsidP="00D90D4D">
      <w:pPr>
        <w:rPr>
          <w:sz w:val="24"/>
          <w:szCs w:val="24"/>
        </w:rPr>
      </w:pPr>
      <w:hyperlink r:id="rId84" w:history="1">
        <w:r w:rsidRPr="00FB710A">
          <w:rPr>
            <w:rStyle w:val="af1"/>
            <w:sz w:val="24"/>
            <w:szCs w:val="24"/>
          </w:rPr>
          <w:t>72</w:t>
        </w:r>
      </w:hyperlink>
      <w:r w:rsidRPr="00FB710A">
        <w:rPr>
          <w:sz w:val="24"/>
          <w:szCs w:val="24"/>
        </w:rPr>
        <w:t xml:space="preserve"> Научные исследования и разработки;</w:t>
      </w:r>
    </w:p>
    <w:p w:rsidR="00D90D4D" w:rsidRPr="00FB710A" w:rsidRDefault="00D90D4D" w:rsidP="00D90D4D">
      <w:pPr>
        <w:rPr>
          <w:sz w:val="24"/>
          <w:szCs w:val="24"/>
        </w:rPr>
      </w:pPr>
      <w:hyperlink r:id="rId85" w:history="1">
        <w:r w:rsidRPr="00FB710A">
          <w:rPr>
            <w:rStyle w:val="af1"/>
            <w:sz w:val="24"/>
            <w:szCs w:val="24"/>
          </w:rPr>
          <w:t>85.11</w:t>
        </w:r>
      </w:hyperlink>
      <w:r w:rsidRPr="00FB710A">
        <w:rPr>
          <w:sz w:val="24"/>
          <w:szCs w:val="24"/>
        </w:rPr>
        <w:t xml:space="preserve"> Образование дошкольное;</w:t>
      </w:r>
    </w:p>
    <w:p w:rsidR="00D90D4D" w:rsidRPr="00FB710A" w:rsidRDefault="00D90D4D" w:rsidP="00D90D4D">
      <w:pPr>
        <w:rPr>
          <w:sz w:val="24"/>
          <w:szCs w:val="24"/>
        </w:rPr>
      </w:pPr>
      <w:hyperlink r:id="rId86" w:history="1">
        <w:r w:rsidRPr="00FB710A">
          <w:rPr>
            <w:rStyle w:val="af1"/>
            <w:sz w:val="24"/>
            <w:szCs w:val="24"/>
          </w:rPr>
          <w:t>85.41</w:t>
        </w:r>
      </w:hyperlink>
      <w:r w:rsidRPr="00FB710A">
        <w:rPr>
          <w:sz w:val="24"/>
          <w:szCs w:val="24"/>
        </w:rPr>
        <w:t xml:space="preserve"> Образование дополнительное детей и взрослых;</w:t>
      </w:r>
    </w:p>
    <w:p w:rsidR="00D90D4D" w:rsidRPr="00FB710A" w:rsidRDefault="00D90D4D" w:rsidP="00D90D4D">
      <w:pPr>
        <w:rPr>
          <w:sz w:val="24"/>
          <w:szCs w:val="24"/>
        </w:rPr>
      </w:pPr>
      <w:hyperlink r:id="rId87" w:history="1">
        <w:r w:rsidRPr="00FB710A">
          <w:rPr>
            <w:rStyle w:val="af1"/>
            <w:sz w:val="24"/>
            <w:szCs w:val="24"/>
          </w:rPr>
          <w:t>88.10</w:t>
        </w:r>
      </w:hyperlink>
      <w:r w:rsidRPr="00FB710A">
        <w:rPr>
          <w:sz w:val="24"/>
          <w:szCs w:val="24"/>
        </w:rPr>
        <w:t xml:space="preserve"> Предоставление социальных услуг без обеспечения проживания престарелым и инвалидам;</w:t>
      </w:r>
    </w:p>
    <w:p w:rsidR="00D90D4D" w:rsidRPr="00FB710A" w:rsidRDefault="00D90D4D" w:rsidP="00D90D4D">
      <w:pPr>
        <w:rPr>
          <w:sz w:val="24"/>
          <w:szCs w:val="24"/>
        </w:rPr>
      </w:pPr>
      <w:hyperlink r:id="rId88" w:history="1">
        <w:r w:rsidRPr="00FB710A">
          <w:rPr>
            <w:rStyle w:val="af1"/>
            <w:sz w:val="24"/>
            <w:szCs w:val="24"/>
          </w:rPr>
          <w:t>88.91</w:t>
        </w:r>
      </w:hyperlink>
      <w:r w:rsidRPr="00FB710A">
        <w:rPr>
          <w:sz w:val="24"/>
          <w:szCs w:val="24"/>
        </w:rPr>
        <w:t xml:space="preserve"> Предоставление услуг по дневному уходу за детьми.</w:t>
      </w:r>
    </w:p>
    <w:p w:rsidR="00D90D4D" w:rsidRPr="00FB710A" w:rsidRDefault="00D90D4D" w:rsidP="00D90D4D">
      <w:pPr>
        <w:rPr>
          <w:sz w:val="24"/>
          <w:szCs w:val="24"/>
        </w:rPr>
      </w:pPr>
      <w:r w:rsidRPr="00FB710A">
        <w:rPr>
          <w:sz w:val="24"/>
          <w:szCs w:val="24"/>
        </w:rPr>
        <w:t xml:space="preserve">2. </w:t>
      </w:r>
      <w:proofErr w:type="gramStart"/>
      <w:r w:rsidRPr="00FB710A">
        <w:rPr>
          <w:sz w:val="24"/>
          <w:szCs w:val="24"/>
        </w:rPr>
        <w:t xml:space="preserve">Право применения налоговой ставки в размере, указанном в </w:t>
      </w:r>
      <w:hyperlink w:anchor="sub_201" w:history="1">
        <w:r w:rsidRPr="00FB710A">
          <w:rPr>
            <w:rStyle w:val="af1"/>
            <w:sz w:val="24"/>
            <w:szCs w:val="24"/>
          </w:rPr>
          <w:t>части 1</w:t>
        </w:r>
      </w:hyperlink>
      <w:r w:rsidRPr="00FB710A">
        <w:rPr>
          <w:sz w:val="24"/>
          <w:szCs w:val="24"/>
        </w:rPr>
        <w:t xml:space="preserve"> настоящей статьи, для организаций и индивидуальных предпринимателей, выбравших объектом налогообложения доходы, наступает при условии, если доля доходов от реализации товаров (работ, услуг) по соответствующему виду экономической деятельности, указанному в части 1 настоящей статьи, за налоговый (отчетный) период составляет не менее 70 процентов в общем объеме доходов налогоплательщика, определяемых в соответствии</w:t>
      </w:r>
      <w:proofErr w:type="gramEnd"/>
      <w:r w:rsidRPr="00FB710A">
        <w:rPr>
          <w:sz w:val="24"/>
          <w:szCs w:val="24"/>
        </w:rPr>
        <w:t xml:space="preserve"> со </w:t>
      </w:r>
      <w:hyperlink r:id="rId89" w:history="1">
        <w:r w:rsidRPr="00FB710A">
          <w:rPr>
            <w:rStyle w:val="af1"/>
            <w:sz w:val="24"/>
            <w:szCs w:val="24"/>
          </w:rPr>
          <w:t>статьей 346.15</w:t>
        </w:r>
      </w:hyperlink>
      <w:r w:rsidRPr="00FB710A">
        <w:rPr>
          <w:sz w:val="24"/>
          <w:szCs w:val="24"/>
        </w:rPr>
        <w:t xml:space="preserve"> Налогового кодекса Российской Федерации.</w:t>
      </w:r>
    </w:p>
    <w:p w:rsidR="00D90D4D" w:rsidRPr="00FB710A" w:rsidRDefault="00D90D4D" w:rsidP="00D90D4D">
      <w:pPr>
        <w:rPr>
          <w:sz w:val="24"/>
          <w:szCs w:val="24"/>
        </w:rPr>
      </w:pPr>
    </w:p>
    <w:p w:rsidR="00D90D4D" w:rsidRPr="00FB710A" w:rsidRDefault="00D90D4D" w:rsidP="00D90D4D">
      <w:pPr>
        <w:rPr>
          <w:sz w:val="24"/>
          <w:szCs w:val="24"/>
        </w:rPr>
      </w:pPr>
      <w:r w:rsidRPr="00FB710A">
        <w:rPr>
          <w:rStyle w:val="af0"/>
          <w:bCs/>
          <w:sz w:val="24"/>
          <w:szCs w:val="24"/>
        </w:rPr>
        <w:t>Статья 3</w:t>
      </w:r>
    </w:p>
    <w:p w:rsidR="00D90D4D" w:rsidRPr="00FB710A" w:rsidRDefault="00D90D4D" w:rsidP="00D90D4D">
      <w:pPr>
        <w:rPr>
          <w:sz w:val="24"/>
          <w:szCs w:val="24"/>
        </w:rPr>
      </w:pPr>
      <w:r w:rsidRPr="00FB710A">
        <w:rPr>
          <w:sz w:val="24"/>
          <w:szCs w:val="24"/>
        </w:rPr>
        <w:t xml:space="preserve">Настоящий Закон вступает в силу с 1 января 2016 года, но не ранее чем по истечении одного месяца со дня его </w:t>
      </w:r>
      <w:hyperlink r:id="rId90" w:history="1">
        <w:r w:rsidRPr="00FB710A">
          <w:rPr>
            <w:rStyle w:val="af1"/>
            <w:sz w:val="24"/>
            <w:szCs w:val="24"/>
          </w:rPr>
          <w:t>официального опубликования</w:t>
        </w:r>
      </w:hyperlink>
      <w:r w:rsidRPr="00FB710A">
        <w:rPr>
          <w:sz w:val="24"/>
          <w:szCs w:val="24"/>
        </w:rPr>
        <w:t xml:space="preserve"> и действует по 31 декабря 2018 года включительно.</w:t>
      </w:r>
    </w:p>
    <w:p w:rsidR="00D90D4D" w:rsidRPr="00FB710A" w:rsidRDefault="00D90D4D" w:rsidP="00D90D4D">
      <w:pPr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20"/>
        <w:gridCol w:w="3277"/>
      </w:tblGrid>
      <w:tr w:rsidR="00D90D4D" w:rsidRPr="00FB710A" w:rsidTr="0076371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90D4D" w:rsidRPr="00FB710A" w:rsidRDefault="00D90D4D" w:rsidP="00763715">
            <w:pPr>
              <w:pStyle w:val="af5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Губернатор Саратовской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90D4D" w:rsidRPr="00FB710A" w:rsidRDefault="00D90D4D" w:rsidP="00763715">
            <w:pPr>
              <w:pStyle w:val="af4"/>
              <w:jc w:val="right"/>
              <w:rPr>
                <w:rFonts w:ascii="Times New Roman" w:hAnsi="Times New Roman" w:cs="Times New Roman"/>
              </w:rPr>
            </w:pPr>
            <w:r w:rsidRPr="00FB710A">
              <w:rPr>
                <w:rFonts w:ascii="Times New Roman" w:hAnsi="Times New Roman" w:cs="Times New Roman"/>
              </w:rPr>
              <w:t>В.В.Радаев</w:t>
            </w:r>
          </w:p>
        </w:tc>
      </w:tr>
    </w:tbl>
    <w:p w:rsidR="00D90D4D" w:rsidRPr="00F24775" w:rsidRDefault="00D90D4D" w:rsidP="00D90D4D"/>
    <w:p w:rsidR="00D90D4D" w:rsidRDefault="00D90D4D" w:rsidP="00D90D4D">
      <w:pPr>
        <w:pStyle w:val="a4"/>
        <w:contextualSpacing/>
      </w:pPr>
    </w:p>
    <w:p w:rsidR="00D90D4D" w:rsidRDefault="00D90D4D" w:rsidP="00D90D4D">
      <w:pPr>
        <w:pStyle w:val="a4"/>
        <w:contextualSpacing/>
      </w:pPr>
    </w:p>
    <w:p w:rsidR="00CA3AA5" w:rsidRDefault="00CA3AA5">
      <w:bookmarkStart w:id="71" w:name="_GoBack"/>
      <w:bookmarkEnd w:id="71"/>
    </w:p>
    <w:sectPr w:rsidR="00CA3AA5" w:rsidSect="009E035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74192299"/>
    <w:multiLevelType w:val="hybridMultilevel"/>
    <w:tmpl w:val="7362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4D"/>
    <w:rsid w:val="00CA3AA5"/>
    <w:rsid w:val="00D9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90D4D"/>
    <w:pPr>
      <w:keepNext/>
      <w:tabs>
        <w:tab w:val="num" w:pos="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D90D4D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D90D4D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90D4D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D90D4D"/>
    <w:pPr>
      <w:keepNext/>
      <w:tabs>
        <w:tab w:val="num" w:pos="0"/>
      </w:tabs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D90D4D"/>
    <w:pPr>
      <w:keepNext/>
      <w:tabs>
        <w:tab w:val="num" w:pos="0"/>
      </w:tabs>
      <w:ind w:left="6372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D90D4D"/>
    <w:pPr>
      <w:keepNext/>
      <w:tabs>
        <w:tab w:val="num" w:pos="0"/>
      </w:tabs>
      <w:ind w:left="5387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rsid w:val="00D90D4D"/>
    <w:pPr>
      <w:keepNext/>
      <w:tabs>
        <w:tab w:val="num" w:pos="0"/>
      </w:tabs>
      <w:ind w:left="5387" w:right="-1050"/>
      <w:jc w:val="right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uiPriority w:val="9"/>
    <w:qFormat/>
    <w:rsid w:val="00D90D4D"/>
    <w:pPr>
      <w:keepNext/>
      <w:tabs>
        <w:tab w:val="num" w:pos="0"/>
      </w:tabs>
      <w:ind w:left="709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0D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D90D4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D90D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D90D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D90D4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D90D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D90D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D90D4D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D90D4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satz-Standardschriftart">
    <w:name w:val="Absatz-Standardschriftart"/>
    <w:rsid w:val="00D90D4D"/>
  </w:style>
  <w:style w:type="character" w:customStyle="1" w:styleId="WW-Absatz-Standardschriftart">
    <w:name w:val="WW-Absatz-Standardschriftart"/>
    <w:rsid w:val="00D90D4D"/>
  </w:style>
  <w:style w:type="character" w:customStyle="1" w:styleId="WW-Absatz-Standardschriftart1">
    <w:name w:val="WW-Absatz-Standardschriftart1"/>
    <w:rsid w:val="00D90D4D"/>
  </w:style>
  <w:style w:type="character" w:customStyle="1" w:styleId="WW-Absatz-Standardschriftart11">
    <w:name w:val="WW-Absatz-Standardschriftart11"/>
    <w:rsid w:val="00D90D4D"/>
  </w:style>
  <w:style w:type="character" w:customStyle="1" w:styleId="WW-Absatz-Standardschriftart111">
    <w:name w:val="WW-Absatz-Standardschriftart111"/>
    <w:rsid w:val="00D90D4D"/>
  </w:style>
  <w:style w:type="character" w:customStyle="1" w:styleId="WW-Absatz-Standardschriftart1111">
    <w:name w:val="WW-Absatz-Standardschriftart1111"/>
    <w:rsid w:val="00D90D4D"/>
  </w:style>
  <w:style w:type="character" w:customStyle="1" w:styleId="WW-Absatz-Standardschriftart11111">
    <w:name w:val="WW-Absatz-Standardschriftart11111"/>
    <w:rsid w:val="00D90D4D"/>
  </w:style>
  <w:style w:type="character" w:customStyle="1" w:styleId="WW-Absatz-Standardschriftart111111">
    <w:name w:val="WW-Absatz-Standardschriftart111111"/>
    <w:rsid w:val="00D90D4D"/>
  </w:style>
  <w:style w:type="character" w:customStyle="1" w:styleId="WW-Absatz-Standardschriftart1111111">
    <w:name w:val="WW-Absatz-Standardschriftart1111111"/>
    <w:rsid w:val="00D90D4D"/>
  </w:style>
  <w:style w:type="character" w:customStyle="1" w:styleId="WW8Num1z0">
    <w:name w:val="WW8Num1z0"/>
    <w:rsid w:val="00D90D4D"/>
    <w:rPr>
      <w:rFonts w:ascii="Symbol" w:hAnsi="Symbol"/>
    </w:rPr>
  </w:style>
  <w:style w:type="character" w:customStyle="1" w:styleId="WW8Num1z1">
    <w:name w:val="WW8Num1z1"/>
    <w:rsid w:val="00D90D4D"/>
    <w:rPr>
      <w:rFonts w:ascii="Courier New" w:hAnsi="Courier New"/>
    </w:rPr>
  </w:style>
  <w:style w:type="character" w:customStyle="1" w:styleId="WW8Num1z2">
    <w:name w:val="WW8Num1z2"/>
    <w:rsid w:val="00D90D4D"/>
    <w:rPr>
      <w:rFonts w:ascii="Wingdings" w:hAnsi="Wingdings"/>
    </w:rPr>
  </w:style>
  <w:style w:type="character" w:customStyle="1" w:styleId="11">
    <w:name w:val="Основной шрифт абзаца1"/>
    <w:rsid w:val="00D90D4D"/>
  </w:style>
  <w:style w:type="paragraph" w:customStyle="1" w:styleId="a3">
    <w:name w:val="Заголовок"/>
    <w:basedOn w:val="a"/>
    <w:next w:val="a4"/>
    <w:uiPriority w:val="99"/>
    <w:rsid w:val="00D90D4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D90D4D"/>
    <w:pPr>
      <w:tabs>
        <w:tab w:val="left" w:pos="9356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90D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uiPriority w:val="99"/>
    <w:rsid w:val="00D90D4D"/>
    <w:rPr>
      <w:rFonts w:cs="Tahoma"/>
    </w:rPr>
  </w:style>
  <w:style w:type="paragraph" w:customStyle="1" w:styleId="12">
    <w:name w:val="Название1"/>
    <w:basedOn w:val="a"/>
    <w:rsid w:val="00D90D4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D90D4D"/>
    <w:pPr>
      <w:suppressLineNumbers/>
    </w:pPr>
    <w:rPr>
      <w:rFonts w:cs="Tahoma"/>
    </w:rPr>
  </w:style>
  <w:style w:type="paragraph" w:styleId="a7">
    <w:name w:val="header"/>
    <w:basedOn w:val="a"/>
    <w:link w:val="a8"/>
    <w:uiPriority w:val="99"/>
    <w:rsid w:val="00D90D4D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D90D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D90D4D"/>
    <w:pPr>
      <w:ind w:right="-144"/>
    </w:pPr>
    <w:rPr>
      <w:sz w:val="28"/>
    </w:rPr>
  </w:style>
  <w:style w:type="paragraph" w:customStyle="1" w:styleId="22">
    <w:name w:val="Цитата2"/>
    <w:basedOn w:val="a"/>
    <w:rsid w:val="00D90D4D"/>
    <w:pPr>
      <w:ind w:left="-567" w:right="-1050" w:firstLine="709"/>
      <w:jc w:val="both"/>
    </w:pPr>
    <w:rPr>
      <w:sz w:val="28"/>
    </w:rPr>
  </w:style>
  <w:style w:type="paragraph" w:styleId="a9">
    <w:name w:val="Body Text Indent"/>
    <w:basedOn w:val="a"/>
    <w:link w:val="aa"/>
    <w:uiPriority w:val="99"/>
    <w:rsid w:val="00D90D4D"/>
    <w:pPr>
      <w:spacing w:line="360" w:lineRule="auto"/>
      <w:ind w:firstLine="646"/>
      <w:jc w:val="both"/>
    </w:pPr>
    <w:rPr>
      <w:b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D90D4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D90D4D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"/>
    <w:rsid w:val="00D90D4D"/>
    <w:pPr>
      <w:spacing w:line="360" w:lineRule="auto"/>
      <w:ind w:firstLine="646"/>
      <w:jc w:val="both"/>
    </w:pPr>
    <w:rPr>
      <w:b/>
      <w:sz w:val="36"/>
    </w:rPr>
  </w:style>
  <w:style w:type="paragraph" w:customStyle="1" w:styleId="310">
    <w:name w:val="Основной текст 31"/>
    <w:basedOn w:val="a"/>
    <w:rsid w:val="00D90D4D"/>
    <w:rPr>
      <w:sz w:val="28"/>
    </w:rPr>
  </w:style>
  <w:style w:type="paragraph" w:customStyle="1" w:styleId="14">
    <w:name w:val="Цитата1"/>
    <w:basedOn w:val="a"/>
    <w:rsid w:val="00D90D4D"/>
    <w:pPr>
      <w:ind w:left="-567" w:right="-1050" w:firstLine="709"/>
      <w:jc w:val="both"/>
    </w:pPr>
    <w:rPr>
      <w:sz w:val="28"/>
    </w:rPr>
  </w:style>
  <w:style w:type="paragraph" w:customStyle="1" w:styleId="ab">
    <w:name w:val="Содержимое врезки"/>
    <w:basedOn w:val="a4"/>
    <w:rsid w:val="00D90D4D"/>
  </w:style>
  <w:style w:type="table" w:styleId="ac">
    <w:name w:val="Table Grid"/>
    <w:basedOn w:val="a1"/>
    <w:uiPriority w:val="59"/>
    <w:rsid w:val="00D90D4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D90D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D90D4D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uiPriority w:val="99"/>
    <w:unhideWhenUsed/>
    <w:rsid w:val="00D90D4D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D90D4D"/>
    <w:rPr>
      <w:rFonts w:cs="Times New Roman"/>
    </w:rPr>
  </w:style>
  <w:style w:type="character" w:customStyle="1" w:styleId="apple-converted-space">
    <w:name w:val="apple-converted-space"/>
    <w:basedOn w:val="a0"/>
    <w:rsid w:val="00D90D4D"/>
    <w:rPr>
      <w:rFonts w:cs="Times New Roman"/>
    </w:rPr>
  </w:style>
  <w:style w:type="character" w:customStyle="1" w:styleId="af0">
    <w:name w:val="Цветовое выделение"/>
    <w:uiPriority w:val="99"/>
    <w:rsid w:val="00D90D4D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D90D4D"/>
    <w:rPr>
      <w:rFonts w:cs="Times New Roman"/>
      <w:b/>
      <w:color w:val="106BBE"/>
    </w:rPr>
  </w:style>
  <w:style w:type="paragraph" w:customStyle="1" w:styleId="af2">
    <w:name w:val="Комментарий"/>
    <w:basedOn w:val="a"/>
    <w:next w:val="a"/>
    <w:uiPriority w:val="99"/>
    <w:rsid w:val="00D90D4D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D90D4D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D90D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D90D4D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D90D4D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90D4D"/>
    <w:pPr>
      <w:keepNext/>
      <w:tabs>
        <w:tab w:val="num" w:pos="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D90D4D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D90D4D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90D4D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D90D4D"/>
    <w:pPr>
      <w:keepNext/>
      <w:tabs>
        <w:tab w:val="num" w:pos="0"/>
      </w:tabs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D90D4D"/>
    <w:pPr>
      <w:keepNext/>
      <w:tabs>
        <w:tab w:val="num" w:pos="0"/>
      </w:tabs>
      <w:ind w:left="6372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D90D4D"/>
    <w:pPr>
      <w:keepNext/>
      <w:tabs>
        <w:tab w:val="num" w:pos="0"/>
      </w:tabs>
      <w:ind w:left="5387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rsid w:val="00D90D4D"/>
    <w:pPr>
      <w:keepNext/>
      <w:tabs>
        <w:tab w:val="num" w:pos="0"/>
      </w:tabs>
      <w:ind w:left="5387" w:right="-1050"/>
      <w:jc w:val="right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uiPriority w:val="9"/>
    <w:qFormat/>
    <w:rsid w:val="00D90D4D"/>
    <w:pPr>
      <w:keepNext/>
      <w:tabs>
        <w:tab w:val="num" w:pos="0"/>
      </w:tabs>
      <w:ind w:left="709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0D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D90D4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D90D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D90D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D90D4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D90D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D90D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D90D4D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D90D4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satz-Standardschriftart">
    <w:name w:val="Absatz-Standardschriftart"/>
    <w:rsid w:val="00D90D4D"/>
  </w:style>
  <w:style w:type="character" w:customStyle="1" w:styleId="WW-Absatz-Standardschriftart">
    <w:name w:val="WW-Absatz-Standardschriftart"/>
    <w:rsid w:val="00D90D4D"/>
  </w:style>
  <w:style w:type="character" w:customStyle="1" w:styleId="WW-Absatz-Standardschriftart1">
    <w:name w:val="WW-Absatz-Standardschriftart1"/>
    <w:rsid w:val="00D90D4D"/>
  </w:style>
  <w:style w:type="character" w:customStyle="1" w:styleId="WW-Absatz-Standardschriftart11">
    <w:name w:val="WW-Absatz-Standardschriftart11"/>
    <w:rsid w:val="00D90D4D"/>
  </w:style>
  <w:style w:type="character" w:customStyle="1" w:styleId="WW-Absatz-Standardschriftart111">
    <w:name w:val="WW-Absatz-Standardschriftart111"/>
    <w:rsid w:val="00D90D4D"/>
  </w:style>
  <w:style w:type="character" w:customStyle="1" w:styleId="WW-Absatz-Standardschriftart1111">
    <w:name w:val="WW-Absatz-Standardschriftart1111"/>
    <w:rsid w:val="00D90D4D"/>
  </w:style>
  <w:style w:type="character" w:customStyle="1" w:styleId="WW-Absatz-Standardschriftart11111">
    <w:name w:val="WW-Absatz-Standardschriftart11111"/>
    <w:rsid w:val="00D90D4D"/>
  </w:style>
  <w:style w:type="character" w:customStyle="1" w:styleId="WW-Absatz-Standardschriftart111111">
    <w:name w:val="WW-Absatz-Standardschriftart111111"/>
    <w:rsid w:val="00D90D4D"/>
  </w:style>
  <w:style w:type="character" w:customStyle="1" w:styleId="WW-Absatz-Standardschriftart1111111">
    <w:name w:val="WW-Absatz-Standardschriftart1111111"/>
    <w:rsid w:val="00D90D4D"/>
  </w:style>
  <w:style w:type="character" w:customStyle="1" w:styleId="WW8Num1z0">
    <w:name w:val="WW8Num1z0"/>
    <w:rsid w:val="00D90D4D"/>
    <w:rPr>
      <w:rFonts w:ascii="Symbol" w:hAnsi="Symbol"/>
    </w:rPr>
  </w:style>
  <w:style w:type="character" w:customStyle="1" w:styleId="WW8Num1z1">
    <w:name w:val="WW8Num1z1"/>
    <w:rsid w:val="00D90D4D"/>
    <w:rPr>
      <w:rFonts w:ascii="Courier New" w:hAnsi="Courier New"/>
    </w:rPr>
  </w:style>
  <w:style w:type="character" w:customStyle="1" w:styleId="WW8Num1z2">
    <w:name w:val="WW8Num1z2"/>
    <w:rsid w:val="00D90D4D"/>
    <w:rPr>
      <w:rFonts w:ascii="Wingdings" w:hAnsi="Wingdings"/>
    </w:rPr>
  </w:style>
  <w:style w:type="character" w:customStyle="1" w:styleId="11">
    <w:name w:val="Основной шрифт абзаца1"/>
    <w:rsid w:val="00D90D4D"/>
  </w:style>
  <w:style w:type="paragraph" w:customStyle="1" w:styleId="a3">
    <w:name w:val="Заголовок"/>
    <w:basedOn w:val="a"/>
    <w:next w:val="a4"/>
    <w:uiPriority w:val="99"/>
    <w:rsid w:val="00D90D4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D90D4D"/>
    <w:pPr>
      <w:tabs>
        <w:tab w:val="left" w:pos="9356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90D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uiPriority w:val="99"/>
    <w:rsid w:val="00D90D4D"/>
    <w:rPr>
      <w:rFonts w:cs="Tahoma"/>
    </w:rPr>
  </w:style>
  <w:style w:type="paragraph" w:customStyle="1" w:styleId="12">
    <w:name w:val="Название1"/>
    <w:basedOn w:val="a"/>
    <w:rsid w:val="00D90D4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D90D4D"/>
    <w:pPr>
      <w:suppressLineNumbers/>
    </w:pPr>
    <w:rPr>
      <w:rFonts w:cs="Tahoma"/>
    </w:rPr>
  </w:style>
  <w:style w:type="paragraph" w:styleId="a7">
    <w:name w:val="header"/>
    <w:basedOn w:val="a"/>
    <w:link w:val="a8"/>
    <w:uiPriority w:val="99"/>
    <w:rsid w:val="00D90D4D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D90D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D90D4D"/>
    <w:pPr>
      <w:ind w:right="-144"/>
    </w:pPr>
    <w:rPr>
      <w:sz w:val="28"/>
    </w:rPr>
  </w:style>
  <w:style w:type="paragraph" w:customStyle="1" w:styleId="22">
    <w:name w:val="Цитата2"/>
    <w:basedOn w:val="a"/>
    <w:rsid w:val="00D90D4D"/>
    <w:pPr>
      <w:ind w:left="-567" w:right="-1050" w:firstLine="709"/>
      <w:jc w:val="both"/>
    </w:pPr>
    <w:rPr>
      <w:sz w:val="28"/>
    </w:rPr>
  </w:style>
  <w:style w:type="paragraph" w:styleId="a9">
    <w:name w:val="Body Text Indent"/>
    <w:basedOn w:val="a"/>
    <w:link w:val="aa"/>
    <w:uiPriority w:val="99"/>
    <w:rsid w:val="00D90D4D"/>
    <w:pPr>
      <w:spacing w:line="360" w:lineRule="auto"/>
      <w:ind w:firstLine="646"/>
      <w:jc w:val="both"/>
    </w:pPr>
    <w:rPr>
      <w:b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D90D4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D90D4D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"/>
    <w:rsid w:val="00D90D4D"/>
    <w:pPr>
      <w:spacing w:line="360" w:lineRule="auto"/>
      <w:ind w:firstLine="646"/>
      <w:jc w:val="both"/>
    </w:pPr>
    <w:rPr>
      <w:b/>
      <w:sz w:val="36"/>
    </w:rPr>
  </w:style>
  <w:style w:type="paragraph" w:customStyle="1" w:styleId="310">
    <w:name w:val="Основной текст 31"/>
    <w:basedOn w:val="a"/>
    <w:rsid w:val="00D90D4D"/>
    <w:rPr>
      <w:sz w:val="28"/>
    </w:rPr>
  </w:style>
  <w:style w:type="paragraph" w:customStyle="1" w:styleId="14">
    <w:name w:val="Цитата1"/>
    <w:basedOn w:val="a"/>
    <w:rsid w:val="00D90D4D"/>
    <w:pPr>
      <w:ind w:left="-567" w:right="-1050" w:firstLine="709"/>
      <w:jc w:val="both"/>
    </w:pPr>
    <w:rPr>
      <w:sz w:val="28"/>
    </w:rPr>
  </w:style>
  <w:style w:type="paragraph" w:customStyle="1" w:styleId="ab">
    <w:name w:val="Содержимое врезки"/>
    <w:basedOn w:val="a4"/>
    <w:rsid w:val="00D90D4D"/>
  </w:style>
  <w:style w:type="table" w:styleId="ac">
    <w:name w:val="Table Grid"/>
    <w:basedOn w:val="a1"/>
    <w:uiPriority w:val="59"/>
    <w:rsid w:val="00D90D4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D90D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D90D4D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uiPriority w:val="99"/>
    <w:unhideWhenUsed/>
    <w:rsid w:val="00D90D4D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D90D4D"/>
    <w:rPr>
      <w:rFonts w:cs="Times New Roman"/>
    </w:rPr>
  </w:style>
  <w:style w:type="character" w:customStyle="1" w:styleId="apple-converted-space">
    <w:name w:val="apple-converted-space"/>
    <w:basedOn w:val="a0"/>
    <w:rsid w:val="00D90D4D"/>
    <w:rPr>
      <w:rFonts w:cs="Times New Roman"/>
    </w:rPr>
  </w:style>
  <w:style w:type="character" w:customStyle="1" w:styleId="af0">
    <w:name w:val="Цветовое выделение"/>
    <w:uiPriority w:val="99"/>
    <w:rsid w:val="00D90D4D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D90D4D"/>
    <w:rPr>
      <w:rFonts w:cs="Times New Roman"/>
      <w:b/>
      <w:color w:val="106BBE"/>
    </w:rPr>
  </w:style>
  <w:style w:type="paragraph" w:customStyle="1" w:styleId="af2">
    <w:name w:val="Комментарий"/>
    <w:basedOn w:val="a"/>
    <w:next w:val="a"/>
    <w:uiPriority w:val="99"/>
    <w:rsid w:val="00D90D4D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D90D4D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D90D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D90D4D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D90D4D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7817320.1000" TargetMode="External"/><Relationship Id="rId21" Type="http://schemas.openxmlformats.org/officeDocument/2006/relationships/hyperlink" Target="garantF1://85134.0" TargetMode="External"/><Relationship Id="rId42" Type="http://schemas.openxmlformats.org/officeDocument/2006/relationships/hyperlink" Target="garantF1://17801614.2" TargetMode="External"/><Relationship Id="rId47" Type="http://schemas.openxmlformats.org/officeDocument/2006/relationships/hyperlink" Target="garantF1://70550726.0" TargetMode="External"/><Relationship Id="rId63" Type="http://schemas.openxmlformats.org/officeDocument/2006/relationships/hyperlink" Target="garantF1://70550726.8511" TargetMode="External"/><Relationship Id="rId68" Type="http://schemas.openxmlformats.org/officeDocument/2006/relationships/hyperlink" Target="garantF1://70550726.141921" TargetMode="External"/><Relationship Id="rId84" Type="http://schemas.openxmlformats.org/officeDocument/2006/relationships/hyperlink" Target="garantF1://70550726.10072" TargetMode="External"/><Relationship Id="rId89" Type="http://schemas.openxmlformats.org/officeDocument/2006/relationships/hyperlink" Target="garantF1://10800200.34615" TargetMode="External"/><Relationship Id="rId16" Type="http://schemas.openxmlformats.org/officeDocument/2006/relationships/hyperlink" Target="garantF1://17817689.2" TargetMode="External"/><Relationship Id="rId11" Type="http://schemas.openxmlformats.org/officeDocument/2006/relationships/hyperlink" Target="garantF1://10800200.1004204" TargetMode="External"/><Relationship Id="rId32" Type="http://schemas.openxmlformats.org/officeDocument/2006/relationships/hyperlink" Target="garantF1://79059.0" TargetMode="External"/><Relationship Id="rId37" Type="http://schemas.openxmlformats.org/officeDocument/2006/relationships/hyperlink" Target="garantF1://17810036.0" TargetMode="External"/><Relationship Id="rId53" Type="http://schemas.openxmlformats.org/officeDocument/2006/relationships/hyperlink" Target="garantF1://70550726.71125" TargetMode="External"/><Relationship Id="rId58" Type="http://schemas.openxmlformats.org/officeDocument/2006/relationships/hyperlink" Target="garantF1://70550726.10072" TargetMode="External"/><Relationship Id="rId74" Type="http://schemas.openxmlformats.org/officeDocument/2006/relationships/hyperlink" Target="garantF1://70550726.4334" TargetMode="External"/><Relationship Id="rId79" Type="http://schemas.openxmlformats.org/officeDocument/2006/relationships/hyperlink" Target="garantF1://70550726.16291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garantF1://17817694.0" TargetMode="External"/><Relationship Id="rId14" Type="http://schemas.openxmlformats.org/officeDocument/2006/relationships/hyperlink" Target="garantF1://17817690.0" TargetMode="External"/><Relationship Id="rId22" Type="http://schemas.openxmlformats.org/officeDocument/2006/relationships/hyperlink" Target="garantF1://10800200.249" TargetMode="External"/><Relationship Id="rId27" Type="http://schemas.openxmlformats.org/officeDocument/2006/relationships/hyperlink" Target="garantF1://85134.0" TargetMode="External"/><Relationship Id="rId30" Type="http://schemas.openxmlformats.org/officeDocument/2006/relationships/hyperlink" Target="garantF1://17817320.2000" TargetMode="External"/><Relationship Id="rId35" Type="http://schemas.openxmlformats.org/officeDocument/2006/relationships/hyperlink" Target="garantF1://79059.0" TargetMode="External"/><Relationship Id="rId43" Type="http://schemas.openxmlformats.org/officeDocument/2006/relationships/hyperlink" Target="garantF1://17801615.0" TargetMode="External"/><Relationship Id="rId48" Type="http://schemas.openxmlformats.org/officeDocument/2006/relationships/hyperlink" Target="garantF1://70550726.106201" TargetMode="External"/><Relationship Id="rId56" Type="http://schemas.openxmlformats.org/officeDocument/2006/relationships/hyperlink" Target="garantF1://70550726.71205" TargetMode="External"/><Relationship Id="rId64" Type="http://schemas.openxmlformats.org/officeDocument/2006/relationships/hyperlink" Target="garantF1://70550726.8541" TargetMode="External"/><Relationship Id="rId69" Type="http://schemas.openxmlformats.org/officeDocument/2006/relationships/hyperlink" Target="garantF1://70550726.3240" TargetMode="External"/><Relationship Id="rId77" Type="http://schemas.openxmlformats.org/officeDocument/2006/relationships/hyperlink" Target="garantF1://10800200.34615" TargetMode="External"/><Relationship Id="rId8" Type="http://schemas.openxmlformats.org/officeDocument/2006/relationships/hyperlink" Target="garantF1://10800200.34620" TargetMode="External"/><Relationship Id="rId51" Type="http://schemas.openxmlformats.org/officeDocument/2006/relationships/hyperlink" Target="garantF1://70550726.711" TargetMode="External"/><Relationship Id="rId72" Type="http://schemas.openxmlformats.org/officeDocument/2006/relationships/hyperlink" Target="garantF1://70550726.4332" TargetMode="External"/><Relationship Id="rId80" Type="http://schemas.openxmlformats.org/officeDocument/2006/relationships/hyperlink" Target="garantF1://70550726.162913" TargetMode="External"/><Relationship Id="rId85" Type="http://schemas.openxmlformats.org/officeDocument/2006/relationships/hyperlink" Target="garantF1://70550726.851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9420821.0" TargetMode="External"/><Relationship Id="rId17" Type="http://schemas.openxmlformats.org/officeDocument/2006/relationships/hyperlink" Target="garantF1://17817690.0" TargetMode="External"/><Relationship Id="rId25" Type="http://schemas.openxmlformats.org/officeDocument/2006/relationships/hyperlink" Target="garantF1://17817690.0" TargetMode="External"/><Relationship Id="rId33" Type="http://schemas.openxmlformats.org/officeDocument/2006/relationships/hyperlink" Target="garantF1://85134.0" TargetMode="External"/><Relationship Id="rId38" Type="http://schemas.openxmlformats.org/officeDocument/2006/relationships/hyperlink" Target="garantF1://10800200.34643" TargetMode="External"/><Relationship Id="rId46" Type="http://schemas.openxmlformats.org/officeDocument/2006/relationships/hyperlink" Target="garantF1://10800200.200262" TargetMode="External"/><Relationship Id="rId59" Type="http://schemas.openxmlformats.org/officeDocument/2006/relationships/hyperlink" Target="garantF1://70550726.0" TargetMode="External"/><Relationship Id="rId67" Type="http://schemas.openxmlformats.org/officeDocument/2006/relationships/hyperlink" Target="garantF1://70550726.141911" TargetMode="External"/><Relationship Id="rId20" Type="http://schemas.openxmlformats.org/officeDocument/2006/relationships/hyperlink" Target="garantF1://79059.0" TargetMode="External"/><Relationship Id="rId41" Type="http://schemas.openxmlformats.org/officeDocument/2006/relationships/hyperlink" Target="garantF1://17817692.0" TargetMode="External"/><Relationship Id="rId54" Type="http://schemas.openxmlformats.org/officeDocument/2006/relationships/hyperlink" Target="garantF1://70550726.71126" TargetMode="External"/><Relationship Id="rId62" Type="http://schemas.openxmlformats.org/officeDocument/2006/relationships/hyperlink" Target="garantF1://70550726.3240" TargetMode="External"/><Relationship Id="rId70" Type="http://schemas.openxmlformats.org/officeDocument/2006/relationships/hyperlink" Target="garantF1://10800200.181" TargetMode="External"/><Relationship Id="rId75" Type="http://schemas.openxmlformats.org/officeDocument/2006/relationships/hyperlink" Target="garantF1://70550726.4339" TargetMode="External"/><Relationship Id="rId83" Type="http://schemas.openxmlformats.org/officeDocument/2006/relationships/hyperlink" Target="garantF1://70550726.32998" TargetMode="External"/><Relationship Id="rId88" Type="http://schemas.openxmlformats.org/officeDocument/2006/relationships/hyperlink" Target="garantF1://70550726.8891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7817689.2" TargetMode="External"/><Relationship Id="rId15" Type="http://schemas.openxmlformats.org/officeDocument/2006/relationships/hyperlink" Target="garantF1://17817320.201" TargetMode="External"/><Relationship Id="rId23" Type="http://schemas.openxmlformats.org/officeDocument/2006/relationships/hyperlink" Target="garantF1://17810037.0" TargetMode="External"/><Relationship Id="rId28" Type="http://schemas.openxmlformats.org/officeDocument/2006/relationships/hyperlink" Target="garantF1://17817689.2" TargetMode="External"/><Relationship Id="rId36" Type="http://schemas.openxmlformats.org/officeDocument/2006/relationships/hyperlink" Target="garantF1://9420822.0" TargetMode="External"/><Relationship Id="rId49" Type="http://schemas.openxmlformats.org/officeDocument/2006/relationships/hyperlink" Target="garantF1://70550726.106202" TargetMode="External"/><Relationship Id="rId57" Type="http://schemas.openxmlformats.org/officeDocument/2006/relationships/hyperlink" Target="garantF1://70550726.712061" TargetMode="External"/><Relationship Id="rId10" Type="http://schemas.openxmlformats.org/officeDocument/2006/relationships/hyperlink" Target="garantF1://10800200.249" TargetMode="External"/><Relationship Id="rId31" Type="http://schemas.openxmlformats.org/officeDocument/2006/relationships/hyperlink" Target="garantF1://9420822.0" TargetMode="External"/><Relationship Id="rId44" Type="http://schemas.openxmlformats.org/officeDocument/2006/relationships/hyperlink" Target="garantF1://17817693.0" TargetMode="External"/><Relationship Id="rId52" Type="http://schemas.openxmlformats.org/officeDocument/2006/relationships/hyperlink" Target="garantF1://70550726.71122" TargetMode="External"/><Relationship Id="rId60" Type="http://schemas.openxmlformats.org/officeDocument/2006/relationships/hyperlink" Target="garantF1://70550726.141911" TargetMode="External"/><Relationship Id="rId65" Type="http://schemas.openxmlformats.org/officeDocument/2006/relationships/hyperlink" Target="garantF1://70550726.0" TargetMode="External"/><Relationship Id="rId73" Type="http://schemas.openxmlformats.org/officeDocument/2006/relationships/hyperlink" Target="garantF1://70550726.4333" TargetMode="External"/><Relationship Id="rId78" Type="http://schemas.openxmlformats.org/officeDocument/2006/relationships/hyperlink" Target="garantF1://70550726.0" TargetMode="External"/><Relationship Id="rId81" Type="http://schemas.openxmlformats.org/officeDocument/2006/relationships/hyperlink" Target="garantF1://70550726.2341" TargetMode="External"/><Relationship Id="rId86" Type="http://schemas.openxmlformats.org/officeDocument/2006/relationships/hyperlink" Target="garantF1://70550726.854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5134.0" TargetMode="External"/><Relationship Id="rId13" Type="http://schemas.openxmlformats.org/officeDocument/2006/relationships/hyperlink" Target="garantF1://17817689.2" TargetMode="External"/><Relationship Id="rId18" Type="http://schemas.openxmlformats.org/officeDocument/2006/relationships/hyperlink" Target="garantF1://17817320.202" TargetMode="External"/><Relationship Id="rId39" Type="http://schemas.openxmlformats.org/officeDocument/2006/relationships/hyperlink" Target="garantF1://9520822.0" TargetMode="External"/><Relationship Id="rId34" Type="http://schemas.openxmlformats.org/officeDocument/2006/relationships/hyperlink" Target="garantF1://85134.0" TargetMode="External"/><Relationship Id="rId50" Type="http://schemas.openxmlformats.org/officeDocument/2006/relationships/hyperlink" Target="garantF1://70550726.63111" TargetMode="External"/><Relationship Id="rId55" Type="http://schemas.openxmlformats.org/officeDocument/2006/relationships/hyperlink" Target="garantF1://70550726.712" TargetMode="External"/><Relationship Id="rId76" Type="http://schemas.openxmlformats.org/officeDocument/2006/relationships/hyperlink" Target="garantF1://70550726.439" TargetMode="External"/><Relationship Id="rId7" Type="http://schemas.openxmlformats.org/officeDocument/2006/relationships/hyperlink" Target="garantF1://17817690.0" TargetMode="External"/><Relationship Id="rId71" Type="http://schemas.openxmlformats.org/officeDocument/2006/relationships/hyperlink" Target="garantF1://70550726.4331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garantF1://17817690.0" TargetMode="External"/><Relationship Id="rId24" Type="http://schemas.openxmlformats.org/officeDocument/2006/relationships/hyperlink" Target="garantF1://17817689.2" TargetMode="External"/><Relationship Id="rId40" Type="http://schemas.openxmlformats.org/officeDocument/2006/relationships/hyperlink" Target="garantF1://17817691.2" TargetMode="External"/><Relationship Id="rId45" Type="http://schemas.openxmlformats.org/officeDocument/2006/relationships/hyperlink" Target="garantF1://17810036.0" TargetMode="External"/><Relationship Id="rId66" Type="http://schemas.openxmlformats.org/officeDocument/2006/relationships/hyperlink" Target="garantF1://70550726.300" TargetMode="External"/><Relationship Id="rId87" Type="http://schemas.openxmlformats.org/officeDocument/2006/relationships/hyperlink" Target="garantF1://70550726.8810" TargetMode="External"/><Relationship Id="rId61" Type="http://schemas.openxmlformats.org/officeDocument/2006/relationships/hyperlink" Target="garantF1://70550726.141921" TargetMode="External"/><Relationship Id="rId82" Type="http://schemas.openxmlformats.org/officeDocument/2006/relationships/hyperlink" Target="garantF1://70550726.2349" TargetMode="External"/><Relationship Id="rId19" Type="http://schemas.openxmlformats.org/officeDocument/2006/relationships/hyperlink" Target="garantF1://10800200.346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7353</Words>
  <Characters>41918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2015-12-28T20:38:00Z</dcterms:created>
  <dcterms:modified xsi:type="dcterms:W3CDTF">2015-12-28T20:39:00Z</dcterms:modified>
</cp:coreProperties>
</file>