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9" w:rsidRPr="00D56FF9" w:rsidRDefault="00D56FF9" w:rsidP="00D56F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</w:rPr>
      </w:pPr>
      <w:r w:rsidRPr="00D56FF9">
        <w:rPr>
          <w:rFonts w:ascii="Times New Roman" w:hAnsi="Times New Roman" w:cs="Times New Roman"/>
          <w:sz w:val="28"/>
        </w:rPr>
        <w:t>     </w:t>
      </w:r>
      <w:r w:rsidRPr="00D56FF9">
        <w:rPr>
          <w:rFonts w:ascii="Times New Roman" w:hAnsi="Times New Roman" w:cs="Times New Roman"/>
          <w:b/>
          <w:sz w:val="28"/>
        </w:rPr>
        <w:t>О Т Ч Е Т</w:t>
      </w:r>
    </w:p>
    <w:p w:rsidR="00D56FF9" w:rsidRPr="00D56FF9" w:rsidRDefault="00D56FF9" w:rsidP="00D56F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D56FF9">
        <w:rPr>
          <w:rFonts w:ascii="Times New Roman" w:hAnsi="Times New Roman" w:cs="Times New Roman"/>
          <w:b/>
          <w:sz w:val="28"/>
        </w:rPr>
        <w:t xml:space="preserve"> ООО «</w:t>
      </w:r>
      <w:r>
        <w:rPr>
          <w:rFonts w:ascii="Times New Roman" w:hAnsi="Times New Roman" w:cs="Times New Roman"/>
          <w:b/>
          <w:sz w:val="28"/>
        </w:rPr>
        <w:t>УК «Новый век»</w:t>
      </w:r>
      <w:r w:rsidRPr="00D56FF9">
        <w:rPr>
          <w:rFonts w:ascii="Times New Roman" w:hAnsi="Times New Roman" w:cs="Times New Roman"/>
          <w:b/>
          <w:sz w:val="28"/>
        </w:rPr>
        <w:t xml:space="preserve">» по организации                     </w:t>
      </w:r>
    </w:p>
    <w:p w:rsidR="00D56FF9" w:rsidRPr="00D56FF9" w:rsidRDefault="00D56FF9" w:rsidP="00D56F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</w:rPr>
      </w:pPr>
      <w:r w:rsidRPr="00D56FF9">
        <w:rPr>
          <w:rFonts w:ascii="Times New Roman" w:hAnsi="Times New Roman" w:cs="Times New Roman"/>
          <w:b/>
          <w:sz w:val="28"/>
        </w:rPr>
        <w:t xml:space="preserve">управления многоквартирными жилыми домами   за 1-ое полугодие 2015года. </w:t>
      </w:r>
    </w:p>
    <w:p w:rsidR="00D56FF9" w:rsidRPr="00D56FF9" w:rsidRDefault="00D56FF9" w:rsidP="00D56FF9">
      <w:pPr>
        <w:pStyle w:val="a4"/>
        <w:spacing w:after="0"/>
        <w:ind w:left="-1134" w:right="-284"/>
        <w:jc w:val="both"/>
        <w:rPr>
          <w:sz w:val="32"/>
        </w:rPr>
      </w:pPr>
    </w:p>
    <w:p w:rsidR="00D56FF9" w:rsidRPr="00D56FF9" w:rsidRDefault="00D56FF9" w:rsidP="00D56FF9">
      <w:pPr>
        <w:spacing w:after="0" w:line="240" w:lineRule="auto"/>
        <w:ind w:left="-1134" w:right="-284" w:firstLine="720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36"/>
          <w:szCs w:val="28"/>
        </w:rPr>
        <w:t xml:space="preserve">  </w:t>
      </w:r>
      <w:r w:rsidRPr="00D56FF9">
        <w:rPr>
          <w:rFonts w:ascii="Times New Roman" w:hAnsi="Times New Roman" w:cs="Times New Roman"/>
          <w:sz w:val="28"/>
        </w:rPr>
        <w:t>На обслуживан</w:t>
      </w:r>
      <w:proofErr w:type="gramStart"/>
      <w:r w:rsidRPr="00D56FF9">
        <w:rPr>
          <w:rFonts w:ascii="Times New Roman" w:hAnsi="Times New Roman" w:cs="Times New Roman"/>
          <w:sz w:val="28"/>
        </w:rPr>
        <w:t>ии ООО</w:t>
      </w:r>
      <w:proofErr w:type="gramEnd"/>
      <w:r w:rsidRPr="00D56FF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УК «Новый век»</w:t>
      </w:r>
      <w:r w:rsidRPr="00D56FF9">
        <w:rPr>
          <w:rFonts w:ascii="Times New Roman" w:hAnsi="Times New Roman" w:cs="Times New Roman"/>
          <w:sz w:val="28"/>
        </w:rPr>
        <w:t>»  находится  2</w:t>
      </w:r>
      <w:r>
        <w:rPr>
          <w:rFonts w:ascii="Times New Roman" w:hAnsi="Times New Roman" w:cs="Times New Roman"/>
          <w:sz w:val="28"/>
        </w:rPr>
        <w:t>7</w:t>
      </w:r>
      <w:r w:rsidRPr="00D56FF9">
        <w:rPr>
          <w:rFonts w:ascii="Times New Roman" w:hAnsi="Times New Roman" w:cs="Times New Roman"/>
          <w:sz w:val="28"/>
        </w:rPr>
        <w:t xml:space="preserve"> МКД, </w:t>
      </w:r>
      <w:r>
        <w:rPr>
          <w:rFonts w:ascii="Times New Roman" w:hAnsi="Times New Roman" w:cs="Times New Roman"/>
          <w:sz w:val="28"/>
        </w:rPr>
        <w:t>26</w:t>
      </w:r>
      <w:r w:rsidRPr="00D56FF9">
        <w:rPr>
          <w:rFonts w:ascii="Times New Roman" w:hAnsi="Times New Roman" w:cs="Times New Roman"/>
          <w:sz w:val="28"/>
        </w:rPr>
        <w:t xml:space="preserve"> МКД находятся в управлении, </w:t>
      </w:r>
      <w:r>
        <w:rPr>
          <w:rFonts w:ascii="Times New Roman" w:hAnsi="Times New Roman" w:cs="Times New Roman"/>
          <w:sz w:val="28"/>
        </w:rPr>
        <w:t>1</w:t>
      </w:r>
      <w:r w:rsidRPr="00D56FF9">
        <w:rPr>
          <w:rFonts w:ascii="Times New Roman" w:hAnsi="Times New Roman" w:cs="Times New Roman"/>
          <w:sz w:val="28"/>
        </w:rPr>
        <w:t xml:space="preserve"> МКД на техническом обслуживании. Общая площадь обслуживаемого жилищного фонда составляет 108,9</w:t>
      </w:r>
      <w:r w:rsidRPr="00D56FF9">
        <w:rPr>
          <w:rFonts w:ascii="Times New Roman" w:hAnsi="Times New Roman" w:cs="Times New Roman"/>
          <w:sz w:val="36"/>
        </w:rPr>
        <w:t xml:space="preserve"> </w:t>
      </w:r>
      <w:r w:rsidRPr="00D56FF9">
        <w:rPr>
          <w:rFonts w:ascii="Times New Roman" w:hAnsi="Times New Roman" w:cs="Times New Roman"/>
          <w:sz w:val="28"/>
        </w:rPr>
        <w:t>кв.м. В апреле текущего года Управляющая компания получила лицензию на осуществление предпринимательской деятельности по управлению многоквартирными домами, выданной Государственной жилищной инспекцией Саратовской области.</w:t>
      </w:r>
      <w:r w:rsidRPr="00D56FF9">
        <w:rPr>
          <w:rStyle w:val="a6"/>
          <w:rFonts w:ascii="Times New Roman" w:hAnsi="Times New Roman" w:cs="Times New Roman"/>
          <w:b w:val="0"/>
          <w:color w:val="000000"/>
          <w:sz w:val="28"/>
          <w:shd w:val="clear" w:color="auto" w:fill="F2F2F2"/>
        </w:rPr>
        <w:t xml:space="preserve">   </w:t>
      </w:r>
    </w:p>
    <w:p w:rsidR="00D56FF9" w:rsidRPr="00D56FF9" w:rsidRDefault="00D56FF9" w:rsidP="00D56FF9">
      <w:pPr>
        <w:spacing w:after="0" w:line="240" w:lineRule="auto"/>
        <w:ind w:left="-1134" w:right="-284" w:firstLine="720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t>За период обслуживания данных жилых домов каких-либо серьезных аварийных ситуаций, связанных с предоставлением услуг ненадлежащего качества со сторон</w:t>
      </w:r>
      <w:proofErr w:type="gramStart"/>
      <w:r w:rsidRPr="00D56FF9">
        <w:rPr>
          <w:rFonts w:ascii="Times New Roman" w:hAnsi="Times New Roman" w:cs="Times New Roman"/>
          <w:sz w:val="28"/>
        </w:rPr>
        <w:t>ы ООО</w:t>
      </w:r>
      <w:proofErr w:type="gramEnd"/>
      <w:r w:rsidRPr="00D56FF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УК «Новый век»</w:t>
      </w:r>
      <w:r w:rsidRPr="00D56FF9">
        <w:rPr>
          <w:rFonts w:ascii="Times New Roman" w:hAnsi="Times New Roman" w:cs="Times New Roman"/>
          <w:sz w:val="28"/>
        </w:rPr>
        <w:t>» не возникало. Все это было достигнуто путем каждодневной постоянной работы по предотвращению таких ситуаций, проведением профилактических работ, а так же работ, связанных с подготовкой всего жилищного фонда к эксплуатации в осенне-зимний период.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t>для </w:t>
      </w:r>
      <w:hyperlink r:id="rId4" w:tooltip="Выполнение работ" w:history="1">
        <w:r w:rsidRPr="00D56FF9">
          <w:rPr>
            <w:rStyle w:val="a3"/>
            <w:rFonts w:ascii="Times New Roman" w:hAnsi="Times New Roman" w:cs="Times New Roman"/>
            <w:color w:val="000000"/>
            <w:sz w:val="28"/>
          </w:rPr>
          <w:t>выполнения работ</w:t>
        </w:r>
      </w:hyperlink>
      <w:r w:rsidRPr="00D56FF9">
        <w:rPr>
          <w:rFonts w:ascii="Times New Roman" w:hAnsi="Times New Roman" w:cs="Times New Roman"/>
          <w:sz w:val="28"/>
        </w:rPr>
        <w:t> по содержанию и текущему ремонту общего имущества многоквартирных домов использовались денежные средства собственников, которые вносились ими из расчета за 1 кв. м.</w:t>
      </w:r>
      <w:r>
        <w:rPr>
          <w:rFonts w:ascii="Times New Roman" w:hAnsi="Times New Roman" w:cs="Times New Roman"/>
          <w:sz w:val="28"/>
        </w:rPr>
        <w:t xml:space="preserve"> </w:t>
      </w:r>
      <w:hyperlink r:id="rId5" w:tooltip="Общая площадь" w:history="1">
        <w:r w:rsidRPr="00D56FF9">
          <w:rPr>
            <w:rStyle w:val="a3"/>
            <w:rFonts w:ascii="Times New Roman" w:hAnsi="Times New Roman" w:cs="Times New Roman"/>
            <w:color w:val="000000"/>
            <w:sz w:val="28"/>
          </w:rPr>
          <w:t>общей площади</w:t>
        </w:r>
      </w:hyperlink>
      <w:r w:rsidRPr="00D56FF9">
        <w:rPr>
          <w:rFonts w:ascii="Times New Roman" w:hAnsi="Times New Roman" w:cs="Times New Roman"/>
          <w:color w:val="000000"/>
          <w:sz w:val="28"/>
        </w:rPr>
        <w:t> </w:t>
      </w:r>
      <w:r w:rsidRPr="00D56FF9">
        <w:rPr>
          <w:rFonts w:ascii="Times New Roman" w:hAnsi="Times New Roman" w:cs="Times New Roman"/>
          <w:sz w:val="28"/>
        </w:rPr>
        <w:t xml:space="preserve">жилого помещения в размере </w:t>
      </w:r>
      <w:r w:rsidRPr="00B5199B">
        <w:rPr>
          <w:rFonts w:ascii="Times New Roman" w:hAnsi="Times New Roman" w:cs="Times New Roman"/>
          <w:sz w:val="28"/>
        </w:rPr>
        <w:t>9,</w:t>
      </w:r>
      <w:r w:rsidR="00B5199B" w:rsidRPr="00B5199B">
        <w:rPr>
          <w:rFonts w:ascii="Times New Roman" w:hAnsi="Times New Roman" w:cs="Times New Roman"/>
          <w:sz w:val="28"/>
        </w:rPr>
        <w:t>92</w:t>
      </w:r>
      <w:r w:rsidRPr="00B5199B">
        <w:rPr>
          <w:rFonts w:ascii="Times New Roman" w:hAnsi="Times New Roman" w:cs="Times New Roman"/>
          <w:sz w:val="28"/>
        </w:rPr>
        <w:t>руб.</w:t>
      </w:r>
    </w:p>
    <w:p w:rsidR="00D56FF9" w:rsidRPr="00D56FF9" w:rsidRDefault="00D56FF9" w:rsidP="00D56FF9">
      <w:pPr>
        <w:spacing w:after="0" w:line="240" w:lineRule="auto"/>
        <w:ind w:left="-1134" w:right="-284" w:firstLine="720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bCs/>
          <w:sz w:val="28"/>
        </w:rPr>
        <w:t xml:space="preserve">При обслуживании  общего имущества жилищного фонда проводятся следующие виды работ: </w:t>
      </w:r>
      <w:r w:rsidRPr="00B5199B">
        <w:rPr>
          <w:rFonts w:ascii="Times New Roman" w:hAnsi="Times New Roman" w:cs="Times New Roman"/>
          <w:bCs/>
          <w:sz w:val="28"/>
        </w:rPr>
        <w:t xml:space="preserve">ревизия и ремонт </w:t>
      </w:r>
      <w:r w:rsidRPr="00B5199B">
        <w:rPr>
          <w:rFonts w:ascii="Times New Roman" w:hAnsi="Times New Roman" w:cs="Times New Roman"/>
          <w:sz w:val="28"/>
        </w:rPr>
        <w:t xml:space="preserve">инженерно-технического оборудования; </w:t>
      </w:r>
      <w:r w:rsidRPr="00B5199B">
        <w:rPr>
          <w:rFonts w:ascii="Times New Roman" w:hAnsi="Times New Roman" w:cs="Times New Roman"/>
          <w:bCs/>
          <w:sz w:val="28"/>
        </w:rPr>
        <w:t xml:space="preserve">ремонт козырьков и крылец в подъездах, ремонт кровельных покрытий, </w:t>
      </w:r>
      <w:r w:rsidRPr="00B5199B">
        <w:rPr>
          <w:rFonts w:ascii="Times New Roman" w:hAnsi="Times New Roman" w:cs="Times New Roman"/>
          <w:sz w:val="28"/>
        </w:rPr>
        <w:t xml:space="preserve">ремонт </w:t>
      </w:r>
      <w:proofErr w:type="spellStart"/>
      <w:r w:rsidRPr="00B5199B">
        <w:rPr>
          <w:rFonts w:ascii="Times New Roman" w:hAnsi="Times New Roman" w:cs="Times New Roman"/>
          <w:sz w:val="28"/>
        </w:rPr>
        <w:t>отмосток</w:t>
      </w:r>
      <w:proofErr w:type="spellEnd"/>
      <w:r w:rsidRPr="00B5199B">
        <w:rPr>
          <w:rFonts w:ascii="Times New Roman" w:hAnsi="Times New Roman" w:cs="Times New Roman"/>
          <w:sz w:val="28"/>
        </w:rPr>
        <w:t>, установка  и ремонт дверей</w:t>
      </w:r>
      <w:r w:rsidR="00B5199B">
        <w:rPr>
          <w:rFonts w:ascii="Times New Roman" w:hAnsi="Times New Roman" w:cs="Times New Roman"/>
          <w:sz w:val="28"/>
        </w:rPr>
        <w:t>, остекление.</w:t>
      </w:r>
    </w:p>
    <w:p w:rsidR="00D56FF9" w:rsidRPr="00D56FF9" w:rsidRDefault="00D56FF9" w:rsidP="00D56FF9">
      <w:pPr>
        <w:spacing w:after="0" w:line="240" w:lineRule="auto"/>
        <w:ind w:left="-1134" w:right="-284" w:firstLine="720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t xml:space="preserve">В настоящее время количество работников занятых технической эксплуатацией и обслуживанием жилищного фонда составляет </w:t>
      </w:r>
      <w:r w:rsidR="00B5199B">
        <w:rPr>
          <w:rFonts w:ascii="Times New Roman" w:hAnsi="Times New Roman" w:cs="Times New Roman"/>
          <w:sz w:val="28"/>
        </w:rPr>
        <w:t>22</w:t>
      </w:r>
      <w:r w:rsidRPr="00D56FF9">
        <w:rPr>
          <w:rFonts w:ascii="Times New Roman" w:hAnsi="Times New Roman" w:cs="Times New Roman"/>
          <w:sz w:val="28"/>
        </w:rPr>
        <w:t xml:space="preserve"> человек</w:t>
      </w:r>
      <w:r w:rsidR="00B5199B">
        <w:rPr>
          <w:rFonts w:ascii="Times New Roman" w:hAnsi="Times New Roman" w:cs="Times New Roman"/>
          <w:sz w:val="28"/>
        </w:rPr>
        <w:t>а</w:t>
      </w:r>
      <w:r w:rsidRPr="00D56FF9">
        <w:rPr>
          <w:rFonts w:ascii="Times New Roman" w:hAnsi="Times New Roman" w:cs="Times New Roman"/>
          <w:sz w:val="28"/>
        </w:rPr>
        <w:t>, включает в себя ИТР, служащих, работников различных специальностей (слесаря-сантехники, электрик</w:t>
      </w:r>
      <w:r w:rsidR="00B5199B">
        <w:rPr>
          <w:rFonts w:ascii="Times New Roman" w:hAnsi="Times New Roman" w:cs="Times New Roman"/>
          <w:sz w:val="28"/>
        </w:rPr>
        <w:t>и</w:t>
      </w:r>
      <w:r w:rsidRPr="00D56FF9">
        <w:rPr>
          <w:rFonts w:ascii="Times New Roman" w:hAnsi="Times New Roman" w:cs="Times New Roman"/>
          <w:sz w:val="28"/>
        </w:rPr>
        <w:t>, плотник</w:t>
      </w:r>
      <w:r w:rsidR="00B5199B">
        <w:rPr>
          <w:rFonts w:ascii="Times New Roman" w:hAnsi="Times New Roman" w:cs="Times New Roman"/>
          <w:sz w:val="28"/>
        </w:rPr>
        <w:t>и</w:t>
      </w:r>
      <w:r w:rsidRPr="00D56FF9">
        <w:rPr>
          <w:rFonts w:ascii="Times New Roman" w:hAnsi="Times New Roman" w:cs="Times New Roman"/>
          <w:sz w:val="28"/>
        </w:rPr>
        <w:t>, штукатуры-маляры, работники по благоустройству</w:t>
      </w:r>
      <w:r w:rsidR="00B5199B">
        <w:rPr>
          <w:rFonts w:ascii="Times New Roman" w:hAnsi="Times New Roman" w:cs="Times New Roman"/>
          <w:sz w:val="28"/>
        </w:rPr>
        <w:t>, подсобные работники</w:t>
      </w:r>
      <w:r w:rsidRPr="00D56FF9">
        <w:rPr>
          <w:rFonts w:ascii="Times New Roman" w:hAnsi="Times New Roman" w:cs="Times New Roman"/>
          <w:sz w:val="28"/>
        </w:rPr>
        <w:t xml:space="preserve">). Все технические специалисты прошли обучение и имеют допуски к работе с электроустановками, </w:t>
      </w:r>
      <w:proofErr w:type="spellStart"/>
      <w:r w:rsidRPr="00D56FF9">
        <w:rPr>
          <w:rFonts w:ascii="Times New Roman" w:hAnsi="Times New Roman" w:cs="Times New Roman"/>
          <w:sz w:val="28"/>
        </w:rPr>
        <w:t>тепловодосантехническому</w:t>
      </w:r>
      <w:proofErr w:type="spellEnd"/>
      <w:r w:rsidRPr="00D56FF9">
        <w:rPr>
          <w:rFonts w:ascii="Times New Roman" w:hAnsi="Times New Roman" w:cs="Times New Roman"/>
          <w:sz w:val="28"/>
        </w:rPr>
        <w:t xml:space="preserve"> оборудованию.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t xml:space="preserve">      Весь расходный материал, необходимый для выполнения работ, связанных с эксплуатацией жилищного фонда постоянно имеется на складе организации в необходимых количествах. 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tab/>
        <w:t>Все работы, выполнение которых связано с устранением аварийных ситуаций, а так же работы, необходимость выполнения которых выявлены в результате технических осмотров инженерного оборудования или строительных конструкций зданий жилых домов, выполняются незамедлительно, либо по мере необходимости</w:t>
      </w:r>
      <w:r>
        <w:rPr>
          <w:rFonts w:ascii="Times New Roman" w:hAnsi="Times New Roman" w:cs="Times New Roman"/>
          <w:sz w:val="28"/>
        </w:rPr>
        <w:t>.</w:t>
      </w:r>
      <w:r w:rsidRPr="00D56FF9">
        <w:rPr>
          <w:rFonts w:ascii="Times New Roman" w:hAnsi="Times New Roman" w:cs="Times New Roman"/>
          <w:sz w:val="28"/>
        </w:rPr>
        <w:t xml:space="preserve"> Так же ведутся работы по заявлениям и заявкам жильцов, необходимость выполнения которых определяется  при рассмотрении данного заявления или заявки. В основном это заявки на неисправность инженерного оборудования (стояки холодного, горячего водоснабжения, водоотведения, теплоснабжения, электропроводка).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B5199B">
        <w:rPr>
          <w:rFonts w:ascii="Times New Roman" w:hAnsi="Times New Roman" w:cs="Times New Roman"/>
          <w:sz w:val="28"/>
        </w:rPr>
        <w:t>За прошедший период также был выполнен большой объем работ по благоустройству придомовой территории: установлены и покрашены лавочки, ограждения зеленой зоны, ремонт детских площадок.</w:t>
      </w:r>
      <w:r w:rsidRPr="00D56FF9">
        <w:rPr>
          <w:rFonts w:ascii="Times New Roman" w:hAnsi="Times New Roman" w:cs="Times New Roman"/>
          <w:sz w:val="28"/>
        </w:rPr>
        <w:t xml:space="preserve"> 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lastRenderedPageBreak/>
        <w:t xml:space="preserve">           Основным проблемным вопросом, связанным с обслуживанием жилого фонда, является неудовлетворительное состояние кровель, т.к., многоквартирные дома были построены в середине прошлого века, и капитальный ремонт в них ни разу не проводился. </w:t>
      </w:r>
      <w:r w:rsidRPr="00D56FF9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</w:t>
      </w:r>
      <w:r w:rsidRPr="00D56FF9">
        <w:rPr>
          <w:rFonts w:ascii="Times New Roman" w:hAnsi="Times New Roman" w:cs="Times New Roman"/>
          <w:sz w:val="28"/>
        </w:rPr>
        <w:t>Также остаются нерешенными вопросы по ремонту канализационных колодцев на дворовых территориях,   ремонту внутриквартальных дорог.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36"/>
          <w:szCs w:val="28"/>
        </w:rPr>
      </w:pP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D56FF9">
        <w:rPr>
          <w:rFonts w:ascii="Times New Roman" w:hAnsi="Times New Roman" w:cs="Times New Roman"/>
          <w:sz w:val="28"/>
        </w:rPr>
        <w:t xml:space="preserve">Директор </w:t>
      </w:r>
    </w:p>
    <w:p w:rsidR="00D56FF9" w:rsidRPr="00D56FF9" w:rsidRDefault="00D56FF9" w:rsidP="00D56FF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36"/>
          <w:szCs w:val="28"/>
        </w:rPr>
      </w:pPr>
      <w:r w:rsidRPr="00D56FF9">
        <w:rPr>
          <w:rFonts w:ascii="Times New Roman" w:hAnsi="Times New Roman" w:cs="Times New Roman"/>
          <w:sz w:val="28"/>
        </w:rPr>
        <w:t>ООО   «</w:t>
      </w:r>
      <w:r w:rsidR="00992556">
        <w:rPr>
          <w:rFonts w:ascii="Times New Roman" w:hAnsi="Times New Roman" w:cs="Times New Roman"/>
          <w:sz w:val="28"/>
        </w:rPr>
        <w:t>УК «Новый век»</w:t>
      </w:r>
      <w:r w:rsidRPr="00D56FF9">
        <w:rPr>
          <w:rFonts w:ascii="Times New Roman" w:hAnsi="Times New Roman" w:cs="Times New Roman"/>
          <w:sz w:val="28"/>
        </w:rPr>
        <w:t xml:space="preserve">»                                                                         </w:t>
      </w:r>
      <w:r w:rsidR="00992556">
        <w:rPr>
          <w:rFonts w:ascii="Times New Roman" w:hAnsi="Times New Roman" w:cs="Times New Roman"/>
          <w:sz w:val="28"/>
        </w:rPr>
        <w:t>Шляхов С.А.</w:t>
      </w:r>
      <w:r w:rsidRPr="00D56FF9">
        <w:rPr>
          <w:rFonts w:ascii="Times New Roman" w:hAnsi="Times New Roman" w:cs="Times New Roman"/>
          <w:sz w:val="28"/>
        </w:rPr>
        <w:t xml:space="preserve">     </w:t>
      </w:r>
      <w:r w:rsidRPr="00D56FF9"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794434" w:rsidRDefault="00794434"/>
    <w:sectPr w:rsidR="00794434" w:rsidSect="00B51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F9"/>
    <w:rsid w:val="00794434"/>
    <w:rsid w:val="00992556"/>
    <w:rsid w:val="00AE0531"/>
    <w:rsid w:val="00B5199B"/>
    <w:rsid w:val="00D5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FF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56FF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56FF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6">
    <w:name w:val="Strong"/>
    <w:basedOn w:val="a0"/>
    <w:uiPriority w:val="22"/>
    <w:qFormat/>
    <w:rsid w:val="00D56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shaya_ploshadmz/" TargetMode="External"/><Relationship Id="rId4" Type="http://schemas.openxmlformats.org/officeDocument/2006/relationships/hyperlink" Target="http://www.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Владимир-7</dc:creator>
  <cp:keywords/>
  <dc:description/>
  <cp:lastModifiedBy>Владимир-7</cp:lastModifiedBy>
  <cp:revision>5</cp:revision>
  <cp:lastPrinted>2015-09-02T06:31:00Z</cp:lastPrinted>
  <dcterms:created xsi:type="dcterms:W3CDTF">2015-09-01T12:14:00Z</dcterms:created>
  <dcterms:modified xsi:type="dcterms:W3CDTF">2015-09-02T06:31:00Z</dcterms:modified>
</cp:coreProperties>
</file>