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__________Т.А. Гаранина</w:t>
      </w: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35F" w:rsidRPr="0085335F" w:rsidRDefault="0085335F" w:rsidP="00853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35F" w:rsidRPr="0085335F" w:rsidRDefault="0085335F" w:rsidP="0085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 xml:space="preserve">г. Вольск                                                                                    19 августа  </w:t>
      </w:r>
      <w:smartTag w:uri="urn:schemas-microsoft-com:office:smarttags" w:element="metricconverter">
        <w:smartTagPr>
          <w:attr w:name="ProductID" w:val="2015 г"/>
        </w:smartTagPr>
        <w:r w:rsidRPr="0085335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335F">
        <w:rPr>
          <w:rFonts w:ascii="Times New Roman" w:hAnsi="Times New Roman" w:cs="Times New Roman"/>
          <w:sz w:val="28"/>
          <w:szCs w:val="28"/>
        </w:rPr>
        <w:t>.</w:t>
      </w:r>
    </w:p>
    <w:p w:rsidR="0085335F" w:rsidRPr="0085335F" w:rsidRDefault="0085335F" w:rsidP="00853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3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организации работы предоставлению лицами, поступающими на должность руководителя и руководителями муниципальных учреждений Вольского муниципального района сведений о доходах и расходах в рамках действующего законодательства, в том числе полноты и достоверности предоставляемых сведений</w:t>
      </w:r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35F" w:rsidRPr="0085335F" w:rsidRDefault="0085335F" w:rsidP="0085335F">
      <w:pPr>
        <w:shd w:val="clear" w:color="auto" w:fill="FFFFFF"/>
        <w:spacing w:before="240" w:after="0" w:line="240" w:lineRule="auto"/>
        <w:ind w:firstLine="60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требованиями </w:t>
      </w:r>
      <w:r w:rsidRPr="0085335F">
        <w:rPr>
          <w:rFonts w:ascii="Times New Roman" w:hAnsi="Times New Roman" w:cs="Times New Roman"/>
          <w:color w:val="373737"/>
          <w:sz w:val="28"/>
          <w:szCs w:val="28"/>
        </w:rPr>
        <w:t>ч.4  статьи 275 Трудового кодекса РФ лицо, поступающее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срок до 30 апреля.</w:t>
      </w:r>
      <w:proofErr w:type="gramEnd"/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>Замещение вакантной должности руководителя муниципального образовательного учреждения проводится на конкурсной основе в соответствии с Положением об организации и проведении такого конкурса, утвержденного постановлением администрации Вольского муниципального района от 12.05.2014 г. № 1558. Для участия в конкурсе кандидаты предоставляют пакет документов, в том числе сведения о доходах, об имуществе и обязательствах имущественного характера.</w:t>
      </w:r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лицом, поступающим на должность  руководителя муниципального учреждения, и руководителем муниципального учреждения предоставляются главе администрации Вольского муниципального района в соответствии с Порядком предоставления таких сведений, утвержденным постановлением администрации Вольского муниципального района от 25.02.2013 г. № 335.</w:t>
      </w:r>
      <w:proofErr w:type="gramEnd"/>
    </w:p>
    <w:p w:rsidR="0085335F" w:rsidRPr="0085335F" w:rsidRDefault="0085335F" w:rsidP="00853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>В 2015 году некоторые руководители образовательных учреждений нарушили требования действующего законодательства и не предоставили сведения в установленный срок или указали недостоверные сведения.</w:t>
      </w:r>
    </w:p>
    <w:p w:rsidR="0085335F" w:rsidRPr="0085335F" w:rsidRDefault="0085335F" w:rsidP="00853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ab/>
        <w:t xml:space="preserve">В связи с этим 14 июля 2015 года в адрес управления образования поступило представление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межрайпрокуратуры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об устранении нарушения</w:t>
      </w:r>
      <w:r w:rsidRPr="008533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5335F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коррупции. В ходе прокурорской проверки было установлено, что недостоверные сведения представили руководители  МДОУ №№ 11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Гришутова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А.И.),5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</w:t>
      </w:r>
      <w:r w:rsidRPr="0085335F">
        <w:rPr>
          <w:rFonts w:ascii="Times New Roman" w:hAnsi="Times New Roman" w:cs="Times New Roman"/>
          <w:sz w:val="28"/>
          <w:szCs w:val="28"/>
        </w:rPr>
        <w:lastRenderedPageBreak/>
        <w:t>О.В.),1 (Гаршина О.Я.),22 (Гайворон Л.Д.),20 (Саенко Л.А.),8 р.п</w:t>
      </w:r>
      <w:proofErr w:type="gramStart"/>
      <w:r w:rsidRPr="008533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5335F">
        <w:rPr>
          <w:rFonts w:ascii="Times New Roman" w:hAnsi="Times New Roman" w:cs="Times New Roman"/>
          <w:sz w:val="28"/>
          <w:szCs w:val="28"/>
        </w:rPr>
        <w:t xml:space="preserve">енной (Цапко О.В.),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с.Колояр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(Иванушкина Л.П.) и с.Широкий Буерак (Чашина Т.В.). А руководители МДОУ №№ 2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Сушенкова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И.А.),3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И.В.),4 (Емельянова Н.И.),25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Стрекнева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С.В.),18 (Гладилина С.В.) и с</w:t>
      </w:r>
      <w:proofErr w:type="gramStart"/>
      <w:r w:rsidRPr="0085335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5335F">
        <w:rPr>
          <w:rFonts w:ascii="Times New Roman" w:hAnsi="Times New Roman" w:cs="Times New Roman"/>
          <w:sz w:val="28"/>
          <w:szCs w:val="28"/>
        </w:rPr>
        <w:t>лховка (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Мякушина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И.М.) не представили сведения о доходах и расходах в установленный законодательством срок.</w:t>
      </w:r>
    </w:p>
    <w:p w:rsidR="0085335F" w:rsidRPr="0085335F" w:rsidRDefault="0085335F" w:rsidP="00853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межрайпрокуратуры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было рассмотрено на совещании при исполняющем обязанности начальника управления образования </w:t>
      </w:r>
      <w:proofErr w:type="spellStart"/>
      <w:r w:rsidRPr="0085335F">
        <w:rPr>
          <w:rFonts w:ascii="Times New Roman" w:hAnsi="Times New Roman" w:cs="Times New Roman"/>
          <w:sz w:val="28"/>
          <w:szCs w:val="28"/>
        </w:rPr>
        <w:t>Горбулиной</w:t>
      </w:r>
      <w:proofErr w:type="spellEnd"/>
      <w:r w:rsidRPr="0085335F">
        <w:rPr>
          <w:rFonts w:ascii="Times New Roman" w:hAnsi="Times New Roman" w:cs="Times New Roman"/>
          <w:sz w:val="28"/>
          <w:szCs w:val="28"/>
        </w:rPr>
        <w:t xml:space="preserve"> В.В. 21 июля </w:t>
      </w:r>
      <w:smartTag w:uri="urn:schemas-microsoft-com:office:smarttags" w:element="metricconverter">
        <w:smartTagPr>
          <w:attr w:name="ProductID" w:val="2015 г"/>
        </w:smartTagPr>
        <w:r w:rsidRPr="0085335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335F">
        <w:rPr>
          <w:rFonts w:ascii="Times New Roman" w:hAnsi="Times New Roman" w:cs="Times New Roman"/>
          <w:sz w:val="28"/>
          <w:szCs w:val="28"/>
        </w:rPr>
        <w:t>. с участием помощника Вольского межрайонного прокурора Л.А.Ивановой</w:t>
      </w:r>
      <w:r w:rsidRPr="0085335F">
        <w:rPr>
          <w:rFonts w:ascii="Times New Roman" w:hAnsi="Times New Roman" w:cs="Times New Roman"/>
          <w:sz w:val="28"/>
          <w:szCs w:val="28"/>
        </w:rPr>
        <w:tab/>
        <w:t xml:space="preserve"> и руководителей муниципальных дошкольных образовательных учреждений.</w:t>
      </w:r>
    </w:p>
    <w:p w:rsidR="0085335F" w:rsidRPr="0085335F" w:rsidRDefault="0085335F" w:rsidP="00853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Руководители муниципальных дошкольных образовательных учреждений, допустившие нарушения действующего законодательства по противодействию коррупции, внесли изменения в сведения о доходах, об имуществе и обязательствах имущественного характера  своих, своих супруги (супруга), несовершеннолетних детей.</w:t>
      </w:r>
    </w:p>
    <w:p w:rsidR="0085335F" w:rsidRPr="0085335F" w:rsidRDefault="0085335F" w:rsidP="00853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За допущенные нарушения действующего законодательства по противодействию коррупции указанные руководители привлечены к дисциплинарной ответственности, приказом от 17.07.2015 г. № 365 по управлению образования им объявлен выговор.</w:t>
      </w:r>
    </w:p>
    <w:p w:rsidR="0085335F" w:rsidRPr="0085335F" w:rsidRDefault="0085335F" w:rsidP="00853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 xml:space="preserve"> Все руководители образовательных учреждений предупреждены о неукоснительном  соблюдении действующего законодательства о противодействии коррупции в части представления сведений о доходах, об имуществе и обязательствах имущественного характера своих, своих супруга (супруги), несовершеннолетних детей.</w:t>
      </w:r>
    </w:p>
    <w:p w:rsidR="0085335F" w:rsidRPr="0085335F" w:rsidRDefault="0085335F" w:rsidP="00853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5F" w:rsidRPr="0085335F" w:rsidRDefault="0085335F" w:rsidP="0085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5F" w:rsidRPr="0085335F" w:rsidRDefault="0085335F" w:rsidP="00853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5F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М.В.Левина</w:t>
      </w:r>
    </w:p>
    <w:p w:rsidR="00000000" w:rsidRPr="0085335F" w:rsidRDefault="0085335F" w:rsidP="0085335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85335F" w:rsidSect="00853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335F"/>
    <w:rsid w:val="008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dcterms:created xsi:type="dcterms:W3CDTF">2015-09-11T06:30:00Z</dcterms:created>
  <dcterms:modified xsi:type="dcterms:W3CDTF">2015-09-11T06:31:00Z</dcterms:modified>
</cp:coreProperties>
</file>