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D311C5" w:rsidP="00D56262">
      <w:pPr>
        <w:pStyle w:val="a3"/>
        <w:ind w:right="956"/>
        <w:rPr>
          <w:sz w:val="22"/>
          <w:szCs w:val="22"/>
        </w:rPr>
      </w:pPr>
      <w:r w:rsidRPr="00AD3443">
        <w:rPr>
          <w:sz w:val="22"/>
          <w:szCs w:val="22"/>
        </w:rPr>
        <w:t>ПЛАН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0C6B81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 xml:space="preserve">работы администрации </w:t>
      </w:r>
      <w:proofErr w:type="spellStart"/>
      <w:r w:rsidRPr="00AD3443">
        <w:rPr>
          <w:sz w:val="22"/>
          <w:szCs w:val="22"/>
        </w:rPr>
        <w:t>Вольского</w:t>
      </w:r>
      <w:proofErr w:type="spellEnd"/>
      <w:r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574BFB">
        <w:rPr>
          <w:sz w:val="22"/>
          <w:szCs w:val="22"/>
        </w:rPr>
        <w:t>2</w:t>
      </w:r>
      <w:r w:rsidR="00DD445A">
        <w:rPr>
          <w:sz w:val="22"/>
          <w:szCs w:val="22"/>
        </w:rPr>
        <w:t>7 июля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DD445A">
        <w:rPr>
          <w:sz w:val="22"/>
          <w:szCs w:val="22"/>
        </w:rPr>
        <w:t>02 августа</w:t>
      </w:r>
      <w:r w:rsidR="00565B03" w:rsidRPr="00AD3443">
        <w:rPr>
          <w:sz w:val="22"/>
          <w:szCs w:val="22"/>
        </w:rPr>
        <w:t xml:space="preserve"> </w:t>
      </w:r>
      <w:r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Pr="00AD3443">
        <w:rPr>
          <w:sz w:val="22"/>
          <w:szCs w:val="22"/>
        </w:rPr>
        <w:t xml:space="preserve"> года  </w:t>
      </w:r>
    </w:p>
    <w:tbl>
      <w:tblPr>
        <w:tblW w:w="1474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3183"/>
      </w:tblGrid>
      <w:tr w:rsidR="007C7394" w:rsidRPr="007606E8" w:rsidTr="007C7394">
        <w:trPr>
          <w:trHeight w:val="162"/>
        </w:trPr>
        <w:tc>
          <w:tcPr>
            <w:tcW w:w="1560" w:type="dxa"/>
            <w:vMerge w:val="restart"/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27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183" w:type="dxa"/>
          </w:tcPr>
          <w:p w:rsidR="007C7394" w:rsidRPr="007606E8" w:rsidRDefault="007C7394" w:rsidP="006322DD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со 90-летием труженице тыла  С.Г.Ивановой   (г</w:t>
            </w:r>
            <w:proofErr w:type="gramStart"/>
            <w:r w:rsidRPr="007606E8">
              <w:rPr>
                <w:sz w:val="24"/>
                <w:szCs w:val="24"/>
                <w:u w:val="none"/>
              </w:rPr>
              <w:t>.В</w:t>
            </w:r>
            <w:proofErr w:type="gramEnd"/>
            <w:r w:rsidRPr="007606E8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муниципального района за 1-е полугодие 2015 года и основным задачам на 2-е полугодие 2015 года (большой зал)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А.В.Барабой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  (г</w:t>
            </w:r>
            <w:proofErr w:type="gramStart"/>
            <w:r w:rsidRPr="007606E8">
              <w:rPr>
                <w:sz w:val="24"/>
                <w:szCs w:val="24"/>
                <w:u w:val="none"/>
              </w:rPr>
              <w:t>.В</w:t>
            </w:r>
            <w:proofErr w:type="gramEnd"/>
            <w:r w:rsidRPr="007606E8">
              <w:rPr>
                <w:sz w:val="24"/>
                <w:szCs w:val="24"/>
                <w:u w:val="none"/>
              </w:rPr>
              <w:t>ольск)</w:t>
            </w:r>
          </w:p>
        </w:tc>
      </w:tr>
      <w:tr w:rsidR="007C7394" w:rsidRPr="007606E8" w:rsidTr="007C7394">
        <w:trPr>
          <w:trHeight w:hRule="exact" w:val="619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D5626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Встреча главы администрации ВМР И.И.Пивоварова с и.о</w:t>
            </w:r>
            <w:proofErr w:type="gram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.н</w:t>
            </w:r>
            <w:proofErr w:type="gram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ачальника управления образования администрации ВМР </w:t>
            </w:r>
            <w:proofErr w:type="spell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В.В.Горбулиной</w:t>
            </w:r>
            <w:proofErr w:type="spell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(каб.3)</w:t>
            </w:r>
          </w:p>
        </w:tc>
      </w:tr>
      <w:tr w:rsidR="007C7394" w:rsidRPr="007606E8" w:rsidTr="007C7394">
        <w:trPr>
          <w:trHeight w:hRule="exact" w:val="646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4A1D13" w:rsidRDefault="007C7394" w:rsidP="003E20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ещание по оперативным вопросам, </w:t>
            </w: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 участием министра по делам территориальных образований Саратовской области Л.П.Жуковской (в режиме видеоконференции) (малый зал)  </w:t>
            </w:r>
          </w:p>
        </w:tc>
      </w:tr>
      <w:tr w:rsidR="007C7394" w:rsidRPr="007606E8" w:rsidTr="007C7394">
        <w:trPr>
          <w:trHeight w:hRule="exact" w:val="367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620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C7394" w:rsidRPr="007606E8" w:rsidTr="007C7394">
        <w:trPr>
          <w:trHeight w:hRule="exact" w:val="574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4A1D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. № 34)</w:t>
            </w:r>
          </w:p>
        </w:tc>
      </w:tr>
      <w:tr w:rsidR="007C7394" w:rsidRPr="007606E8" w:rsidTr="007C7394">
        <w:trPr>
          <w:trHeight w:hRule="exact" w:val="503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6F0F26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</w:tr>
      <w:tr w:rsidR="007C7394" w:rsidRPr="007606E8" w:rsidTr="007C7394">
        <w:trPr>
          <w:trHeight w:hRule="exact" w:val="56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28 июля 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7C7394" w:rsidRPr="007606E8" w:rsidTr="007C7394">
        <w:trPr>
          <w:trHeight w:hRule="exact" w:val="257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7C7394" w:rsidRPr="007606E8" w:rsidTr="007C7394">
        <w:trPr>
          <w:trHeight w:hRule="exact" w:val="640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по рассмотрению представления Саратовского межрайонного природоохранного прокурора об устранении нарушений федерального законодательства, причин и условий им способствующих (каб.3)</w:t>
            </w:r>
          </w:p>
        </w:tc>
      </w:tr>
      <w:tr w:rsidR="007C7394" w:rsidRPr="007606E8" w:rsidTr="007C7394">
        <w:trPr>
          <w:trHeight w:hRule="exact" w:val="561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7606E8">
              <w:rPr>
                <w:sz w:val="24"/>
                <w:szCs w:val="24"/>
                <w:u w:val="none"/>
              </w:rPr>
              <w:t>ПР</w:t>
            </w:r>
            <w:proofErr w:type="gramEnd"/>
            <w:r w:rsidRPr="007606E8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(каб.3)</w:t>
            </w:r>
          </w:p>
        </w:tc>
      </w:tr>
      <w:tr w:rsidR="007C7394" w:rsidRPr="007606E8" w:rsidTr="007C7394">
        <w:trPr>
          <w:trHeight w:hRule="exact" w:val="561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межведомственной комиссии по организации отдыха и оздоровления детей  при Правительстве Саратовской области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ул.Б.Горная, д.314/320)</w:t>
            </w:r>
          </w:p>
        </w:tc>
      </w:tr>
      <w:tr w:rsidR="007C7394" w:rsidRPr="007606E8" w:rsidTr="007C7394">
        <w:trPr>
          <w:trHeight w:hRule="exact" w:val="283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координационной комиссии по вопросам заработной платы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</w:tr>
      <w:tr w:rsidR="007C7394" w:rsidRPr="007606E8" w:rsidTr="007C7394">
        <w:trPr>
          <w:trHeight w:hRule="exact" w:val="592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7C7394" w:rsidRPr="007606E8" w:rsidTr="007C7394">
        <w:trPr>
          <w:trHeight w:hRule="exact" w:val="553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>. № 8)</w:t>
            </w:r>
          </w:p>
        </w:tc>
      </w:tr>
      <w:tr w:rsidR="007C7394" w:rsidRPr="007606E8" w:rsidTr="007C7394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29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7C7394" w:rsidRPr="007606E8" w:rsidTr="007C7394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</w:tr>
      <w:tr w:rsidR="007C7394" w:rsidRPr="007606E8" w:rsidTr="007C7394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06E8">
              <w:rPr>
                <w:sz w:val="24"/>
                <w:szCs w:val="24"/>
              </w:rPr>
              <w:t>Заседание</w:t>
            </w:r>
            <w:proofErr w:type="spellEnd"/>
            <w:r w:rsidRPr="007606E8">
              <w:rPr>
                <w:sz w:val="24"/>
                <w:szCs w:val="24"/>
              </w:rPr>
              <w:t xml:space="preserve"> </w:t>
            </w:r>
            <w:proofErr w:type="spellStart"/>
            <w:r w:rsidRPr="007606E8">
              <w:rPr>
                <w:sz w:val="24"/>
                <w:szCs w:val="24"/>
              </w:rPr>
              <w:t>жилищной</w:t>
            </w:r>
            <w:proofErr w:type="spellEnd"/>
            <w:r w:rsidRPr="007606E8">
              <w:rPr>
                <w:sz w:val="24"/>
                <w:szCs w:val="24"/>
              </w:rPr>
              <w:t xml:space="preserve"> </w:t>
            </w:r>
            <w:proofErr w:type="spellStart"/>
            <w:r w:rsidRPr="007606E8">
              <w:rPr>
                <w:sz w:val="24"/>
                <w:szCs w:val="24"/>
              </w:rPr>
              <w:t>комиссии</w:t>
            </w:r>
            <w:proofErr w:type="spellEnd"/>
            <w:r w:rsidRPr="007606E8">
              <w:rPr>
                <w:sz w:val="24"/>
                <w:szCs w:val="24"/>
              </w:rPr>
              <w:t xml:space="preserve"> (каб.№8) </w:t>
            </w:r>
          </w:p>
        </w:tc>
      </w:tr>
      <w:tr w:rsidR="007C7394" w:rsidRPr="007606E8" w:rsidTr="007C7394">
        <w:trPr>
          <w:trHeight w:hRule="exact" w:val="34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5A739A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Заседание штаба по проведению и организации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  <w:lang w:val="ru-RU"/>
              </w:rPr>
              <w:t xml:space="preserve"> Фестиваля театров малых городов России 2016 (малый зал)</w:t>
            </w:r>
          </w:p>
        </w:tc>
      </w:tr>
      <w:tr w:rsidR="007C7394" w:rsidRPr="007606E8" w:rsidTr="007C7394">
        <w:trPr>
          <w:trHeight w:hRule="exact" w:val="64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F82988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группа по формированию </w:t>
            </w:r>
            <w:proofErr w:type="gramStart"/>
            <w:r>
              <w:rPr>
                <w:sz w:val="24"/>
                <w:szCs w:val="24"/>
                <w:lang w:val="ru-RU"/>
              </w:rPr>
              <w:t>системы независимой оценки качества работы муниципальных учреждений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ВМР, оказывающих социальные услуги (малый зал)</w:t>
            </w:r>
          </w:p>
        </w:tc>
      </w:tr>
      <w:tr w:rsidR="007C7394" w:rsidRPr="007606E8" w:rsidTr="007C7394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7606E8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7606E8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7606E8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7606E8">
              <w:rPr>
                <w:sz w:val="24"/>
                <w:szCs w:val="24"/>
                <w:lang w:val="ru-RU"/>
              </w:rPr>
              <w:t xml:space="preserve"> (каб.3)</w:t>
            </w:r>
          </w:p>
        </w:tc>
      </w:tr>
      <w:tr w:rsidR="007C7394" w:rsidRPr="007606E8" w:rsidTr="007C7394">
        <w:trPr>
          <w:trHeight w:hRule="exact" w:val="59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E6347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7606E8">
              <w:rPr>
                <w:sz w:val="24"/>
                <w:szCs w:val="24"/>
                <w:lang w:val="ru-RU" w:eastAsia="ar-SA"/>
              </w:rPr>
              <w:t>контролю за</w:t>
            </w:r>
            <w:proofErr w:type="gramEnd"/>
            <w:r w:rsidRPr="007606E8">
              <w:rPr>
                <w:sz w:val="24"/>
                <w:szCs w:val="24"/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606E8">
              <w:rPr>
                <w:sz w:val="24"/>
                <w:szCs w:val="24"/>
                <w:lang w:val="ru-RU" w:eastAsia="ar-SA"/>
              </w:rPr>
              <w:t>каб</w:t>
            </w:r>
            <w:proofErr w:type="spellEnd"/>
            <w:r w:rsidRPr="007606E8">
              <w:rPr>
                <w:sz w:val="24"/>
                <w:szCs w:val="24"/>
                <w:lang w:val="ru-RU" w:eastAsia="ar-SA"/>
              </w:rPr>
              <w:t xml:space="preserve">. </w:t>
            </w:r>
            <w:r w:rsidRPr="007606E8">
              <w:rPr>
                <w:sz w:val="24"/>
                <w:szCs w:val="24"/>
                <w:lang w:eastAsia="ar-SA"/>
              </w:rPr>
              <w:t>№ 34)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30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>. № 3)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0B31C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Церемония открытия памятника «Паровоз «Л» №3991» </w:t>
            </w:r>
            <w:r w:rsidRPr="007606E8">
              <w:rPr>
                <w:sz w:val="24"/>
                <w:szCs w:val="24"/>
                <w:u w:val="none"/>
                <w:lang w:eastAsia="ar-SA"/>
              </w:rPr>
              <w:t>(ко Дню железнодорожника)</w:t>
            </w:r>
            <w:r>
              <w:rPr>
                <w:sz w:val="24"/>
                <w:szCs w:val="24"/>
                <w:u w:val="none"/>
              </w:rPr>
              <w:t xml:space="preserve"> (ж/</w:t>
            </w:r>
            <w:proofErr w:type="spellStart"/>
            <w:r>
              <w:rPr>
                <w:sz w:val="24"/>
                <w:szCs w:val="24"/>
                <w:u w:val="none"/>
              </w:rPr>
              <w:t>д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вокзал ст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енная)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по формированию хлебофуражного баланса, баланса по семенам озимых и яровых культур, заготовке кормов, баланса по овощным культурам (в разрезе культур), плана сева озимых культур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министерство сельского хозяйства)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Очередное заседание Правительства Саратовской области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ул.Московская, д.72, зал заседаний)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E6347A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Заседание аттестационной комиссии (малый зал)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834F5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депутатской комиссии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834F5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Очередное заседание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(большой зал)</w:t>
            </w:r>
          </w:p>
        </w:tc>
      </w:tr>
      <w:tr w:rsidR="007C7394" w:rsidRPr="007606E8" w:rsidTr="007C7394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C968B7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</w:tr>
      <w:tr w:rsidR="007C7394" w:rsidRPr="007606E8" w:rsidTr="007C7394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C968B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Совещание по вопросу предварительных итогов проведения государственной итоговой аттестации по  образовательным программам основного общего и среднего общего образования в 2015 г. (г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аратов, ул.Б.Горная, д.1)</w:t>
            </w:r>
          </w:p>
        </w:tc>
      </w:tr>
      <w:tr w:rsidR="007C7394" w:rsidRPr="007606E8" w:rsidTr="007C7394">
        <w:trPr>
          <w:trHeight w:hRule="exact" w:val="59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541A5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C7394" w:rsidRPr="007606E8" w:rsidTr="007C7394">
        <w:trPr>
          <w:trHeight w:hRule="exact" w:val="52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955E4D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>Прием граждан по личным вопросам и.о</w:t>
            </w:r>
            <w:proofErr w:type="gramStart"/>
            <w:r w:rsidRPr="007606E8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7606E8">
              <w:rPr>
                <w:sz w:val="24"/>
                <w:szCs w:val="24"/>
                <w:lang w:val="ru-RU"/>
              </w:rPr>
              <w:t>аместителя Главы администрации по социальным вопросам О.В.Родионовой  (</w:t>
            </w:r>
            <w:proofErr w:type="spellStart"/>
            <w:r w:rsidRPr="007606E8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7606E8">
              <w:rPr>
                <w:sz w:val="24"/>
                <w:szCs w:val="24"/>
                <w:lang w:val="ru-RU"/>
              </w:rPr>
              <w:t>. № 7)</w:t>
            </w:r>
          </w:p>
        </w:tc>
      </w:tr>
      <w:tr w:rsidR="007C7394" w:rsidRPr="007606E8" w:rsidTr="007C7394">
        <w:trPr>
          <w:trHeight w:hRule="exact" w:val="27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862050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31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834F5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>. № 3)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Встреча главы администрации ВМР И.И.Пивоварова с населением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Широкобуеракского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 МО (ДК с.Ш.Буерак)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налогооблажение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налогооблажения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 (малый зал)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C7394" w:rsidRDefault="007C7394" w:rsidP="002F2E8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C7394">
              <w:rPr>
                <w:sz w:val="24"/>
                <w:szCs w:val="24"/>
                <w:u w:val="none"/>
                <w:lang w:eastAsia="ar-SA"/>
              </w:rPr>
              <w:t>Совместное заседание депутатских комиссий Совета МО г</w:t>
            </w:r>
            <w:proofErr w:type="gramStart"/>
            <w:r w:rsidRPr="007C7394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7C7394">
              <w:rPr>
                <w:sz w:val="24"/>
                <w:szCs w:val="24"/>
                <w:u w:val="none"/>
                <w:lang w:eastAsia="ar-SA"/>
              </w:rPr>
              <w:t>ольск (большой зал)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C7394" w:rsidRDefault="007C7394" w:rsidP="002F2E8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C7394">
              <w:rPr>
                <w:sz w:val="24"/>
                <w:szCs w:val="24"/>
                <w:u w:val="none"/>
                <w:lang w:eastAsia="ar-SA"/>
              </w:rPr>
              <w:t>Заседание Совета МО г</w:t>
            </w:r>
            <w:proofErr w:type="gramStart"/>
            <w:r w:rsidRPr="007C7394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7C7394">
              <w:rPr>
                <w:sz w:val="24"/>
                <w:szCs w:val="24"/>
                <w:u w:val="none"/>
                <w:lang w:eastAsia="ar-SA"/>
              </w:rPr>
              <w:t xml:space="preserve">ольск (большой зал)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7C7394" w:rsidRPr="007606E8" w:rsidTr="007C7394">
        <w:trPr>
          <w:trHeight w:val="29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1 августа</w:t>
            </w:r>
          </w:p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rFonts w:eastAsia="Calibri"/>
                <w:sz w:val="24"/>
                <w:szCs w:val="24"/>
                <w:u w:val="none"/>
              </w:rPr>
              <w:t>ДЕНЬ ТЫЛА ВООРУЖЕННЫХ СИЛ РОССИЙСКОЙ ФЕДЕРАЦИИ</w:t>
            </w:r>
          </w:p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7C7394" w:rsidRPr="007606E8" w:rsidTr="007C7394">
        <w:trPr>
          <w:trHeight w:val="380"/>
        </w:trPr>
        <w:tc>
          <w:tcPr>
            <w:tcW w:w="1560" w:type="dxa"/>
            <w:vMerge/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>Праздничные мероприятия «С любовью к людям и земле», посвященные Дню поселка (ДК р.п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</w:tr>
      <w:tr w:rsidR="007C7394" w:rsidRPr="007606E8" w:rsidTr="007C7394">
        <w:trPr>
          <w:trHeight w:val="380"/>
        </w:trPr>
        <w:tc>
          <w:tcPr>
            <w:tcW w:w="1560" w:type="dxa"/>
            <w:vMerge/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>Концертная программа «Повелителям железных дорог посвящается…» (ко Дню железнодорожника)</w:t>
            </w:r>
          </w:p>
        </w:tc>
      </w:tr>
      <w:tr w:rsidR="007C7394" w:rsidRPr="007606E8" w:rsidTr="007C7394">
        <w:trPr>
          <w:trHeight w:val="347"/>
        </w:trPr>
        <w:tc>
          <w:tcPr>
            <w:tcW w:w="1560" w:type="dxa"/>
            <w:tcBorders>
              <w:top w:val="double" w:sz="4" w:space="0" w:color="auto"/>
            </w:tcBorders>
          </w:tcPr>
          <w:p w:rsidR="007C7394" w:rsidRPr="007606E8" w:rsidRDefault="007C7394" w:rsidP="00D55FD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 августа</w:t>
            </w:r>
          </w:p>
          <w:p w:rsidR="007C7394" w:rsidRPr="007606E8" w:rsidRDefault="007C7394" w:rsidP="00D55FD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0664C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rFonts w:eastAsia="Calibri"/>
                <w:sz w:val="24"/>
                <w:szCs w:val="24"/>
                <w:u w:val="none"/>
                <w:lang w:eastAsia="ar-SA"/>
              </w:rPr>
              <w:t>ДЕНЬ ВОЗДУШНО-ДЕСАНТНЫХ ВОЙСК (ДЕНЬ ВДВ)</w:t>
            </w:r>
          </w:p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F4767D" w:rsidRDefault="00F4767D" w:rsidP="007C7394">
      <w:pPr>
        <w:jc w:val="center"/>
        <w:rPr>
          <w:b/>
          <w:sz w:val="24"/>
          <w:szCs w:val="24"/>
          <w:u w:val="none"/>
        </w:rPr>
      </w:pPr>
    </w:p>
    <w:sectPr w:rsidR="00F4767D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C79BF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394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2D4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2015-07-23T10:31:00Z</cp:lastPrinted>
  <dcterms:created xsi:type="dcterms:W3CDTF">2015-07-23T05:35:00Z</dcterms:created>
  <dcterms:modified xsi:type="dcterms:W3CDTF">2015-07-29T11:40:00Z</dcterms:modified>
</cp:coreProperties>
</file>