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F" w:rsidRDefault="00CA4C9F" w:rsidP="00CA4C9F">
      <w:pPr>
        <w:ind w:firstLine="698"/>
        <w:jc w:val="right"/>
      </w:pPr>
      <w:bookmarkStart w:id="0" w:name="sub_1000"/>
      <w:r>
        <w:rPr>
          <w:rStyle w:val="ab"/>
        </w:rPr>
        <w:t>Приложение N 1</w:t>
      </w:r>
      <w:r>
        <w:rPr>
          <w:rStyle w:val="ab"/>
        </w:rPr>
        <w:br/>
        <w:t xml:space="preserve">к </w:t>
      </w:r>
      <w:hyperlink w:anchor="sub_0" w:history="1">
        <w:r>
          <w:rPr>
            <w:rStyle w:val="ac"/>
            <w:b/>
            <w:bCs/>
          </w:rPr>
          <w:t>приказу</w:t>
        </w:r>
      </w:hyperlink>
      <w:r>
        <w:rPr>
          <w:rStyle w:val="ab"/>
        </w:rPr>
        <w:t xml:space="preserve"> Федеральной службы</w:t>
      </w:r>
      <w:r>
        <w:rPr>
          <w:rStyle w:val="ab"/>
        </w:rPr>
        <w:br/>
        <w:t>по регулированию алкогольного рынка</w:t>
      </w:r>
      <w:r>
        <w:rPr>
          <w:rStyle w:val="ab"/>
        </w:rPr>
        <w:br/>
        <w:t>от 19 июня 2015 г. N 164</w:t>
      </w:r>
    </w:p>
    <w:bookmarkEnd w:id="0"/>
    <w:p w:rsidR="00CA4C9F" w:rsidRDefault="00CA4C9F" w:rsidP="00CA4C9F"/>
    <w:p w:rsidR="00CA4C9F" w:rsidRDefault="00CA4C9F" w:rsidP="00CA4C9F">
      <w:pPr>
        <w:pStyle w:val="1"/>
      </w:pPr>
      <w:r>
        <w:t>Журнал учета объема розничной продажи алкогольной и спиртосодержащей продукции</w:t>
      </w:r>
    </w:p>
    <w:p w:rsidR="00CA4C9F" w:rsidRDefault="00CA4C9F" w:rsidP="00CA4C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80"/>
        <w:gridCol w:w="1960"/>
        <w:gridCol w:w="3640"/>
      </w:tblGrid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e"/>
            </w:pPr>
            <w:r>
              <w:t>Наименование организации, Ф.И.О. индивидуального предпринимателя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e"/>
            </w:pPr>
            <w:r>
              <w:t>Идентификационный номер налогоплательщика (ИНН) и код причины постановки на учет (</w:t>
            </w:r>
            <w:proofErr w:type="spellStart"/>
            <w:r>
              <w:t>КПП</w:t>
            </w:r>
            <w:proofErr w:type="spellEnd"/>
            <w:r>
              <w:t xml:space="preserve">) организации, идентификационный номер </w:t>
            </w:r>
            <w:proofErr w:type="spellStart"/>
            <w:r>
              <w:t>налогоплатильщика</w:t>
            </w:r>
            <w:proofErr w:type="spellEnd"/>
            <w:r>
              <w:t xml:space="preserve"> (ИНН) индивидуального предпринимателя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e"/>
            </w:pPr>
            <w:r>
              <w:t>Адрес места осуществления деятельности организацией, индивидуальным предпринимателем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A4C9F" w:rsidRDefault="00CA4C9F" w:rsidP="00EA05DF">
            <w:pPr>
              <w:pStyle w:val="ad"/>
            </w:pPr>
          </w:p>
        </w:tc>
      </w:tr>
    </w:tbl>
    <w:p w:rsidR="00CA4C9F" w:rsidRDefault="00CA4C9F" w:rsidP="00CA4C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537"/>
        <w:gridCol w:w="1950"/>
        <w:gridCol w:w="2132"/>
        <w:gridCol w:w="923"/>
        <w:gridCol w:w="1343"/>
        <w:gridCol w:w="1383"/>
      </w:tblGrid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bookmarkStart w:id="1" w:name="sub_1001"/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  <w:bookmarkEnd w:id="1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Дата розничной продажи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Штриховой код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Наименование продукции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Код вида продукции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Емкость (л)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Количество (штук)</w:t>
            </w: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7</w:t>
            </w: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</w:pPr>
          </w:p>
        </w:tc>
      </w:tr>
      <w:tr w:rsidR="00CA4C9F" w:rsidTr="00EA05DF">
        <w:tblPrEx>
          <w:tblCellMar>
            <w:top w:w="0" w:type="dxa"/>
            <w:bottom w:w="0" w:type="dxa"/>
          </w:tblCellMar>
        </w:tblPrEx>
        <w:tc>
          <w:tcPr>
            <w:tcW w:w="10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4C9F" w:rsidRDefault="00CA4C9F" w:rsidP="00EA05DF">
            <w:pPr>
              <w:pStyle w:val="ad"/>
              <w:jc w:val="center"/>
            </w:pPr>
            <w:r>
              <w:t>Итого</w:t>
            </w:r>
          </w:p>
        </w:tc>
      </w:tr>
    </w:tbl>
    <w:p w:rsidR="00F67C29" w:rsidRDefault="00F67C29">
      <w:bookmarkStart w:id="2" w:name="_GoBack"/>
      <w:bookmarkEnd w:id="2"/>
    </w:p>
    <w:sectPr w:rsidR="00F6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F"/>
    <w:rsid w:val="00A13D25"/>
    <w:rsid w:val="00CA4C9F"/>
    <w:rsid w:val="00F67C29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D25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13D2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13D25"/>
    <w:pPr>
      <w:keepNext/>
      <w:widowControl/>
      <w:tabs>
        <w:tab w:val="left" w:pos="5245"/>
      </w:tabs>
      <w:autoSpaceDE/>
      <w:autoSpaceDN/>
      <w:adjustRightInd/>
      <w:ind w:firstLine="0"/>
      <w:jc w:val="left"/>
      <w:outlineLvl w:val="2"/>
    </w:pPr>
    <w:rPr>
      <w:rFonts w:eastAsia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13D25"/>
    <w:pPr>
      <w:keepNext/>
      <w:widowControl/>
      <w:autoSpaceDE/>
      <w:autoSpaceDN/>
      <w:adjustRightInd/>
      <w:ind w:left="175" w:firstLine="0"/>
      <w:jc w:val="left"/>
      <w:outlineLvl w:val="3"/>
    </w:pPr>
    <w:rPr>
      <w:rFonts w:eastAsia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3D2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13D25"/>
    <w:pPr>
      <w:keepNext/>
      <w:widowControl/>
      <w:tabs>
        <w:tab w:val="left" w:pos="5245"/>
      </w:tabs>
      <w:autoSpaceDE/>
      <w:autoSpaceDN/>
      <w:adjustRightInd/>
      <w:ind w:left="743" w:hanging="142"/>
      <w:jc w:val="left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13D25"/>
    <w:pPr>
      <w:keepNext/>
      <w:widowControl/>
      <w:tabs>
        <w:tab w:val="left" w:pos="5245"/>
      </w:tabs>
      <w:autoSpaceDE/>
      <w:autoSpaceDN/>
      <w:adjustRightInd/>
      <w:ind w:left="885" w:hanging="567"/>
      <w:jc w:val="left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13D2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13D25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D2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D25"/>
    <w:rPr>
      <w:rFonts w:eastAsia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3D25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A13D2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next w:val="a"/>
    <w:link w:val="a5"/>
    <w:qFormat/>
    <w:rsid w:val="00A13D25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13D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A13D25"/>
    <w:rPr>
      <w:rFonts w:cs="Times New Roman"/>
      <w:b/>
      <w:bCs/>
    </w:rPr>
  </w:style>
  <w:style w:type="character" w:styleId="a7">
    <w:name w:val="Emphasis"/>
    <w:basedOn w:val="a0"/>
    <w:qFormat/>
    <w:rsid w:val="00A13D25"/>
    <w:rPr>
      <w:i/>
    </w:rPr>
  </w:style>
  <w:style w:type="paragraph" w:styleId="a8">
    <w:name w:val="No Spacing"/>
    <w:uiPriority w:val="99"/>
    <w:qFormat/>
    <w:rsid w:val="00A13D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A13D25"/>
    <w:pPr>
      <w:widowControl/>
      <w:autoSpaceDE/>
      <w:autoSpaceDN/>
      <w:adjustRightInd/>
      <w:spacing w:after="120" w:line="276" w:lineRule="auto"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A13D25"/>
    <w:pPr>
      <w:outlineLvl w:val="9"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13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b">
    <w:name w:val="Цветовое выделение"/>
    <w:uiPriority w:val="99"/>
    <w:rsid w:val="00CA4C9F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A4C9F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A4C9F"/>
    <w:pPr>
      <w:ind w:firstLine="0"/>
    </w:pPr>
  </w:style>
  <w:style w:type="paragraph" w:customStyle="1" w:styleId="ae">
    <w:name w:val="Прижатый влево"/>
    <w:basedOn w:val="a"/>
    <w:next w:val="a"/>
    <w:uiPriority w:val="99"/>
    <w:rsid w:val="00CA4C9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D25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13D2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13D25"/>
    <w:pPr>
      <w:keepNext/>
      <w:widowControl/>
      <w:tabs>
        <w:tab w:val="left" w:pos="5245"/>
      </w:tabs>
      <w:autoSpaceDE/>
      <w:autoSpaceDN/>
      <w:adjustRightInd/>
      <w:ind w:firstLine="0"/>
      <w:jc w:val="left"/>
      <w:outlineLvl w:val="2"/>
    </w:pPr>
    <w:rPr>
      <w:rFonts w:eastAsia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13D25"/>
    <w:pPr>
      <w:keepNext/>
      <w:widowControl/>
      <w:autoSpaceDE/>
      <w:autoSpaceDN/>
      <w:adjustRightInd/>
      <w:ind w:left="175" w:firstLine="0"/>
      <w:jc w:val="left"/>
      <w:outlineLvl w:val="3"/>
    </w:pPr>
    <w:rPr>
      <w:rFonts w:eastAsia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3D2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13D25"/>
    <w:pPr>
      <w:keepNext/>
      <w:widowControl/>
      <w:tabs>
        <w:tab w:val="left" w:pos="5245"/>
      </w:tabs>
      <w:autoSpaceDE/>
      <w:autoSpaceDN/>
      <w:adjustRightInd/>
      <w:ind w:left="743" w:hanging="142"/>
      <w:jc w:val="left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13D25"/>
    <w:pPr>
      <w:keepNext/>
      <w:widowControl/>
      <w:tabs>
        <w:tab w:val="left" w:pos="5245"/>
      </w:tabs>
      <w:autoSpaceDE/>
      <w:autoSpaceDN/>
      <w:adjustRightInd/>
      <w:ind w:left="885" w:hanging="567"/>
      <w:jc w:val="left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13D2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13D25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D2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D25"/>
    <w:rPr>
      <w:rFonts w:eastAsia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3D25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A13D2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next w:val="a"/>
    <w:link w:val="a5"/>
    <w:qFormat/>
    <w:rsid w:val="00A13D25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13D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A13D25"/>
    <w:rPr>
      <w:rFonts w:cs="Times New Roman"/>
      <w:b/>
      <w:bCs/>
    </w:rPr>
  </w:style>
  <w:style w:type="character" w:styleId="a7">
    <w:name w:val="Emphasis"/>
    <w:basedOn w:val="a0"/>
    <w:qFormat/>
    <w:rsid w:val="00A13D25"/>
    <w:rPr>
      <w:i/>
    </w:rPr>
  </w:style>
  <w:style w:type="paragraph" w:styleId="a8">
    <w:name w:val="No Spacing"/>
    <w:uiPriority w:val="99"/>
    <w:qFormat/>
    <w:rsid w:val="00A13D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A13D25"/>
    <w:pPr>
      <w:widowControl/>
      <w:autoSpaceDE/>
      <w:autoSpaceDN/>
      <w:adjustRightInd/>
      <w:spacing w:after="120" w:line="276" w:lineRule="auto"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A13D25"/>
    <w:pPr>
      <w:outlineLvl w:val="9"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13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b">
    <w:name w:val="Цветовое выделение"/>
    <w:uiPriority w:val="99"/>
    <w:rsid w:val="00CA4C9F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A4C9F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A4C9F"/>
    <w:pPr>
      <w:ind w:firstLine="0"/>
    </w:pPr>
  </w:style>
  <w:style w:type="paragraph" w:customStyle="1" w:styleId="ae">
    <w:name w:val="Прижатый влево"/>
    <w:basedOn w:val="a"/>
    <w:next w:val="a"/>
    <w:uiPriority w:val="99"/>
    <w:rsid w:val="00CA4C9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2015-07-16T04:30:00Z</dcterms:created>
  <dcterms:modified xsi:type="dcterms:W3CDTF">2015-07-16T04:30:00Z</dcterms:modified>
</cp:coreProperties>
</file>