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3C" w:rsidRDefault="0086333C">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ГУБЕРНАТОР САРАТОВСКОЙ ОБЛАСТИ</w:t>
      </w:r>
    </w:p>
    <w:p w:rsidR="0086333C" w:rsidRDefault="0086333C">
      <w:pPr>
        <w:widowControl w:val="0"/>
        <w:autoSpaceDE w:val="0"/>
        <w:autoSpaceDN w:val="0"/>
        <w:adjustRightInd w:val="0"/>
        <w:spacing w:after="0" w:line="240" w:lineRule="auto"/>
        <w:jc w:val="center"/>
        <w:rPr>
          <w:rFonts w:ascii="Calibri" w:hAnsi="Calibri" w:cs="Calibri"/>
          <w:b/>
          <w:bCs/>
        </w:rPr>
      </w:pP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2007 г. N 73</w:t>
      </w:r>
    </w:p>
    <w:p w:rsidR="0086333C" w:rsidRDefault="0086333C">
      <w:pPr>
        <w:widowControl w:val="0"/>
        <w:autoSpaceDE w:val="0"/>
        <w:autoSpaceDN w:val="0"/>
        <w:adjustRightInd w:val="0"/>
        <w:spacing w:after="0" w:line="240" w:lineRule="auto"/>
        <w:jc w:val="center"/>
        <w:rPr>
          <w:rFonts w:ascii="Calibri" w:hAnsi="Calibri" w:cs="Calibri"/>
          <w:b/>
          <w:bCs/>
        </w:rPr>
      </w:pP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СОВЕТА ПО ЗАЩИТЕ ИНФОРМАЦИИ В САРАТОВСКОЙ ОБЛАСТИ</w:t>
      </w:r>
    </w:p>
    <w:p w:rsidR="0086333C" w:rsidRDefault="0086333C">
      <w:pPr>
        <w:widowControl w:val="0"/>
        <w:autoSpaceDE w:val="0"/>
        <w:autoSpaceDN w:val="0"/>
        <w:adjustRightInd w:val="0"/>
        <w:spacing w:after="0" w:line="240" w:lineRule="auto"/>
        <w:jc w:val="center"/>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06.05.2008 </w:t>
      </w:r>
      <w:hyperlink r:id="rId5" w:history="1">
        <w:r>
          <w:rPr>
            <w:rFonts w:ascii="Calibri" w:hAnsi="Calibri" w:cs="Calibri"/>
            <w:color w:val="0000FF"/>
          </w:rPr>
          <w:t>N 59</w:t>
        </w:r>
      </w:hyperlink>
      <w:r>
        <w:rPr>
          <w:rFonts w:ascii="Calibri" w:hAnsi="Calibri" w:cs="Calibri"/>
        </w:rPr>
        <w:t xml:space="preserve">, от 20.10.2011 </w:t>
      </w:r>
      <w:hyperlink r:id="rId6" w:history="1">
        <w:r>
          <w:rPr>
            <w:rFonts w:ascii="Calibri" w:hAnsi="Calibri" w:cs="Calibri"/>
            <w:color w:val="0000FF"/>
          </w:rPr>
          <w:t>N 197</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7" w:history="1">
        <w:r>
          <w:rPr>
            <w:rFonts w:ascii="Calibri" w:hAnsi="Calibri" w:cs="Calibri"/>
            <w:color w:val="0000FF"/>
          </w:rPr>
          <w:t>N 219</w:t>
        </w:r>
      </w:hyperlink>
      <w:r>
        <w:rPr>
          <w:rFonts w:ascii="Calibri" w:hAnsi="Calibri" w:cs="Calibri"/>
        </w:rPr>
        <w:t xml:space="preserve">, от 24.07.2013 </w:t>
      </w:r>
      <w:hyperlink r:id="rId8" w:history="1">
        <w:r>
          <w:rPr>
            <w:rFonts w:ascii="Calibri" w:hAnsi="Calibri" w:cs="Calibri"/>
            <w:color w:val="0000FF"/>
          </w:rPr>
          <w:t>N 281</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9" w:history="1">
        <w:r>
          <w:rPr>
            <w:rFonts w:ascii="Calibri" w:hAnsi="Calibri" w:cs="Calibri"/>
            <w:color w:val="0000FF"/>
          </w:rPr>
          <w:t>N 328</w:t>
        </w:r>
      </w:hyperlink>
      <w:r>
        <w:rPr>
          <w:rFonts w:ascii="Calibri" w:hAnsi="Calibri" w:cs="Calibri"/>
        </w:rPr>
        <w:t xml:space="preserve">, от 07.02.2014 </w:t>
      </w:r>
      <w:hyperlink r:id="rId10"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1" w:history="1">
        <w:r>
          <w:rPr>
            <w:rFonts w:ascii="Calibri" w:hAnsi="Calibri" w:cs="Calibri"/>
            <w:color w:val="0000FF"/>
          </w:rPr>
          <w:t>N 60</w:t>
        </w:r>
      </w:hyperlink>
      <w:r>
        <w:rPr>
          <w:rFonts w:ascii="Calibri" w:hAnsi="Calibri" w:cs="Calibri"/>
        </w:rPr>
        <w:t>)</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2" w:history="1">
        <w:r>
          <w:rPr>
            <w:rFonts w:ascii="Calibri" w:hAnsi="Calibri" w:cs="Calibri"/>
            <w:color w:val="0000FF"/>
          </w:rPr>
          <w:t>Устава</w:t>
        </w:r>
      </w:hyperlink>
      <w:r>
        <w:rPr>
          <w:rFonts w:ascii="Calibri" w:hAnsi="Calibri" w:cs="Calibri"/>
        </w:rPr>
        <w:t xml:space="preserve"> (Основного Закона) </w:t>
      </w:r>
      <w:proofErr w:type="gramStart"/>
      <w:r>
        <w:rPr>
          <w:rFonts w:ascii="Calibri" w:hAnsi="Calibri" w:cs="Calibri"/>
        </w:rPr>
        <w:t>Саратовской</w:t>
      </w:r>
      <w:proofErr w:type="gramEnd"/>
      <w:r>
        <w:rPr>
          <w:rFonts w:ascii="Calibri" w:hAnsi="Calibri" w:cs="Calibri"/>
        </w:rPr>
        <w:t xml:space="preserve"> области постановляю: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Положение</w:t>
        </w:r>
      </w:hyperlink>
      <w:r>
        <w:rPr>
          <w:rFonts w:ascii="Calibri" w:hAnsi="Calibri" w:cs="Calibri"/>
        </w:rPr>
        <w:t xml:space="preserve"> о Совете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 согласно приложению N 1.</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должностной </w:t>
      </w:r>
      <w:hyperlink w:anchor="Par100" w:history="1">
        <w:r>
          <w:rPr>
            <w:rFonts w:ascii="Calibri" w:hAnsi="Calibri" w:cs="Calibri"/>
            <w:color w:val="0000FF"/>
          </w:rPr>
          <w:t>состав</w:t>
        </w:r>
      </w:hyperlink>
      <w:r>
        <w:rPr>
          <w:rFonts w:ascii="Calibri" w:hAnsi="Calibri" w:cs="Calibri"/>
        </w:rPr>
        <w:t xml:space="preserve"> Совета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 согласно приложению N 2.</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45" w:history="1">
        <w:r>
          <w:rPr>
            <w:rFonts w:ascii="Calibri" w:hAnsi="Calibri" w:cs="Calibri"/>
            <w:color w:val="0000FF"/>
          </w:rPr>
          <w:t>состав</w:t>
        </w:r>
      </w:hyperlink>
      <w:r>
        <w:rPr>
          <w:rFonts w:ascii="Calibri" w:hAnsi="Calibri" w:cs="Calibri"/>
        </w:rPr>
        <w:t xml:space="preserve"> экспертов Совета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 согласно приложению N 3.</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w:t>
      </w:r>
      <w:hyperlink r:id="rId13" w:history="1">
        <w:r>
          <w:rPr>
            <w:rFonts w:ascii="Calibri" w:hAnsi="Calibri" w:cs="Calibri"/>
            <w:color w:val="0000FF"/>
          </w:rPr>
          <w:t>пункты 2</w:t>
        </w:r>
      </w:hyperlink>
      <w:r>
        <w:rPr>
          <w:rFonts w:ascii="Calibri" w:hAnsi="Calibri" w:cs="Calibri"/>
        </w:rPr>
        <w:t xml:space="preserve"> - </w:t>
      </w:r>
      <w:hyperlink r:id="rId14" w:history="1">
        <w:r>
          <w:rPr>
            <w:rFonts w:ascii="Calibri" w:hAnsi="Calibri" w:cs="Calibri"/>
            <w:color w:val="0000FF"/>
          </w:rPr>
          <w:t>5</w:t>
        </w:r>
      </w:hyperlink>
      <w:r>
        <w:rPr>
          <w:rFonts w:ascii="Calibri" w:hAnsi="Calibri" w:cs="Calibri"/>
        </w:rPr>
        <w:t xml:space="preserve"> постановления Губернатора Саратовской области от 23 ноября 2005 г. N 275 "О создании Совета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вице-губернатора области Фадеева Д.В.</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w:t>
      </w:r>
      <w:proofErr w:type="gramStart"/>
      <w:r>
        <w:rPr>
          <w:rFonts w:ascii="Calibri" w:hAnsi="Calibri" w:cs="Calibri"/>
        </w:rPr>
        <w:t>Саратовской</w:t>
      </w:r>
      <w:proofErr w:type="gramEnd"/>
      <w:r>
        <w:rPr>
          <w:rFonts w:ascii="Calibri" w:hAnsi="Calibri" w:cs="Calibri"/>
        </w:rPr>
        <w:t xml:space="preserve"> области от 04.06.2012 </w:t>
      </w:r>
      <w:hyperlink r:id="rId15" w:history="1">
        <w:r>
          <w:rPr>
            <w:rFonts w:ascii="Calibri" w:hAnsi="Calibri" w:cs="Calibri"/>
            <w:color w:val="0000FF"/>
          </w:rPr>
          <w:t>N 219</w:t>
        </w:r>
      </w:hyperlink>
      <w:r>
        <w:rPr>
          <w:rFonts w:ascii="Calibri" w:hAnsi="Calibri" w:cs="Calibri"/>
        </w:rPr>
        <w:t xml:space="preserve">, от 07.02.2014 </w:t>
      </w:r>
      <w:hyperlink r:id="rId16"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со дня его подписания.</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 N 1</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Губернатора </w:t>
      </w:r>
      <w:proofErr w:type="gramStart"/>
      <w:r>
        <w:rPr>
          <w:rFonts w:ascii="Calibri" w:hAnsi="Calibri" w:cs="Calibri"/>
        </w:rPr>
        <w:t>Саратовской</w:t>
      </w:r>
      <w:proofErr w:type="gramEnd"/>
      <w:r>
        <w:rPr>
          <w:rFonts w:ascii="Calibri" w:hAnsi="Calibri" w:cs="Calibri"/>
        </w:rPr>
        <w:t xml:space="preserve"> области</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2007 г. N 73</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ПОЛОЖЕНИЕ</w:t>
      </w: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СОВЕТЕ ПО ЗАЩИТЕ ИНФОРМАЦИИ В САРАТОВСКОЙ ОБЛАСТИ</w:t>
      </w:r>
    </w:p>
    <w:p w:rsidR="0086333C" w:rsidRDefault="0086333C">
      <w:pPr>
        <w:widowControl w:val="0"/>
        <w:autoSpaceDE w:val="0"/>
        <w:autoSpaceDN w:val="0"/>
        <w:adjustRightInd w:val="0"/>
        <w:spacing w:after="0" w:line="240" w:lineRule="auto"/>
        <w:jc w:val="center"/>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17" w:history="1">
        <w:r>
          <w:rPr>
            <w:rFonts w:ascii="Calibri" w:hAnsi="Calibri" w:cs="Calibri"/>
            <w:color w:val="0000FF"/>
          </w:rPr>
          <w:t>N 197</w:t>
        </w:r>
      </w:hyperlink>
      <w:r>
        <w:rPr>
          <w:rFonts w:ascii="Calibri" w:hAnsi="Calibri" w:cs="Calibri"/>
        </w:rPr>
        <w:t xml:space="preserve">, от 04.06.2012 </w:t>
      </w:r>
      <w:hyperlink r:id="rId18" w:history="1">
        <w:r>
          <w:rPr>
            <w:rFonts w:ascii="Calibri" w:hAnsi="Calibri" w:cs="Calibri"/>
            <w:color w:val="0000FF"/>
          </w:rPr>
          <w:t>N 219</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20.08.2013 </w:t>
      </w:r>
      <w:hyperlink r:id="rId19" w:history="1">
        <w:r>
          <w:rPr>
            <w:rFonts w:ascii="Calibri" w:hAnsi="Calibri" w:cs="Calibri"/>
            <w:color w:val="0000FF"/>
          </w:rPr>
          <w:t>N 328</w:t>
        </w:r>
      </w:hyperlink>
      <w:r>
        <w:rPr>
          <w:rFonts w:ascii="Calibri" w:hAnsi="Calibri" w:cs="Calibri"/>
        </w:rPr>
        <w:t xml:space="preserve">, от 07.02.2014 </w:t>
      </w:r>
      <w:hyperlink r:id="rId20"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Общие положения</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определяет структуру, основные задачи и порядок работы Совета по защите информации в Саратовской области (далее - Совет).</w:t>
      </w:r>
      <w:proofErr w:type="gramEnd"/>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работы Совета являются:</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вопросов, связанных с защитой информации;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работ по вопросам защиты информации в органах исполнительной власти области, органах местного самоуправления, предприятиях, учреждениях и организациях;</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выработка рекомендаций по повышению эффективности защиты информации в органах исполнительной власти и местного самоуправления, предприятиях, учреждениях и организациях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Совет в своей деятельности руководствуется </w:t>
      </w:r>
      <w:hyperlink r:id="rId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Федеральной службы по техническому и экспортному контролю (далее - ФСТЭК России), решениями Координационного совета по </w:t>
      </w:r>
      <w:r>
        <w:rPr>
          <w:rFonts w:ascii="Calibri" w:hAnsi="Calibri" w:cs="Calibri"/>
        </w:rPr>
        <w:lastRenderedPageBreak/>
        <w:t>защите информации при полномочном представителе Президента Российской Федерации в Приволжском федеральном округе, правовыми актами Губернатора области, органов государственной власти Саратовской области, а также</w:t>
      </w:r>
      <w:proofErr w:type="gramEnd"/>
      <w:r>
        <w:rPr>
          <w:rFonts w:ascii="Calibri" w:hAnsi="Calibri" w:cs="Calibri"/>
        </w:rPr>
        <w:t xml:space="preserve"> настоящим Положением.</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состоит </w:t>
      </w:r>
      <w:proofErr w:type="gramStart"/>
      <w:r>
        <w:rPr>
          <w:rFonts w:ascii="Calibri" w:hAnsi="Calibri" w:cs="Calibri"/>
        </w:rPr>
        <w:t>из</w:t>
      </w:r>
      <w:proofErr w:type="gramEnd"/>
      <w:r>
        <w:rPr>
          <w:rFonts w:ascii="Calibri" w:hAnsi="Calibri" w:cs="Calibri"/>
        </w:rPr>
        <w:t>:</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 заместителей председателя Совета;</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Губернатора </w:t>
      </w:r>
      <w:proofErr w:type="gramStart"/>
      <w:r>
        <w:rPr>
          <w:rFonts w:ascii="Calibri" w:hAnsi="Calibri" w:cs="Calibri"/>
        </w:rPr>
        <w:t>Саратовской</w:t>
      </w:r>
      <w:proofErr w:type="gramEnd"/>
      <w:r>
        <w:rPr>
          <w:rFonts w:ascii="Calibri" w:hAnsi="Calibri" w:cs="Calibri"/>
        </w:rPr>
        <w:t xml:space="preserve"> области от 07.02.2014 N 45)</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секретаря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возглавляет вице-губернатор области.</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w:t>
      </w:r>
      <w:proofErr w:type="gramStart"/>
      <w:r>
        <w:rPr>
          <w:rFonts w:ascii="Calibri" w:hAnsi="Calibri" w:cs="Calibri"/>
        </w:rPr>
        <w:t>Саратовской</w:t>
      </w:r>
      <w:proofErr w:type="gramEnd"/>
      <w:r>
        <w:rPr>
          <w:rFonts w:ascii="Calibri" w:hAnsi="Calibri" w:cs="Calibri"/>
        </w:rPr>
        <w:t xml:space="preserve"> области от 04.06.2012 </w:t>
      </w:r>
      <w:hyperlink r:id="rId23" w:history="1">
        <w:r>
          <w:rPr>
            <w:rFonts w:ascii="Calibri" w:hAnsi="Calibri" w:cs="Calibri"/>
            <w:color w:val="0000FF"/>
          </w:rPr>
          <w:t>N 219</w:t>
        </w:r>
      </w:hyperlink>
      <w:r>
        <w:rPr>
          <w:rFonts w:ascii="Calibri" w:hAnsi="Calibri" w:cs="Calibri"/>
        </w:rPr>
        <w:t xml:space="preserve">, от 07.02.2014 </w:t>
      </w:r>
      <w:hyperlink r:id="rId24"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Совета входят:</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аппарата Главного федерального инспектора по Саратовской области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или их заместители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исполнительной власти области или их заместители;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главы администраций муниципальных образований или их заместители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управления Федеральной службы по техническому и экспортному контролю по Приволжскому федеральному округу.</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составе Совета могут быть другие лица.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Совета назначается для ведения текущей работы и организации подготовки заседаний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работе Совета решением председателя могут привлекаться руководители и специалисты органов исполнительной власти области и подведомственных предприятий, учреждений и организаций, имеющих непосредственное отношение к рассматриваемым вопросам.</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Совета являются обязательными для исполнения органами исполнительной власти области и рекомендательными для территориальных органов федеральных органов исполнительной власти, органов местного самоуправления, предприятий, учреждений и организаций.</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25"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20.08.2013 N 328)</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outlineLvl w:val="1"/>
        <w:rPr>
          <w:rFonts w:ascii="Calibri" w:hAnsi="Calibri" w:cs="Calibri"/>
        </w:rPr>
      </w:pPr>
      <w:bookmarkStart w:id="5" w:name="Par70"/>
      <w:bookmarkEnd w:id="5"/>
      <w:r>
        <w:rPr>
          <w:rFonts w:ascii="Calibri" w:hAnsi="Calibri" w:cs="Calibri"/>
        </w:rPr>
        <w:t>II. Основные задачи Совета</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Совет возлагаются следующие задачи: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концептуальных подходов к обеспечению защиты информации в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решений Правительства Российской Федерации, решений Федеральной службы по техническому и экспортному контролю, постановлений и распоряжений Губернатора области по вопросам защиты информации;</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Губернатора </w:t>
      </w:r>
      <w:proofErr w:type="gramStart"/>
      <w:r>
        <w:rPr>
          <w:rFonts w:ascii="Calibri" w:hAnsi="Calibri" w:cs="Calibri"/>
        </w:rPr>
        <w:t>Саратовской</w:t>
      </w:r>
      <w:proofErr w:type="gramEnd"/>
      <w:r>
        <w:rPr>
          <w:rFonts w:ascii="Calibri" w:hAnsi="Calibri" w:cs="Calibri"/>
        </w:rPr>
        <w:t xml:space="preserve"> области от 20.10.2011 N 197)</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оценка разработанных научно-исследовательскими, конструкторскими и проектными организациями области методических материалов, способов и конкретных мероприятий по защите информации от технических разведок и ее утечки по техническим каналам, а также подготовка предложений по практической реализации результатов выполненных работ по вопросам защиты информации;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по совершенствованию действующей системы защиты информации в структурах органов исполнительной власти и местного самоуправления области на основе обобщения и анализа информации о результатах ее функционирования;</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результатов контроля за эффективностью защиты информации на подведомственных объектах информатизации и принятие решения по организации защиты информации от технических разведок и от ее утечки по техническим каналам.</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председателя Совета могут рассматриваться и другие вопросы, возникшие в ходе работ по защите информации.</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outlineLvl w:val="1"/>
        <w:rPr>
          <w:rFonts w:ascii="Calibri" w:hAnsi="Calibri" w:cs="Calibri"/>
        </w:rPr>
      </w:pPr>
      <w:bookmarkStart w:id="6" w:name="Par81"/>
      <w:bookmarkEnd w:id="6"/>
      <w:r>
        <w:rPr>
          <w:rFonts w:ascii="Calibri" w:hAnsi="Calibri" w:cs="Calibri"/>
        </w:rPr>
        <w:t>III. Порядок работы Совета</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Периодичность заседаний Совета определяется его председателем с учетом необходимости, но не реже 2 раз в год. Присутствие на заседании Совета его членов обязательно. Они не вправе делегировать свои полномочия иным лицам. В случае отсутствия члена Совета на заседании он вправе изложить свое мнение по рассматриваемым вопросам в письменном виде.</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20.08.2013 N 328)</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Решения Совета </w:t>
      </w:r>
      <w:proofErr w:type="gramStart"/>
      <w:r>
        <w:rPr>
          <w:rFonts w:ascii="Calibri" w:hAnsi="Calibri" w:cs="Calibri"/>
        </w:rPr>
        <w:t>принимаются открытым голосованием и считаются</w:t>
      </w:r>
      <w:proofErr w:type="gramEnd"/>
      <w:r>
        <w:rPr>
          <w:rFonts w:ascii="Calibri" w:hAnsi="Calibri" w:cs="Calibri"/>
        </w:rPr>
        <w:t xml:space="preserve"> принятыми, если они </w:t>
      </w:r>
      <w:r>
        <w:rPr>
          <w:rFonts w:ascii="Calibri" w:hAnsi="Calibri" w:cs="Calibri"/>
        </w:rPr>
        <w:lastRenderedPageBreak/>
        <w:t>поддержаны простым большинством присутствующих членов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Совета оформляются протоколом, подписываются председателем Совета и секретарем Совета, утверждаются Губернатором области. Доведение решения Совета до исполнителей и других заинтересованных организаций осуществляется в части, их касающейся.</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28"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20.08.2013 N 328)</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Список лиц, приглашенных на заседание Совета, в каждом отдельном случае утверждается председателем Совета.</w:t>
      </w:r>
    </w:p>
    <w:p w:rsidR="0086333C" w:rsidRDefault="0086333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29"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20.08.2013 N 328)</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right"/>
        <w:outlineLvl w:val="0"/>
        <w:rPr>
          <w:rFonts w:ascii="Calibri" w:hAnsi="Calibri" w:cs="Calibri"/>
        </w:rPr>
      </w:pPr>
      <w:bookmarkStart w:id="7" w:name="Par95"/>
      <w:bookmarkEnd w:id="7"/>
      <w:r>
        <w:rPr>
          <w:rFonts w:ascii="Calibri" w:hAnsi="Calibri" w:cs="Calibri"/>
        </w:rPr>
        <w:t>Приложение N 2</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Губернатора </w:t>
      </w:r>
      <w:proofErr w:type="gramStart"/>
      <w:r>
        <w:rPr>
          <w:rFonts w:ascii="Calibri" w:hAnsi="Calibri" w:cs="Calibri"/>
        </w:rPr>
        <w:t>Саратовской</w:t>
      </w:r>
      <w:proofErr w:type="gramEnd"/>
      <w:r>
        <w:rPr>
          <w:rFonts w:ascii="Calibri" w:hAnsi="Calibri" w:cs="Calibri"/>
        </w:rPr>
        <w:t xml:space="preserve"> области</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2007 г. N 73</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b/>
          <w:bCs/>
        </w:rPr>
      </w:pPr>
      <w:bookmarkStart w:id="8" w:name="Par100"/>
      <w:bookmarkEnd w:id="8"/>
      <w:r>
        <w:rPr>
          <w:rFonts w:ascii="Calibri" w:hAnsi="Calibri" w:cs="Calibri"/>
          <w:b/>
          <w:bCs/>
        </w:rPr>
        <w:t>ДОЛЖНОСТНОЙ СОСТАВ</w:t>
      </w: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ПО ЗАЩИТЕ ИНФОРМАЦИИ В САРАТОВСКОЙ ОБЛАСТИ</w:t>
      </w:r>
    </w:p>
    <w:p w:rsidR="0086333C" w:rsidRDefault="0086333C">
      <w:pPr>
        <w:widowControl w:val="0"/>
        <w:autoSpaceDE w:val="0"/>
        <w:autoSpaceDN w:val="0"/>
        <w:adjustRightInd w:val="0"/>
        <w:spacing w:after="0" w:line="240" w:lineRule="auto"/>
        <w:jc w:val="center"/>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06.05.2008 </w:t>
      </w:r>
      <w:hyperlink r:id="rId30" w:history="1">
        <w:r>
          <w:rPr>
            <w:rFonts w:ascii="Calibri" w:hAnsi="Calibri" w:cs="Calibri"/>
            <w:color w:val="0000FF"/>
          </w:rPr>
          <w:t>N 59</w:t>
        </w:r>
      </w:hyperlink>
      <w:r>
        <w:rPr>
          <w:rFonts w:ascii="Calibri" w:hAnsi="Calibri" w:cs="Calibri"/>
        </w:rPr>
        <w:t xml:space="preserve">, от 20.10.2011 </w:t>
      </w:r>
      <w:hyperlink r:id="rId31" w:history="1">
        <w:r>
          <w:rPr>
            <w:rFonts w:ascii="Calibri" w:hAnsi="Calibri" w:cs="Calibri"/>
            <w:color w:val="0000FF"/>
          </w:rPr>
          <w:t>N 197</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32" w:history="1">
        <w:r>
          <w:rPr>
            <w:rFonts w:ascii="Calibri" w:hAnsi="Calibri" w:cs="Calibri"/>
            <w:color w:val="0000FF"/>
          </w:rPr>
          <w:t>N 219</w:t>
        </w:r>
      </w:hyperlink>
      <w:r>
        <w:rPr>
          <w:rFonts w:ascii="Calibri" w:hAnsi="Calibri" w:cs="Calibri"/>
        </w:rPr>
        <w:t xml:space="preserve">, от 24.07.2013 </w:t>
      </w:r>
      <w:hyperlink r:id="rId33" w:history="1">
        <w:r>
          <w:rPr>
            <w:rFonts w:ascii="Calibri" w:hAnsi="Calibri" w:cs="Calibri"/>
            <w:color w:val="0000FF"/>
          </w:rPr>
          <w:t>N 281</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07.02.2014 </w:t>
      </w:r>
      <w:hyperlink r:id="rId34"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 области, председатель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области - председатель комитета по информатизации области, заместитель председателя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специальных программ Правительства области, заместитель председателя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информационных технологий комитета по информатизации области, секретарь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Совета:</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министра информации и печати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образования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министра экономического развития и </w:t>
      </w:r>
      <w:proofErr w:type="gramStart"/>
      <w:r>
        <w:rPr>
          <w:rFonts w:ascii="Calibri" w:hAnsi="Calibri" w:cs="Calibri"/>
        </w:rPr>
        <w:t>инвестиционной</w:t>
      </w:r>
      <w:proofErr w:type="gramEnd"/>
      <w:r>
        <w:rPr>
          <w:rFonts w:ascii="Calibri" w:hAnsi="Calibri" w:cs="Calibri"/>
        </w:rPr>
        <w:t xml:space="preserve"> политики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промышленности и энергетики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областной Думы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w:t>
      </w:r>
      <w:proofErr w:type="gramStart"/>
      <w:r>
        <w:rPr>
          <w:rFonts w:ascii="Calibri" w:hAnsi="Calibri" w:cs="Calibri"/>
        </w:rPr>
        <w:t>начальника управления Федеральной службы безопасности Российской Федерации</w:t>
      </w:r>
      <w:proofErr w:type="gramEnd"/>
      <w:r>
        <w:rPr>
          <w:rFonts w:ascii="Calibri" w:hAnsi="Calibri" w:cs="Calibri"/>
        </w:rPr>
        <w:t xml:space="preserve"> по Саратовской области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Главного управления Министерства внутренних дел Российской Федерации по Саратовской области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центра специальной связи и информации Федеральной службы охраны Российской Федерации </w:t>
      </w:r>
      <w:proofErr w:type="gramStart"/>
      <w:r>
        <w:rPr>
          <w:rFonts w:ascii="Calibri" w:hAnsi="Calibri" w:cs="Calibri"/>
        </w:rPr>
        <w:t>в</w:t>
      </w:r>
      <w:proofErr w:type="gramEnd"/>
      <w:r>
        <w:rPr>
          <w:rFonts w:ascii="Calibri" w:hAnsi="Calibri" w:cs="Calibri"/>
        </w:rPr>
        <w:t xml:space="preserve"> Саратовской области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Саратовской таможни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территориального органа Федеральной службы государственной статистики по Саратовской области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Федеральной службы по надзору в сфере связи, информационных технологий и массовых коммуникаций по Саратовской области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управления Федеральной службы технического и экспортного контроля по Приволжскому Федеральному округу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Главного федерального инспектора по Саратовской области аппарата полномочного представителя Президента Российской Федерации в Приволжском федеральном округе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муниципального образования "Город Саратов"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w:t>
      </w:r>
      <w:proofErr w:type="spellStart"/>
      <w:r>
        <w:rPr>
          <w:rFonts w:ascii="Calibri" w:hAnsi="Calibri" w:cs="Calibri"/>
        </w:rPr>
        <w:t>Балаковского</w:t>
      </w:r>
      <w:proofErr w:type="spellEnd"/>
      <w:r>
        <w:rPr>
          <w:rFonts w:ascii="Calibri" w:hAnsi="Calibri" w:cs="Calibri"/>
        </w:rPr>
        <w:t xml:space="preserve"> муниципального района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w:t>
      </w:r>
      <w:proofErr w:type="spellStart"/>
      <w:r>
        <w:rPr>
          <w:rFonts w:ascii="Calibri" w:hAnsi="Calibri" w:cs="Calibri"/>
        </w:rPr>
        <w:t>Балашовского</w:t>
      </w:r>
      <w:proofErr w:type="spellEnd"/>
      <w:r>
        <w:rPr>
          <w:rFonts w:ascii="Calibri" w:hAnsi="Calibri" w:cs="Calibri"/>
        </w:rPr>
        <w:t xml:space="preserve"> муниципального района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w:t>
      </w:r>
      <w:proofErr w:type="spellStart"/>
      <w:r>
        <w:rPr>
          <w:rFonts w:ascii="Calibri" w:hAnsi="Calibri" w:cs="Calibri"/>
        </w:rPr>
        <w:t>Вольского</w:t>
      </w:r>
      <w:proofErr w:type="spellEnd"/>
      <w:r>
        <w:rPr>
          <w:rFonts w:ascii="Calibri" w:hAnsi="Calibri" w:cs="Calibri"/>
        </w:rPr>
        <w:t xml:space="preserve"> муниципального района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администрации </w:t>
      </w:r>
      <w:proofErr w:type="spellStart"/>
      <w:r>
        <w:rPr>
          <w:rFonts w:ascii="Calibri" w:hAnsi="Calibri" w:cs="Calibri"/>
        </w:rPr>
        <w:t>Энгельсского</w:t>
      </w:r>
      <w:proofErr w:type="spellEnd"/>
      <w:r>
        <w:rPr>
          <w:rFonts w:ascii="Calibri" w:hAnsi="Calibri" w:cs="Calibri"/>
        </w:rPr>
        <w:t xml:space="preserve"> муниципального района (по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специальной документальной связи Правительства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директор Ассоциации "Совет муниципальных образований Саратовской области" </w:t>
      </w:r>
      <w:r>
        <w:rPr>
          <w:rFonts w:ascii="Calibri" w:hAnsi="Calibri" w:cs="Calibri"/>
        </w:rPr>
        <w:lastRenderedPageBreak/>
        <w:t>(по согласованию);</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министра здравоохранения области;</w:t>
      </w:r>
    </w:p>
    <w:p w:rsidR="0086333C" w:rsidRDefault="00863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социального развития области.</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right"/>
        <w:outlineLvl w:val="0"/>
        <w:rPr>
          <w:rFonts w:ascii="Calibri" w:hAnsi="Calibri" w:cs="Calibri"/>
        </w:rPr>
      </w:pPr>
      <w:bookmarkStart w:id="9" w:name="Par140"/>
      <w:bookmarkEnd w:id="9"/>
      <w:r>
        <w:rPr>
          <w:rFonts w:ascii="Calibri" w:hAnsi="Calibri" w:cs="Calibri"/>
        </w:rPr>
        <w:t>Приложение N 3</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Губернатора </w:t>
      </w:r>
      <w:proofErr w:type="gramStart"/>
      <w:r>
        <w:rPr>
          <w:rFonts w:ascii="Calibri" w:hAnsi="Calibri" w:cs="Calibri"/>
        </w:rPr>
        <w:t>Саратовской</w:t>
      </w:r>
      <w:proofErr w:type="gramEnd"/>
      <w:r>
        <w:rPr>
          <w:rFonts w:ascii="Calibri" w:hAnsi="Calibri" w:cs="Calibri"/>
        </w:rPr>
        <w:t xml:space="preserve"> области</w:t>
      </w:r>
    </w:p>
    <w:p w:rsidR="0086333C" w:rsidRDefault="0086333C">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2007 г. N 73</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b/>
          <w:bCs/>
        </w:rPr>
      </w:pPr>
      <w:bookmarkStart w:id="10" w:name="Par145"/>
      <w:bookmarkEnd w:id="10"/>
      <w:r>
        <w:rPr>
          <w:rFonts w:ascii="Calibri" w:hAnsi="Calibri" w:cs="Calibri"/>
          <w:b/>
          <w:bCs/>
        </w:rPr>
        <w:t>СОСТАВ</w:t>
      </w:r>
    </w:p>
    <w:p w:rsidR="0086333C" w:rsidRDefault="00863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ЭКСПЕРТОВ СОВЕТА ПО ЗАЩИТЕ ИНФОРМАЦИИ В САРАТОВСКОЙ ОБЛАСТИ</w:t>
      </w:r>
    </w:p>
    <w:p w:rsidR="0086333C" w:rsidRDefault="0086333C">
      <w:pPr>
        <w:widowControl w:val="0"/>
        <w:autoSpaceDE w:val="0"/>
        <w:autoSpaceDN w:val="0"/>
        <w:adjustRightInd w:val="0"/>
        <w:spacing w:after="0" w:line="240" w:lineRule="auto"/>
        <w:jc w:val="center"/>
        <w:rPr>
          <w:rFonts w:ascii="Calibri" w:hAnsi="Calibri" w:cs="Calibri"/>
        </w:rPr>
      </w:pPr>
    </w:p>
    <w:p w:rsidR="0086333C" w:rsidRDefault="008633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35" w:history="1">
        <w:r>
          <w:rPr>
            <w:rFonts w:ascii="Calibri" w:hAnsi="Calibri" w:cs="Calibri"/>
            <w:color w:val="0000FF"/>
          </w:rPr>
          <w:t>N 197</w:t>
        </w:r>
      </w:hyperlink>
      <w:r>
        <w:rPr>
          <w:rFonts w:ascii="Calibri" w:hAnsi="Calibri" w:cs="Calibri"/>
        </w:rPr>
        <w:t xml:space="preserve">, от 04.06.2012 </w:t>
      </w:r>
      <w:hyperlink r:id="rId36" w:history="1">
        <w:r>
          <w:rPr>
            <w:rFonts w:ascii="Calibri" w:hAnsi="Calibri" w:cs="Calibri"/>
            <w:color w:val="0000FF"/>
          </w:rPr>
          <w:t>N 219</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24.07.2013 </w:t>
      </w:r>
      <w:hyperlink r:id="rId37" w:history="1">
        <w:r>
          <w:rPr>
            <w:rFonts w:ascii="Calibri" w:hAnsi="Calibri" w:cs="Calibri"/>
            <w:color w:val="0000FF"/>
          </w:rPr>
          <w:t>N 281</w:t>
        </w:r>
      </w:hyperlink>
      <w:r>
        <w:rPr>
          <w:rFonts w:ascii="Calibri" w:hAnsi="Calibri" w:cs="Calibri"/>
        </w:rPr>
        <w:t xml:space="preserve">, от 07.02.2014 </w:t>
      </w:r>
      <w:hyperlink r:id="rId38" w:history="1">
        <w:r>
          <w:rPr>
            <w:rFonts w:ascii="Calibri" w:hAnsi="Calibri" w:cs="Calibri"/>
            <w:color w:val="0000FF"/>
          </w:rPr>
          <w:t>N 45</w:t>
        </w:r>
      </w:hyperlink>
      <w:r>
        <w:rPr>
          <w:rFonts w:ascii="Calibri" w:hAnsi="Calibri" w:cs="Calibri"/>
        </w:rPr>
        <w:t>,</w:t>
      </w:r>
    </w:p>
    <w:p w:rsidR="0086333C" w:rsidRDefault="00863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39" w:history="1">
        <w:r>
          <w:rPr>
            <w:rFonts w:ascii="Calibri" w:hAnsi="Calibri" w:cs="Calibri"/>
            <w:color w:val="0000FF"/>
          </w:rPr>
          <w:t>N 60</w:t>
        </w:r>
      </w:hyperlink>
      <w:r>
        <w:rPr>
          <w:rFonts w:ascii="Calibri" w:hAnsi="Calibri" w:cs="Calibri"/>
        </w:rPr>
        <w:t>)</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Байбурин</w:t>
      </w:r>
      <w:proofErr w:type="spellEnd"/>
      <w:r>
        <w:rPr>
          <w:rFonts w:ascii="Calibri" w:hAnsi="Calibri" w:cs="Calibri"/>
        </w:rPr>
        <w:t xml:space="preserve"> Вил </w:t>
      </w:r>
      <w:proofErr w:type="spellStart"/>
      <w:r>
        <w:rPr>
          <w:rFonts w:ascii="Calibri" w:hAnsi="Calibri" w:cs="Calibri"/>
        </w:rPr>
        <w:t>Бариевич</w:t>
      </w:r>
      <w:proofErr w:type="spellEnd"/>
      <w:r>
        <w:rPr>
          <w:rFonts w:ascii="Calibri" w:hAnsi="Calibri" w:cs="Calibri"/>
        </w:rPr>
        <w:t xml:space="preserve"> - заведующий кафедрой информационной безопасности автоматизированных систем федерального государственного бюджетного образовательного учреждения высшего профессионального образования "Саратовский государственный технический университет им. Гагарина Ю.А.", профессор, директор Регионального научного центра по проблемам информационной безопасности (по согласованию).</w:t>
      </w: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autoSpaceDE w:val="0"/>
        <w:autoSpaceDN w:val="0"/>
        <w:adjustRightInd w:val="0"/>
        <w:spacing w:after="0" w:line="240" w:lineRule="auto"/>
        <w:jc w:val="both"/>
        <w:rPr>
          <w:rFonts w:ascii="Calibri" w:hAnsi="Calibri" w:cs="Calibri"/>
        </w:rPr>
      </w:pPr>
    </w:p>
    <w:p w:rsidR="0086333C" w:rsidRDefault="008633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3863" w:rsidRDefault="00FA3863"/>
    <w:sectPr w:rsidR="00FA3863" w:rsidSect="0086333C">
      <w:pgSz w:w="11909" w:h="16838" w:code="9"/>
      <w:pgMar w:top="228" w:right="443" w:bottom="228" w:left="1247"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3C"/>
    <w:rsid w:val="0086333C"/>
    <w:rsid w:val="00BE1045"/>
    <w:rsid w:val="00C03B92"/>
    <w:rsid w:val="00D65D67"/>
    <w:rsid w:val="00FA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82159214E7EDC253277B5D32C5664698DD296D2F12C3514E4CD83BA3ABFABA6905D2E6B29F7331606EDs6d2N" TargetMode="External"/><Relationship Id="rId13" Type="http://schemas.openxmlformats.org/officeDocument/2006/relationships/hyperlink" Target="consultantplus://offline/ref=50582159214E7EDC253277B5D32C5664698DD296D5F02D351CE4CD83BA3ABFABA6905D2E6B29F7331606EDs6d1N" TargetMode="External"/><Relationship Id="rId18" Type="http://schemas.openxmlformats.org/officeDocument/2006/relationships/hyperlink" Target="consultantplus://offline/ref=50582159214E7EDC253277B5D32C5664698DD296D1F12C3A15E4CD83BA3ABFABA6905D2E6B29F7331606EDs6dFN" TargetMode="External"/><Relationship Id="rId26" Type="http://schemas.openxmlformats.org/officeDocument/2006/relationships/hyperlink" Target="consultantplus://offline/ref=50582159214E7EDC253277B5D32C5664698DD296D1F42F3319E4CD83BA3ABFABA6905D2E6B29F7331606EDs6dEN" TargetMode="External"/><Relationship Id="rId39" Type="http://schemas.openxmlformats.org/officeDocument/2006/relationships/hyperlink" Target="consultantplus://offline/ref=50582159214E7EDC253277B5D32C5664698DD296D3F52A321DE4CD83BA3ABFABA6905D2E6B29F7331606EDs6d1N" TargetMode="External"/><Relationship Id="rId3" Type="http://schemas.openxmlformats.org/officeDocument/2006/relationships/settings" Target="settings.xml"/><Relationship Id="rId21" Type="http://schemas.openxmlformats.org/officeDocument/2006/relationships/hyperlink" Target="consultantplus://offline/ref=50582159214E7EDC253269B8C5400B6C638E8B9EDFA0766611EE98sDdBN" TargetMode="External"/><Relationship Id="rId34" Type="http://schemas.openxmlformats.org/officeDocument/2006/relationships/hyperlink" Target="consultantplus://offline/ref=50582159214E7EDC253277B5D32C5664698DD296D3F4283A18E4CD83BA3ABFABA6905D2E6B29F7331606ECs6d5N" TargetMode="External"/><Relationship Id="rId7" Type="http://schemas.openxmlformats.org/officeDocument/2006/relationships/hyperlink" Target="consultantplus://offline/ref=50582159214E7EDC253277B5D32C5664698DD296D1F12C3A15E4CD83BA3ABFABA6905D2E6B29F7331606EDs6d2N" TargetMode="External"/><Relationship Id="rId12" Type="http://schemas.openxmlformats.org/officeDocument/2006/relationships/hyperlink" Target="consultantplus://offline/ref=50582159214E7EDC253277B5D32C5664698DD296D3F6283415E4CD83BA3ABFABA6905D2E6B29F7331605E9s6dEN" TargetMode="External"/><Relationship Id="rId17" Type="http://schemas.openxmlformats.org/officeDocument/2006/relationships/hyperlink" Target="consultantplus://offline/ref=50582159214E7EDC253277B5D32C5664698DD296D1F42F3319E4CD83BA3ABFABA6905D2E6B29F7331606EDs6dFN" TargetMode="External"/><Relationship Id="rId25" Type="http://schemas.openxmlformats.org/officeDocument/2006/relationships/hyperlink" Target="consultantplus://offline/ref=50582159214E7EDC253277B5D32C5664698DD296D2FE2B321AE4CD83BA3ABFABA6905D2E6B29F7331606EDs6d0N" TargetMode="External"/><Relationship Id="rId33" Type="http://schemas.openxmlformats.org/officeDocument/2006/relationships/hyperlink" Target="consultantplus://offline/ref=50582159214E7EDC253277B5D32C5664698DD296D2F12C3514E4CD83BA3ABFABA6905D2E6B29F7331606EDs6d1N" TargetMode="External"/><Relationship Id="rId38" Type="http://schemas.openxmlformats.org/officeDocument/2006/relationships/hyperlink" Target="consultantplus://offline/ref=50582159214E7EDC253277B5D32C5664698DD296D3F4283A18E4CD83BA3ABFABA6905D2E6B29F7331606EFs6d6N" TargetMode="External"/><Relationship Id="rId2" Type="http://schemas.microsoft.com/office/2007/relationships/stylesWithEffects" Target="stylesWithEffects.xml"/><Relationship Id="rId16" Type="http://schemas.openxmlformats.org/officeDocument/2006/relationships/hyperlink" Target="consultantplus://offline/ref=50582159214E7EDC253277B5D32C5664698DD296D3F4283A18E4CD83BA3ABFABA6905D2E6B29F7331606EDs6d1N" TargetMode="External"/><Relationship Id="rId20" Type="http://schemas.openxmlformats.org/officeDocument/2006/relationships/hyperlink" Target="consultantplus://offline/ref=50582159214E7EDC253277B5D32C5664698DD296D3F4283A18E4CD83BA3ABFABA6905D2E6B29F7331606EDs6d0N" TargetMode="External"/><Relationship Id="rId29" Type="http://schemas.openxmlformats.org/officeDocument/2006/relationships/hyperlink" Target="consultantplus://offline/ref=50582159214E7EDC253277B5D32C5664698DD296D2FE2B321AE4CD83BA3ABFABA6905D2E6B29F7331606ECs6d4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582159214E7EDC253277B5D32C5664698DD296D1F42F3319E4CD83BA3ABFABA6905D2E6B29F7331606EDs6d2N" TargetMode="External"/><Relationship Id="rId11" Type="http://schemas.openxmlformats.org/officeDocument/2006/relationships/hyperlink" Target="consultantplus://offline/ref=50582159214E7EDC253277B5D32C5664698DD296D3F52A321DE4CD83BA3ABFABA6905D2E6B29F7331606EDs6d2N" TargetMode="External"/><Relationship Id="rId24" Type="http://schemas.openxmlformats.org/officeDocument/2006/relationships/hyperlink" Target="consultantplus://offline/ref=50582159214E7EDC253277B5D32C5664698DD296D3F4283A18E4CD83BA3ABFABA6905D2E6B29F7331606ECs6d6N" TargetMode="External"/><Relationship Id="rId32" Type="http://schemas.openxmlformats.org/officeDocument/2006/relationships/hyperlink" Target="consultantplus://offline/ref=50582159214E7EDC253277B5D32C5664698DD296D1F12C3A15E4CD83BA3ABFABA6905D2E6B29F7331606ECs6d7N" TargetMode="External"/><Relationship Id="rId37" Type="http://schemas.openxmlformats.org/officeDocument/2006/relationships/hyperlink" Target="consultantplus://offline/ref=50582159214E7EDC253277B5D32C5664698DD296D2F12C3514E4CD83BA3ABFABA6905D2E6B29F7331606ECs6d4N" TargetMode="External"/><Relationship Id="rId40" Type="http://schemas.openxmlformats.org/officeDocument/2006/relationships/fontTable" Target="fontTable.xml"/><Relationship Id="rId5" Type="http://schemas.openxmlformats.org/officeDocument/2006/relationships/hyperlink" Target="consultantplus://offline/ref=50582159214E7EDC253277B5D32C5664698DD296D3F22C301AE4CD83BA3ABFABA6905D2E6B29F7331606EFs6dEN" TargetMode="External"/><Relationship Id="rId15" Type="http://schemas.openxmlformats.org/officeDocument/2006/relationships/hyperlink" Target="consultantplus://offline/ref=50582159214E7EDC253277B5D32C5664698DD296D1F12C3A15E4CD83BA3ABFABA6905D2E6B29F7331606EDs6d1N" TargetMode="External"/><Relationship Id="rId23" Type="http://schemas.openxmlformats.org/officeDocument/2006/relationships/hyperlink" Target="consultantplus://offline/ref=50582159214E7EDC253277B5D32C5664698DD296D1F12C3A15E4CD83BA3ABFABA6905D2E6B29F7331606EDs6dEN" TargetMode="External"/><Relationship Id="rId28" Type="http://schemas.openxmlformats.org/officeDocument/2006/relationships/hyperlink" Target="consultantplus://offline/ref=50582159214E7EDC253277B5D32C5664698DD296D2FE2B321AE4CD83BA3ABFABA6905D2E6B29F7331606ECs6d6N" TargetMode="External"/><Relationship Id="rId36" Type="http://schemas.openxmlformats.org/officeDocument/2006/relationships/hyperlink" Target="consultantplus://offline/ref=50582159214E7EDC253277B5D32C5664698DD296D1F12C3A15E4CD83BA3ABFABA6905D2E6B29F7331606EFs6d7N" TargetMode="External"/><Relationship Id="rId10" Type="http://schemas.openxmlformats.org/officeDocument/2006/relationships/hyperlink" Target="consultantplus://offline/ref=50582159214E7EDC253277B5D32C5664698DD296D3F4283A18E4CD83BA3ABFABA6905D2E6B29F7331606EDs6d2N" TargetMode="External"/><Relationship Id="rId19" Type="http://schemas.openxmlformats.org/officeDocument/2006/relationships/hyperlink" Target="consultantplus://offline/ref=50582159214E7EDC253277B5D32C5664698DD296D2FE2B321AE4CD83BA3ABFABA6905D2E6B29F7331606EDs6d1N" TargetMode="External"/><Relationship Id="rId31" Type="http://schemas.openxmlformats.org/officeDocument/2006/relationships/hyperlink" Target="consultantplus://offline/ref=50582159214E7EDC253277B5D32C5664698DD296D1F42F3319E4CD83BA3ABFABA6905D2E6B29F7331606ECs6d7N" TargetMode="External"/><Relationship Id="rId4" Type="http://schemas.openxmlformats.org/officeDocument/2006/relationships/webSettings" Target="webSettings.xml"/><Relationship Id="rId9" Type="http://schemas.openxmlformats.org/officeDocument/2006/relationships/hyperlink" Target="consultantplus://offline/ref=50582159214E7EDC253277B5D32C5664698DD296D2FE2B321AE4CD83BA3ABFABA6905D2E6B29F7331606EDs6d2N" TargetMode="External"/><Relationship Id="rId14" Type="http://schemas.openxmlformats.org/officeDocument/2006/relationships/hyperlink" Target="consultantplus://offline/ref=50582159214E7EDC253277B5D32C5664698DD296D5F02D351CE4CD83BA3ABFABA6905D2E6B29F7331606EDs6dEN" TargetMode="External"/><Relationship Id="rId22" Type="http://schemas.openxmlformats.org/officeDocument/2006/relationships/hyperlink" Target="consultantplus://offline/ref=50582159214E7EDC253277B5D32C5664698DD296D3F4283A18E4CD83BA3ABFABA6905D2E6B29F7331606EDs6dEN" TargetMode="External"/><Relationship Id="rId27" Type="http://schemas.openxmlformats.org/officeDocument/2006/relationships/hyperlink" Target="consultantplus://offline/ref=50582159214E7EDC253277B5D32C5664698DD296D2FE2B321AE4CD83BA3ABFABA6905D2E6B29F7331606EDs6dEN" TargetMode="External"/><Relationship Id="rId30" Type="http://schemas.openxmlformats.org/officeDocument/2006/relationships/hyperlink" Target="consultantplus://offline/ref=50582159214E7EDC253277B5D32C5664698DD296D3F22C301AE4CD83BA3ABFABA6905D2E6B29F7331606EFs6dEN" TargetMode="External"/><Relationship Id="rId35" Type="http://schemas.openxmlformats.org/officeDocument/2006/relationships/hyperlink" Target="consultantplus://offline/ref=50582159214E7EDC253277B5D32C5664698DD296D1F42F3319E4CD83BA3ABFABA6905D2E6B29F7331606EFs6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Лёвушкин Алексей Игоревич</dc:creator>
  <cp:lastModifiedBy>Лёвушкин Алексей Игоревич</cp:lastModifiedBy>
  <cp:revision>1</cp:revision>
  <dcterms:created xsi:type="dcterms:W3CDTF">2014-12-19T13:29:00Z</dcterms:created>
  <dcterms:modified xsi:type="dcterms:W3CDTF">2014-12-19T13:33:00Z</dcterms:modified>
</cp:coreProperties>
</file>