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7B1043" w:rsidRDefault="00DD7681" w:rsidP="00F32E92">
      <w:pPr>
        <w:pStyle w:val="a3"/>
        <w:rPr>
          <w:sz w:val="20"/>
        </w:rPr>
      </w:pPr>
      <w:r>
        <w:rPr>
          <w:sz w:val="20"/>
        </w:rPr>
        <w:t>ОТЧЕТ</w:t>
      </w:r>
    </w:p>
    <w:p w:rsidR="000C6B81" w:rsidRPr="007B1043" w:rsidRDefault="00DD7681" w:rsidP="00F32E92">
      <w:pPr>
        <w:pStyle w:val="a3"/>
        <w:rPr>
          <w:sz w:val="20"/>
        </w:rPr>
      </w:pPr>
      <w:r>
        <w:rPr>
          <w:sz w:val="20"/>
        </w:rPr>
        <w:t>о</w:t>
      </w:r>
      <w:r w:rsidR="000C6B81" w:rsidRPr="007B1043">
        <w:rPr>
          <w:sz w:val="20"/>
        </w:rPr>
        <w:t xml:space="preserve"> работ</w:t>
      </w:r>
      <w:r>
        <w:rPr>
          <w:sz w:val="20"/>
        </w:rPr>
        <w:t>е</w:t>
      </w:r>
      <w:r w:rsidR="000C6B81" w:rsidRPr="007B1043">
        <w:rPr>
          <w:sz w:val="20"/>
        </w:rPr>
        <w:t xml:space="preserve"> администрации </w:t>
      </w:r>
      <w:proofErr w:type="spellStart"/>
      <w:r w:rsidR="000C6B81" w:rsidRPr="007B1043">
        <w:rPr>
          <w:sz w:val="20"/>
        </w:rPr>
        <w:t>Вольского</w:t>
      </w:r>
      <w:proofErr w:type="spellEnd"/>
      <w:r w:rsidR="000C6B81" w:rsidRPr="007B1043">
        <w:rPr>
          <w:sz w:val="20"/>
        </w:rPr>
        <w:t xml:space="preserve"> муниципального района с</w:t>
      </w:r>
      <w:r w:rsidR="007E7B0F">
        <w:rPr>
          <w:sz w:val="20"/>
        </w:rPr>
        <w:t xml:space="preserve"> </w:t>
      </w:r>
      <w:r w:rsidR="00896F95">
        <w:rPr>
          <w:sz w:val="20"/>
        </w:rPr>
        <w:t>22</w:t>
      </w:r>
      <w:r w:rsidR="005F3984" w:rsidRPr="007B1043">
        <w:rPr>
          <w:sz w:val="20"/>
        </w:rPr>
        <w:t xml:space="preserve"> декабря</w:t>
      </w:r>
      <w:r w:rsidR="000C6B81" w:rsidRPr="007B1043">
        <w:rPr>
          <w:sz w:val="20"/>
        </w:rPr>
        <w:t xml:space="preserve"> по </w:t>
      </w:r>
      <w:r w:rsidR="007E7B0F">
        <w:rPr>
          <w:sz w:val="20"/>
        </w:rPr>
        <w:t>2</w:t>
      </w:r>
      <w:r w:rsidR="00896F95">
        <w:rPr>
          <w:sz w:val="20"/>
        </w:rPr>
        <w:t>8</w:t>
      </w:r>
      <w:r w:rsidR="005F3984" w:rsidRPr="007B1043">
        <w:rPr>
          <w:sz w:val="20"/>
        </w:rPr>
        <w:t xml:space="preserve"> декабря</w:t>
      </w:r>
      <w:r w:rsidR="000C6B81" w:rsidRPr="007B1043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7B1904" w:rsidRPr="007B1904" w:rsidTr="007B1904">
        <w:trPr>
          <w:trHeight w:val="162"/>
        </w:trPr>
        <w:tc>
          <w:tcPr>
            <w:tcW w:w="1713" w:type="dxa"/>
            <w:vMerge w:val="restart"/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22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ДЕНЬ ЭНЕРГЕТИКА</w:t>
            </w:r>
          </w:p>
        </w:tc>
      </w:tr>
      <w:tr w:rsidR="007B1904" w:rsidRPr="007B1904" w:rsidTr="007B1904">
        <w:trPr>
          <w:trHeight w:val="162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7B1904" w:rsidRPr="007B1904" w:rsidTr="007B1904">
        <w:trPr>
          <w:trHeight w:val="20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100-летием труженице тыла А.А.Полетаевой  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по вопросу проработки решения о проектировании и строительстве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пилотных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проектов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энергорайонов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в 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.Б</w:t>
            </w:r>
            <w:proofErr w:type="gramEnd"/>
            <w:r w:rsidRPr="007B1904">
              <w:rPr>
                <w:sz w:val="18"/>
                <w:szCs w:val="18"/>
                <w:u w:val="none"/>
              </w:rPr>
              <w:t xml:space="preserve">алаково и г.Вольск 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527510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7B1904">
              <w:rPr>
                <w:sz w:val="18"/>
                <w:szCs w:val="18"/>
                <w:u w:val="none"/>
              </w:rPr>
              <w:t>Рабочее совещание по оперативным вопросам, в том числе по вопросу подготовки к празднованию Нового года в МО Саратовской области, показателей, характеризующих использование ответственными специалистами  администраций районов Саратовской области программного средства «Система исполнения регламентов», ужесточения ответственности с 01 января 2015 года за нарушения трудового законодательства, с участием министра по делам территориальных образований Саратовской области Л.П.Жуковской (в режиме видеоконференции)</w:t>
            </w:r>
            <w:proofErr w:type="gramEnd"/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23 декабря 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по вопросу утверждения правил обращения с жидкими бытовыми отходами на территории ВМР </w:t>
            </w:r>
          </w:p>
        </w:tc>
      </w:tr>
      <w:tr w:rsidR="007B1904" w:rsidRPr="007B1904" w:rsidTr="007B1904">
        <w:trPr>
          <w:trHeight w:hRule="exact" w:val="263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Аукцион по приватизации муниципального имущества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Заседание комиссии по определению участников мероприятий по поддержке начинающих фермеров и развитию семенных животноводческих ферм в рамках реализации государственной программы Саратовской области «Развитие сельского хозяйства и регулирование рынков с/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х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продукции, сырья и продовольствия в Саратовской области на 2014-2020 гг.»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Заседание Совета по инвестициям при Губернаторе Саратовской области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C534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C534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по вопросу: «О предварительных итогах работы АПК муниципальных районов Саратовской области в 2014 г., задачах на 2015 год»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7B1904" w:rsidRPr="007B1904" w:rsidTr="007B1904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24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7B1904" w:rsidRPr="007B1904" w:rsidTr="007B1904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B1904" w:rsidRPr="007B1904" w:rsidTr="007B1904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по вопросу предоставления помещения по адресу ул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.Т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алалихина, д.32 для проведения встреч ветеранов ВОВ, военной службы и труд</w:t>
            </w:r>
            <w:r w:rsidR="00DD7681">
              <w:rPr>
                <w:sz w:val="18"/>
                <w:szCs w:val="18"/>
                <w:u w:val="none"/>
              </w:rPr>
              <w:t>а</w:t>
            </w:r>
          </w:p>
        </w:tc>
      </w:tr>
      <w:tr w:rsidR="007B1904" w:rsidRPr="007B1904" w:rsidTr="007B1904">
        <w:trPr>
          <w:trHeight w:val="14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7B1904" w:rsidRPr="007B1904" w:rsidTr="007B1904">
        <w:trPr>
          <w:trHeight w:val="14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по вопросу размещения в жилом доме диспетчерского пункта такси </w:t>
            </w:r>
          </w:p>
        </w:tc>
      </w:tr>
      <w:tr w:rsidR="007B1904" w:rsidRPr="007B1904" w:rsidTr="007B1904">
        <w:trPr>
          <w:trHeight w:val="14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F9565B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в</w:t>
            </w:r>
            <w:proofErr w:type="gramEnd"/>
            <w:r w:rsidRPr="007B1904">
              <w:rPr>
                <w:sz w:val="18"/>
                <w:szCs w:val="18"/>
                <w:u w:val="none"/>
              </w:rPr>
              <w:t xml:space="preserve"> 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Вольском</w:t>
            </w:r>
            <w:proofErr w:type="gramEnd"/>
            <w:r w:rsidRPr="007B1904">
              <w:rPr>
                <w:sz w:val="18"/>
                <w:szCs w:val="18"/>
                <w:u w:val="none"/>
              </w:rPr>
              <w:t xml:space="preserve"> муниципальном районе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95-летием участнице Великой Отечественной войны А.А.Галанкиной 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Торжественные мероприятия, посвященные празднованию Нового года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безаварийной работы всех служб жизнеобеспечения в праздничные дни, с участием заместителя Председателя Правительства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В.Н.Сараева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(в режиме видеоконференции)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О.Н.Сазанова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, Я.А.Алексеева) 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25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Аукцион по приватизации муниципального имущества </w:t>
            </w:r>
          </w:p>
        </w:tc>
      </w:tr>
      <w:tr w:rsidR="007B1904" w:rsidRPr="007B1904" w:rsidTr="007B1904">
        <w:trPr>
          <w:trHeight w:val="24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Совместное заседание депутатской комиссии по бюджетно-финансовой политике, налогам и использованию собственности муниципального района и депутатской комиссии по развитию местного самоуправления, межмуниципальному сотрудничеству и социальной политике 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697213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с руководителями образовательных учреждений по вопросу своевременности оповещения органов государственного контроля и надзора в случае тяжелых несчастных </w:t>
            </w:r>
            <w:r w:rsidRPr="007B1904">
              <w:rPr>
                <w:sz w:val="18"/>
                <w:szCs w:val="18"/>
                <w:u w:val="none"/>
              </w:rPr>
              <w:lastRenderedPageBreak/>
              <w:t>случаев, а также случаев со смертельным исходом на производстве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697213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Очередное заседание Правительства Саратовской области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Губернаторская елка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Семинар по обмену и распространению опыта реализации региональной подпрограммы «Развитие финансовой грамотности населения области» государственной программы Саратовской области «Развитие образования в Саратовской области до 2020 года»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Новогоднее представление «Целый год мы встречи ждали» для детей из детских домов и школ-интернатов ВМР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423FF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комиссии по присвоению звания «Почетный гражданин Земли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Вольской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»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Д.Ф.Большаковой 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межведомственной комиссии по реализации единой миграционной политики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93287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Губернаторская елка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93287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Встреча Губернатора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с руководителями органов местного самоуправления Саратовской области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93287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рабочей группы по вопросу вхождения в федеральную целевую программу «Развитие внутреннего и въездного туризма в РФ 2011-2018 гг.»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с руководителями структурных подразделений по вопросу закупок на муниципальные нужды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26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Публичные слушания по обсуждению проекта решения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Собрания «О внесении изменений в Устав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района»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A7DBE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Вручение Губернатором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В.В.Радаевым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микроавтобусов многодетным семьям, участие детей из многодетных семей в Губернаторской елке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DF549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Заседание общественной палаты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Ёлка главы для детей из малообеспеченных семей и одаренных детей «Новый год у ворот»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Торжественное мероприятие, посвященное наступающему Новому 2015 году, с участием Губернатора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Губернаторская елка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аттестационной комиссии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Праздничная программа «Серпантин новогодних затей»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27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ДЕНЬ СПАСАТЕЛЯ РФ</w:t>
            </w:r>
          </w:p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Новогодняя елка для детей сирот и детей, оставшихся без попечения родителей, находящихся под опекой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Новогодняя программа «Дружно встанем в хоровод, на пороге Новый год!»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Развлекательно-конкурсная программа для молодежи «Новогодние забавы» </w:t>
            </w:r>
          </w:p>
        </w:tc>
      </w:tr>
      <w:tr w:rsidR="007B1904" w:rsidRPr="007B1904" w:rsidTr="007B1904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AF7F29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ind w:left="186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28 декабря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МЕЖДУНАРОДНЫЙ ДЕНЬ КИНО</w:t>
            </w:r>
          </w:p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236163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Соревнования по горным лыжам «Открытие горнолыжного сезона» 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Фестиваль показательных поединков среди отделения «Карате», посвященные празднованию Нового года 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811D82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Открытый турнир ВМР по боксу, посвященный празднованию Нового года 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Новогодний бал-маскарад «Чудеса сбываются» </w:t>
            </w:r>
          </w:p>
        </w:tc>
      </w:tr>
    </w:tbl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04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79D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81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551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8FA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D713C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2014-12-24T11:42:00Z</cp:lastPrinted>
  <dcterms:created xsi:type="dcterms:W3CDTF">2014-12-18T08:51:00Z</dcterms:created>
  <dcterms:modified xsi:type="dcterms:W3CDTF">2014-12-31T10:52:00Z</dcterms:modified>
</cp:coreProperties>
</file>