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7B1043" w:rsidRDefault="00D311C5" w:rsidP="00F32E92">
      <w:pPr>
        <w:pStyle w:val="a3"/>
        <w:rPr>
          <w:sz w:val="20"/>
        </w:rPr>
      </w:pPr>
      <w:r w:rsidRPr="007B1043">
        <w:rPr>
          <w:sz w:val="20"/>
        </w:rPr>
        <w:t>ПЛАН</w:t>
      </w:r>
    </w:p>
    <w:p w:rsidR="000C6B81" w:rsidRPr="007B1043" w:rsidRDefault="000C6B81" w:rsidP="00F32E92">
      <w:pPr>
        <w:pStyle w:val="a3"/>
        <w:rPr>
          <w:sz w:val="20"/>
        </w:rPr>
      </w:pPr>
      <w:r w:rsidRPr="007B1043">
        <w:rPr>
          <w:sz w:val="20"/>
        </w:rPr>
        <w:t xml:space="preserve"> работы администрации </w:t>
      </w:r>
      <w:proofErr w:type="spellStart"/>
      <w:r w:rsidRPr="007B1043">
        <w:rPr>
          <w:sz w:val="20"/>
        </w:rPr>
        <w:t>Вольского</w:t>
      </w:r>
      <w:proofErr w:type="spellEnd"/>
      <w:r w:rsidRPr="007B1043">
        <w:rPr>
          <w:sz w:val="20"/>
        </w:rPr>
        <w:t xml:space="preserve"> муниципального района с</w:t>
      </w:r>
      <w:r w:rsidR="007E7B0F">
        <w:rPr>
          <w:sz w:val="20"/>
        </w:rPr>
        <w:t xml:space="preserve"> 15</w:t>
      </w:r>
      <w:r w:rsidR="005F3984" w:rsidRPr="007B1043">
        <w:rPr>
          <w:sz w:val="20"/>
        </w:rPr>
        <w:t xml:space="preserve"> декабря</w:t>
      </w:r>
      <w:r w:rsidRPr="007B1043">
        <w:rPr>
          <w:sz w:val="20"/>
        </w:rPr>
        <w:t xml:space="preserve"> по </w:t>
      </w:r>
      <w:r w:rsidR="007E7B0F">
        <w:rPr>
          <w:sz w:val="20"/>
        </w:rPr>
        <w:t>21</w:t>
      </w:r>
      <w:r w:rsidR="005F3984" w:rsidRPr="007B1043">
        <w:rPr>
          <w:sz w:val="20"/>
        </w:rPr>
        <w:t xml:space="preserve"> декабря</w:t>
      </w:r>
      <w:r w:rsidRPr="007B1043">
        <w:rPr>
          <w:sz w:val="20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458"/>
      </w:tblGrid>
      <w:tr w:rsidR="00136DDD" w:rsidRPr="000B23E2" w:rsidTr="00136DDD">
        <w:trPr>
          <w:trHeight w:val="162"/>
        </w:trPr>
        <w:tc>
          <w:tcPr>
            <w:tcW w:w="1713" w:type="dxa"/>
            <w:vMerge w:val="restart"/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15 декабря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ДЕНЬ ПАМЯТИ ЖУРНАЛИСТОВ, ПОГИБШИХ ПРИ ИСПОЛНЕНИИ ПРОФЕССИОНАЛЬНЫХ  ОБЯЗАННОСТЕЙ</w:t>
            </w:r>
          </w:p>
        </w:tc>
      </w:tr>
      <w:tr w:rsidR="00136DDD" w:rsidRPr="000B23E2" w:rsidTr="00136DDD">
        <w:trPr>
          <w:trHeight w:val="162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136DDD" w:rsidRPr="000B23E2" w:rsidTr="00136DDD">
        <w:trPr>
          <w:trHeight w:val="207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Постоянно действующее совещание (большой зал)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92014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Совещание с главами МО по охране труда о своевременности оповещения органов государственного контроля и надзора в случае тяжелых несчастных случаев, а также случаев со смертельным исходом на производстве (большой зал) 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C5341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Заседание Правления государственного регулирования тарифов Саратовской области по рассмотрению вопроса об установлении указанных тарифов для ГАПОУ СО «Сельскохозяйственный техникум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им.К.А.Тимирязева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>» (г</w:t>
            </w:r>
            <w:proofErr w:type="gramStart"/>
            <w:r w:rsidRPr="000B23E2">
              <w:rPr>
                <w:sz w:val="18"/>
                <w:szCs w:val="18"/>
                <w:u w:val="none"/>
              </w:rPr>
              <w:t>.С</w:t>
            </w:r>
            <w:proofErr w:type="gramEnd"/>
            <w:r w:rsidRPr="000B23E2">
              <w:rPr>
                <w:sz w:val="18"/>
                <w:szCs w:val="18"/>
                <w:u w:val="none"/>
              </w:rPr>
              <w:t>аратов, ул.Челюскинцев, д.116, ком.201)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C5341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заместителем управляющего отделением Пенсионного фонда России  по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В.П.Гиркало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(каб.3)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>. № 34)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(ул. Пугачева, 35 каб.№5)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16 декабря 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136DDD" w:rsidRPr="000B23E2" w:rsidTr="00136DDD">
        <w:trPr>
          <w:trHeight w:val="133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.Н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>ародная, д.174)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CB676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Первенство района по шахматам и шашкам среди общеобразовательных школ и профессиональных образовательных учреждений (ул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.В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>одопьянова, д.140)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Семинар по приему отчетности от работодателей за 2014 год (большой зал)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C5341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охране труда, с участием заместителя Председателя Правительства Саратовской области, председателя межведомственной комиссии по охране труда при Правительстве Саратовской области 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П.В.Большеданова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(в режиме видеоконференции) (малый зал)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Форум работников культуры Саратовской области, посвященный вопросам сохранения, поддержки и развития национальных культур (г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>аратов, ул.Соборная, д.9)</w:t>
            </w:r>
          </w:p>
        </w:tc>
      </w:tr>
      <w:tr w:rsidR="00136DDD" w:rsidRPr="000B23E2" w:rsidTr="00136DDD">
        <w:trPr>
          <w:trHeight w:val="31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Торжественное мероприятие, посвященное закрытию Года культуры на территории Саратовской области, с участием Губернатора Саратовской области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В.В.Радаева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(г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>аратов, ул.Соборная, д.9)</w:t>
            </w:r>
          </w:p>
        </w:tc>
      </w:tr>
      <w:tr w:rsidR="00136DDD" w:rsidRPr="000B23E2" w:rsidTr="00136DDD">
        <w:trPr>
          <w:trHeight w:val="31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136DDD" w:rsidRDefault="00136DDD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36DDD">
              <w:rPr>
                <w:sz w:val="18"/>
                <w:szCs w:val="18"/>
                <w:u w:val="none"/>
                <w:lang w:eastAsia="ar-SA"/>
              </w:rPr>
              <w:t>Встреча государственного инспектора по охране труда Александра Викторовича Бондарева с начальниками управлений и руководителями муниципальных учреждений (малый зал)</w:t>
            </w:r>
          </w:p>
        </w:tc>
      </w:tr>
      <w:tr w:rsidR="00136DDD" w:rsidRPr="000B23E2" w:rsidTr="00136DDD">
        <w:trPr>
          <w:trHeight w:val="31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Вечер-портрет «Наши Герои - земляки», посвященный воинам-интернационалистам с.В.Чернавка (ДК с.В.Чернавка)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Заседание наблюдательной комиссии по социальной адаптации лиц вышедших из мест лишения свободы (малый зал)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12EC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>. № 8)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4A6F22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Общее собрание жильцов </w:t>
            </w:r>
            <w:proofErr w:type="spellStart"/>
            <w:r>
              <w:rPr>
                <w:sz w:val="18"/>
                <w:szCs w:val="18"/>
                <w:u w:val="none"/>
              </w:rPr>
              <w:t>д.№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58 по ул</w:t>
            </w:r>
            <w:proofErr w:type="gramStart"/>
            <w:r>
              <w:rPr>
                <w:sz w:val="18"/>
                <w:szCs w:val="18"/>
                <w:u w:val="none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</w:rPr>
              <w:t>олгоградская (клуб )</w:t>
            </w:r>
          </w:p>
        </w:tc>
      </w:tr>
      <w:tr w:rsidR="00136DDD" w:rsidRPr="000B23E2" w:rsidTr="00136DDD">
        <w:trPr>
          <w:trHeight w:val="321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17 декабря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136DDD" w:rsidRPr="000B23E2" w:rsidTr="00136DDD">
        <w:trPr>
          <w:trHeight w:val="321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136DDD" w:rsidRPr="000B23E2" w:rsidTr="00136DDD">
        <w:trPr>
          <w:trHeight w:val="147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36DDD" w:rsidRPr="000B23E2" w:rsidRDefault="00136DDD" w:rsidP="00CB676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Заседание жилищной комиссии (каб.№8)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Семинар со страхователями – организациями и индивидуальными предпринимателями по вопросу приему отчетности за 2014 год (большой зал)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Заседание областной территориальной организации Профсоюза (г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>аратов, ул.Сакко и Ванцетти, д.55)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Семинар-совещание на тему: «Мероприятия по реализации государственной программы Саратовской области «Повышение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энергоэффективности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и энергосбережения в Саратовской области до 2020 года» с презентацией компании ЗАО «Аякс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Трейд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>», г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.М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>осква (г.Саратов, ул.Челюскинцев, д.114)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D29A8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Первенство района по шахматам и шашкам среди общеобразовательных школ и профессиональных образовательных учреждений (ул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.В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>одопьянова, д.140)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Заседание комиссии по проверке соответствия объектов рекламы на территории ВМР действующему законодательству (каб.8)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val="en-US" w:eastAsia="ar-SA"/>
              </w:rPr>
              <w:t>V</w:t>
            </w: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Пленум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(г.Саратов, ул.Московская, д.72)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C04830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Церемония открытия нового ДЕПО пожарной части №17 г</w:t>
            </w: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  <w:lang w:eastAsia="ar-SA"/>
              </w:rPr>
              <w:t>ольска (проезд Ярославский, д.4А)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77041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Совещание по вопросу организации и проведения регионального этапа Всероссийских соревнований юных хоккеистов клуба «Золотая шайба»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им.А.В.Тарасова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(г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аратов,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ул.Б.Затонская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>, д.5)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77041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Торжественное мероприятие, посвященное празднованию Дня спасателя РФ (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драм</w:t>
            </w: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.т</w:t>
            </w:r>
            <w:proofErr w:type="gramEnd"/>
            <w:r>
              <w:rPr>
                <w:sz w:val="18"/>
                <w:szCs w:val="18"/>
                <w:u w:val="none"/>
                <w:lang w:eastAsia="ar-SA"/>
              </w:rPr>
              <w:t>еатр</w:t>
            </w:r>
            <w:proofErr w:type="spellEnd"/>
            <w:r>
              <w:rPr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каб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>. № 34)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Совещание по вопросу «Об обеспечении сбалансированности товарных рынков, недопущения ускоренного роста цен на с/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х</w:t>
            </w:r>
            <w:proofErr w:type="spellEnd"/>
            <w:r>
              <w:rPr>
                <w:sz w:val="18"/>
                <w:szCs w:val="18"/>
                <w:u w:val="none"/>
                <w:lang w:eastAsia="ar-SA"/>
              </w:rPr>
              <w:t xml:space="preserve"> и продовольственную продукцию, наличии запасов продовольственного зерна», с участием заместителя Председателя Правительства Саратовской области – министра сельского хозяйства А.А.Соловьева (в режиме видеоконференции) (малый зал)</w:t>
            </w:r>
            <w:proofErr w:type="gramEnd"/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31191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Работа общественной приемной  (В.И.Гоголь,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М.А.Корниленко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>) (большой зал)</w:t>
            </w:r>
          </w:p>
        </w:tc>
      </w:tr>
      <w:tr w:rsidR="00136DDD" w:rsidRPr="000B23E2" w:rsidTr="00136DDD">
        <w:trPr>
          <w:trHeight w:val="169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18 декабря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ДЕНЬ РАБОТНИКОВ ОРГАНОВ ЗАГСА</w:t>
            </w:r>
          </w:p>
        </w:tc>
      </w:tr>
      <w:tr w:rsidR="00136DDD" w:rsidRPr="000B23E2" w:rsidTr="00136DDD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>. № 3)</w:t>
            </w:r>
          </w:p>
        </w:tc>
      </w:tr>
      <w:tr w:rsidR="00136DDD" w:rsidRPr="000B23E2" w:rsidTr="00136DDD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36DDD" w:rsidRPr="000B23E2" w:rsidTr="00136DDD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Семинар со страхователями – организациями и индивидуальными предпринимателями по вопросу приему отчетности за 2014 год (большой зал)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Первенство района по шахматам и шашкам среди общеобразовательных школ и профессиональных образовательных учреждений (ул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.В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>одопьянова, д.140)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Совещание по обсуждению мероприятий по благоустройству территории автостанции (конечной остановки) по ул</w:t>
            </w: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.О</w:t>
            </w:r>
            <w:proofErr w:type="gramEnd"/>
            <w:r>
              <w:rPr>
                <w:sz w:val="18"/>
                <w:szCs w:val="18"/>
                <w:u w:val="none"/>
                <w:lang w:eastAsia="ar-SA"/>
              </w:rPr>
              <w:t>ктябрьская в г.Вольске (каб.8)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B613CB" w:rsidRDefault="00136DDD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Обсуждение перспектив совместной работы и торжественное подписание соглашения о сотрудничестве с ФГБОУ ВПО «СГЮА» </w:t>
            </w:r>
            <w:r w:rsidRPr="00B613CB">
              <w:rPr>
                <w:sz w:val="18"/>
                <w:szCs w:val="18"/>
                <w:u w:val="none"/>
                <w:lang w:eastAsia="ar-SA"/>
              </w:rPr>
              <w:t>(</w:t>
            </w:r>
            <w:r>
              <w:rPr>
                <w:sz w:val="18"/>
                <w:szCs w:val="18"/>
                <w:u w:val="none"/>
                <w:lang w:eastAsia="ar-SA"/>
              </w:rPr>
              <w:t>г</w:t>
            </w: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  <w:lang w:eastAsia="ar-SA"/>
              </w:rPr>
              <w:t>аратов, ул.Чернышевского, д.104</w:t>
            </w:r>
            <w:r w:rsidRPr="00B613CB">
              <w:rPr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Default="00136DDD" w:rsidP="00A93287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Областной фестиваль-конкурс исполнителей музыкальных произведений из отечественного кинематографа «Город кино» (ДК г</w:t>
            </w: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  <w:lang w:eastAsia="ar-SA"/>
              </w:rPr>
              <w:t xml:space="preserve">ольска)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Совещание по вопросу оптимизации муниципальных программ (малый зал)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Литературно-музыкальная композиция «У каждого в душе Победы свет» (ДК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с</w:t>
            </w:r>
            <w:proofErr w:type="gramStart"/>
            <w:r w:rsidRPr="000B23E2">
              <w:rPr>
                <w:sz w:val="18"/>
                <w:szCs w:val="18"/>
                <w:u w:val="none"/>
              </w:rPr>
              <w:t>.К</w:t>
            </w:r>
            <w:proofErr w:type="gramEnd"/>
            <w:r w:rsidRPr="000B23E2">
              <w:rPr>
                <w:sz w:val="18"/>
                <w:szCs w:val="18"/>
                <w:u w:val="none"/>
              </w:rPr>
              <w:t>уриловка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>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Семинар по заполнению форм отчетности ежемесячного мониторинга хода реализации программы капитального ремонта общего имущества в многоквартирных домах, утвержденной постановлением Правительства Саратовской области от 31.12.2013 г. №800-П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ул.Челюскинцев, д.114)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>. № 7)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19 декабря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136DDD" w:rsidRPr="000B23E2" w:rsidRDefault="00136DDD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136DDD" w:rsidRPr="000B23E2" w:rsidRDefault="00136DDD" w:rsidP="0026744A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Совещание по рассмотрению представления прокурора об устранении нарушений законодательства о санитарно-эпидемиологическом благополучии населения в дошкольных образовательных учреждениях (каб.3)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136DDD" w:rsidRPr="000B23E2" w:rsidRDefault="00136DDD" w:rsidP="0026744A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136DDD" w:rsidRPr="000B23E2" w:rsidRDefault="00136DDD" w:rsidP="0026744A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Рабочее совещание по проблемным вопросам мигрантов из Украины (каб.4)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>. № 3)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Встреча главы администрации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муниципального района И.И.Пивоварова с жителями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м-на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Привольский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(МОУ СОШ №11)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20 декабря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ДЕНЬ РАБОТНИКОВ ОРГАНОВ ГОСУДАРСТВЕННОЙ БЕЗОПАСНОСТИ РФ (ДЕНЬ ФСБ)</w:t>
            </w:r>
          </w:p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Вольскому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Сушенковой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(малый зал)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Участие в муниципальном конкурсе-фестивале «Зимние картинки» для учащихся фортепианного отделения ДШИ (МУДО ДШИ №1)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А.П.Бакико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 (с.В.Чернавка)</w:t>
            </w:r>
          </w:p>
        </w:tc>
      </w:tr>
      <w:tr w:rsidR="00136DDD" w:rsidRPr="000B23E2" w:rsidTr="00136DDD">
        <w:trPr>
          <w:trHeight w:val="214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21 декабря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136DDD" w:rsidRPr="000B23E2" w:rsidTr="00136DDD">
        <w:trPr>
          <w:trHeight w:val="61"/>
        </w:trPr>
        <w:tc>
          <w:tcPr>
            <w:tcW w:w="1713" w:type="dxa"/>
            <w:vMerge/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236163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Спартакиада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муниципального района среди ветеранов спорта (п</w:t>
            </w:r>
            <w:proofErr w:type="gramStart"/>
            <w:r w:rsidRPr="000B23E2">
              <w:rPr>
                <w:sz w:val="18"/>
                <w:szCs w:val="18"/>
                <w:u w:val="none"/>
              </w:rPr>
              <w:t>.Ч</w:t>
            </w:r>
            <w:proofErr w:type="gramEnd"/>
            <w:r w:rsidRPr="000B23E2">
              <w:rPr>
                <w:sz w:val="18"/>
                <w:szCs w:val="18"/>
                <w:u w:val="none"/>
              </w:rPr>
              <w:t>еркасское)</w:t>
            </w:r>
          </w:p>
        </w:tc>
      </w:tr>
      <w:tr w:rsidR="00136DDD" w:rsidRPr="000B23E2" w:rsidTr="00136DDD">
        <w:trPr>
          <w:trHeight w:val="61"/>
        </w:trPr>
        <w:tc>
          <w:tcPr>
            <w:tcW w:w="1713" w:type="dxa"/>
            <w:vMerge/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М.Н.Гадалину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 (г</w:t>
            </w:r>
            <w:proofErr w:type="gramStart"/>
            <w:r w:rsidRPr="000B23E2">
              <w:rPr>
                <w:sz w:val="18"/>
                <w:szCs w:val="18"/>
                <w:u w:val="none"/>
              </w:rPr>
              <w:t>.В</w:t>
            </w:r>
            <w:proofErr w:type="gramEnd"/>
            <w:r w:rsidRPr="000B23E2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136DDD" w:rsidRPr="000B23E2" w:rsidTr="00136DDD">
        <w:trPr>
          <w:trHeight w:val="61"/>
        </w:trPr>
        <w:tc>
          <w:tcPr>
            <w:tcW w:w="1713" w:type="dxa"/>
            <w:vMerge/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Автодор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>» (Саратов) – «Красные Крылья» (Самара) (г</w:t>
            </w:r>
            <w:proofErr w:type="gramStart"/>
            <w:r w:rsidRPr="000B23E2">
              <w:rPr>
                <w:sz w:val="18"/>
                <w:szCs w:val="18"/>
                <w:u w:val="none"/>
              </w:rPr>
              <w:t>.С</w:t>
            </w:r>
            <w:proofErr w:type="gramEnd"/>
            <w:r w:rsidRPr="000B23E2">
              <w:rPr>
                <w:sz w:val="18"/>
                <w:szCs w:val="18"/>
                <w:u w:val="none"/>
              </w:rPr>
              <w:t>аратов, ФОК «Звездный»)</w:t>
            </w:r>
          </w:p>
        </w:tc>
      </w:tr>
    </w:tbl>
    <w:p w:rsidR="00815926" w:rsidRDefault="00815926" w:rsidP="000C6B81">
      <w:pPr>
        <w:jc w:val="center"/>
        <w:rPr>
          <w:b/>
          <w:sz w:val="24"/>
          <w:szCs w:val="24"/>
          <w:u w:val="none"/>
        </w:rPr>
      </w:pPr>
    </w:p>
    <w:p w:rsidR="006812A6" w:rsidRDefault="006812A6" w:rsidP="000C6B81">
      <w:pPr>
        <w:jc w:val="center"/>
        <w:rPr>
          <w:b/>
          <w:sz w:val="24"/>
          <w:szCs w:val="24"/>
          <w:u w:val="none"/>
        </w:rPr>
      </w:pPr>
    </w:p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sectPr w:rsidR="00586D00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36DDD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D34"/>
    <w:rsid w:val="00311134"/>
    <w:rsid w:val="0031191B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EF6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477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05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1E9B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B0D37"/>
    <w:rsid w:val="00CB0E41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480-4B4F-437F-8851-DF890E0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2014-12-17T08:07:00Z</cp:lastPrinted>
  <dcterms:created xsi:type="dcterms:W3CDTF">2014-12-11T06:42:00Z</dcterms:created>
  <dcterms:modified xsi:type="dcterms:W3CDTF">2014-12-17T08:09:00Z</dcterms:modified>
</cp:coreProperties>
</file>