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3" w:rsidRPr="00D06336" w:rsidRDefault="001C28D3" w:rsidP="001C28D3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C28D3" w:rsidRDefault="001C28D3" w:rsidP="001C2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ГЛАВЫ </w:t>
      </w:r>
      <w:proofErr w:type="gramStart"/>
      <w:r>
        <w:rPr>
          <w:rFonts w:ascii="Times New Roman" w:hAnsi="Times New Roman"/>
          <w:sz w:val="32"/>
          <w:szCs w:val="32"/>
        </w:rPr>
        <w:t>СЕННОГО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МУНИЦИПАЛЬНОГО </w:t>
      </w:r>
    </w:p>
    <w:p w:rsidR="00B40489" w:rsidRDefault="00B40489" w:rsidP="001C2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ОБРАЗОВАНИЯ</w:t>
      </w:r>
    </w:p>
    <w:p w:rsidR="001C28D3" w:rsidRDefault="00B40489" w:rsidP="001C2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proofErr w:type="gramStart"/>
      <w:r>
        <w:rPr>
          <w:rFonts w:ascii="Times New Roman" w:hAnsi="Times New Roman"/>
          <w:sz w:val="32"/>
          <w:szCs w:val="32"/>
        </w:rPr>
        <w:t>заседании</w:t>
      </w:r>
      <w:proofErr w:type="gramEnd"/>
      <w:r>
        <w:rPr>
          <w:rFonts w:ascii="Times New Roman" w:hAnsi="Times New Roman"/>
          <w:sz w:val="32"/>
          <w:szCs w:val="32"/>
        </w:rPr>
        <w:t xml:space="preserve"> П</w:t>
      </w:r>
      <w:r w:rsidR="00CF5886">
        <w:rPr>
          <w:rFonts w:ascii="Times New Roman" w:hAnsi="Times New Roman"/>
          <w:sz w:val="32"/>
          <w:szCs w:val="32"/>
        </w:rPr>
        <w:t>остоянно действующего совещания при администрации ВМР 27.10.2014 года</w:t>
      </w:r>
    </w:p>
    <w:p w:rsidR="00C474C0" w:rsidRDefault="001C28D3" w:rsidP="00C474C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</w:p>
    <w:p w:rsidR="0079261D" w:rsidRDefault="0079261D" w:rsidP="00C474C0">
      <w:pPr>
        <w:rPr>
          <w:rFonts w:ascii="Times New Roman" w:hAnsi="Times New Roman"/>
          <w:b/>
          <w:sz w:val="28"/>
          <w:szCs w:val="28"/>
        </w:rPr>
      </w:pPr>
      <w:r w:rsidRPr="0079261D">
        <w:rPr>
          <w:rFonts w:ascii="Times New Roman" w:hAnsi="Times New Roman"/>
          <w:b/>
          <w:sz w:val="28"/>
          <w:szCs w:val="28"/>
        </w:rPr>
        <w:t>Сенное муниципальное образование</w:t>
      </w:r>
    </w:p>
    <w:p w:rsidR="004B43FD" w:rsidRDefault="0079261D" w:rsidP="004B4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0D3">
        <w:rPr>
          <w:rFonts w:ascii="Times New Roman" w:hAnsi="Times New Roman"/>
          <w:sz w:val="28"/>
          <w:szCs w:val="28"/>
        </w:rPr>
        <w:t>Чи</w:t>
      </w:r>
      <w:r w:rsidR="006D30D3" w:rsidRPr="00D06336">
        <w:rPr>
          <w:rFonts w:ascii="Times New Roman" w:hAnsi="Times New Roman"/>
          <w:sz w:val="28"/>
          <w:szCs w:val="28"/>
        </w:rPr>
        <w:t xml:space="preserve">сленность </w:t>
      </w:r>
      <w:r w:rsidR="006D30D3">
        <w:rPr>
          <w:rFonts w:ascii="Times New Roman" w:hAnsi="Times New Roman"/>
          <w:sz w:val="28"/>
          <w:szCs w:val="28"/>
        </w:rPr>
        <w:t xml:space="preserve">составляет </w:t>
      </w:r>
      <w:r w:rsidR="00C474C0" w:rsidRPr="00D063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474C0" w:rsidRPr="00D06336">
        <w:rPr>
          <w:rFonts w:ascii="Times New Roman" w:hAnsi="Times New Roman"/>
          <w:sz w:val="28"/>
          <w:szCs w:val="28"/>
        </w:rPr>
        <w:t>217</w:t>
      </w:r>
      <w:r w:rsidR="00B82AB4">
        <w:rPr>
          <w:rFonts w:ascii="Times New Roman" w:hAnsi="Times New Roman"/>
          <w:sz w:val="28"/>
          <w:szCs w:val="28"/>
        </w:rPr>
        <w:t xml:space="preserve"> человек</w:t>
      </w:r>
      <w:r w:rsidR="006D30D3">
        <w:rPr>
          <w:rFonts w:ascii="Times New Roman" w:hAnsi="Times New Roman"/>
          <w:sz w:val="28"/>
          <w:szCs w:val="28"/>
        </w:rPr>
        <w:t xml:space="preserve">. </w:t>
      </w:r>
      <w:r w:rsidR="00D06336">
        <w:rPr>
          <w:rFonts w:ascii="Times New Roman" w:hAnsi="Times New Roman"/>
          <w:sz w:val="28"/>
          <w:szCs w:val="28"/>
        </w:rPr>
        <w:t>Инфраструктура поселения такова:</w:t>
      </w:r>
    </w:p>
    <w:p w:rsidR="00C474C0" w:rsidRPr="004B43FD" w:rsidRDefault="00C474C0" w:rsidP="004B4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61D">
        <w:rPr>
          <w:rFonts w:ascii="Times New Roman" w:hAnsi="Times New Roman"/>
          <w:b/>
          <w:bCs/>
          <w:i/>
          <w:sz w:val="28"/>
          <w:szCs w:val="28"/>
        </w:rPr>
        <w:t>Учреждения социальной сферы:</w:t>
      </w:r>
      <w:r w:rsidRPr="00D06336">
        <w:rPr>
          <w:rFonts w:ascii="Times New Roman" w:hAnsi="Times New Roman"/>
          <w:bCs/>
          <w:sz w:val="28"/>
          <w:szCs w:val="28"/>
        </w:rPr>
        <w:t xml:space="preserve"> МДОУ -5 (428) , школы- 3 </w:t>
      </w:r>
      <w:r w:rsidR="0079261D">
        <w:rPr>
          <w:rFonts w:ascii="Times New Roman" w:hAnsi="Times New Roman"/>
          <w:bCs/>
          <w:sz w:val="28"/>
          <w:szCs w:val="28"/>
        </w:rPr>
        <w:t>(</w:t>
      </w:r>
      <w:r w:rsidRPr="00D06336">
        <w:rPr>
          <w:rFonts w:ascii="Times New Roman" w:hAnsi="Times New Roman"/>
          <w:bCs/>
          <w:sz w:val="28"/>
          <w:szCs w:val="28"/>
        </w:rPr>
        <w:t>702</w:t>
      </w:r>
      <w:r w:rsidR="0079261D">
        <w:rPr>
          <w:rFonts w:ascii="Times New Roman" w:hAnsi="Times New Roman"/>
          <w:bCs/>
          <w:sz w:val="28"/>
          <w:szCs w:val="28"/>
        </w:rPr>
        <w:t>)</w:t>
      </w:r>
      <w:r w:rsidRPr="00D06336">
        <w:rPr>
          <w:rFonts w:ascii="Times New Roman" w:hAnsi="Times New Roman"/>
          <w:bCs/>
          <w:sz w:val="28"/>
          <w:szCs w:val="28"/>
        </w:rPr>
        <w:t xml:space="preserve">, в школах и </w:t>
      </w:r>
      <w:proofErr w:type="spellStart"/>
      <w:r w:rsidRPr="00D06336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D06336">
        <w:rPr>
          <w:rFonts w:ascii="Times New Roman" w:hAnsi="Times New Roman"/>
          <w:bCs/>
          <w:sz w:val="28"/>
          <w:szCs w:val="28"/>
        </w:rPr>
        <w:t>/садах –лицензированные медкабинеты (</w:t>
      </w:r>
      <w:r w:rsidR="0079261D">
        <w:rPr>
          <w:rFonts w:ascii="Times New Roman" w:hAnsi="Times New Roman"/>
          <w:bCs/>
          <w:sz w:val="28"/>
          <w:szCs w:val="28"/>
        </w:rPr>
        <w:t xml:space="preserve">кроме </w:t>
      </w:r>
      <w:proofErr w:type="spellStart"/>
      <w:r w:rsidR="0079261D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79261D">
        <w:rPr>
          <w:rFonts w:ascii="Times New Roman" w:hAnsi="Times New Roman"/>
          <w:bCs/>
          <w:sz w:val="28"/>
          <w:szCs w:val="28"/>
        </w:rPr>
        <w:t xml:space="preserve">/с </w:t>
      </w:r>
      <w:r w:rsidRPr="00D06336">
        <w:rPr>
          <w:rFonts w:ascii="Times New Roman" w:hAnsi="Times New Roman"/>
          <w:bCs/>
          <w:sz w:val="28"/>
          <w:szCs w:val="28"/>
        </w:rPr>
        <w:t xml:space="preserve">№8),  </w:t>
      </w:r>
      <w:r w:rsidR="0079261D">
        <w:rPr>
          <w:rFonts w:ascii="Times New Roman" w:hAnsi="Times New Roman"/>
          <w:bCs/>
          <w:sz w:val="28"/>
          <w:szCs w:val="28"/>
        </w:rPr>
        <w:t xml:space="preserve">Детская школа искусств, </w:t>
      </w:r>
      <w:r w:rsidRPr="00D06336">
        <w:rPr>
          <w:rFonts w:ascii="Times New Roman" w:hAnsi="Times New Roman"/>
          <w:bCs/>
          <w:sz w:val="28"/>
          <w:szCs w:val="28"/>
        </w:rPr>
        <w:t xml:space="preserve"> Д</w:t>
      </w:r>
      <w:r w:rsidR="0079261D">
        <w:rPr>
          <w:rFonts w:ascii="Times New Roman" w:hAnsi="Times New Roman"/>
          <w:bCs/>
          <w:sz w:val="28"/>
          <w:szCs w:val="28"/>
        </w:rPr>
        <w:t>ом культуры</w:t>
      </w:r>
      <w:r w:rsidRPr="00D06336">
        <w:rPr>
          <w:rFonts w:ascii="Times New Roman" w:hAnsi="Times New Roman"/>
          <w:bCs/>
          <w:sz w:val="28"/>
          <w:szCs w:val="28"/>
        </w:rPr>
        <w:t>,</w:t>
      </w:r>
      <w:r w:rsidR="0079261D">
        <w:rPr>
          <w:rFonts w:ascii="Times New Roman" w:hAnsi="Times New Roman"/>
          <w:bCs/>
          <w:sz w:val="28"/>
          <w:szCs w:val="28"/>
        </w:rPr>
        <w:t xml:space="preserve"> клуб в с</w:t>
      </w:r>
      <w:proofErr w:type="gramStart"/>
      <w:r w:rsidR="0079261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79261D">
        <w:rPr>
          <w:rFonts w:ascii="Times New Roman" w:hAnsi="Times New Roman"/>
          <w:bCs/>
          <w:sz w:val="28"/>
          <w:szCs w:val="28"/>
        </w:rPr>
        <w:t xml:space="preserve">лючи, </w:t>
      </w:r>
      <w:r w:rsidRPr="00D06336">
        <w:rPr>
          <w:rFonts w:ascii="Times New Roman" w:hAnsi="Times New Roman"/>
          <w:bCs/>
          <w:sz w:val="28"/>
          <w:szCs w:val="28"/>
        </w:rPr>
        <w:t xml:space="preserve"> 3 библиотеки </w:t>
      </w:r>
      <w:r w:rsidR="0079261D">
        <w:rPr>
          <w:rFonts w:ascii="Times New Roman" w:hAnsi="Times New Roman"/>
          <w:bCs/>
          <w:sz w:val="28"/>
          <w:szCs w:val="28"/>
        </w:rPr>
        <w:t>(</w:t>
      </w:r>
      <w:r w:rsidRPr="00D06336">
        <w:rPr>
          <w:rFonts w:ascii="Times New Roman" w:hAnsi="Times New Roman"/>
          <w:bCs/>
          <w:sz w:val="28"/>
          <w:szCs w:val="28"/>
        </w:rPr>
        <w:t>до 16 тыс</w:t>
      </w:r>
      <w:r w:rsidR="0079261D">
        <w:rPr>
          <w:rFonts w:ascii="Times New Roman" w:hAnsi="Times New Roman"/>
          <w:bCs/>
          <w:sz w:val="28"/>
          <w:szCs w:val="28"/>
        </w:rPr>
        <w:t>.</w:t>
      </w:r>
      <w:r w:rsidRPr="00D06336">
        <w:rPr>
          <w:rFonts w:ascii="Times New Roman" w:hAnsi="Times New Roman"/>
          <w:bCs/>
          <w:sz w:val="28"/>
          <w:szCs w:val="28"/>
        </w:rPr>
        <w:t xml:space="preserve"> ед.),</w:t>
      </w:r>
      <w:r w:rsidR="00526391">
        <w:rPr>
          <w:rFonts w:ascii="Times New Roman" w:hAnsi="Times New Roman"/>
          <w:bCs/>
          <w:sz w:val="28"/>
          <w:szCs w:val="28"/>
        </w:rPr>
        <w:t xml:space="preserve"> линейная больница  №4 </w:t>
      </w:r>
      <w:r w:rsidRPr="00D06336">
        <w:rPr>
          <w:rFonts w:ascii="Times New Roman" w:hAnsi="Times New Roman"/>
          <w:bCs/>
          <w:sz w:val="28"/>
          <w:szCs w:val="28"/>
        </w:rPr>
        <w:t>НУЗ – 20 коек, ФАП, 4 спортзала</w:t>
      </w:r>
      <w:r w:rsidR="00526391">
        <w:rPr>
          <w:rFonts w:ascii="Times New Roman" w:hAnsi="Times New Roman"/>
          <w:bCs/>
          <w:sz w:val="28"/>
          <w:szCs w:val="28"/>
        </w:rPr>
        <w:t xml:space="preserve">, 4 </w:t>
      </w:r>
      <w:r w:rsidRPr="00D06336">
        <w:rPr>
          <w:rFonts w:ascii="Times New Roman" w:hAnsi="Times New Roman"/>
          <w:bCs/>
          <w:sz w:val="28"/>
          <w:szCs w:val="28"/>
        </w:rPr>
        <w:t>спортплощадки</w:t>
      </w:r>
    </w:p>
    <w:p w:rsidR="00C474C0" w:rsidRPr="00D06336" w:rsidRDefault="00B82AB4" w:rsidP="004B43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1D">
        <w:rPr>
          <w:rFonts w:ascii="Times New Roman" w:hAnsi="Times New Roman"/>
          <w:b/>
          <w:bCs/>
          <w:i/>
          <w:sz w:val="28"/>
          <w:szCs w:val="28"/>
        </w:rPr>
        <w:t>Предприятия:</w:t>
      </w:r>
      <w:r w:rsidR="00C474C0" w:rsidRPr="00D06336">
        <w:rPr>
          <w:rFonts w:ascii="Times New Roman" w:hAnsi="Times New Roman"/>
          <w:bCs/>
          <w:sz w:val="28"/>
          <w:szCs w:val="28"/>
        </w:rPr>
        <w:t xml:space="preserve"> 14 ж/</w:t>
      </w:r>
      <w:proofErr w:type="spellStart"/>
      <w:r w:rsidR="00C474C0" w:rsidRPr="00D06336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474C0" w:rsidRPr="00D06336">
        <w:rPr>
          <w:rFonts w:ascii="Times New Roman" w:hAnsi="Times New Roman"/>
          <w:bCs/>
          <w:sz w:val="28"/>
          <w:szCs w:val="28"/>
        </w:rPr>
        <w:t xml:space="preserve"> организаций</w:t>
      </w:r>
      <w:r w:rsidR="0079261D">
        <w:rPr>
          <w:rFonts w:ascii="Times New Roman" w:hAnsi="Times New Roman"/>
          <w:bCs/>
          <w:sz w:val="28"/>
          <w:szCs w:val="28"/>
        </w:rPr>
        <w:t>, в/часть 15450-12</w:t>
      </w:r>
    </w:p>
    <w:p w:rsidR="00B82AB4" w:rsidRPr="00526391" w:rsidRDefault="00C474C0" w:rsidP="004B43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261D">
        <w:rPr>
          <w:rFonts w:ascii="Times New Roman" w:hAnsi="Times New Roman"/>
          <w:b/>
          <w:bCs/>
          <w:i/>
          <w:sz w:val="28"/>
          <w:szCs w:val="28"/>
        </w:rPr>
        <w:t>Торговля, бытовое обслуживание, оказание услуг</w:t>
      </w:r>
      <w:r w:rsidR="00526391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="00D06336" w:rsidRPr="00D06336">
        <w:rPr>
          <w:rFonts w:ascii="Times New Roman" w:hAnsi="Times New Roman"/>
          <w:bCs/>
          <w:sz w:val="28"/>
          <w:szCs w:val="28"/>
        </w:rPr>
        <w:t xml:space="preserve"> 36 магазинов и павильонов, 2 аптечных пункта, 2 рынка, 3 парикмахерских, ритуальные </w:t>
      </w:r>
      <w:r w:rsidR="00D06336" w:rsidRPr="00B40489">
        <w:rPr>
          <w:rFonts w:ascii="Times New Roman" w:hAnsi="Times New Roman"/>
          <w:bCs/>
          <w:sz w:val="28"/>
          <w:szCs w:val="28"/>
        </w:rPr>
        <w:t>услуги – 1</w:t>
      </w:r>
    </w:p>
    <w:p w:rsidR="00C474C0" w:rsidRDefault="0077470B" w:rsidP="004B43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39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526391">
        <w:rPr>
          <w:rFonts w:ascii="Times New Roman" w:hAnsi="Times New Roman"/>
          <w:b/>
          <w:bCs/>
          <w:i/>
          <w:sz w:val="28"/>
          <w:szCs w:val="28"/>
        </w:rPr>
        <w:t>Сельхозпроизводство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82AB4">
        <w:rPr>
          <w:rFonts w:ascii="Times New Roman" w:hAnsi="Times New Roman"/>
          <w:bCs/>
          <w:sz w:val="28"/>
          <w:szCs w:val="28"/>
        </w:rPr>
        <w:t>(с.</w:t>
      </w:r>
      <w:r w:rsidR="00526391">
        <w:rPr>
          <w:rFonts w:ascii="Times New Roman" w:hAnsi="Times New Roman"/>
          <w:bCs/>
          <w:sz w:val="28"/>
          <w:szCs w:val="28"/>
        </w:rPr>
        <w:t xml:space="preserve">  </w:t>
      </w:r>
      <w:r w:rsidR="00B82AB4">
        <w:rPr>
          <w:rFonts w:ascii="Times New Roman" w:hAnsi="Times New Roman"/>
          <w:bCs/>
          <w:sz w:val="28"/>
          <w:szCs w:val="28"/>
        </w:rPr>
        <w:t xml:space="preserve">Ключи) </w:t>
      </w:r>
      <w:r>
        <w:rPr>
          <w:rFonts w:ascii="Times New Roman" w:hAnsi="Times New Roman"/>
          <w:bCs/>
          <w:sz w:val="28"/>
          <w:szCs w:val="28"/>
        </w:rPr>
        <w:t>–</w:t>
      </w:r>
      <w:r w:rsidR="00526391">
        <w:rPr>
          <w:rFonts w:ascii="Times New Roman" w:hAnsi="Times New Roman"/>
          <w:bCs/>
          <w:sz w:val="28"/>
          <w:szCs w:val="28"/>
        </w:rPr>
        <w:t xml:space="preserve"> ООО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Агроальянс</w:t>
      </w:r>
      <w:proofErr w:type="spellEnd"/>
      <w:r>
        <w:rPr>
          <w:rFonts w:ascii="Times New Roman" w:hAnsi="Times New Roman"/>
          <w:bCs/>
          <w:sz w:val="28"/>
          <w:szCs w:val="28"/>
        </w:rPr>
        <w:t>»,  сеют зерновые культуры (пшеница, ячмень, сорго, лен, соя) и пропашные культуры (подсолнечник и кукуруза).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Земельные паи -429 (5.534 га)</w:t>
      </w:r>
    </w:p>
    <w:p w:rsidR="006D30D3" w:rsidRDefault="001C28D3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 значимым  полномочием депутатов Сенного МО  является  </w:t>
      </w:r>
      <w:r w:rsidR="00D462F0">
        <w:rPr>
          <w:rFonts w:ascii="Times New Roman" w:hAnsi="Times New Roman"/>
          <w:b/>
          <w:sz w:val="28"/>
          <w:szCs w:val="28"/>
        </w:rPr>
        <w:t xml:space="preserve">утверждение </w:t>
      </w:r>
      <w:r w:rsidRPr="006D30D3">
        <w:rPr>
          <w:rFonts w:ascii="Times New Roman" w:hAnsi="Times New Roman"/>
          <w:b/>
          <w:sz w:val="28"/>
          <w:szCs w:val="28"/>
        </w:rPr>
        <w:t>местного бюджета</w:t>
      </w:r>
      <w:r w:rsidR="0077470B" w:rsidRPr="006D30D3">
        <w:rPr>
          <w:rFonts w:ascii="Times New Roman" w:hAnsi="Times New Roman"/>
          <w:b/>
          <w:sz w:val="28"/>
          <w:szCs w:val="28"/>
        </w:rPr>
        <w:t>.</w:t>
      </w:r>
      <w:r w:rsidR="0077470B">
        <w:rPr>
          <w:rFonts w:ascii="Times New Roman" w:hAnsi="Times New Roman"/>
          <w:sz w:val="28"/>
          <w:szCs w:val="28"/>
        </w:rPr>
        <w:t xml:space="preserve">  </w:t>
      </w:r>
    </w:p>
    <w:p w:rsidR="00526391" w:rsidRDefault="0077470B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28D3">
        <w:rPr>
          <w:rFonts w:ascii="Times New Roman" w:hAnsi="Times New Roman"/>
          <w:sz w:val="28"/>
          <w:szCs w:val="28"/>
        </w:rPr>
        <w:t>а 2014 год</w:t>
      </w:r>
      <w:r w:rsidR="001C28D3" w:rsidRPr="00FB04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7D56">
        <w:rPr>
          <w:rFonts w:ascii="Times New Roman" w:hAnsi="Times New Roman"/>
          <w:color w:val="000000" w:themeColor="text1"/>
          <w:sz w:val="28"/>
          <w:szCs w:val="28"/>
        </w:rPr>
        <w:t xml:space="preserve">бюджет утвержден </w:t>
      </w:r>
      <w:r w:rsidR="00B17D56" w:rsidRPr="00B17D56">
        <w:rPr>
          <w:rFonts w:ascii="Times New Roman" w:hAnsi="Times New Roman"/>
          <w:b/>
          <w:color w:val="000000" w:themeColor="text1"/>
          <w:sz w:val="28"/>
          <w:szCs w:val="28"/>
        </w:rPr>
        <w:t>по доходам</w:t>
      </w:r>
      <w:r w:rsidR="00B17D56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B17D56">
        <w:rPr>
          <w:rFonts w:ascii="Times New Roman" w:hAnsi="Times New Roman"/>
          <w:b/>
          <w:color w:val="000000" w:themeColor="text1"/>
          <w:sz w:val="28"/>
          <w:szCs w:val="28"/>
        </w:rPr>
        <w:t>13.394,</w:t>
      </w:r>
      <w:r w:rsidR="00B17D56" w:rsidRPr="00B17D5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B17D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17D56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B17D56">
        <w:rPr>
          <w:rFonts w:ascii="Times New Roman" w:hAnsi="Times New Roman"/>
          <w:color w:val="000000" w:themeColor="text1"/>
          <w:sz w:val="28"/>
          <w:szCs w:val="28"/>
        </w:rPr>
        <w:t xml:space="preserve"> рублей и </w:t>
      </w:r>
      <w:r w:rsidR="00B17D56" w:rsidRPr="00B17D56">
        <w:rPr>
          <w:rFonts w:ascii="Times New Roman" w:hAnsi="Times New Roman"/>
          <w:b/>
          <w:color w:val="000000" w:themeColor="text1"/>
          <w:sz w:val="28"/>
          <w:szCs w:val="28"/>
        </w:rPr>
        <w:t>расходам</w:t>
      </w:r>
      <w:r w:rsidR="00B17D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C28D3" w:rsidRPr="00BA4328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1C28D3" w:rsidRPr="0077470B">
        <w:rPr>
          <w:rFonts w:ascii="Times New Roman" w:hAnsi="Times New Roman"/>
          <w:b/>
          <w:sz w:val="28"/>
          <w:szCs w:val="28"/>
        </w:rPr>
        <w:t>14</w:t>
      </w:r>
      <w:r w:rsidR="00B17D56">
        <w:rPr>
          <w:rFonts w:ascii="Times New Roman" w:hAnsi="Times New Roman"/>
          <w:b/>
          <w:sz w:val="28"/>
          <w:szCs w:val="28"/>
        </w:rPr>
        <w:t xml:space="preserve">.496,4 </w:t>
      </w:r>
      <w:r w:rsidR="001C28D3" w:rsidRPr="0077470B">
        <w:rPr>
          <w:rFonts w:ascii="Times New Roman" w:hAnsi="Times New Roman"/>
          <w:b/>
          <w:sz w:val="28"/>
          <w:szCs w:val="28"/>
        </w:rPr>
        <w:t>тыс. руб</w:t>
      </w:r>
      <w:r w:rsidR="00B17D56">
        <w:rPr>
          <w:rFonts w:ascii="Times New Roman" w:hAnsi="Times New Roman"/>
          <w:sz w:val="28"/>
          <w:szCs w:val="28"/>
        </w:rPr>
        <w:t xml:space="preserve">. с дефицитом бюджета в сумме 1.101,5тыс.рублей, </w:t>
      </w:r>
      <w:r w:rsidR="001C2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1C28D3">
        <w:rPr>
          <w:rFonts w:ascii="Times New Roman" w:hAnsi="Times New Roman"/>
          <w:sz w:val="28"/>
          <w:szCs w:val="28"/>
        </w:rPr>
        <w:t>позволяет органам местного самоуправления осуществлять все полномочия местного значения.</w:t>
      </w:r>
      <w:r w:rsidR="001C28D3" w:rsidRPr="00874E52">
        <w:rPr>
          <w:rFonts w:ascii="Times New Roman" w:hAnsi="Times New Roman"/>
          <w:sz w:val="28"/>
          <w:szCs w:val="28"/>
        </w:rPr>
        <w:t xml:space="preserve"> </w:t>
      </w:r>
      <w:r w:rsidR="00E60D6F" w:rsidRPr="00E60D6F">
        <w:rPr>
          <w:rFonts w:ascii="Times New Roman" w:hAnsi="Times New Roman"/>
          <w:b/>
          <w:sz w:val="28"/>
          <w:szCs w:val="28"/>
        </w:rPr>
        <w:t>Доля собственных доходов</w:t>
      </w:r>
      <w:r w:rsidR="00E60D6F">
        <w:rPr>
          <w:rFonts w:ascii="Times New Roman" w:hAnsi="Times New Roman"/>
          <w:sz w:val="28"/>
          <w:szCs w:val="28"/>
        </w:rPr>
        <w:t xml:space="preserve"> в бюджете составляет </w:t>
      </w:r>
      <w:r w:rsidR="00E60D6F" w:rsidRPr="00E60D6F">
        <w:rPr>
          <w:rFonts w:ascii="Times New Roman" w:hAnsi="Times New Roman"/>
          <w:b/>
          <w:sz w:val="28"/>
          <w:szCs w:val="28"/>
        </w:rPr>
        <w:t xml:space="preserve">95,9%, </w:t>
      </w:r>
      <w:r w:rsidR="00E60D6F">
        <w:rPr>
          <w:rFonts w:ascii="Times New Roman" w:hAnsi="Times New Roman"/>
          <w:sz w:val="28"/>
          <w:szCs w:val="28"/>
        </w:rPr>
        <w:t xml:space="preserve">безвозмездных </w:t>
      </w:r>
      <w:r w:rsidR="00E60D6F" w:rsidRPr="00E60D6F">
        <w:rPr>
          <w:rFonts w:ascii="Times New Roman" w:hAnsi="Times New Roman"/>
          <w:b/>
          <w:sz w:val="28"/>
          <w:szCs w:val="28"/>
        </w:rPr>
        <w:t>4,1%</w:t>
      </w:r>
      <w:r w:rsidR="00E60D6F">
        <w:rPr>
          <w:rFonts w:ascii="Times New Roman" w:hAnsi="Times New Roman"/>
          <w:sz w:val="28"/>
          <w:szCs w:val="28"/>
        </w:rPr>
        <w:t xml:space="preserve"> от бюджета. В структуре налоговых доходов в бюджете Сенного МО налог на доходы физических лиц составляет 79,8%, налог на имущество физических лиц -8,1%, земельный налог – 4,7%. Налоговые доходы(12.475,1тыс</w:t>
      </w:r>
      <w:proofErr w:type="gramStart"/>
      <w:r w:rsidR="00E60D6F">
        <w:rPr>
          <w:rFonts w:ascii="Times New Roman" w:hAnsi="Times New Roman"/>
          <w:sz w:val="28"/>
          <w:szCs w:val="28"/>
        </w:rPr>
        <w:t>.р</w:t>
      </w:r>
      <w:proofErr w:type="gramEnd"/>
      <w:r w:rsidR="00E60D6F">
        <w:rPr>
          <w:rFonts w:ascii="Times New Roman" w:hAnsi="Times New Roman"/>
          <w:sz w:val="28"/>
          <w:szCs w:val="28"/>
        </w:rPr>
        <w:t>уб) составляют 66,5% (по сравнению с 2013г.</w:t>
      </w:r>
      <w:r w:rsidR="00C603E1">
        <w:rPr>
          <w:rFonts w:ascii="Times New Roman" w:hAnsi="Times New Roman"/>
          <w:sz w:val="28"/>
          <w:szCs w:val="28"/>
        </w:rPr>
        <w:t>107,4%</w:t>
      </w:r>
      <w:r w:rsidR="00E60D6F">
        <w:rPr>
          <w:rFonts w:ascii="Times New Roman" w:hAnsi="Times New Roman"/>
          <w:sz w:val="28"/>
          <w:szCs w:val="28"/>
        </w:rPr>
        <w:t>)</w:t>
      </w:r>
      <w:r w:rsidR="00C603E1">
        <w:rPr>
          <w:rFonts w:ascii="Times New Roman" w:hAnsi="Times New Roman"/>
          <w:sz w:val="28"/>
          <w:szCs w:val="28"/>
        </w:rPr>
        <w:t xml:space="preserve">, в том числе </w:t>
      </w:r>
      <w:r w:rsidR="00C603E1" w:rsidRPr="00C603E1">
        <w:rPr>
          <w:rFonts w:ascii="Times New Roman" w:hAnsi="Times New Roman"/>
          <w:sz w:val="28"/>
          <w:szCs w:val="28"/>
          <w:u w:val="single"/>
        </w:rPr>
        <w:t xml:space="preserve">налог на доходы физических лиц </w:t>
      </w:r>
      <w:r w:rsidR="00C603E1">
        <w:rPr>
          <w:rFonts w:ascii="Times New Roman" w:hAnsi="Times New Roman"/>
          <w:sz w:val="28"/>
          <w:szCs w:val="28"/>
        </w:rPr>
        <w:t xml:space="preserve">(9.960,6тыс.руб.) - </w:t>
      </w:r>
      <w:r w:rsidR="00C603E1" w:rsidRPr="00C603E1">
        <w:rPr>
          <w:rFonts w:ascii="Times New Roman" w:hAnsi="Times New Roman"/>
          <w:b/>
          <w:sz w:val="28"/>
          <w:szCs w:val="28"/>
        </w:rPr>
        <w:t xml:space="preserve">69,5% </w:t>
      </w:r>
      <w:r w:rsidR="00C603E1">
        <w:rPr>
          <w:rFonts w:ascii="Times New Roman" w:hAnsi="Times New Roman"/>
          <w:sz w:val="28"/>
          <w:szCs w:val="28"/>
        </w:rPr>
        <w:t xml:space="preserve">(по сравнению с 2013г.-100,4%); </w:t>
      </w:r>
      <w:r w:rsidR="00C603E1" w:rsidRPr="00C603E1">
        <w:rPr>
          <w:rFonts w:ascii="Times New Roman" w:hAnsi="Times New Roman"/>
          <w:sz w:val="28"/>
          <w:szCs w:val="28"/>
          <w:u w:val="single"/>
        </w:rPr>
        <w:t>акцизы на нефтепродукты</w:t>
      </w:r>
      <w:r w:rsidR="00C603E1">
        <w:rPr>
          <w:rFonts w:ascii="Times New Roman" w:hAnsi="Times New Roman"/>
          <w:sz w:val="28"/>
          <w:szCs w:val="28"/>
        </w:rPr>
        <w:t xml:space="preserve"> (поступления в дорожный фонд 802,5 тыс. руб.) – </w:t>
      </w:r>
      <w:r w:rsidR="00C603E1" w:rsidRPr="00C603E1">
        <w:rPr>
          <w:rFonts w:ascii="Times New Roman" w:hAnsi="Times New Roman"/>
          <w:b/>
          <w:sz w:val="28"/>
          <w:szCs w:val="28"/>
        </w:rPr>
        <w:t>65,3%;</w:t>
      </w:r>
      <w:r w:rsidR="00C603E1">
        <w:rPr>
          <w:rFonts w:ascii="Times New Roman" w:hAnsi="Times New Roman"/>
          <w:b/>
          <w:sz w:val="28"/>
          <w:szCs w:val="28"/>
        </w:rPr>
        <w:t xml:space="preserve">  </w:t>
      </w:r>
      <w:r w:rsidR="00C603E1" w:rsidRPr="008B250D">
        <w:rPr>
          <w:rFonts w:ascii="Times New Roman" w:hAnsi="Times New Roman"/>
          <w:sz w:val="28"/>
          <w:szCs w:val="28"/>
          <w:u w:val="single"/>
        </w:rPr>
        <w:t>налог на имущество физических лиц</w:t>
      </w:r>
      <w:r w:rsidR="00C603E1" w:rsidRPr="008B250D">
        <w:rPr>
          <w:rFonts w:ascii="Times New Roman" w:hAnsi="Times New Roman"/>
          <w:sz w:val="28"/>
          <w:szCs w:val="28"/>
        </w:rPr>
        <w:t xml:space="preserve"> (1.014,7 </w:t>
      </w:r>
      <w:proofErr w:type="spellStart"/>
      <w:r w:rsidR="00C603E1" w:rsidRPr="008B250D">
        <w:rPr>
          <w:rFonts w:ascii="Times New Roman" w:hAnsi="Times New Roman"/>
          <w:sz w:val="28"/>
          <w:szCs w:val="28"/>
        </w:rPr>
        <w:t>тыс</w:t>
      </w:r>
      <w:proofErr w:type="gramStart"/>
      <w:r w:rsidR="00C603E1" w:rsidRPr="008B250D">
        <w:rPr>
          <w:rFonts w:ascii="Times New Roman" w:hAnsi="Times New Roman"/>
          <w:sz w:val="28"/>
          <w:szCs w:val="28"/>
        </w:rPr>
        <w:t>.р</w:t>
      </w:r>
      <w:proofErr w:type="gramEnd"/>
      <w:r w:rsidR="00C603E1" w:rsidRPr="008B250D">
        <w:rPr>
          <w:rFonts w:ascii="Times New Roman" w:hAnsi="Times New Roman"/>
          <w:sz w:val="28"/>
          <w:szCs w:val="28"/>
        </w:rPr>
        <w:t>уб</w:t>
      </w:r>
      <w:proofErr w:type="spellEnd"/>
      <w:r w:rsidR="00C603E1" w:rsidRPr="008B250D">
        <w:rPr>
          <w:rFonts w:ascii="Times New Roman" w:hAnsi="Times New Roman"/>
          <w:sz w:val="28"/>
          <w:szCs w:val="28"/>
        </w:rPr>
        <w:t>_ - 38,9 %</w:t>
      </w:r>
      <w:r w:rsidR="008B250D" w:rsidRPr="008B250D">
        <w:rPr>
          <w:rFonts w:ascii="Times New Roman" w:hAnsi="Times New Roman"/>
          <w:sz w:val="28"/>
          <w:szCs w:val="28"/>
        </w:rPr>
        <w:t xml:space="preserve"> ( по сравнению с 2013г. 114%);</w:t>
      </w:r>
      <w:r w:rsidR="008B250D">
        <w:rPr>
          <w:rFonts w:ascii="Times New Roman" w:hAnsi="Times New Roman"/>
          <w:b/>
          <w:sz w:val="28"/>
          <w:szCs w:val="28"/>
        </w:rPr>
        <w:t xml:space="preserve"> </w:t>
      </w:r>
      <w:r w:rsidR="00C603E1" w:rsidRPr="00C603E1">
        <w:rPr>
          <w:rFonts w:ascii="Times New Roman" w:hAnsi="Times New Roman"/>
          <w:sz w:val="28"/>
          <w:szCs w:val="28"/>
          <w:u w:val="single"/>
        </w:rPr>
        <w:t>земельный налог</w:t>
      </w:r>
      <w:r w:rsidR="008B250D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8B250D" w:rsidRPr="008B250D">
        <w:rPr>
          <w:rFonts w:ascii="Times New Roman" w:hAnsi="Times New Roman"/>
          <w:sz w:val="28"/>
          <w:szCs w:val="28"/>
        </w:rPr>
        <w:t xml:space="preserve">592,5 </w:t>
      </w:r>
      <w:proofErr w:type="spellStart"/>
      <w:r w:rsidR="008B250D" w:rsidRPr="008B250D">
        <w:rPr>
          <w:rFonts w:ascii="Times New Roman" w:hAnsi="Times New Roman"/>
          <w:sz w:val="28"/>
          <w:szCs w:val="28"/>
        </w:rPr>
        <w:t>тыс.руб</w:t>
      </w:r>
      <w:proofErr w:type="spellEnd"/>
      <w:r w:rsidR="008B250D" w:rsidRPr="008B250D">
        <w:rPr>
          <w:rFonts w:ascii="Times New Roman" w:hAnsi="Times New Roman"/>
          <w:sz w:val="28"/>
          <w:szCs w:val="28"/>
        </w:rPr>
        <w:t>)-</w:t>
      </w:r>
      <w:r w:rsidR="008B25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250D" w:rsidRPr="008B250D">
        <w:rPr>
          <w:rFonts w:ascii="Times New Roman" w:hAnsi="Times New Roman"/>
          <w:sz w:val="28"/>
          <w:szCs w:val="28"/>
        </w:rPr>
        <w:t>69,6%</w:t>
      </w:r>
      <w:r w:rsidR="008B250D">
        <w:rPr>
          <w:rFonts w:ascii="Times New Roman" w:hAnsi="Times New Roman"/>
          <w:sz w:val="28"/>
          <w:szCs w:val="28"/>
        </w:rPr>
        <w:t xml:space="preserve"> (к 2013 г.-98,7</w:t>
      </w:r>
      <w:r w:rsidR="00526391">
        <w:rPr>
          <w:rFonts w:ascii="Times New Roman" w:hAnsi="Times New Roman"/>
          <w:sz w:val="28"/>
          <w:szCs w:val="28"/>
        </w:rPr>
        <w:t>%</w:t>
      </w:r>
      <w:r w:rsidR="008B250D">
        <w:rPr>
          <w:rFonts w:ascii="Times New Roman" w:hAnsi="Times New Roman"/>
          <w:sz w:val="28"/>
          <w:szCs w:val="28"/>
        </w:rPr>
        <w:t>),</w:t>
      </w:r>
      <w:r w:rsidR="008B250D" w:rsidRPr="008B250D">
        <w:rPr>
          <w:rFonts w:ascii="Times New Roman" w:hAnsi="Times New Roman"/>
          <w:sz w:val="28"/>
          <w:szCs w:val="28"/>
          <w:u w:val="single"/>
        </w:rPr>
        <w:t xml:space="preserve"> госпошлина</w:t>
      </w:r>
      <w:r w:rsidR="008B250D">
        <w:rPr>
          <w:rFonts w:ascii="Times New Roman" w:hAnsi="Times New Roman"/>
          <w:sz w:val="28"/>
          <w:szCs w:val="28"/>
        </w:rPr>
        <w:t xml:space="preserve"> за нотариальные действия(104,8тыс.руб)-38,7% (к 2013 г.-62,1); </w:t>
      </w:r>
      <w:r w:rsidR="008B250D" w:rsidRPr="00CD670F">
        <w:rPr>
          <w:rFonts w:ascii="Times New Roman" w:hAnsi="Times New Roman"/>
          <w:sz w:val="28"/>
          <w:szCs w:val="28"/>
          <w:u w:val="single"/>
        </w:rPr>
        <w:t>доходы от использования имущества</w:t>
      </w:r>
      <w:r w:rsidR="008B250D">
        <w:rPr>
          <w:rFonts w:ascii="Times New Roman" w:hAnsi="Times New Roman"/>
          <w:sz w:val="28"/>
          <w:szCs w:val="28"/>
        </w:rPr>
        <w:t xml:space="preserve">, находящегося в муниципальной собственности (аренда за </w:t>
      </w:r>
      <w:proofErr w:type="spellStart"/>
      <w:r w:rsidR="008B250D">
        <w:rPr>
          <w:rFonts w:ascii="Times New Roman" w:hAnsi="Times New Roman"/>
          <w:sz w:val="28"/>
          <w:szCs w:val="28"/>
        </w:rPr>
        <w:t>зем</w:t>
      </w:r>
      <w:proofErr w:type="gramStart"/>
      <w:r w:rsidR="008B250D">
        <w:rPr>
          <w:rFonts w:ascii="Times New Roman" w:hAnsi="Times New Roman"/>
          <w:sz w:val="28"/>
          <w:szCs w:val="28"/>
        </w:rPr>
        <w:t>.у</w:t>
      </w:r>
      <w:proofErr w:type="gramEnd"/>
      <w:r w:rsidR="008B250D">
        <w:rPr>
          <w:rFonts w:ascii="Times New Roman" w:hAnsi="Times New Roman"/>
          <w:sz w:val="28"/>
          <w:szCs w:val="28"/>
        </w:rPr>
        <w:t>ча</w:t>
      </w:r>
      <w:r w:rsidR="00CD670F">
        <w:rPr>
          <w:rFonts w:ascii="Times New Roman" w:hAnsi="Times New Roman"/>
          <w:sz w:val="28"/>
          <w:szCs w:val="28"/>
        </w:rPr>
        <w:t>стки</w:t>
      </w:r>
      <w:proofErr w:type="spellEnd"/>
      <w:r w:rsidR="00CD670F">
        <w:rPr>
          <w:rFonts w:ascii="Times New Roman" w:hAnsi="Times New Roman"/>
          <w:sz w:val="28"/>
          <w:szCs w:val="28"/>
        </w:rPr>
        <w:t>, доходы от сдачи в аренду-279,8 тыс.руб.)-85,2%., платные услуги(культуры-10,0 тыс.руб.)</w:t>
      </w:r>
      <w:r w:rsidR="00526391">
        <w:rPr>
          <w:rFonts w:ascii="Times New Roman" w:hAnsi="Times New Roman"/>
          <w:sz w:val="28"/>
          <w:szCs w:val="28"/>
        </w:rPr>
        <w:t>- 98%.</w:t>
      </w:r>
    </w:p>
    <w:p w:rsidR="008B250D" w:rsidRPr="00526391" w:rsidRDefault="00CD670F" w:rsidP="008B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A6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250D" w:rsidRPr="00F73A62">
        <w:rPr>
          <w:rFonts w:ascii="Times New Roman" w:hAnsi="Times New Roman"/>
          <w:b/>
          <w:i/>
          <w:sz w:val="28"/>
          <w:szCs w:val="28"/>
        </w:rPr>
        <w:t xml:space="preserve">Предложения </w:t>
      </w:r>
      <w:r w:rsidR="008B250D" w:rsidRPr="00526391">
        <w:rPr>
          <w:rFonts w:ascii="Times New Roman" w:hAnsi="Times New Roman"/>
          <w:i/>
          <w:sz w:val="28"/>
          <w:szCs w:val="28"/>
        </w:rPr>
        <w:t>по увеличению доходной части бюджета:</w:t>
      </w:r>
    </w:p>
    <w:p w:rsidR="008B250D" w:rsidRPr="00CC09C5" w:rsidRDefault="008B250D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C5">
        <w:rPr>
          <w:rFonts w:ascii="Times New Roman" w:hAnsi="Times New Roman"/>
          <w:sz w:val="28"/>
          <w:szCs w:val="28"/>
        </w:rPr>
        <w:lastRenderedPageBreak/>
        <w:t>-</w:t>
      </w:r>
      <w:r w:rsidR="00526391">
        <w:rPr>
          <w:rFonts w:ascii="Times New Roman" w:hAnsi="Times New Roman"/>
          <w:sz w:val="28"/>
          <w:szCs w:val="28"/>
        </w:rPr>
        <w:t>можно увеличить налоговую базу за счет</w:t>
      </w:r>
      <w:r w:rsidRPr="00CC09C5">
        <w:rPr>
          <w:rFonts w:ascii="Times New Roman" w:hAnsi="Times New Roman"/>
          <w:sz w:val="28"/>
          <w:szCs w:val="28"/>
        </w:rPr>
        <w:t xml:space="preserve"> </w:t>
      </w:r>
      <w:r w:rsidR="00526391">
        <w:rPr>
          <w:rFonts w:ascii="Times New Roman" w:hAnsi="Times New Roman"/>
          <w:sz w:val="28"/>
          <w:szCs w:val="28"/>
        </w:rPr>
        <w:t>земельного</w:t>
      </w:r>
      <w:r w:rsidR="00CD670F" w:rsidRPr="00CC09C5">
        <w:rPr>
          <w:rFonts w:ascii="Times New Roman" w:hAnsi="Times New Roman"/>
          <w:sz w:val="28"/>
          <w:szCs w:val="28"/>
        </w:rPr>
        <w:t xml:space="preserve"> налог</w:t>
      </w:r>
      <w:r w:rsidR="00526391">
        <w:rPr>
          <w:rFonts w:ascii="Times New Roman" w:hAnsi="Times New Roman"/>
          <w:sz w:val="28"/>
          <w:szCs w:val="28"/>
        </w:rPr>
        <w:t>а</w:t>
      </w:r>
      <w:r w:rsidR="00CD670F" w:rsidRPr="00CC09C5">
        <w:rPr>
          <w:rFonts w:ascii="Times New Roman" w:hAnsi="Times New Roman"/>
          <w:sz w:val="28"/>
          <w:szCs w:val="28"/>
        </w:rPr>
        <w:t xml:space="preserve"> (работа с предпринимателями по</w:t>
      </w:r>
      <w:r w:rsidR="00D462F0">
        <w:rPr>
          <w:rFonts w:ascii="Times New Roman" w:hAnsi="Times New Roman"/>
          <w:sz w:val="28"/>
          <w:szCs w:val="28"/>
        </w:rPr>
        <w:t xml:space="preserve"> целевому назначению -</w:t>
      </w:r>
      <w:r w:rsidR="00CD670F" w:rsidRPr="00CC09C5">
        <w:rPr>
          <w:rFonts w:ascii="Times New Roman" w:hAnsi="Times New Roman"/>
          <w:sz w:val="28"/>
          <w:szCs w:val="28"/>
        </w:rPr>
        <w:t xml:space="preserve"> </w:t>
      </w:r>
      <w:r w:rsidRPr="00CC09C5">
        <w:rPr>
          <w:rFonts w:ascii="Times New Roman" w:hAnsi="Times New Roman"/>
          <w:sz w:val="28"/>
          <w:szCs w:val="28"/>
        </w:rPr>
        <w:t>перевод</w:t>
      </w:r>
      <w:r w:rsidR="00CD670F" w:rsidRPr="00CC09C5">
        <w:rPr>
          <w:rFonts w:ascii="Times New Roman" w:hAnsi="Times New Roman"/>
          <w:sz w:val="28"/>
          <w:szCs w:val="28"/>
        </w:rPr>
        <w:t>у</w:t>
      </w:r>
      <w:r w:rsidRPr="00CC09C5">
        <w:rPr>
          <w:rFonts w:ascii="Times New Roman" w:hAnsi="Times New Roman"/>
          <w:sz w:val="28"/>
          <w:szCs w:val="28"/>
        </w:rPr>
        <w:t xml:space="preserve"> земли в коммерческую, жилое в нежилое </w:t>
      </w:r>
      <w:proofErr w:type="gramStart"/>
      <w:r w:rsidRPr="00CC09C5">
        <w:rPr>
          <w:rFonts w:ascii="Times New Roman" w:hAnsi="Times New Roman"/>
          <w:sz w:val="28"/>
          <w:szCs w:val="28"/>
        </w:rPr>
        <w:t>–д</w:t>
      </w:r>
      <w:proofErr w:type="gramEnd"/>
      <w:r w:rsidRPr="00CC09C5">
        <w:rPr>
          <w:rFonts w:ascii="Times New Roman" w:hAnsi="Times New Roman"/>
          <w:sz w:val="28"/>
          <w:szCs w:val="28"/>
        </w:rPr>
        <w:t>ругие ставки)</w:t>
      </w:r>
      <w:r w:rsidR="00CD670F" w:rsidRPr="00CC09C5">
        <w:rPr>
          <w:rFonts w:ascii="Times New Roman" w:hAnsi="Times New Roman"/>
          <w:sz w:val="28"/>
          <w:szCs w:val="28"/>
        </w:rPr>
        <w:t>,</w:t>
      </w:r>
    </w:p>
    <w:p w:rsidR="00CD670F" w:rsidRPr="00CC09C5" w:rsidRDefault="00CD670F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C5">
        <w:rPr>
          <w:rFonts w:ascii="Times New Roman" w:hAnsi="Times New Roman"/>
          <w:sz w:val="28"/>
          <w:szCs w:val="28"/>
        </w:rPr>
        <w:t>- ревизия  самовольно установленны</w:t>
      </w:r>
      <w:r w:rsidR="00CC09C5" w:rsidRPr="00CC09C5">
        <w:rPr>
          <w:rFonts w:ascii="Times New Roman" w:hAnsi="Times New Roman"/>
          <w:sz w:val="28"/>
          <w:szCs w:val="28"/>
        </w:rPr>
        <w:t>х</w:t>
      </w:r>
      <w:r w:rsidRPr="00CC09C5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CC09C5" w:rsidRPr="00CC09C5">
        <w:rPr>
          <w:rFonts w:ascii="Times New Roman" w:hAnsi="Times New Roman"/>
          <w:sz w:val="28"/>
          <w:szCs w:val="28"/>
        </w:rPr>
        <w:t>,</w:t>
      </w:r>
    </w:p>
    <w:p w:rsidR="00CD670F" w:rsidRDefault="00CD670F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C5">
        <w:rPr>
          <w:rFonts w:ascii="Times New Roman" w:hAnsi="Times New Roman"/>
          <w:sz w:val="28"/>
          <w:szCs w:val="28"/>
        </w:rPr>
        <w:t xml:space="preserve">- </w:t>
      </w:r>
      <w:r w:rsidR="00526391">
        <w:rPr>
          <w:rFonts w:ascii="Times New Roman" w:hAnsi="Times New Roman"/>
          <w:sz w:val="28"/>
          <w:szCs w:val="28"/>
        </w:rPr>
        <w:t>увелич</w:t>
      </w:r>
      <w:r w:rsidR="00D462F0">
        <w:rPr>
          <w:rFonts w:ascii="Times New Roman" w:hAnsi="Times New Roman"/>
          <w:sz w:val="28"/>
          <w:szCs w:val="28"/>
        </w:rPr>
        <w:t>и</w:t>
      </w:r>
      <w:r w:rsidR="00526391">
        <w:rPr>
          <w:rFonts w:ascii="Times New Roman" w:hAnsi="Times New Roman"/>
          <w:sz w:val="28"/>
          <w:szCs w:val="28"/>
        </w:rPr>
        <w:t xml:space="preserve">ть налоговую базу за счет </w:t>
      </w:r>
      <w:r w:rsidR="00CC09C5" w:rsidRPr="00CC09C5">
        <w:rPr>
          <w:rFonts w:ascii="Times New Roman" w:hAnsi="Times New Roman"/>
          <w:sz w:val="28"/>
          <w:szCs w:val="28"/>
        </w:rPr>
        <w:t>налог</w:t>
      </w:r>
      <w:r w:rsidR="00526391">
        <w:rPr>
          <w:rFonts w:ascii="Times New Roman" w:hAnsi="Times New Roman"/>
          <w:sz w:val="28"/>
          <w:szCs w:val="28"/>
        </w:rPr>
        <w:t>а</w:t>
      </w:r>
      <w:r w:rsidR="00CC09C5" w:rsidRPr="00CC09C5">
        <w:rPr>
          <w:rFonts w:ascii="Times New Roman" w:hAnsi="Times New Roman"/>
          <w:sz w:val="28"/>
          <w:szCs w:val="28"/>
        </w:rPr>
        <w:t xml:space="preserve"> на имущество физических лиц (квартиры, приватизированные в 2005-2008 гг., не поставленные на учет в налоговой службе</w:t>
      </w:r>
      <w:proofErr w:type="gramStart"/>
      <w:r w:rsidR="00CC09C5" w:rsidRPr="00CC09C5">
        <w:rPr>
          <w:rFonts w:ascii="Times New Roman" w:hAnsi="Times New Roman"/>
          <w:sz w:val="28"/>
          <w:szCs w:val="28"/>
        </w:rPr>
        <w:t xml:space="preserve"> -???)</w:t>
      </w:r>
      <w:proofErr w:type="gramEnd"/>
    </w:p>
    <w:p w:rsidR="002147E3" w:rsidRDefault="002147E3" w:rsidP="008B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Такие целевые статьи расходов бюджета, как «дорожное хозяйство», «благоустройство», «культура» активно обсуждаются с Главой администрации и с учетом наказов избирателей даются поручения на  их исполнение.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содержание дорожного хозяйства </w:t>
      </w:r>
      <w:r w:rsidRPr="00B40489">
        <w:rPr>
          <w:rFonts w:ascii="Times New Roman" w:hAnsi="Times New Roman"/>
          <w:i/>
          <w:sz w:val="28"/>
          <w:szCs w:val="28"/>
        </w:rPr>
        <w:t xml:space="preserve">заложено </w:t>
      </w:r>
      <w:r w:rsidRPr="00B40489">
        <w:rPr>
          <w:rFonts w:ascii="Times New Roman" w:hAnsi="Times New Roman"/>
          <w:b/>
          <w:i/>
          <w:sz w:val="28"/>
          <w:szCs w:val="28"/>
        </w:rPr>
        <w:t>3.003,1 тыс</w:t>
      </w:r>
      <w:proofErr w:type="gramStart"/>
      <w:r w:rsidRPr="00B40489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B40489">
        <w:rPr>
          <w:rFonts w:ascii="Times New Roman" w:hAnsi="Times New Roman"/>
          <w:b/>
          <w:i/>
          <w:sz w:val="28"/>
          <w:szCs w:val="28"/>
        </w:rPr>
        <w:t>ублей</w:t>
      </w:r>
      <w:r w:rsidRPr="00B40489">
        <w:rPr>
          <w:rFonts w:ascii="Times New Roman" w:hAnsi="Times New Roman"/>
          <w:i/>
          <w:sz w:val="28"/>
          <w:szCs w:val="28"/>
        </w:rPr>
        <w:t xml:space="preserve"> в том числе расходы </w:t>
      </w:r>
      <w:proofErr w:type="spellStart"/>
      <w:r w:rsidRPr="00B40489">
        <w:rPr>
          <w:rFonts w:ascii="Times New Roman" w:hAnsi="Times New Roman"/>
          <w:i/>
          <w:sz w:val="28"/>
          <w:szCs w:val="28"/>
        </w:rPr>
        <w:t>мун.дор.фонда</w:t>
      </w:r>
      <w:proofErr w:type="spellEnd"/>
      <w:r w:rsidRPr="00B40489">
        <w:rPr>
          <w:rFonts w:ascii="Times New Roman" w:hAnsi="Times New Roman"/>
          <w:i/>
          <w:sz w:val="28"/>
          <w:szCs w:val="28"/>
        </w:rPr>
        <w:t xml:space="preserve"> </w:t>
      </w:r>
      <w:r w:rsidRPr="00B40489">
        <w:rPr>
          <w:rFonts w:ascii="Times New Roman" w:hAnsi="Times New Roman"/>
          <w:b/>
          <w:i/>
          <w:sz w:val="28"/>
          <w:szCs w:val="28"/>
        </w:rPr>
        <w:t>802,5</w:t>
      </w:r>
      <w:r w:rsidRPr="00B404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0489">
        <w:rPr>
          <w:rFonts w:ascii="Times New Roman" w:hAnsi="Times New Roman"/>
          <w:i/>
          <w:sz w:val="28"/>
          <w:szCs w:val="28"/>
        </w:rPr>
        <w:t>тыс.руб</w:t>
      </w:r>
      <w:proofErr w:type="spellEnd"/>
      <w:r w:rsidR="00BA1C52">
        <w:rPr>
          <w:rFonts w:ascii="Times New Roman" w:hAnsi="Times New Roman"/>
          <w:i/>
          <w:sz w:val="28"/>
          <w:szCs w:val="28"/>
        </w:rPr>
        <w:t>, итого:</w:t>
      </w:r>
      <w:r w:rsidR="00BA1C52" w:rsidRPr="00BA1C52">
        <w:rPr>
          <w:rFonts w:ascii="Times New Roman" w:hAnsi="Times New Roman"/>
          <w:b/>
          <w:sz w:val="28"/>
          <w:szCs w:val="28"/>
        </w:rPr>
        <w:t>3.805,6 тыс.рублей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489">
        <w:rPr>
          <w:rFonts w:ascii="Times New Roman" w:hAnsi="Times New Roman"/>
          <w:b/>
          <w:i/>
          <w:sz w:val="28"/>
          <w:szCs w:val="28"/>
        </w:rPr>
        <w:t>Поручение:</w:t>
      </w:r>
      <w:r w:rsidRPr="00581B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остроить пешеходную дорожку в микрорайоне Солопова (вдоль склада НОДХа) для подхода граждан к мосту, переброшенному  </w:t>
      </w:r>
      <w:proofErr w:type="gramStart"/>
      <w:r>
        <w:rPr>
          <w:rFonts w:ascii="Times New Roman" w:hAnsi="Times New Roman"/>
          <w:sz w:val="28"/>
          <w:szCs w:val="28"/>
        </w:rPr>
        <w:t>через 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полотно;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построить дорогу по ул. Привокзальный переулок (для разгрузки трассы, проходящей рядом со школой №47)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71EF">
        <w:rPr>
          <w:rFonts w:ascii="Times New Roman" w:hAnsi="Times New Roman"/>
          <w:sz w:val="28"/>
          <w:szCs w:val="28"/>
        </w:rPr>
        <w:t xml:space="preserve">строительство  и освещение пешеходного тротуара вдоль проезжей части дороги в </w:t>
      </w:r>
      <w:proofErr w:type="spellStart"/>
      <w:r w:rsidRPr="00EB71EF">
        <w:rPr>
          <w:rFonts w:ascii="Times New Roman" w:hAnsi="Times New Roman"/>
          <w:sz w:val="28"/>
          <w:szCs w:val="28"/>
        </w:rPr>
        <w:t>мкр</w:t>
      </w:r>
      <w:proofErr w:type="spellEnd"/>
      <w:r w:rsidRPr="00EB71EF">
        <w:rPr>
          <w:rFonts w:ascii="Times New Roman" w:hAnsi="Times New Roman"/>
          <w:sz w:val="28"/>
          <w:szCs w:val="28"/>
        </w:rPr>
        <w:t>. Солопова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строительство дороги 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до ЭЧ с выходом на ул. Горную (для транспортной развязки)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отсыпать дорожки, ведущие  к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/саду №50, со стороны улиц Железнодорожная и Привокзальная</w:t>
      </w:r>
    </w:p>
    <w:p w:rsidR="00F73A62" w:rsidRPr="0079261D" w:rsidRDefault="00F73A6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3A62" w:rsidRDefault="00BA1C5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статье «Благо</w:t>
      </w:r>
      <w:r w:rsidR="00F73A62" w:rsidRPr="00B40489">
        <w:rPr>
          <w:rFonts w:ascii="Times New Roman" w:hAnsi="Times New Roman"/>
          <w:b/>
          <w:i/>
          <w:sz w:val="28"/>
          <w:szCs w:val="28"/>
        </w:rPr>
        <w:t>устройство»</w:t>
      </w:r>
      <w:r w:rsidR="00F73A62">
        <w:rPr>
          <w:rFonts w:ascii="Times New Roman" w:hAnsi="Times New Roman"/>
          <w:b/>
          <w:i/>
          <w:sz w:val="28"/>
          <w:szCs w:val="28"/>
        </w:rPr>
        <w:t xml:space="preserve"> заложены средства в сумме 1.843,1тыс</w:t>
      </w:r>
      <w:proofErr w:type="gramStart"/>
      <w:r w:rsidR="00F73A62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="00F73A62">
        <w:rPr>
          <w:rFonts w:ascii="Times New Roman" w:hAnsi="Times New Roman"/>
          <w:b/>
          <w:i/>
          <w:sz w:val="28"/>
          <w:szCs w:val="28"/>
        </w:rPr>
        <w:t>уб.в том числе</w:t>
      </w:r>
      <w:r w:rsidR="00F73A62" w:rsidRPr="00590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3A62">
        <w:rPr>
          <w:rFonts w:ascii="Times New Roman" w:hAnsi="Times New Roman"/>
          <w:b/>
          <w:i/>
          <w:sz w:val="28"/>
          <w:szCs w:val="28"/>
        </w:rPr>
        <w:t>на уличное освещение 411,6 тыс.руб.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9261D">
        <w:rPr>
          <w:rFonts w:ascii="Times New Roman" w:hAnsi="Times New Roman"/>
          <w:b/>
          <w:i/>
          <w:sz w:val="28"/>
          <w:szCs w:val="28"/>
        </w:rPr>
        <w:t xml:space="preserve">Поручения по </w:t>
      </w:r>
      <w:r>
        <w:rPr>
          <w:rFonts w:ascii="Times New Roman" w:hAnsi="Times New Roman"/>
          <w:b/>
          <w:i/>
          <w:sz w:val="28"/>
          <w:szCs w:val="28"/>
        </w:rPr>
        <w:t>благоустройству:</w:t>
      </w:r>
    </w:p>
    <w:p w:rsidR="00BA1C52" w:rsidRDefault="00BA1C5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A5B">
        <w:rPr>
          <w:rFonts w:ascii="Times New Roman" w:hAnsi="Times New Roman"/>
          <w:b/>
          <w:i/>
          <w:sz w:val="28"/>
          <w:szCs w:val="28"/>
        </w:rPr>
        <w:t>Освещение</w:t>
      </w:r>
      <w:r>
        <w:rPr>
          <w:rFonts w:ascii="Times New Roman" w:hAnsi="Times New Roman"/>
          <w:b/>
          <w:i/>
          <w:sz w:val="28"/>
          <w:szCs w:val="28"/>
        </w:rPr>
        <w:t xml:space="preserve"> улиц: </w:t>
      </w:r>
      <w:r w:rsidRPr="00190A5B">
        <w:rPr>
          <w:rFonts w:ascii="Times New Roman" w:hAnsi="Times New Roman"/>
          <w:sz w:val="28"/>
          <w:szCs w:val="28"/>
        </w:rPr>
        <w:t>Пролетарская,</w:t>
      </w:r>
      <w:r>
        <w:rPr>
          <w:rFonts w:ascii="Times New Roman" w:hAnsi="Times New Roman"/>
          <w:sz w:val="28"/>
          <w:szCs w:val="28"/>
        </w:rPr>
        <w:t xml:space="preserve"> Спортивная (половина), Песчаная (начало улицы)</w:t>
      </w:r>
    </w:p>
    <w:p w:rsidR="00F73A62" w:rsidRPr="0037184D" w:rsidRDefault="00F73A6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184D">
        <w:rPr>
          <w:rFonts w:ascii="Times New Roman" w:hAnsi="Times New Roman"/>
          <w:b/>
          <w:i/>
          <w:sz w:val="28"/>
          <w:szCs w:val="28"/>
        </w:rPr>
        <w:t xml:space="preserve">Строительство водопровода </w:t>
      </w:r>
      <w:proofErr w:type="gramStart"/>
      <w:r w:rsidRPr="0037184D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37184D">
        <w:rPr>
          <w:rFonts w:ascii="Times New Roman" w:hAnsi="Times New Roman"/>
          <w:b/>
          <w:i/>
          <w:sz w:val="28"/>
          <w:szCs w:val="28"/>
        </w:rPr>
        <w:t xml:space="preserve"> с. Ключи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и оборудование </w:t>
      </w:r>
      <w:r w:rsidRPr="00190A5B">
        <w:rPr>
          <w:rFonts w:ascii="Times New Roman" w:hAnsi="Times New Roman"/>
          <w:b/>
          <w:i/>
          <w:sz w:val="28"/>
          <w:szCs w:val="28"/>
        </w:rPr>
        <w:t>детской площадки</w:t>
      </w:r>
    </w:p>
    <w:p w:rsidR="00F73A62" w:rsidRDefault="00F73A62" w:rsidP="00F7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Установ</w:t>
      </w:r>
      <w:r w:rsidR="00BA1C52">
        <w:rPr>
          <w:rFonts w:ascii="Times New Roman" w:hAnsi="Times New Roman"/>
          <w:b/>
          <w:i/>
          <w:sz w:val="28"/>
          <w:szCs w:val="28"/>
        </w:rPr>
        <w:t xml:space="preserve">ка </w:t>
      </w:r>
      <w:r w:rsidRPr="00190A5B">
        <w:rPr>
          <w:rFonts w:ascii="Times New Roman" w:hAnsi="Times New Roman"/>
          <w:b/>
          <w:i/>
          <w:sz w:val="28"/>
          <w:szCs w:val="28"/>
        </w:rPr>
        <w:t>автобусны</w:t>
      </w:r>
      <w:r w:rsidR="00BA1C52">
        <w:rPr>
          <w:rFonts w:ascii="Times New Roman" w:hAnsi="Times New Roman"/>
          <w:b/>
          <w:i/>
          <w:sz w:val="28"/>
          <w:szCs w:val="28"/>
        </w:rPr>
        <w:t>х</w:t>
      </w:r>
      <w:r w:rsidRPr="00190A5B">
        <w:rPr>
          <w:rFonts w:ascii="Times New Roman" w:hAnsi="Times New Roman"/>
          <w:b/>
          <w:i/>
          <w:sz w:val="28"/>
          <w:szCs w:val="28"/>
        </w:rPr>
        <w:t xml:space="preserve"> зна</w:t>
      </w:r>
      <w:r w:rsidR="00BA1C52">
        <w:rPr>
          <w:rFonts w:ascii="Times New Roman" w:hAnsi="Times New Roman"/>
          <w:b/>
          <w:i/>
          <w:sz w:val="28"/>
          <w:szCs w:val="28"/>
        </w:rPr>
        <w:t>ков</w:t>
      </w:r>
      <w:r w:rsidRPr="00EB71EF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EB71EF">
        <w:rPr>
          <w:rFonts w:ascii="Times New Roman" w:hAnsi="Times New Roman"/>
          <w:sz w:val="28"/>
          <w:szCs w:val="28"/>
        </w:rPr>
        <w:t>остановках</w:t>
      </w:r>
      <w:proofErr w:type="gramEnd"/>
      <w:r w:rsidRPr="00EB71EF">
        <w:rPr>
          <w:rFonts w:ascii="Times New Roman" w:hAnsi="Times New Roman"/>
          <w:sz w:val="28"/>
          <w:szCs w:val="28"/>
        </w:rPr>
        <w:t xml:space="preserve"> маршрута «</w:t>
      </w:r>
      <w:proofErr w:type="spellStart"/>
      <w:r w:rsidRPr="00EB71EF">
        <w:rPr>
          <w:rFonts w:ascii="Times New Roman" w:hAnsi="Times New Roman"/>
          <w:sz w:val="28"/>
          <w:szCs w:val="28"/>
        </w:rPr>
        <w:t>Сенная-Вольск</w:t>
      </w:r>
      <w:proofErr w:type="spellEnd"/>
      <w:r w:rsidRPr="00EB71EF">
        <w:rPr>
          <w:rFonts w:ascii="Times New Roman" w:hAnsi="Times New Roman"/>
          <w:sz w:val="28"/>
          <w:szCs w:val="28"/>
        </w:rPr>
        <w:t>»</w:t>
      </w:r>
    </w:p>
    <w:p w:rsidR="00F73A62" w:rsidRPr="00190A5B" w:rsidRDefault="00F73A62" w:rsidP="00F73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летний период заключить договор на </w:t>
      </w:r>
      <w:r w:rsidRPr="0037184D">
        <w:rPr>
          <w:rFonts w:ascii="Times New Roman" w:hAnsi="Times New Roman"/>
          <w:b/>
          <w:i/>
          <w:sz w:val="28"/>
          <w:szCs w:val="28"/>
        </w:rPr>
        <w:t xml:space="preserve">покос травы </w:t>
      </w:r>
      <w:r>
        <w:rPr>
          <w:rFonts w:ascii="Times New Roman" w:hAnsi="Times New Roman"/>
          <w:sz w:val="28"/>
          <w:szCs w:val="28"/>
        </w:rPr>
        <w:t>2 раза,</w:t>
      </w:r>
    </w:p>
    <w:p w:rsidR="00F73A62" w:rsidRDefault="00F73A62" w:rsidP="002147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0A5B">
        <w:rPr>
          <w:rFonts w:ascii="Times New Roman" w:hAnsi="Times New Roman"/>
          <w:b/>
          <w:i/>
          <w:sz w:val="28"/>
          <w:szCs w:val="28"/>
        </w:rPr>
        <w:t>Культура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147E3">
        <w:rPr>
          <w:rFonts w:ascii="Times New Roman" w:hAnsi="Times New Roman"/>
          <w:sz w:val="28"/>
          <w:szCs w:val="28"/>
        </w:rPr>
        <w:t>капитальный ремонт в ДК систем отопления, электроснабжения, внутренние работы</w:t>
      </w:r>
      <w:r w:rsidR="002147E3">
        <w:rPr>
          <w:rFonts w:ascii="Times New Roman" w:hAnsi="Times New Roman"/>
          <w:b/>
          <w:i/>
          <w:sz w:val="28"/>
          <w:szCs w:val="28"/>
        </w:rPr>
        <w:t>.</w:t>
      </w:r>
      <w:r w:rsidR="002147E3" w:rsidRPr="00F73A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47E3" w:rsidRDefault="002147E3" w:rsidP="0021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Одним из полномочий Совета является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94088F">
        <w:rPr>
          <w:rFonts w:ascii="Times New Roman" w:hAnsi="Times New Roman"/>
          <w:b/>
          <w:sz w:val="28"/>
          <w:szCs w:val="28"/>
        </w:rPr>
        <w:t>онтроль за</w:t>
      </w:r>
      <w:proofErr w:type="gramEnd"/>
      <w:r w:rsidRPr="009408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исполнительными функциями </w:t>
      </w:r>
      <w:r w:rsidRPr="002147E3">
        <w:rPr>
          <w:rFonts w:ascii="Times New Roman" w:hAnsi="Times New Roman"/>
          <w:sz w:val="28"/>
          <w:szCs w:val="28"/>
        </w:rPr>
        <w:t>органов местного самоуправления и должностными лицами</w:t>
      </w:r>
      <w:r w:rsidRPr="0094088F">
        <w:rPr>
          <w:rFonts w:ascii="Times New Roman" w:hAnsi="Times New Roman"/>
          <w:sz w:val="28"/>
          <w:szCs w:val="28"/>
        </w:rPr>
        <w:t xml:space="preserve">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. Глава администрации присутствует на всех заседаниях Совета, где  заслушиваются отчеты по исполнению им  и его специалистами поручений, данных депутатами.</w:t>
      </w:r>
    </w:p>
    <w:p w:rsidR="0077470B" w:rsidRDefault="002147E3" w:rsidP="001C2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</w:t>
      </w:r>
      <w:r w:rsidR="00E603BC">
        <w:rPr>
          <w:rFonts w:ascii="Times New Roman" w:hAnsi="Times New Roman"/>
          <w:sz w:val="28"/>
          <w:szCs w:val="28"/>
        </w:rPr>
        <w:t>О</w:t>
      </w:r>
      <w:r w:rsidR="00D462F0">
        <w:rPr>
          <w:rFonts w:ascii="Times New Roman" w:hAnsi="Times New Roman"/>
          <w:sz w:val="28"/>
          <w:szCs w:val="28"/>
        </w:rPr>
        <w:t>рганы МСУ осуществляют 39</w:t>
      </w:r>
      <w:r w:rsidR="00B17D56">
        <w:rPr>
          <w:rFonts w:ascii="Times New Roman" w:hAnsi="Times New Roman"/>
          <w:sz w:val="28"/>
          <w:szCs w:val="28"/>
        </w:rPr>
        <w:t xml:space="preserve"> полномочий, из них передано</w:t>
      </w:r>
      <w:r w:rsidR="0077470B">
        <w:rPr>
          <w:rFonts w:ascii="Times New Roman" w:hAnsi="Times New Roman"/>
          <w:sz w:val="28"/>
          <w:szCs w:val="28"/>
        </w:rPr>
        <w:t xml:space="preserve"> </w:t>
      </w:r>
      <w:r w:rsidR="00B17D56">
        <w:rPr>
          <w:rFonts w:ascii="Times New Roman" w:hAnsi="Times New Roman"/>
          <w:sz w:val="28"/>
          <w:szCs w:val="28"/>
        </w:rPr>
        <w:t>ВМР</w:t>
      </w:r>
      <w:r w:rsidR="00D462F0">
        <w:rPr>
          <w:rFonts w:ascii="Times New Roman" w:hAnsi="Times New Roman"/>
          <w:sz w:val="28"/>
          <w:szCs w:val="28"/>
        </w:rPr>
        <w:t xml:space="preserve"> 12 позиций:  9 вопросов местного значения, 2 полномочия</w:t>
      </w:r>
      <w:r w:rsidR="00D462F0" w:rsidRPr="00D462F0">
        <w:rPr>
          <w:rFonts w:ascii="Times New Roman" w:hAnsi="Times New Roman"/>
          <w:sz w:val="28"/>
          <w:szCs w:val="28"/>
        </w:rPr>
        <w:t xml:space="preserve"> (</w:t>
      </w:r>
      <w:r w:rsidR="00D462F0">
        <w:rPr>
          <w:rFonts w:ascii="Times New Roman" w:hAnsi="Times New Roman"/>
          <w:sz w:val="28"/>
          <w:szCs w:val="28"/>
        </w:rPr>
        <w:t>КСК, утверждение тарифов), 1 функция (муниципальный заказ)</w:t>
      </w:r>
      <w:r w:rsidR="00B17D56">
        <w:rPr>
          <w:rFonts w:ascii="Times New Roman" w:hAnsi="Times New Roman"/>
          <w:sz w:val="28"/>
          <w:szCs w:val="28"/>
        </w:rPr>
        <w:t>.</w:t>
      </w:r>
    </w:p>
    <w:p w:rsidR="00626603" w:rsidRPr="00DF7001" w:rsidRDefault="00E603BC" w:rsidP="0062660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B2188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>проведено 9 заседаний</w:t>
      </w:r>
      <w:r w:rsidR="00F73A62">
        <w:rPr>
          <w:rFonts w:ascii="Times New Roman" w:hAnsi="Times New Roman"/>
          <w:color w:val="000000" w:themeColor="text1"/>
          <w:sz w:val="28"/>
          <w:szCs w:val="28"/>
        </w:rPr>
        <w:t xml:space="preserve"> 3 депутатских комиссии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B2188">
        <w:rPr>
          <w:rFonts w:ascii="Times New Roman" w:hAnsi="Times New Roman"/>
          <w:color w:val="000000" w:themeColor="text1"/>
          <w:sz w:val="28"/>
          <w:szCs w:val="28"/>
        </w:rPr>
        <w:t xml:space="preserve">принято 30 нормативно-правовых актов, затрагивающих различные стороны жизнедеятельности поселения: внесение изменений в Устав, бюджет, порядок рассмотрения обращений граждан в органах местного самоуправления, передача полномочий органам местного самоуправления ВМР,  внесение изменений в правила благоустройства и озеленения. 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>Депутаты рассмотрели</w:t>
      </w:r>
      <w:r w:rsidR="001110B2">
        <w:rPr>
          <w:rFonts w:ascii="Times New Roman" w:hAnsi="Times New Roman"/>
          <w:color w:val="000000" w:themeColor="text1"/>
          <w:sz w:val="28"/>
          <w:szCs w:val="28"/>
        </w:rPr>
        <w:t xml:space="preserve"> 2 законодательные инициативы 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>Вольской межрайонной прокуратуры</w:t>
      </w:r>
      <w:r w:rsidR="001110B2">
        <w:rPr>
          <w:rFonts w:ascii="Times New Roman" w:hAnsi="Times New Roman"/>
          <w:color w:val="000000" w:themeColor="text1"/>
          <w:sz w:val="28"/>
          <w:szCs w:val="28"/>
        </w:rPr>
        <w:t xml:space="preserve"> (исполнение полномочий по внутреннему и внешнему муниципальному контролю, о внесении изменений в Налоговый кодекс касательно налогов на имущество физических лиц)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B2188">
        <w:rPr>
          <w:rFonts w:ascii="Times New Roman" w:hAnsi="Times New Roman"/>
          <w:color w:val="000000" w:themeColor="text1"/>
          <w:sz w:val="28"/>
          <w:szCs w:val="28"/>
        </w:rPr>
        <w:t xml:space="preserve">В адрес Совета </w:t>
      </w:r>
      <w:r w:rsidR="001110B2">
        <w:rPr>
          <w:rFonts w:ascii="Times New Roman" w:hAnsi="Times New Roman"/>
          <w:color w:val="000000" w:themeColor="text1"/>
          <w:sz w:val="28"/>
          <w:szCs w:val="28"/>
        </w:rPr>
        <w:t>поступил 1 протест и 1 представление</w:t>
      </w:r>
      <w:r w:rsidR="00D46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188">
        <w:rPr>
          <w:rFonts w:ascii="Times New Roman" w:hAnsi="Times New Roman"/>
          <w:color w:val="000000" w:themeColor="text1"/>
          <w:sz w:val="28"/>
          <w:szCs w:val="28"/>
        </w:rPr>
        <w:t>Вольской межрайонной прокуратуры</w:t>
      </w:r>
      <w:r w:rsidR="001110B2">
        <w:rPr>
          <w:rFonts w:ascii="Times New Roman" w:hAnsi="Times New Roman"/>
          <w:color w:val="000000" w:themeColor="text1"/>
          <w:sz w:val="28"/>
          <w:szCs w:val="28"/>
        </w:rPr>
        <w:t xml:space="preserve"> (нарушение требований природоохранного законодательства, на</w:t>
      </w:r>
      <w:r w:rsidR="00F73A62">
        <w:rPr>
          <w:rFonts w:ascii="Times New Roman" w:hAnsi="Times New Roman"/>
          <w:color w:val="000000" w:themeColor="text1"/>
          <w:sz w:val="28"/>
          <w:szCs w:val="28"/>
        </w:rPr>
        <w:t xml:space="preserve"> отдельные нормы решений Совета)</w:t>
      </w:r>
      <w:r w:rsidR="005B21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3498">
        <w:rPr>
          <w:rFonts w:ascii="Times New Roman" w:hAnsi="Times New Roman"/>
          <w:color w:val="000000" w:themeColor="text1"/>
          <w:sz w:val="28"/>
          <w:szCs w:val="28"/>
        </w:rPr>
        <w:t xml:space="preserve"> Наша деятельность открыта и  прозрачна – на заседания приглашаются работники образования, культуры, руководители управляющих компаний, представитель </w:t>
      </w:r>
      <w:r w:rsidR="00443F52">
        <w:rPr>
          <w:rFonts w:ascii="Times New Roman" w:hAnsi="Times New Roman"/>
          <w:sz w:val="28"/>
          <w:szCs w:val="28"/>
        </w:rPr>
        <w:t>Общественной палаты, представитель руководства Приволжской железной дороги</w:t>
      </w:r>
      <w:r w:rsidR="005263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6391">
        <w:rPr>
          <w:rFonts w:ascii="Times New Roman" w:hAnsi="Times New Roman"/>
          <w:sz w:val="28"/>
          <w:szCs w:val="28"/>
        </w:rPr>
        <w:t>Лиходаев</w:t>
      </w:r>
      <w:proofErr w:type="spellEnd"/>
      <w:r w:rsidR="00526391">
        <w:rPr>
          <w:rFonts w:ascii="Times New Roman" w:hAnsi="Times New Roman"/>
          <w:sz w:val="28"/>
          <w:szCs w:val="28"/>
        </w:rPr>
        <w:t xml:space="preserve"> </w:t>
      </w:r>
      <w:r w:rsidR="003B6169">
        <w:rPr>
          <w:rFonts w:ascii="Times New Roman" w:hAnsi="Times New Roman"/>
          <w:sz w:val="28"/>
          <w:szCs w:val="28"/>
        </w:rPr>
        <w:t>С.Н)</w:t>
      </w:r>
      <w:r w:rsidR="00443F52">
        <w:rPr>
          <w:rFonts w:ascii="Times New Roman" w:hAnsi="Times New Roman"/>
          <w:sz w:val="28"/>
          <w:szCs w:val="28"/>
        </w:rPr>
        <w:t>. На последнем заседании Совета присутствовал генеральный директор МУП «Благоустройство»</w:t>
      </w:r>
      <w:r w:rsidR="003B6169">
        <w:rPr>
          <w:rFonts w:ascii="Times New Roman" w:hAnsi="Times New Roman"/>
          <w:sz w:val="28"/>
          <w:szCs w:val="28"/>
        </w:rPr>
        <w:t xml:space="preserve"> Кудряшов Виталий </w:t>
      </w:r>
      <w:r w:rsidR="006D30D3">
        <w:rPr>
          <w:rFonts w:ascii="Times New Roman" w:hAnsi="Times New Roman"/>
          <w:sz w:val="28"/>
          <w:szCs w:val="28"/>
        </w:rPr>
        <w:t>Б</w:t>
      </w:r>
      <w:r w:rsidR="003B6169">
        <w:rPr>
          <w:rFonts w:ascii="Times New Roman" w:hAnsi="Times New Roman"/>
          <w:sz w:val="28"/>
          <w:szCs w:val="28"/>
        </w:rPr>
        <w:t xml:space="preserve">орисович </w:t>
      </w:r>
      <w:r w:rsidR="006D30D3">
        <w:rPr>
          <w:rFonts w:ascii="Times New Roman" w:hAnsi="Times New Roman"/>
          <w:sz w:val="28"/>
          <w:szCs w:val="28"/>
        </w:rPr>
        <w:t>(взаимодействие администрации Сенного МО с МУП «Благоустройство» по благоустройству поселения).</w:t>
      </w:r>
      <w:r w:rsidR="001C3498">
        <w:rPr>
          <w:rFonts w:ascii="Times New Roman" w:hAnsi="Times New Roman"/>
          <w:sz w:val="28"/>
          <w:szCs w:val="28"/>
        </w:rPr>
        <w:t xml:space="preserve"> </w:t>
      </w:r>
      <w:r w:rsidR="006D1383">
        <w:rPr>
          <w:rFonts w:ascii="Times New Roman" w:hAnsi="Times New Roman"/>
          <w:sz w:val="28"/>
          <w:szCs w:val="28"/>
        </w:rPr>
        <w:t>Общественная деятельность</w:t>
      </w:r>
      <w:r w:rsidR="00443F52">
        <w:rPr>
          <w:rFonts w:ascii="Times New Roman" w:hAnsi="Times New Roman"/>
          <w:sz w:val="28"/>
          <w:szCs w:val="28"/>
        </w:rPr>
        <w:t xml:space="preserve"> депутатов</w:t>
      </w:r>
      <w:r w:rsidR="006D1383">
        <w:rPr>
          <w:rFonts w:ascii="Times New Roman" w:hAnsi="Times New Roman"/>
          <w:sz w:val="28"/>
          <w:szCs w:val="28"/>
        </w:rPr>
        <w:t xml:space="preserve"> планируется, план</w:t>
      </w:r>
      <w:r w:rsidR="00443F52">
        <w:rPr>
          <w:rFonts w:ascii="Times New Roman" w:hAnsi="Times New Roman"/>
          <w:sz w:val="28"/>
          <w:szCs w:val="28"/>
        </w:rPr>
        <w:t xml:space="preserve"> работы</w:t>
      </w:r>
      <w:r w:rsidR="006D1383">
        <w:rPr>
          <w:rFonts w:ascii="Times New Roman" w:hAnsi="Times New Roman"/>
          <w:sz w:val="28"/>
          <w:szCs w:val="28"/>
        </w:rPr>
        <w:t xml:space="preserve"> утверждается в начале года.</w:t>
      </w:r>
      <w:r w:rsidR="00626603" w:rsidRPr="00626603">
        <w:rPr>
          <w:rFonts w:ascii="Times New Roman" w:hAnsi="Times New Roman"/>
          <w:sz w:val="28"/>
          <w:szCs w:val="28"/>
        </w:rPr>
        <w:t xml:space="preserve"> </w:t>
      </w:r>
    </w:p>
    <w:p w:rsidR="00A56E0E" w:rsidRDefault="00626603" w:rsidP="00A56E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43F52">
        <w:rPr>
          <w:rFonts w:ascii="Times New Roman" w:hAnsi="Times New Roman"/>
          <w:b/>
          <w:sz w:val="28"/>
        </w:rPr>
        <w:t>Общественная деятельность депутатов</w:t>
      </w:r>
      <w:r w:rsidR="00443F52">
        <w:rPr>
          <w:rFonts w:ascii="Times New Roman" w:hAnsi="Times New Roman"/>
          <w:b/>
          <w:sz w:val="28"/>
        </w:rPr>
        <w:t xml:space="preserve"> </w:t>
      </w:r>
      <w:r w:rsidR="00443F52" w:rsidRPr="00443F52">
        <w:rPr>
          <w:rFonts w:ascii="Times New Roman" w:hAnsi="Times New Roman"/>
          <w:b/>
          <w:sz w:val="28"/>
        </w:rPr>
        <w:t xml:space="preserve">- </w:t>
      </w:r>
      <w:r w:rsidR="00443F52">
        <w:rPr>
          <w:rFonts w:ascii="Times New Roman" w:hAnsi="Times New Roman"/>
          <w:b/>
          <w:sz w:val="28"/>
        </w:rPr>
        <w:t xml:space="preserve"> </w:t>
      </w:r>
      <w:r w:rsidR="00443F52" w:rsidRPr="00443F52">
        <w:rPr>
          <w:rFonts w:ascii="Times New Roman" w:hAnsi="Times New Roman"/>
          <w:sz w:val="28"/>
        </w:rPr>
        <w:t>встречи с</w:t>
      </w:r>
      <w:r w:rsidR="00443F52">
        <w:rPr>
          <w:rFonts w:ascii="Times New Roman" w:hAnsi="Times New Roman"/>
          <w:sz w:val="28"/>
        </w:rPr>
        <w:t xml:space="preserve"> трудовыми коллективами (МОУ СОШ №47-обсуждение вопроса медицинских услуг, предоставляемых НУЗ </w:t>
      </w:r>
      <w:r w:rsidR="00870F3D">
        <w:rPr>
          <w:rFonts w:ascii="Times New Roman" w:hAnsi="Times New Roman"/>
          <w:sz w:val="28"/>
        </w:rPr>
        <w:t xml:space="preserve"> </w:t>
      </w:r>
      <w:r w:rsidR="00443F52">
        <w:rPr>
          <w:rFonts w:ascii="Times New Roman" w:hAnsi="Times New Roman"/>
          <w:sz w:val="28"/>
        </w:rPr>
        <w:t>поликлиникой №</w:t>
      </w:r>
      <w:r w:rsidR="00A56E0E">
        <w:rPr>
          <w:rFonts w:ascii="Times New Roman" w:hAnsi="Times New Roman"/>
          <w:sz w:val="28"/>
        </w:rPr>
        <w:t xml:space="preserve"> </w:t>
      </w:r>
      <w:r w:rsidR="00443F52">
        <w:rPr>
          <w:rFonts w:ascii="Times New Roman" w:hAnsi="Times New Roman"/>
          <w:sz w:val="28"/>
        </w:rPr>
        <w:t>4 р.п.</w:t>
      </w:r>
      <w:proofErr w:type="gramEnd"/>
      <w:r w:rsidR="00870F3D">
        <w:rPr>
          <w:rFonts w:ascii="Times New Roman" w:hAnsi="Times New Roman"/>
          <w:sz w:val="28"/>
        </w:rPr>
        <w:t xml:space="preserve"> </w:t>
      </w:r>
      <w:proofErr w:type="gramStart"/>
      <w:r w:rsidR="00443F52">
        <w:rPr>
          <w:rFonts w:ascii="Times New Roman" w:hAnsi="Times New Roman"/>
          <w:sz w:val="28"/>
        </w:rPr>
        <w:t>Сенной, встреча депутатов с вынужденными переселенцами с Украины</w:t>
      </w:r>
      <w:r w:rsidR="0006235D">
        <w:rPr>
          <w:rFonts w:ascii="Times New Roman" w:hAnsi="Times New Roman"/>
          <w:sz w:val="28"/>
        </w:rPr>
        <w:t>, встреча с коллективами школ и</w:t>
      </w:r>
      <w:r w:rsidR="00443F52">
        <w:rPr>
          <w:rFonts w:ascii="Times New Roman" w:hAnsi="Times New Roman"/>
          <w:sz w:val="28"/>
        </w:rPr>
        <w:t xml:space="preserve"> ДС ст.</w:t>
      </w:r>
      <w:r w:rsidR="00870F3D">
        <w:rPr>
          <w:rFonts w:ascii="Times New Roman" w:hAnsi="Times New Roman"/>
          <w:sz w:val="28"/>
        </w:rPr>
        <w:t xml:space="preserve"> </w:t>
      </w:r>
      <w:r w:rsidR="00443F52">
        <w:rPr>
          <w:rFonts w:ascii="Times New Roman" w:hAnsi="Times New Roman"/>
          <w:sz w:val="28"/>
        </w:rPr>
        <w:t>Сенная по вопросу</w:t>
      </w:r>
      <w:r w:rsidR="006D30D3">
        <w:rPr>
          <w:rFonts w:ascii="Times New Roman" w:hAnsi="Times New Roman"/>
          <w:sz w:val="28"/>
        </w:rPr>
        <w:t xml:space="preserve"> выдвижения кандидатур н</w:t>
      </w:r>
      <w:r w:rsidR="00870F3D">
        <w:rPr>
          <w:rFonts w:ascii="Times New Roman" w:hAnsi="Times New Roman"/>
          <w:sz w:val="28"/>
        </w:rPr>
        <w:t>а предстоящие выборы в 2016г.</w:t>
      </w:r>
      <w:proofErr w:type="gramEnd"/>
      <w:r w:rsidR="00870F3D">
        <w:rPr>
          <w:rFonts w:ascii="Times New Roman" w:hAnsi="Times New Roman"/>
          <w:sz w:val="28"/>
        </w:rPr>
        <w:t xml:space="preserve"> </w:t>
      </w:r>
      <w:r w:rsidR="00820402">
        <w:rPr>
          <w:rFonts w:ascii="Times New Roman" w:hAnsi="Times New Roman"/>
          <w:sz w:val="28"/>
        </w:rPr>
        <w:t xml:space="preserve">Депутаты бывают на открытых </w:t>
      </w:r>
      <w:proofErr w:type="gramStart"/>
      <w:r w:rsidR="00820402">
        <w:rPr>
          <w:rFonts w:ascii="Times New Roman" w:hAnsi="Times New Roman"/>
          <w:sz w:val="28"/>
        </w:rPr>
        <w:t>мероприятиях</w:t>
      </w:r>
      <w:proofErr w:type="gramEnd"/>
      <w:r w:rsidR="00820402">
        <w:rPr>
          <w:rFonts w:ascii="Times New Roman" w:hAnsi="Times New Roman"/>
          <w:sz w:val="28"/>
        </w:rPr>
        <w:t xml:space="preserve"> в детских учреждениях, встречаются</w:t>
      </w:r>
      <w:r w:rsidR="006D30D3">
        <w:rPr>
          <w:rFonts w:ascii="Times New Roman" w:hAnsi="Times New Roman"/>
          <w:sz w:val="28"/>
        </w:rPr>
        <w:t xml:space="preserve"> с коллективами в дни профессиональных </w:t>
      </w:r>
      <w:r w:rsidR="0006235D">
        <w:rPr>
          <w:rFonts w:ascii="Times New Roman" w:hAnsi="Times New Roman"/>
          <w:sz w:val="28"/>
        </w:rPr>
        <w:t xml:space="preserve"> и календарных </w:t>
      </w:r>
      <w:r w:rsidR="006D30D3">
        <w:rPr>
          <w:rFonts w:ascii="Times New Roman" w:hAnsi="Times New Roman"/>
          <w:sz w:val="28"/>
        </w:rPr>
        <w:t xml:space="preserve">праздников: </w:t>
      </w:r>
      <w:r w:rsidR="00A56E0E">
        <w:rPr>
          <w:rFonts w:ascii="Times New Roman" w:hAnsi="Times New Roman"/>
          <w:sz w:val="28"/>
        </w:rPr>
        <w:t xml:space="preserve"> </w:t>
      </w:r>
      <w:r w:rsidR="006D30D3">
        <w:rPr>
          <w:rFonts w:ascii="Times New Roman" w:hAnsi="Times New Roman"/>
          <w:sz w:val="28"/>
        </w:rPr>
        <w:t xml:space="preserve">День учителя, День работника дошкольного учреждения,  День железнодорожника, а  также  День пожилого человека, организованный для работников </w:t>
      </w:r>
      <w:proofErr w:type="spellStart"/>
      <w:r w:rsidR="006D30D3">
        <w:rPr>
          <w:rFonts w:ascii="Times New Roman" w:hAnsi="Times New Roman"/>
          <w:sz w:val="28"/>
        </w:rPr>
        <w:t>соцсферы</w:t>
      </w:r>
      <w:proofErr w:type="spellEnd"/>
      <w:r w:rsidR="006D30D3">
        <w:rPr>
          <w:rFonts w:ascii="Times New Roman" w:hAnsi="Times New Roman"/>
          <w:sz w:val="28"/>
        </w:rPr>
        <w:t xml:space="preserve"> и железнодорожников, День российского флага, День знаний</w:t>
      </w:r>
      <w:r w:rsidR="00A56E0E">
        <w:rPr>
          <w:rFonts w:ascii="Times New Roman" w:hAnsi="Times New Roman"/>
          <w:sz w:val="28"/>
        </w:rPr>
        <w:t>.</w:t>
      </w:r>
      <w:r w:rsidR="00A56E0E" w:rsidRPr="00A56E0E">
        <w:rPr>
          <w:rFonts w:ascii="Times New Roman" w:hAnsi="Times New Roman"/>
          <w:sz w:val="28"/>
          <w:szCs w:val="28"/>
        </w:rPr>
        <w:t xml:space="preserve"> </w:t>
      </w:r>
      <w:r w:rsidR="00A56E0E">
        <w:rPr>
          <w:rFonts w:ascii="Times New Roman" w:hAnsi="Times New Roman"/>
          <w:sz w:val="28"/>
          <w:szCs w:val="28"/>
        </w:rPr>
        <w:t>При планировании культурно-массовых, спортивных мероприятий, проводимых в поселке,  на совме</w:t>
      </w:r>
      <w:r w:rsidR="00870F3D">
        <w:rPr>
          <w:rFonts w:ascii="Times New Roman" w:hAnsi="Times New Roman"/>
          <w:sz w:val="28"/>
          <w:szCs w:val="28"/>
        </w:rPr>
        <w:t>стны</w:t>
      </w:r>
      <w:r w:rsidR="00A56E0E">
        <w:rPr>
          <w:rFonts w:ascii="Times New Roman" w:hAnsi="Times New Roman"/>
          <w:sz w:val="28"/>
          <w:szCs w:val="28"/>
        </w:rPr>
        <w:t>е</w:t>
      </w:r>
      <w:r w:rsidR="00870F3D">
        <w:rPr>
          <w:rFonts w:ascii="Times New Roman" w:hAnsi="Times New Roman"/>
          <w:sz w:val="28"/>
          <w:szCs w:val="28"/>
        </w:rPr>
        <w:t xml:space="preserve"> совещания </w:t>
      </w:r>
      <w:r w:rsidR="00A56E0E">
        <w:rPr>
          <w:rFonts w:ascii="Times New Roman" w:hAnsi="Times New Roman"/>
          <w:sz w:val="28"/>
          <w:szCs w:val="28"/>
        </w:rPr>
        <w:t xml:space="preserve"> депутатов и администрации поселка приглашаются представители профсоюзных организаций</w:t>
      </w:r>
      <w:r w:rsidR="00B82AB4">
        <w:rPr>
          <w:rFonts w:ascii="Times New Roman" w:hAnsi="Times New Roman"/>
          <w:sz w:val="28"/>
          <w:szCs w:val="28"/>
        </w:rPr>
        <w:t xml:space="preserve"> предприятий и учреждений</w:t>
      </w:r>
      <w:r w:rsidR="00A56E0E">
        <w:rPr>
          <w:rFonts w:ascii="Times New Roman" w:hAnsi="Times New Roman"/>
          <w:sz w:val="28"/>
          <w:szCs w:val="28"/>
        </w:rPr>
        <w:t>, Совета ветеранов-железнодорожников, войсковой части,</w:t>
      </w:r>
      <w:r w:rsidR="00A56E0E" w:rsidRPr="00F37743">
        <w:rPr>
          <w:rFonts w:ascii="Times New Roman" w:hAnsi="Times New Roman"/>
          <w:sz w:val="28"/>
          <w:szCs w:val="28"/>
        </w:rPr>
        <w:t xml:space="preserve"> </w:t>
      </w:r>
      <w:r w:rsidR="00A56E0E">
        <w:rPr>
          <w:rFonts w:ascii="Times New Roman" w:hAnsi="Times New Roman"/>
          <w:sz w:val="28"/>
          <w:szCs w:val="28"/>
        </w:rPr>
        <w:t>молодежи, руководители школ и детских садов</w:t>
      </w:r>
      <w:r w:rsidR="00B82AB4">
        <w:rPr>
          <w:rFonts w:ascii="Times New Roman" w:hAnsi="Times New Roman"/>
          <w:sz w:val="28"/>
          <w:szCs w:val="28"/>
        </w:rPr>
        <w:t>,</w:t>
      </w:r>
      <w:r w:rsidR="00870F3D">
        <w:rPr>
          <w:rFonts w:ascii="Times New Roman" w:hAnsi="Times New Roman"/>
          <w:sz w:val="28"/>
          <w:szCs w:val="28"/>
        </w:rPr>
        <w:t xml:space="preserve"> храма святого пророка Илии.</w:t>
      </w:r>
      <w:r w:rsidR="00A56E0E">
        <w:rPr>
          <w:rFonts w:ascii="Times New Roman" w:hAnsi="Times New Roman"/>
          <w:sz w:val="28"/>
          <w:szCs w:val="28"/>
        </w:rPr>
        <w:t xml:space="preserve"> </w:t>
      </w:r>
      <w:r w:rsidR="00BA1C52">
        <w:rPr>
          <w:rFonts w:ascii="Times New Roman" w:hAnsi="Times New Roman"/>
          <w:sz w:val="28"/>
          <w:szCs w:val="28"/>
        </w:rPr>
        <w:t>Совместная работа администрации поселения, депутатов, общественности, в</w:t>
      </w:r>
      <w:r w:rsidR="00CA786B">
        <w:rPr>
          <w:rFonts w:ascii="Times New Roman" w:hAnsi="Times New Roman"/>
          <w:sz w:val="28"/>
          <w:szCs w:val="28"/>
        </w:rPr>
        <w:t>/части, в</w:t>
      </w:r>
      <w:r w:rsidR="00BA1C52">
        <w:rPr>
          <w:rFonts w:ascii="Times New Roman" w:hAnsi="Times New Roman"/>
          <w:sz w:val="28"/>
          <w:szCs w:val="28"/>
        </w:rPr>
        <w:t>заимодействие органами местного самоуправления ВМР позволили успешно провести юбилей поселка</w:t>
      </w:r>
      <w:r w:rsidR="00CA786B">
        <w:rPr>
          <w:rFonts w:ascii="Times New Roman" w:hAnsi="Times New Roman"/>
          <w:sz w:val="28"/>
          <w:szCs w:val="28"/>
        </w:rPr>
        <w:t xml:space="preserve">. По мнению жителей, такого яркого, хорошо организованного праздника  еще не было в поселке. </w:t>
      </w:r>
      <w:r w:rsidR="00A56E0E">
        <w:rPr>
          <w:rFonts w:ascii="Times New Roman" w:hAnsi="Times New Roman"/>
          <w:sz w:val="28"/>
          <w:szCs w:val="28"/>
        </w:rPr>
        <w:t xml:space="preserve">Вопросы подготовки к отопительному сезону в школах и детских садах, </w:t>
      </w:r>
      <w:r w:rsidR="00870F3D">
        <w:rPr>
          <w:rFonts w:ascii="Times New Roman" w:hAnsi="Times New Roman"/>
          <w:sz w:val="28"/>
          <w:szCs w:val="28"/>
        </w:rPr>
        <w:t>ремонтные</w:t>
      </w:r>
      <w:r w:rsidR="00A56E0E">
        <w:rPr>
          <w:rFonts w:ascii="Times New Roman" w:hAnsi="Times New Roman"/>
          <w:sz w:val="28"/>
          <w:szCs w:val="28"/>
        </w:rPr>
        <w:t xml:space="preserve"> </w:t>
      </w:r>
      <w:r w:rsidR="00A56E0E">
        <w:rPr>
          <w:rFonts w:ascii="Times New Roman" w:hAnsi="Times New Roman"/>
          <w:sz w:val="28"/>
          <w:szCs w:val="28"/>
        </w:rPr>
        <w:lastRenderedPageBreak/>
        <w:t>работ</w:t>
      </w:r>
      <w:r w:rsidR="00870F3D">
        <w:rPr>
          <w:rFonts w:ascii="Times New Roman" w:hAnsi="Times New Roman"/>
          <w:sz w:val="28"/>
          <w:szCs w:val="28"/>
        </w:rPr>
        <w:t>ы  в летний период</w:t>
      </w:r>
      <w:r w:rsidR="00A56E0E">
        <w:rPr>
          <w:rFonts w:ascii="Times New Roman" w:hAnsi="Times New Roman"/>
          <w:sz w:val="28"/>
          <w:szCs w:val="28"/>
        </w:rPr>
        <w:t xml:space="preserve">  находятся на контроле Совета депутатов. В результате  обращений родителей мы в курсе проблем, касающихся необходи</w:t>
      </w:r>
      <w:r w:rsidR="00CA786B">
        <w:rPr>
          <w:rFonts w:ascii="Times New Roman" w:hAnsi="Times New Roman"/>
          <w:sz w:val="28"/>
          <w:szCs w:val="28"/>
        </w:rPr>
        <w:t>мости ремонта крыши в спортивном зале</w:t>
      </w:r>
      <w:r w:rsidR="00A56E0E">
        <w:rPr>
          <w:rFonts w:ascii="Times New Roman" w:hAnsi="Times New Roman"/>
          <w:sz w:val="28"/>
          <w:szCs w:val="28"/>
        </w:rPr>
        <w:t xml:space="preserve"> МОУ СОШ №2</w:t>
      </w:r>
      <w:r w:rsidR="00CA786B">
        <w:rPr>
          <w:rFonts w:ascii="Times New Roman" w:hAnsi="Times New Roman"/>
          <w:sz w:val="28"/>
          <w:szCs w:val="28"/>
        </w:rPr>
        <w:t xml:space="preserve"> ремонтные работы ведутся)</w:t>
      </w:r>
      <w:r w:rsidR="00A56E0E">
        <w:rPr>
          <w:rFonts w:ascii="Times New Roman" w:hAnsi="Times New Roman"/>
          <w:sz w:val="28"/>
          <w:szCs w:val="28"/>
        </w:rPr>
        <w:t xml:space="preserve"> </w:t>
      </w:r>
      <w:r w:rsidR="00CA786B">
        <w:rPr>
          <w:rFonts w:ascii="Times New Roman" w:hAnsi="Times New Roman"/>
          <w:sz w:val="28"/>
          <w:szCs w:val="28"/>
        </w:rPr>
        <w:t xml:space="preserve">, </w:t>
      </w:r>
      <w:r w:rsidR="00A56E0E">
        <w:rPr>
          <w:rFonts w:ascii="Times New Roman" w:hAnsi="Times New Roman"/>
          <w:sz w:val="28"/>
          <w:szCs w:val="28"/>
        </w:rPr>
        <w:t xml:space="preserve">необходимости </w:t>
      </w:r>
      <w:r w:rsidR="0094088F">
        <w:rPr>
          <w:rFonts w:ascii="Times New Roman" w:hAnsi="Times New Roman"/>
          <w:sz w:val="28"/>
          <w:szCs w:val="28"/>
        </w:rPr>
        <w:t xml:space="preserve">ремонта фасада здания МДОУ № 50, реконструкции канализационной системы в </w:t>
      </w:r>
      <w:proofErr w:type="spellStart"/>
      <w:r w:rsidR="0094088F">
        <w:rPr>
          <w:rFonts w:ascii="Times New Roman" w:hAnsi="Times New Roman"/>
          <w:sz w:val="28"/>
          <w:szCs w:val="28"/>
        </w:rPr>
        <w:t>д</w:t>
      </w:r>
      <w:proofErr w:type="spellEnd"/>
      <w:r w:rsidR="0094088F">
        <w:rPr>
          <w:rFonts w:ascii="Times New Roman" w:hAnsi="Times New Roman"/>
          <w:sz w:val="28"/>
          <w:szCs w:val="28"/>
        </w:rPr>
        <w:t>/саду с</w:t>
      </w:r>
      <w:proofErr w:type="gramStart"/>
      <w:r w:rsidR="0094088F">
        <w:rPr>
          <w:rFonts w:ascii="Times New Roman" w:hAnsi="Times New Roman"/>
          <w:sz w:val="28"/>
          <w:szCs w:val="28"/>
        </w:rPr>
        <w:t>.К</w:t>
      </w:r>
      <w:proofErr w:type="gramEnd"/>
      <w:r w:rsidR="0094088F">
        <w:rPr>
          <w:rFonts w:ascii="Times New Roman" w:hAnsi="Times New Roman"/>
          <w:sz w:val="28"/>
          <w:szCs w:val="28"/>
        </w:rPr>
        <w:t>лючи</w:t>
      </w:r>
      <w:r w:rsidR="00CA786B">
        <w:rPr>
          <w:rFonts w:ascii="Times New Roman" w:hAnsi="Times New Roman"/>
          <w:sz w:val="28"/>
          <w:szCs w:val="28"/>
        </w:rPr>
        <w:t xml:space="preserve"> (ремонта не было с 1987 года, запчастей и комплектующих нет)  и необходимости капитального ремонта спортивного зала школы</w:t>
      </w:r>
      <w:r w:rsidR="0094088F">
        <w:rPr>
          <w:rFonts w:ascii="Times New Roman" w:hAnsi="Times New Roman"/>
          <w:sz w:val="28"/>
          <w:szCs w:val="28"/>
        </w:rPr>
        <w:t xml:space="preserve">. </w:t>
      </w:r>
      <w:r w:rsidR="002147E3">
        <w:rPr>
          <w:rFonts w:ascii="Times New Roman" w:hAnsi="Times New Roman"/>
          <w:sz w:val="28"/>
          <w:szCs w:val="28"/>
        </w:rPr>
        <w:t>Депутаты взаимодействуют  с волонтерскими группами учащихся двух школ (патриотическое и экологическое направление),  организуя совместные акции</w:t>
      </w:r>
      <w:proofErr w:type="gramStart"/>
      <w:r w:rsidR="002147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147E3">
        <w:rPr>
          <w:rFonts w:ascii="Times New Roman" w:hAnsi="Times New Roman"/>
          <w:sz w:val="28"/>
          <w:szCs w:val="28"/>
        </w:rPr>
        <w:t xml:space="preserve"> «Георгиевская лента» (закуплена депутатами), «Свеча памяти», «Милосердие» ( сбор детской одежды для пункта оказания гуманитарной помощи беженцам )</w:t>
      </w:r>
      <w:proofErr w:type="gramStart"/>
      <w:r w:rsidR="002147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147E3">
        <w:rPr>
          <w:rFonts w:ascii="Times New Roman" w:hAnsi="Times New Roman"/>
          <w:sz w:val="28"/>
          <w:szCs w:val="28"/>
        </w:rPr>
        <w:t xml:space="preserve"> «Сделаем поселок чище» (с представителем Общественной палаты Сенного МО </w:t>
      </w:r>
      <w:proofErr w:type="spellStart"/>
      <w:r w:rsidR="002147E3">
        <w:rPr>
          <w:rFonts w:ascii="Times New Roman" w:hAnsi="Times New Roman"/>
          <w:sz w:val="28"/>
          <w:szCs w:val="28"/>
        </w:rPr>
        <w:t>Жигулиной</w:t>
      </w:r>
      <w:proofErr w:type="spellEnd"/>
      <w:r w:rsidR="002147E3">
        <w:rPr>
          <w:rFonts w:ascii="Times New Roman" w:hAnsi="Times New Roman"/>
          <w:sz w:val="28"/>
          <w:szCs w:val="28"/>
        </w:rPr>
        <w:t xml:space="preserve"> Т.И.)  </w:t>
      </w:r>
      <w:r w:rsidR="00870F3D">
        <w:rPr>
          <w:rFonts w:ascii="Times New Roman" w:hAnsi="Times New Roman"/>
          <w:sz w:val="28"/>
          <w:szCs w:val="28"/>
        </w:rPr>
        <w:t xml:space="preserve">Вопросы межнациональных и межконфессиональных отношений  в поселении в поле зрения </w:t>
      </w:r>
      <w:r w:rsidR="0006235D">
        <w:rPr>
          <w:rFonts w:ascii="Times New Roman" w:hAnsi="Times New Roman"/>
          <w:sz w:val="28"/>
          <w:szCs w:val="28"/>
        </w:rPr>
        <w:t xml:space="preserve"> депутатов, которые </w:t>
      </w:r>
      <w:r w:rsidR="004738B7">
        <w:rPr>
          <w:rFonts w:ascii="Times New Roman" w:hAnsi="Times New Roman"/>
          <w:sz w:val="28"/>
          <w:szCs w:val="28"/>
        </w:rPr>
        <w:t xml:space="preserve"> принимали </w:t>
      </w:r>
      <w:r w:rsidR="0006235D">
        <w:rPr>
          <w:rFonts w:ascii="Times New Roman" w:hAnsi="Times New Roman"/>
          <w:sz w:val="28"/>
          <w:szCs w:val="28"/>
        </w:rPr>
        <w:t>участие</w:t>
      </w:r>
      <w:r w:rsidR="00870F3D">
        <w:rPr>
          <w:rFonts w:ascii="Times New Roman" w:hAnsi="Times New Roman"/>
          <w:sz w:val="28"/>
          <w:szCs w:val="28"/>
        </w:rPr>
        <w:t xml:space="preserve"> </w:t>
      </w:r>
      <w:r w:rsidR="0006235D">
        <w:rPr>
          <w:rFonts w:ascii="Times New Roman" w:hAnsi="Times New Roman"/>
          <w:sz w:val="28"/>
          <w:szCs w:val="28"/>
        </w:rPr>
        <w:t xml:space="preserve"> во встрече, организованной Вольским отделений партии «Единая Россия» </w:t>
      </w:r>
      <w:r w:rsidR="00870F3D">
        <w:rPr>
          <w:rFonts w:ascii="Times New Roman" w:hAnsi="Times New Roman"/>
          <w:sz w:val="28"/>
          <w:szCs w:val="28"/>
        </w:rPr>
        <w:t xml:space="preserve"> с руководителями и представителями национальных объединений </w:t>
      </w:r>
      <w:r w:rsidR="0006235D">
        <w:rPr>
          <w:rFonts w:ascii="Times New Roman" w:hAnsi="Times New Roman"/>
          <w:sz w:val="28"/>
          <w:szCs w:val="28"/>
        </w:rPr>
        <w:t xml:space="preserve"> в клубе</w:t>
      </w:r>
      <w:r w:rsidR="00870F3D">
        <w:rPr>
          <w:rFonts w:ascii="Times New Roman" w:hAnsi="Times New Roman"/>
          <w:sz w:val="28"/>
          <w:szCs w:val="28"/>
        </w:rPr>
        <w:t xml:space="preserve"> с. Ключи,</w:t>
      </w:r>
      <w:r w:rsidR="0006235D">
        <w:rPr>
          <w:rFonts w:ascii="Times New Roman" w:hAnsi="Times New Roman"/>
          <w:sz w:val="28"/>
          <w:szCs w:val="28"/>
        </w:rPr>
        <w:t xml:space="preserve"> </w:t>
      </w:r>
      <w:r w:rsidR="00870F3D">
        <w:rPr>
          <w:rFonts w:ascii="Times New Roman" w:hAnsi="Times New Roman"/>
          <w:sz w:val="28"/>
          <w:szCs w:val="28"/>
        </w:rPr>
        <w:t>где обсуждались  ключевые  вопросы межнациональных отношений</w:t>
      </w:r>
      <w:r w:rsidR="004738B7">
        <w:rPr>
          <w:rFonts w:ascii="Times New Roman" w:hAnsi="Times New Roman"/>
          <w:sz w:val="28"/>
          <w:szCs w:val="28"/>
        </w:rPr>
        <w:t xml:space="preserve"> нашего поселения</w:t>
      </w:r>
      <w:r w:rsidR="00870F3D">
        <w:rPr>
          <w:rFonts w:ascii="Times New Roman" w:hAnsi="Times New Roman"/>
          <w:sz w:val="28"/>
          <w:szCs w:val="28"/>
        </w:rPr>
        <w:t xml:space="preserve">.  </w:t>
      </w:r>
      <w:r w:rsidR="004738B7">
        <w:rPr>
          <w:rFonts w:ascii="Times New Roman" w:hAnsi="Times New Roman"/>
          <w:sz w:val="28"/>
          <w:szCs w:val="28"/>
        </w:rPr>
        <w:t xml:space="preserve">Уделяется внимание и </w:t>
      </w:r>
      <w:r w:rsidR="003B6169">
        <w:rPr>
          <w:rFonts w:ascii="Times New Roman" w:hAnsi="Times New Roman"/>
          <w:sz w:val="28"/>
          <w:szCs w:val="28"/>
        </w:rPr>
        <w:t>организации спортивного досуга</w:t>
      </w:r>
      <w:r w:rsidR="004738B7">
        <w:rPr>
          <w:rFonts w:ascii="Times New Roman" w:hAnsi="Times New Roman"/>
          <w:sz w:val="28"/>
          <w:szCs w:val="28"/>
        </w:rPr>
        <w:t xml:space="preserve"> ребят. Так, депутат Байтарбиев Руслан Исаевич предоставил свое помещение и оборудовал его под спортивный зал для</w:t>
      </w:r>
      <w:r w:rsidR="004738B7" w:rsidRPr="004738B7">
        <w:rPr>
          <w:rFonts w:ascii="Times New Roman" w:hAnsi="Times New Roman"/>
          <w:sz w:val="28"/>
          <w:szCs w:val="28"/>
        </w:rPr>
        <w:t xml:space="preserve"> </w:t>
      </w:r>
      <w:r w:rsidR="004738B7">
        <w:rPr>
          <w:rFonts w:ascii="Times New Roman" w:hAnsi="Times New Roman"/>
          <w:sz w:val="28"/>
          <w:szCs w:val="28"/>
        </w:rPr>
        <w:t xml:space="preserve">занятий самбо.  </w:t>
      </w:r>
      <w:r w:rsidR="00551580">
        <w:rPr>
          <w:rFonts w:ascii="Times New Roman" w:hAnsi="Times New Roman"/>
          <w:sz w:val="28"/>
          <w:szCs w:val="28"/>
        </w:rPr>
        <w:t xml:space="preserve">Депутат планирует открыть </w:t>
      </w:r>
      <w:r w:rsidR="004738B7">
        <w:rPr>
          <w:rFonts w:ascii="Times New Roman" w:hAnsi="Times New Roman"/>
          <w:sz w:val="28"/>
          <w:szCs w:val="28"/>
        </w:rPr>
        <w:t xml:space="preserve"> тренажерный зал </w:t>
      </w:r>
      <w:r w:rsidR="00551580">
        <w:rPr>
          <w:rFonts w:ascii="Times New Roman" w:hAnsi="Times New Roman"/>
          <w:sz w:val="28"/>
          <w:szCs w:val="28"/>
        </w:rPr>
        <w:t xml:space="preserve"> и </w:t>
      </w:r>
      <w:r w:rsidR="004738B7">
        <w:rPr>
          <w:rFonts w:ascii="Times New Roman" w:hAnsi="Times New Roman"/>
          <w:sz w:val="28"/>
          <w:szCs w:val="28"/>
        </w:rPr>
        <w:t>организовать хоккейную коробку</w:t>
      </w:r>
      <w:r w:rsidR="00551580">
        <w:rPr>
          <w:rFonts w:ascii="Times New Roman" w:hAnsi="Times New Roman"/>
          <w:sz w:val="28"/>
          <w:szCs w:val="28"/>
        </w:rPr>
        <w:t xml:space="preserve"> для подростков и работающей молодежи.</w:t>
      </w:r>
      <w:r w:rsidR="004738B7">
        <w:rPr>
          <w:rFonts w:ascii="Times New Roman" w:hAnsi="Times New Roman"/>
          <w:sz w:val="28"/>
          <w:szCs w:val="28"/>
        </w:rPr>
        <w:t xml:space="preserve"> </w:t>
      </w:r>
      <w:r w:rsidR="003B6169">
        <w:rPr>
          <w:rFonts w:ascii="Times New Roman" w:hAnsi="Times New Roman"/>
          <w:sz w:val="28"/>
          <w:szCs w:val="28"/>
        </w:rPr>
        <w:t xml:space="preserve">Мы участвуем </w:t>
      </w:r>
      <w:r w:rsidR="0006235D">
        <w:rPr>
          <w:rFonts w:ascii="Times New Roman" w:hAnsi="Times New Roman"/>
          <w:sz w:val="28"/>
          <w:szCs w:val="28"/>
        </w:rPr>
        <w:t xml:space="preserve"> в реализации партийного проекта «Народный контроль» на территории Сенного МО. Так,</w:t>
      </w:r>
      <w:r w:rsidR="00820402">
        <w:rPr>
          <w:rFonts w:ascii="Times New Roman" w:hAnsi="Times New Roman"/>
          <w:sz w:val="28"/>
          <w:szCs w:val="28"/>
        </w:rPr>
        <w:t xml:space="preserve"> совместно с представителем Общественной палаты и директором рынка</w:t>
      </w:r>
      <w:r w:rsidR="004738B7">
        <w:rPr>
          <w:rFonts w:ascii="Times New Roman" w:hAnsi="Times New Roman"/>
          <w:sz w:val="28"/>
          <w:szCs w:val="28"/>
        </w:rPr>
        <w:t xml:space="preserve"> </w:t>
      </w:r>
      <w:r w:rsidR="00820402">
        <w:rPr>
          <w:rFonts w:ascii="Times New Roman" w:hAnsi="Times New Roman"/>
          <w:sz w:val="28"/>
          <w:szCs w:val="28"/>
        </w:rPr>
        <w:t xml:space="preserve"> проводились рейды с целью </w:t>
      </w:r>
      <w:proofErr w:type="gramStart"/>
      <w:r w:rsidR="0006235D">
        <w:rPr>
          <w:rFonts w:ascii="Times New Roman" w:hAnsi="Times New Roman"/>
          <w:sz w:val="28"/>
          <w:szCs w:val="28"/>
        </w:rPr>
        <w:t>ко</w:t>
      </w:r>
      <w:r w:rsidR="00820402">
        <w:rPr>
          <w:rFonts w:ascii="Times New Roman" w:hAnsi="Times New Roman"/>
          <w:sz w:val="28"/>
          <w:szCs w:val="28"/>
        </w:rPr>
        <w:t>нтроля</w:t>
      </w:r>
      <w:r w:rsidR="0006235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20402">
        <w:rPr>
          <w:rFonts w:ascii="Times New Roman" w:hAnsi="Times New Roman"/>
          <w:sz w:val="28"/>
          <w:szCs w:val="28"/>
        </w:rPr>
        <w:t xml:space="preserve"> соблюдением правил рыночной торговли и Закона о защите прав потребителей. На один из рейдов  по контролю за санитарным состоянием </w:t>
      </w:r>
      <w:proofErr w:type="spellStart"/>
      <w:proofErr w:type="gramStart"/>
      <w:r w:rsidR="00820402">
        <w:rPr>
          <w:rFonts w:ascii="Times New Roman" w:hAnsi="Times New Roman"/>
          <w:sz w:val="28"/>
          <w:szCs w:val="28"/>
        </w:rPr>
        <w:t>мясо-молочных</w:t>
      </w:r>
      <w:proofErr w:type="spellEnd"/>
      <w:proofErr w:type="gramEnd"/>
      <w:r w:rsidR="00820402">
        <w:rPr>
          <w:rFonts w:ascii="Times New Roman" w:hAnsi="Times New Roman"/>
          <w:sz w:val="28"/>
          <w:szCs w:val="28"/>
        </w:rPr>
        <w:t xml:space="preserve"> и рыбных рядов был приглашен ветеринарный инспектор по Вольскому и </w:t>
      </w:r>
      <w:proofErr w:type="spellStart"/>
      <w:r w:rsidR="00820402">
        <w:rPr>
          <w:rFonts w:ascii="Times New Roman" w:hAnsi="Times New Roman"/>
          <w:sz w:val="28"/>
          <w:szCs w:val="28"/>
        </w:rPr>
        <w:t>Хвалынскому</w:t>
      </w:r>
      <w:proofErr w:type="spellEnd"/>
      <w:r w:rsidR="00820402">
        <w:rPr>
          <w:rFonts w:ascii="Times New Roman" w:hAnsi="Times New Roman"/>
          <w:sz w:val="28"/>
          <w:szCs w:val="28"/>
        </w:rPr>
        <w:t xml:space="preserve"> муниципальным районам Барсуков Андрей Валерьевич. </w:t>
      </w:r>
      <w:r w:rsidR="003B6169">
        <w:rPr>
          <w:rFonts w:ascii="Times New Roman" w:hAnsi="Times New Roman"/>
          <w:sz w:val="28"/>
          <w:szCs w:val="28"/>
        </w:rPr>
        <w:t xml:space="preserve"> </w:t>
      </w:r>
      <w:r w:rsidR="00820402">
        <w:rPr>
          <w:rFonts w:ascii="Times New Roman" w:hAnsi="Times New Roman"/>
          <w:sz w:val="28"/>
          <w:szCs w:val="28"/>
        </w:rPr>
        <w:t>Следует заняться мониторингом цен на картофель в сетевых и местных магазинах.</w:t>
      </w:r>
      <w:r w:rsidR="00551580">
        <w:rPr>
          <w:rFonts w:ascii="Times New Roman" w:hAnsi="Times New Roman"/>
          <w:sz w:val="28"/>
          <w:szCs w:val="28"/>
        </w:rPr>
        <w:t xml:space="preserve"> </w:t>
      </w:r>
    </w:p>
    <w:p w:rsidR="00065C97" w:rsidRDefault="00065C97" w:rsidP="00A56E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руководством Вольского муниципального района</w:t>
      </w:r>
      <w:r w:rsidR="00F73A62">
        <w:rPr>
          <w:rFonts w:ascii="Times New Roman" w:hAnsi="Times New Roman"/>
          <w:sz w:val="28"/>
          <w:szCs w:val="28"/>
        </w:rPr>
        <w:t>, Общес</w:t>
      </w:r>
      <w:r w:rsidR="003B6169">
        <w:rPr>
          <w:rFonts w:ascii="Times New Roman" w:hAnsi="Times New Roman"/>
          <w:sz w:val="28"/>
          <w:szCs w:val="28"/>
        </w:rPr>
        <w:t xml:space="preserve">твенной палатой </w:t>
      </w:r>
      <w:r>
        <w:rPr>
          <w:rFonts w:ascii="Times New Roman" w:hAnsi="Times New Roman"/>
          <w:sz w:val="28"/>
          <w:szCs w:val="28"/>
        </w:rPr>
        <w:t xml:space="preserve"> позволило оказать помощь </w:t>
      </w:r>
      <w:r w:rsidR="003B6169">
        <w:rPr>
          <w:rFonts w:ascii="Times New Roman" w:hAnsi="Times New Roman"/>
          <w:sz w:val="28"/>
          <w:szCs w:val="28"/>
        </w:rPr>
        <w:t xml:space="preserve">беженцам </w:t>
      </w:r>
      <w:r>
        <w:rPr>
          <w:rFonts w:ascii="Times New Roman" w:hAnsi="Times New Roman"/>
          <w:sz w:val="28"/>
          <w:szCs w:val="28"/>
        </w:rPr>
        <w:t>с Украины</w:t>
      </w:r>
      <w:r w:rsidR="003B6169">
        <w:rPr>
          <w:rFonts w:ascii="Times New Roman" w:hAnsi="Times New Roman"/>
          <w:sz w:val="28"/>
          <w:szCs w:val="28"/>
        </w:rPr>
        <w:t xml:space="preserve">, проживающим </w:t>
      </w:r>
      <w:r>
        <w:rPr>
          <w:rFonts w:ascii="Times New Roman" w:hAnsi="Times New Roman"/>
          <w:sz w:val="28"/>
          <w:szCs w:val="28"/>
        </w:rPr>
        <w:t xml:space="preserve"> в Сенном, встречу с представителями УФМС г. Саратова и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ольска, </w:t>
      </w:r>
      <w:r w:rsidR="003B6169">
        <w:rPr>
          <w:rFonts w:ascii="Times New Roman" w:hAnsi="Times New Roman"/>
          <w:sz w:val="28"/>
          <w:szCs w:val="28"/>
        </w:rPr>
        <w:t>руководителем Центра</w:t>
      </w:r>
      <w:r>
        <w:rPr>
          <w:rFonts w:ascii="Times New Roman" w:hAnsi="Times New Roman"/>
          <w:sz w:val="28"/>
          <w:szCs w:val="28"/>
        </w:rPr>
        <w:t xml:space="preserve"> занятости населения г.Вольска, который провел для них ярмарку вакансий. Сотрудничество с руководством Вольского отделения компании </w:t>
      </w:r>
      <w:proofErr w:type="spellStart"/>
      <w:r>
        <w:rPr>
          <w:rFonts w:ascii="Times New Roman" w:hAnsi="Times New Roman"/>
          <w:sz w:val="28"/>
          <w:szCs w:val="28"/>
        </w:rPr>
        <w:t>СОГАЗ-Мед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позволило организовать для 2-х тысяч жителей Сенной получение медицинских полисов</w:t>
      </w:r>
      <w:r w:rsidR="003B6169">
        <w:rPr>
          <w:rFonts w:ascii="Times New Roman" w:hAnsi="Times New Roman"/>
          <w:sz w:val="28"/>
          <w:szCs w:val="28"/>
        </w:rPr>
        <w:t xml:space="preserve"> на месте</w:t>
      </w:r>
      <w:r>
        <w:rPr>
          <w:rFonts w:ascii="Times New Roman" w:hAnsi="Times New Roman"/>
          <w:sz w:val="28"/>
          <w:szCs w:val="28"/>
        </w:rPr>
        <w:t>, не выезжая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ольск.</w:t>
      </w:r>
    </w:p>
    <w:p w:rsidR="00190A5B" w:rsidRDefault="00F73A62" w:rsidP="002147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7184D" w:rsidRDefault="00F73A62" w:rsidP="001C349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65C97">
        <w:rPr>
          <w:rFonts w:ascii="Times New Roman" w:hAnsi="Times New Roman"/>
          <w:b/>
          <w:sz w:val="28"/>
          <w:szCs w:val="28"/>
        </w:rPr>
        <w:t xml:space="preserve">Прием </w:t>
      </w:r>
      <w:r w:rsidR="002147E3">
        <w:rPr>
          <w:rFonts w:ascii="Times New Roman" w:hAnsi="Times New Roman"/>
          <w:b/>
          <w:sz w:val="28"/>
          <w:szCs w:val="28"/>
        </w:rPr>
        <w:t xml:space="preserve">граждан по личным вопросам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065C97">
        <w:rPr>
          <w:rFonts w:ascii="Times New Roman" w:hAnsi="Times New Roman"/>
          <w:sz w:val="28"/>
          <w:szCs w:val="28"/>
        </w:rPr>
        <w:t>обращения устные  и письменные</w:t>
      </w:r>
      <w:r>
        <w:rPr>
          <w:rFonts w:ascii="Times New Roman" w:hAnsi="Times New Roman"/>
          <w:sz w:val="28"/>
          <w:szCs w:val="28"/>
        </w:rPr>
        <w:t xml:space="preserve">, касающиеся вопросов благоустройства, </w:t>
      </w:r>
      <w:proofErr w:type="spellStart"/>
      <w:r>
        <w:rPr>
          <w:rFonts w:ascii="Times New Roman" w:hAnsi="Times New Roman"/>
          <w:sz w:val="28"/>
          <w:szCs w:val="28"/>
        </w:rPr>
        <w:t>тепло-водо-и-газоснабжения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медицинского обслуживания, спортивного досуга </w:t>
      </w:r>
      <w:r w:rsidR="00BA1C52">
        <w:rPr>
          <w:rFonts w:ascii="Times New Roman" w:hAnsi="Times New Roman"/>
          <w:sz w:val="28"/>
          <w:szCs w:val="28"/>
        </w:rPr>
        <w:t>молодежи.</w:t>
      </w:r>
      <w:r w:rsidR="00CA786B">
        <w:rPr>
          <w:rFonts w:ascii="Times New Roman" w:hAnsi="Times New Roman"/>
          <w:sz w:val="28"/>
          <w:szCs w:val="28"/>
        </w:rPr>
        <w:t xml:space="preserve"> Часть </w:t>
      </w:r>
      <w:r w:rsidR="00BA1C52">
        <w:rPr>
          <w:rFonts w:ascii="Times New Roman" w:hAnsi="Times New Roman"/>
          <w:sz w:val="28"/>
          <w:szCs w:val="28"/>
        </w:rPr>
        <w:t xml:space="preserve">обращений и наказов избирателей </w:t>
      </w:r>
      <w:proofErr w:type="gramStart"/>
      <w:r w:rsidR="00BA1C52">
        <w:rPr>
          <w:rFonts w:ascii="Times New Roman" w:hAnsi="Times New Roman"/>
          <w:sz w:val="28"/>
          <w:szCs w:val="28"/>
        </w:rPr>
        <w:t>исполнены</w:t>
      </w:r>
      <w:proofErr w:type="gramEnd"/>
      <w:r w:rsidR="00BA1C52">
        <w:rPr>
          <w:rFonts w:ascii="Times New Roman" w:hAnsi="Times New Roman"/>
          <w:sz w:val="28"/>
          <w:szCs w:val="28"/>
        </w:rPr>
        <w:t>.</w:t>
      </w:r>
      <w:r w:rsidR="00CA786B">
        <w:rPr>
          <w:rFonts w:ascii="Times New Roman" w:hAnsi="Times New Roman"/>
          <w:sz w:val="28"/>
          <w:szCs w:val="28"/>
        </w:rPr>
        <w:t xml:space="preserve"> Хотелось бы более активного исполнения наказов избиратлей.</w:t>
      </w:r>
    </w:p>
    <w:p w:rsidR="00F73A62" w:rsidRDefault="00F73A62" w:rsidP="001C349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7184D" w:rsidRDefault="0037184D" w:rsidP="001C349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Актуальные вопросы поселения:</w:t>
      </w:r>
    </w:p>
    <w:p w:rsidR="00BA1C52" w:rsidRDefault="00BA1C52" w:rsidP="001C349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BA1C52">
        <w:rPr>
          <w:rFonts w:ascii="Times New Roman" w:hAnsi="Times New Roman"/>
          <w:sz w:val="28"/>
          <w:szCs w:val="28"/>
        </w:rPr>
        <w:t xml:space="preserve">капитальный ремонт теплотрассы в микрорайоне </w:t>
      </w:r>
      <w:proofErr w:type="spellStart"/>
      <w:r w:rsidRPr="00BA1C52">
        <w:rPr>
          <w:rFonts w:ascii="Times New Roman" w:hAnsi="Times New Roman"/>
          <w:sz w:val="28"/>
          <w:szCs w:val="28"/>
        </w:rPr>
        <w:t>Солопово</w:t>
      </w:r>
      <w:proofErr w:type="spellEnd"/>
    </w:p>
    <w:p w:rsidR="00097B6C" w:rsidRDefault="00097B6C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- благоустройство</w:t>
      </w:r>
      <w:r w:rsidR="0037184D" w:rsidRPr="0037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84D" w:rsidRPr="0037184D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37184D" w:rsidRPr="0037184D">
        <w:rPr>
          <w:rFonts w:ascii="Times New Roman" w:hAnsi="Times New Roman"/>
          <w:sz w:val="28"/>
          <w:szCs w:val="28"/>
        </w:rPr>
        <w:t xml:space="preserve"> дорог</w:t>
      </w:r>
    </w:p>
    <w:p w:rsidR="00BA1C52" w:rsidRDefault="0037184D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завершение капитального ремонта ДК</w:t>
      </w:r>
    </w:p>
    <w:p w:rsidR="00097B6C" w:rsidRPr="0037184D" w:rsidRDefault="00097B6C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-</w:t>
      </w:r>
      <w:r w:rsidR="0037184D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="0037184D">
        <w:rPr>
          <w:rFonts w:ascii="Times New Roman" w:hAnsi="Times New Roman"/>
          <w:sz w:val="28"/>
          <w:szCs w:val="28"/>
        </w:rPr>
        <w:t>медицинских</w:t>
      </w:r>
      <w:proofErr w:type="gramEnd"/>
      <w:r w:rsidR="0037184D">
        <w:rPr>
          <w:rFonts w:ascii="Times New Roman" w:hAnsi="Times New Roman"/>
          <w:sz w:val="28"/>
          <w:szCs w:val="28"/>
        </w:rPr>
        <w:t xml:space="preserve"> услуг: </w:t>
      </w:r>
      <w:proofErr w:type="spellStart"/>
      <w:r w:rsidR="0037184D">
        <w:rPr>
          <w:rFonts w:ascii="Times New Roman" w:hAnsi="Times New Roman"/>
          <w:sz w:val="28"/>
          <w:szCs w:val="28"/>
        </w:rPr>
        <w:t>УЗИ-обследование</w:t>
      </w:r>
      <w:proofErr w:type="spellEnd"/>
      <w:r w:rsidR="0037184D">
        <w:rPr>
          <w:rFonts w:ascii="Times New Roman" w:hAnsi="Times New Roman"/>
          <w:sz w:val="28"/>
          <w:szCs w:val="28"/>
        </w:rPr>
        <w:t>, стоматология по ОМС</w:t>
      </w:r>
      <w:r w:rsidRPr="0037184D">
        <w:rPr>
          <w:rFonts w:ascii="Times New Roman" w:hAnsi="Times New Roman"/>
          <w:sz w:val="28"/>
          <w:szCs w:val="28"/>
        </w:rPr>
        <w:t xml:space="preserve"> </w:t>
      </w:r>
    </w:p>
    <w:p w:rsidR="00626603" w:rsidRDefault="00626603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 xml:space="preserve">- </w:t>
      </w:r>
      <w:r w:rsidR="0037184D">
        <w:rPr>
          <w:rFonts w:ascii="Times New Roman" w:hAnsi="Times New Roman"/>
          <w:sz w:val="28"/>
          <w:szCs w:val="28"/>
        </w:rPr>
        <w:t xml:space="preserve">спортивный досуг молодежи </w:t>
      </w:r>
      <w:proofErr w:type="gramStart"/>
      <w:r w:rsidR="003718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184D">
        <w:rPr>
          <w:rFonts w:ascii="Times New Roman" w:hAnsi="Times New Roman"/>
          <w:sz w:val="28"/>
          <w:szCs w:val="28"/>
        </w:rPr>
        <w:t>оборудование футбольного поля)</w:t>
      </w:r>
    </w:p>
    <w:p w:rsidR="00626603" w:rsidRPr="0037184D" w:rsidRDefault="00B40489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C52">
        <w:rPr>
          <w:rFonts w:ascii="Times New Roman" w:hAnsi="Times New Roman"/>
          <w:sz w:val="28"/>
          <w:szCs w:val="28"/>
        </w:rPr>
        <w:t>строительство детской площадки</w:t>
      </w:r>
    </w:p>
    <w:p w:rsidR="00626603" w:rsidRDefault="00626603" w:rsidP="001C34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26603" w:rsidRDefault="00626603" w:rsidP="001C34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97B6C" w:rsidRDefault="00097B6C" w:rsidP="001C34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97B6C" w:rsidRPr="00097B6C" w:rsidRDefault="00097B6C" w:rsidP="001C34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1383" w:rsidRDefault="006D1383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383" w:rsidRDefault="006D1383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383" w:rsidRPr="00581BD6" w:rsidRDefault="006D1383" w:rsidP="001C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498" w:rsidRPr="001C3498" w:rsidRDefault="001C3498" w:rsidP="001C34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1C3498" w:rsidRPr="001C3498" w:rsidSect="00E5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9C"/>
    <w:multiLevelType w:val="hybridMultilevel"/>
    <w:tmpl w:val="8AB8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4EE59CD"/>
    <w:multiLevelType w:val="hybridMultilevel"/>
    <w:tmpl w:val="A8321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5622A"/>
    <w:multiLevelType w:val="hybridMultilevel"/>
    <w:tmpl w:val="0BE0F510"/>
    <w:lvl w:ilvl="0" w:tplc="FC68D2F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A482A78">
      <w:numFmt w:val="none"/>
      <w:lvlText w:val=""/>
      <w:lvlJc w:val="left"/>
      <w:pPr>
        <w:tabs>
          <w:tab w:val="num" w:pos="360"/>
        </w:tabs>
      </w:pPr>
    </w:lvl>
    <w:lvl w:ilvl="2" w:tplc="C336784E">
      <w:numFmt w:val="none"/>
      <w:lvlText w:val=""/>
      <w:lvlJc w:val="left"/>
      <w:pPr>
        <w:tabs>
          <w:tab w:val="num" w:pos="360"/>
        </w:tabs>
      </w:pPr>
    </w:lvl>
    <w:lvl w:ilvl="3" w:tplc="BBF8D00C">
      <w:numFmt w:val="none"/>
      <w:lvlText w:val=""/>
      <w:lvlJc w:val="left"/>
      <w:pPr>
        <w:tabs>
          <w:tab w:val="num" w:pos="360"/>
        </w:tabs>
      </w:pPr>
    </w:lvl>
    <w:lvl w:ilvl="4" w:tplc="1AA45546">
      <w:numFmt w:val="none"/>
      <w:lvlText w:val=""/>
      <w:lvlJc w:val="left"/>
      <w:pPr>
        <w:tabs>
          <w:tab w:val="num" w:pos="360"/>
        </w:tabs>
      </w:pPr>
    </w:lvl>
    <w:lvl w:ilvl="5" w:tplc="DE62D5CA">
      <w:numFmt w:val="none"/>
      <w:lvlText w:val=""/>
      <w:lvlJc w:val="left"/>
      <w:pPr>
        <w:tabs>
          <w:tab w:val="num" w:pos="360"/>
        </w:tabs>
      </w:pPr>
    </w:lvl>
    <w:lvl w:ilvl="6" w:tplc="582E79C8">
      <w:numFmt w:val="none"/>
      <w:lvlText w:val=""/>
      <w:lvlJc w:val="left"/>
      <w:pPr>
        <w:tabs>
          <w:tab w:val="num" w:pos="360"/>
        </w:tabs>
      </w:pPr>
    </w:lvl>
    <w:lvl w:ilvl="7" w:tplc="52C81A44">
      <w:numFmt w:val="none"/>
      <w:lvlText w:val=""/>
      <w:lvlJc w:val="left"/>
      <w:pPr>
        <w:tabs>
          <w:tab w:val="num" w:pos="360"/>
        </w:tabs>
      </w:pPr>
    </w:lvl>
    <w:lvl w:ilvl="8" w:tplc="E98A0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CB2778"/>
    <w:multiLevelType w:val="hybridMultilevel"/>
    <w:tmpl w:val="548E38DC"/>
    <w:lvl w:ilvl="0" w:tplc="B3B221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D3"/>
    <w:rsid w:val="0006235D"/>
    <w:rsid w:val="00065C97"/>
    <w:rsid w:val="00097B6C"/>
    <w:rsid w:val="001110B2"/>
    <w:rsid w:val="00190A5B"/>
    <w:rsid w:val="001C28D3"/>
    <w:rsid w:val="001C3498"/>
    <w:rsid w:val="002147E3"/>
    <w:rsid w:val="00342A57"/>
    <w:rsid w:val="0037184D"/>
    <w:rsid w:val="003B6169"/>
    <w:rsid w:val="00443F52"/>
    <w:rsid w:val="004738B7"/>
    <w:rsid w:val="004B43FD"/>
    <w:rsid w:val="00526391"/>
    <w:rsid w:val="00551580"/>
    <w:rsid w:val="00565E04"/>
    <w:rsid w:val="00581BD6"/>
    <w:rsid w:val="00590872"/>
    <w:rsid w:val="005B2188"/>
    <w:rsid w:val="00626603"/>
    <w:rsid w:val="00640E7A"/>
    <w:rsid w:val="006D1383"/>
    <w:rsid w:val="006D30D3"/>
    <w:rsid w:val="0077470B"/>
    <w:rsid w:val="0079261D"/>
    <w:rsid w:val="00820402"/>
    <w:rsid w:val="00834ED1"/>
    <w:rsid w:val="00870F3D"/>
    <w:rsid w:val="008B250D"/>
    <w:rsid w:val="0094088F"/>
    <w:rsid w:val="00A56E0E"/>
    <w:rsid w:val="00B17D56"/>
    <w:rsid w:val="00B40489"/>
    <w:rsid w:val="00B82AB4"/>
    <w:rsid w:val="00B858BA"/>
    <w:rsid w:val="00BA1C52"/>
    <w:rsid w:val="00C474C0"/>
    <w:rsid w:val="00C603E1"/>
    <w:rsid w:val="00CA786B"/>
    <w:rsid w:val="00CC09C5"/>
    <w:rsid w:val="00CD670F"/>
    <w:rsid w:val="00CE00E8"/>
    <w:rsid w:val="00CF5886"/>
    <w:rsid w:val="00D06336"/>
    <w:rsid w:val="00D20F16"/>
    <w:rsid w:val="00D462F0"/>
    <w:rsid w:val="00E53A26"/>
    <w:rsid w:val="00E603BC"/>
    <w:rsid w:val="00E60D6F"/>
    <w:rsid w:val="00F600B9"/>
    <w:rsid w:val="00F7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3906-0793-4E00-9B8F-75FF868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2014-10-23T05:20:00Z</cp:lastPrinted>
  <dcterms:created xsi:type="dcterms:W3CDTF">2014-10-22T04:37:00Z</dcterms:created>
  <dcterms:modified xsi:type="dcterms:W3CDTF">2014-10-24T10:45:00Z</dcterms:modified>
</cp:coreProperties>
</file>