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67" w:rsidRDefault="008A4367" w:rsidP="008A4367">
      <w:pPr>
        <w:tabs>
          <w:tab w:val="left" w:pos="0"/>
          <w:tab w:val="center" w:pos="4153"/>
          <w:tab w:val="right" w:pos="8306"/>
        </w:tabs>
        <w:spacing w:line="252" w:lineRule="auto"/>
        <w:ind w:left="709" w:firstLine="142"/>
        <w:rPr>
          <w:rFonts w:ascii="Times New Roman" w:eastAsia="Times New Roman" w:hAnsi="Times New Roman"/>
          <w:b/>
          <w:spacing w:val="24"/>
          <w:szCs w:val="20"/>
          <w:lang w:eastAsia="ar-SA"/>
        </w:rPr>
      </w:pPr>
      <w:r>
        <w:rPr>
          <w:rFonts w:ascii="Times New Roman" w:eastAsia="Times New Roman" w:hAnsi="Times New Roman"/>
          <w:b/>
          <w:spacing w:val="24"/>
          <w:szCs w:val="20"/>
          <w:lang w:eastAsia="ar-SA"/>
        </w:rPr>
        <w:t xml:space="preserve">                                     </w:t>
      </w:r>
      <w:r>
        <w:rPr>
          <w:rFonts w:ascii="Times New Roman" w:eastAsia="Times New Roman" w:hAnsi="Times New Roman"/>
          <w:b/>
          <w:noProof/>
          <w:color w:val="000000"/>
          <w:spacing w:val="20"/>
        </w:rPr>
        <w:drawing>
          <wp:inline distT="0" distB="0" distL="0" distR="0">
            <wp:extent cx="648335" cy="74422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Герб Воль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Герб Вольска"/>
                    <pic:cNvPicPr>
                      <a:picLocks noChangeAspect="1" noChangeArrowheads="1"/>
                    </pic:cNvPicPr>
                  </pic:nvPicPr>
                  <pic:blipFill>
                    <a:blip r:embed="rId5">
                      <a:lum bright="-18000" contrast="48000"/>
                    </a:blip>
                    <a:srcRect/>
                    <a:stretch>
                      <a:fillRect/>
                    </a:stretch>
                  </pic:blipFill>
                  <pic:spPr bwMode="auto">
                    <a:xfrm>
                      <a:off x="0" y="0"/>
                      <a:ext cx="648335" cy="744220"/>
                    </a:xfrm>
                    <a:prstGeom prst="rect">
                      <a:avLst/>
                    </a:prstGeom>
                    <a:noFill/>
                    <a:ln w="9525">
                      <a:noFill/>
                      <a:miter lim="800000"/>
                      <a:headEnd/>
                      <a:tailEnd/>
                    </a:ln>
                  </pic:spPr>
                </pic:pic>
              </a:graphicData>
            </a:graphic>
          </wp:inline>
        </w:drawing>
      </w:r>
    </w:p>
    <w:p w:rsidR="008A4367" w:rsidRDefault="008A4367" w:rsidP="008A4367">
      <w:pPr>
        <w:tabs>
          <w:tab w:val="left" w:pos="708"/>
          <w:tab w:val="center" w:pos="4153"/>
          <w:tab w:val="right" w:pos="8306"/>
        </w:tabs>
        <w:spacing w:after="0" w:line="252" w:lineRule="auto"/>
        <w:jc w:val="center"/>
        <w:rPr>
          <w:rFonts w:ascii="Times New Roman" w:eastAsia="Times New Roman" w:hAnsi="Times New Roman"/>
          <w:b/>
          <w:spacing w:val="24"/>
          <w:szCs w:val="20"/>
          <w:lang w:eastAsia="ar-SA"/>
        </w:rPr>
      </w:pPr>
      <w:r>
        <w:rPr>
          <w:rFonts w:ascii="Times New Roman" w:eastAsia="Times New Roman" w:hAnsi="Times New Roman"/>
          <w:b/>
          <w:spacing w:val="24"/>
          <w:szCs w:val="20"/>
          <w:lang w:eastAsia="ar-SA"/>
        </w:rPr>
        <w:t>УПРАВЛЕНИЕ ОБРАЗОВАНИЯ АДМИНИСТРАЦИИ</w:t>
      </w:r>
    </w:p>
    <w:p w:rsidR="008A4367" w:rsidRDefault="008A4367" w:rsidP="008A4367">
      <w:pPr>
        <w:tabs>
          <w:tab w:val="left" w:pos="708"/>
          <w:tab w:val="center" w:pos="4153"/>
          <w:tab w:val="right" w:pos="8306"/>
        </w:tabs>
        <w:spacing w:after="0" w:line="252" w:lineRule="auto"/>
        <w:jc w:val="center"/>
        <w:rPr>
          <w:rFonts w:ascii="Times New Roman" w:eastAsia="Times New Roman" w:hAnsi="Times New Roman"/>
          <w:b/>
          <w:spacing w:val="24"/>
          <w:szCs w:val="20"/>
          <w:lang w:eastAsia="ar-SA"/>
        </w:rPr>
      </w:pPr>
      <w:r>
        <w:rPr>
          <w:rFonts w:ascii="Times New Roman" w:eastAsia="Times New Roman" w:hAnsi="Times New Roman"/>
          <w:b/>
          <w:spacing w:val="24"/>
          <w:szCs w:val="20"/>
          <w:lang w:eastAsia="ar-SA"/>
        </w:rPr>
        <w:t>ВОЛЬСКОГО  МУНИЦИПАЛЬНОГО  РАЙОНА</w:t>
      </w:r>
      <w:r>
        <w:rPr>
          <w:rFonts w:ascii="Times New Roman" w:eastAsia="Times New Roman" w:hAnsi="Times New Roman"/>
          <w:b/>
          <w:spacing w:val="24"/>
          <w:szCs w:val="20"/>
          <w:lang w:eastAsia="ar-SA"/>
        </w:rPr>
        <w:br/>
        <w:t xml:space="preserve">  САРАТОВСКОЙ ОБЛАСТИ</w:t>
      </w:r>
    </w:p>
    <w:p w:rsidR="008A4367" w:rsidRDefault="008A4367" w:rsidP="008A4367">
      <w:pPr>
        <w:framePr w:w="2756" w:hSpace="141" w:wrap="auto" w:vAnchor="text" w:hAnchor="page" w:x="8490" w:y="270"/>
        <w:tabs>
          <w:tab w:val="left" w:pos="7088"/>
        </w:tabs>
        <w:spacing w:after="0"/>
        <w:jc w:val="right"/>
        <w:rPr>
          <w:rFonts w:ascii="Times New Roman" w:eastAsia="Times New Roman" w:hAnsi="Times New Roman"/>
          <w:sz w:val="16"/>
          <w:szCs w:val="20"/>
          <w:lang w:eastAsia="ar-SA"/>
        </w:rPr>
      </w:pPr>
      <w:r>
        <w:rPr>
          <w:rFonts w:eastAsia="Times New Roman"/>
          <w:color w:val="000000"/>
          <w:sz w:val="16"/>
          <w:szCs w:val="20"/>
          <w:lang w:eastAsia="ar-SA"/>
        </w:rPr>
        <w:t xml:space="preserve">  412900,  Саратовская  область,</w:t>
      </w:r>
      <w:r>
        <w:rPr>
          <w:rFonts w:eastAsia="Times New Roman"/>
          <w:color w:val="000000"/>
          <w:sz w:val="16"/>
          <w:szCs w:val="20"/>
          <w:lang w:eastAsia="ar-SA"/>
        </w:rPr>
        <w:br/>
        <w:t xml:space="preserve">   г</w:t>
      </w:r>
      <w:proofErr w:type="gramStart"/>
      <w:r>
        <w:rPr>
          <w:rFonts w:eastAsia="Times New Roman"/>
          <w:sz w:val="16"/>
          <w:szCs w:val="20"/>
          <w:lang w:eastAsia="ar-SA"/>
        </w:rPr>
        <w:t>.В</w:t>
      </w:r>
      <w:proofErr w:type="gramEnd"/>
      <w:r>
        <w:rPr>
          <w:rFonts w:eastAsia="Times New Roman"/>
          <w:sz w:val="16"/>
          <w:szCs w:val="20"/>
          <w:lang w:eastAsia="ar-SA"/>
        </w:rPr>
        <w:t>ольск, ул.Революционная, 46 А</w:t>
      </w:r>
      <w:r>
        <w:rPr>
          <w:rFonts w:eastAsia="Times New Roman"/>
          <w:sz w:val="16"/>
          <w:szCs w:val="20"/>
          <w:lang w:eastAsia="ar-SA"/>
        </w:rPr>
        <w:br/>
        <w:t xml:space="preserve">                </w:t>
      </w:r>
      <w:r>
        <w:rPr>
          <w:rFonts w:ascii="Times New Roman" w:eastAsia="Times New Roman" w:hAnsi="Times New Roman"/>
          <w:sz w:val="16"/>
          <w:szCs w:val="20"/>
          <w:lang w:eastAsia="ar-SA"/>
        </w:rPr>
        <w:t xml:space="preserve">   Тел.:(845-93) 7-05-76</w:t>
      </w:r>
      <w:r>
        <w:rPr>
          <w:rFonts w:ascii="Times New Roman" w:eastAsia="Times New Roman" w:hAnsi="Times New Roman"/>
          <w:sz w:val="16"/>
          <w:szCs w:val="20"/>
          <w:lang w:eastAsia="ar-SA"/>
        </w:rPr>
        <w:br/>
        <w:t>Факс:(845-93) 7-05-76</w:t>
      </w:r>
    </w:p>
    <w:p w:rsidR="008A4367" w:rsidRDefault="008A4367" w:rsidP="008A4367">
      <w:pPr>
        <w:framePr w:w="2756" w:hSpace="141" w:wrap="auto" w:vAnchor="text" w:hAnchor="page" w:x="8490" w:y="270"/>
        <w:tabs>
          <w:tab w:val="left" w:pos="7088"/>
        </w:tabs>
        <w:jc w:val="right"/>
        <w:rPr>
          <w:rFonts w:ascii="Times New Roman" w:eastAsia="Times New Roman" w:hAnsi="Times New Roman"/>
          <w:sz w:val="16"/>
          <w:szCs w:val="20"/>
          <w:lang w:val="en-US" w:eastAsia="ar-SA"/>
        </w:rPr>
      </w:pPr>
      <w:proofErr w:type="gramStart"/>
      <w:r>
        <w:rPr>
          <w:rFonts w:ascii="Times New Roman" w:eastAsia="Times New Roman" w:hAnsi="Times New Roman"/>
          <w:sz w:val="16"/>
          <w:szCs w:val="20"/>
          <w:lang w:val="en-US" w:eastAsia="ar-SA"/>
        </w:rPr>
        <w:t>e-mail</w:t>
      </w:r>
      <w:proofErr w:type="gramEnd"/>
      <w:r>
        <w:rPr>
          <w:rFonts w:ascii="Times New Roman" w:eastAsia="Times New Roman" w:hAnsi="Times New Roman"/>
          <w:sz w:val="16"/>
          <w:szCs w:val="20"/>
          <w:lang w:val="en-US" w:eastAsia="ar-SA"/>
        </w:rPr>
        <w:t xml:space="preserve">: </w:t>
      </w:r>
      <w:r>
        <w:fldChar w:fldCharType="begin"/>
      </w:r>
      <w:r w:rsidRPr="008A4367">
        <w:rPr>
          <w:lang w:val="en-US"/>
        </w:rPr>
        <w:instrText xml:space="preserve"> HYPERLINK "mailto:uovmr@mail.ru" </w:instrText>
      </w:r>
      <w:r>
        <w:fldChar w:fldCharType="separate"/>
      </w:r>
      <w:r>
        <w:rPr>
          <w:rStyle w:val="a4"/>
          <w:rFonts w:ascii="Times New Roman" w:eastAsia="Times New Roman" w:hAnsi="Times New Roman"/>
          <w:sz w:val="16"/>
          <w:szCs w:val="20"/>
          <w:lang w:val="en-US" w:eastAsia="ar-SA"/>
        </w:rPr>
        <w:t>uovmr@mail.ru</w:t>
      </w:r>
      <w:r>
        <w:fldChar w:fldCharType="end"/>
      </w:r>
    </w:p>
    <w:p w:rsidR="008A4367" w:rsidRDefault="008A4367" w:rsidP="008A4367">
      <w:pPr>
        <w:spacing w:after="0"/>
        <w:ind w:left="709"/>
        <w:rPr>
          <w:rFonts w:ascii="Times New Roman" w:eastAsia="Times New Roman" w:hAnsi="Times New Roman"/>
          <w:sz w:val="20"/>
          <w:szCs w:val="20"/>
          <w:lang w:val="en-US" w:eastAsia="ar-SA"/>
        </w:rPr>
      </w:pPr>
      <w:r>
        <w:pict>
          <v:line id="_x0000_s1026" style="position:absolute;left:0;text-align:left;z-index:251658240;visibility:visible;mso-wrap-distance-top:-28e-5mm;mso-wrap-distance-bottom:-28e-5mm" from="0,4.65pt" to="4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" strokeweight="4.5pt">
            <v:stroke linestyle="thickThin"/>
          </v:line>
        </w:pict>
      </w:r>
    </w:p>
    <w:p w:rsidR="008A4367" w:rsidRDefault="008A4367" w:rsidP="008A4367">
      <w:pPr>
        <w:spacing w:after="0"/>
        <w:rPr>
          <w:rFonts w:ascii="Times New Roman" w:eastAsia="Times New Roman" w:hAnsi="Times New Roman"/>
          <w:sz w:val="28"/>
          <w:szCs w:val="20"/>
          <w:lang w:val="en-US" w:eastAsia="ar-SA"/>
        </w:rPr>
      </w:pPr>
      <w:r>
        <w:rPr>
          <w:rFonts w:ascii="Times New Roman" w:eastAsia="Times New Roman" w:hAnsi="Times New Roman"/>
          <w:sz w:val="20"/>
          <w:szCs w:val="20"/>
          <w:lang w:val="en-US" w:eastAsia="ar-SA"/>
        </w:rPr>
        <w:t xml:space="preserve">      </w:t>
      </w:r>
      <w:r>
        <w:rPr>
          <w:rFonts w:ascii="Times New Roman" w:eastAsia="Times New Roman" w:hAnsi="Times New Roman"/>
          <w:sz w:val="28"/>
          <w:szCs w:val="20"/>
          <w:lang w:val="en-US" w:eastAsia="ar-SA"/>
        </w:rPr>
        <w:t xml:space="preserve">                                №      </w:t>
      </w:r>
    </w:p>
    <w:p w:rsidR="008A4367" w:rsidRDefault="008A4367" w:rsidP="008A4367">
      <w:pPr>
        <w:spacing w:after="0"/>
        <w:ind w:left="567"/>
        <w:rPr>
          <w:rFonts w:ascii="Times New Roman" w:eastAsia="Times New Roman" w:hAnsi="Times New Roman"/>
          <w:sz w:val="16"/>
          <w:szCs w:val="20"/>
          <w:lang w:val="en-US" w:eastAsia="ar-SA"/>
        </w:rPr>
      </w:pPr>
      <w:r>
        <w:pict>
          <v:line id="_x0000_s1027" style="position:absolute;left:0;text-align:left;z-index:251658240;visibility:visible;mso-wrap-distance-top:-28e-5mm;mso-wrap-distance-bottom:-28e-5mm" from=".9pt,1.8pt" to="11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dUAIAAFoEAAAOAAAAZHJzL2Uyb0RvYy54bWysVM2O0zAQviPxDlbu3STdbNm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" o:allowincell="f"/>
        </w:pict>
      </w:r>
      <w:r>
        <w:pict>
          <v:line id="_x0000_s1028" style="position:absolute;left:0;text-align:left;z-index:251658240;visibility:visible;mso-wrap-distance-top:-28e-5mm;mso-wrap-distance-bottom:-28e-5mm" from="130.5pt,1.8pt" to="2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" o:allowincell="f"/>
        </w:pict>
      </w:r>
      <w:r>
        <w:rPr>
          <w:rFonts w:ascii="Times New Roman" w:eastAsia="Times New Roman" w:hAnsi="Times New Roman"/>
          <w:sz w:val="16"/>
          <w:szCs w:val="20"/>
          <w:lang w:val="en-US" w:eastAsia="ar-SA"/>
        </w:rPr>
        <w:t xml:space="preserve">    </w:t>
      </w:r>
    </w:p>
    <w:p w:rsidR="008A4367" w:rsidRDefault="008A4367" w:rsidP="008A4367">
      <w:pPr>
        <w:tabs>
          <w:tab w:val="left" w:pos="-426"/>
        </w:tabs>
        <w:spacing w:after="0"/>
        <w:ind w:left="-426"/>
        <w:jc w:val="both"/>
        <w:rPr>
          <w:rFonts w:ascii="Times New Roman" w:eastAsia="Times New Roman" w:hAnsi="Times New Roman"/>
          <w:sz w:val="28"/>
          <w:szCs w:val="20"/>
        </w:rPr>
      </w:pPr>
      <w:r>
        <w:pict>
          <v:line id="_x0000_s1029" style="position:absolute;left:0;text-align:left;z-index:251658240;visibility:visible;mso-wrap-distance-top:-28e-5mm;mso-wrap-distance-bottom:-28e-5mm" from="130.5pt,14.2pt" to="20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" o:allowincell="f"/>
        </w:pict>
      </w:r>
      <w:r>
        <w:pict>
          <v:line id="_x0000_s1030" style="position:absolute;left:0;text-align:left;z-index:251658240;visibility:visible;mso-wrap-distance-top:-28e-5mm;mso-wrap-distance-bottom:-28e-5mm" from="29.7pt,14.2pt" to="11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" o:allowincell="f"/>
        </w:pict>
      </w:r>
      <w:r>
        <w:rPr>
          <w:rFonts w:ascii="Times New Roman" w:eastAsia="Times New Roman" w:hAnsi="Times New Roman"/>
          <w:sz w:val="28"/>
          <w:szCs w:val="20"/>
        </w:rPr>
        <w:t xml:space="preserve">на №                         от </w:t>
      </w:r>
      <w:r>
        <w:rPr>
          <w:rFonts w:ascii="Times New Roman" w:hAnsi="Times New Roman"/>
          <w:b/>
          <w:sz w:val="28"/>
          <w:szCs w:val="28"/>
        </w:rPr>
        <w:t xml:space="preserve">                                                                                                                  </w:t>
      </w:r>
    </w:p>
    <w:p w:rsidR="008A4367" w:rsidRDefault="008A4367" w:rsidP="008A4367">
      <w:pPr>
        <w:tabs>
          <w:tab w:val="left" w:pos="-426"/>
        </w:tabs>
        <w:spacing w:after="0"/>
        <w:ind w:left="-426"/>
        <w:jc w:val="both"/>
        <w:rPr>
          <w:rFonts w:ascii="Times New Roman" w:eastAsia="Times New Roman" w:hAnsi="Times New Roman"/>
          <w:sz w:val="28"/>
          <w:szCs w:val="20"/>
        </w:rPr>
      </w:pPr>
    </w:p>
    <w:p w:rsidR="008A4367" w:rsidRDefault="008A4367" w:rsidP="008A4367">
      <w:pPr>
        <w:spacing w:after="0" w:line="240" w:lineRule="auto"/>
        <w:ind w:firstLine="708"/>
        <w:jc w:val="right"/>
        <w:rPr>
          <w:rFonts w:ascii="Times New Roman" w:hAnsi="Times New Roman" w:cs="Times New Roman"/>
          <w:sz w:val="28"/>
          <w:szCs w:val="28"/>
        </w:rPr>
      </w:pPr>
    </w:p>
    <w:p w:rsidR="008A4367" w:rsidRDefault="008A4367" w:rsidP="008A4367">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 xml:space="preserve">Согласовано: </w:t>
      </w:r>
    </w:p>
    <w:p w:rsidR="008A4367" w:rsidRDefault="008A4367" w:rsidP="008A4367">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Заместитель главы</w:t>
      </w:r>
    </w:p>
    <w:p w:rsidR="008A4367" w:rsidRDefault="008A4367" w:rsidP="008A4367">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 xml:space="preserve">администрации </w:t>
      </w:r>
      <w:proofErr w:type="gramStart"/>
      <w:r>
        <w:rPr>
          <w:rFonts w:ascii="Times New Roman" w:hAnsi="Times New Roman" w:cs="Times New Roman"/>
          <w:b/>
          <w:sz w:val="28"/>
          <w:szCs w:val="28"/>
        </w:rPr>
        <w:t>по</w:t>
      </w:r>
      <w:proofErr w:type="gramEnd"/>
    </w:p>
    <w:p w:rsidR="008A4367" w:rsidRDefault="008A4367" w:rsidP="008A4367">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 xml:space="preserve"> социальным вопросам</w:t>
      </w:r>
    </w:p>
    <w:p w:rsidR="008A4367" w:rsidRDefault="008A4367" w:rsidP="008A4367">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Т.А.Гаранина</w:t>
      </w:r>
    </w:p>
    <w:p w:rsidR="008A4367" w:rsidRDefault="008A4367" w:rsidP="008A4367">
      <w:pPr>
        <w:spacing w:after="0" w:line="240" w:lineRule="auto"/>
        <w:ind w:firstLine="708"/>
        <w:jc w:val="right"/>
        <w:rPr>
          <w:rFonts w:ascii="Times New Roman" w:hAnsi="Times New Roman" w:cs="Times New Roman"/>
          <w:sz w:val="28"/>
          <w:szCs w:val="28"/>
        </w:rPr>
      </w:pPr>
    </w:p>
    <w:p w:rsidR="008A4367" w:rsidRDefault="008A4367" w:rsidP="008A4367">
      <w:pPr>
        <w:spacing w:after="0" w:line="240" w:lineRule="auto"/>
        <w:ind w:left="-284"/>
        <w:jc w:val="center"/>
        <w:rPr>
          <w:rFonts w:ascii="Times New Roman" w:hAnsi="Times New Roman" w:cs="Times New Roman"/>
          <w:b/>
          <w:sz w:val="28"/>
          <w:szCs w:val="28"/>
        </w:rPr>
      </w:pPr>
    </w:p>
    <w:p w:rsidR="008A4367" w:rsidRDefault="008A4367" w:rsidP="008A4367">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Выступление</w:t>
      </w:r>
    </w:p>
    <w:p w:rsidR="008A4367" w:rsidRDefault="008A4367" w:rsidP="008A4367">
      <w:pPr>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 начальника управления образования М.В.Левиной « О новых подходах к  государственной итоговой аттестации в 2014 году» 20.10.2014 г.</w:t>
      </w:r>
    </w:p>
    <w:p w:rsidR="008A4367" w:rsidRDefault="008A4367" w:rsidP="008A4367">
      <w:pPr>
        <w:spacing w:after="0" w:line="240" w:lineRule="auto"/>
        <w:ind w:left="-284"/>
        <w:jc w:val="center"/>
        <w:rPr>
          <w:rFonts w:ascii="Times New Roman" w:hAnsi="Times New Roman" w:cs="Times New Roman"/>
          <w:b/>
          <w:sz w:val="28"/>
          <w:szCs w:val="28"/>
        </w:rPr>
      </w:pPr>
    </w:p>
    <w:p w:rsidR="008A4367" w:rsidRDefault="008A4367" w:rsidP="008A4367">
      <w:pPr>
        <w:spacing w:after="0" w:line="240" w:lineRule="auto"/>
        <w:ind w:left="-284"/>
        <w:jc w:val="center"/>
        <w:rPr>
          <w:rFonts w:ascii="Times New Roman" w:hAnsi="Times New Roman" w:cs="Times New Roman"/>
          <w:b/>
          <w:sz w:val="28"/>
          <w:szCs w:val="28"/>
        </w:rPr>
      </w:pPr>
    </w:p>
    <w:p w:rsidR="008A4367" w:rsidRDefault="008A4367" w:rsidP="008A4367">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Уважаемый Игорь Иванович!</w:t>
      </w:r>
    </w:p>
    <w:p w:rsidR="008A4367" w:rsidRDefault="008A4367" w:rsidP="008A4367">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 Участники совещания!</w:t>
      </w:r>
    </w:p>
    <w:p w:rsidR="008A4367" w:rsidRDefault="008A4367" w:rsidP="008A4367">
      <w:pPr>
        <w:spacing w:after="0" w:line="24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         Перед тем, как рассказать о том, что ждет наших выпускников в 2015 году хочу показать  видеозапись с экзаменов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которая сделана во время проведения ЕГЭ летом 2014 года. Причем, если в прошлом году </w:t>
      </w:r>
      <w:proofErr w:type="gramStart"/>
      <w:r>
        <w:rPr>
          <w:rFonts w:ascii="Times New Roman" w:hAnsi="Times New Roman" w:cs="Times New Roman"/>
          <w:sz w:val="28"/>
          <w:szCs w:val="28"/>
        </w:rPr>
        <w:t>шла</w:t>
      </w:r>
      <w:proofErr w:type="gramEnd"/>
      <w:r>
        <w:rPr>
          <w:rFonts w:ascii="Times New Roman" w:hAnsi="Times New Roman" w:cs="Times New Roman"/>
          <w:sz w:val="28"/>
          <w:szCs w:val="28"/>
        </w:rPr>
        <w:t xml:space="preserve"> только запись в режиме  </w:t>
      </w:r>
      <w:proofErr w:type="spellStart"/>
      <w:r>
        <w:rPr>
          <w:rFonts w:ascii="Times New Roman" w:hAnsi="Times New Roman" w:cs="Times New Roman"/>
          <w:sz w:val="28"/>
          <w:szCs w:val="28"/>
        </w:rPr>
        <w:t>оффлайн</w:t>
      </w:r>
      <w:proofErr w:type="spellEnd"/>
      <w:r>
        <w:rPr>
          <w:rFonts w:ascii="Times New Roman" w:hAnsi="Times New Roman" w:cs="Times New Roman"/>
          <w:sz w:val="28"/>
          <w:szCs w:val="28"/>
        </w:rPr>
        <w:t xml:space="preserve">, то в 2015 году будет идти запись в режиме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Поэтому, имея опыт 2014 года, мы должны всех  приучить к работе с присутствием камер видеонаблюдения. Видеозапись  сделана с двух камер  в одном из кабинетов МОУ СОШ №3 во время экзамена по русскому языку</w:t>
      </w:r>
      <w:r>
        <w:rPr>
          <w:rFonts w:ascii="Times New Roman" w:hAnsi="Times New Roman" w:cs="Times New Roman"/>
          <w:b/>
          <w:sz w:val="28"/>
          <w:szCs w:val="28"/>
        </w:rPr>
        <w:t>.  ( Фрагмент съемки)</w:t>
      </w:r>
    </w:p>
    <w:p w:rsidR="008A4367" w:rsidRDefault="008A4367" w:rsidP="008A436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Всего в государственной итоговой аттестации в 2015 году примут участие 357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11 класса и 49 обучающихся 12 класса УКП СОШ №19. </w:t>
      </w:r>
    </w:p>
    <w:p w:rsidR="008A4367" w:rsidRDefault="008A4367" w:rsidP="008A4367">
      <w:pPr>
        <w:spacing w:after="288" w:line="24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Деятельность участников образовательного процесса по подготовке к государственной итоговой аттестации в текущем учебном  году строится  на основании   следующих  нормативных документов. </w:t>
      </w:r>
      <w:r>
        <w:rPr>
          <w:rFonts w:ascii="Times New Roman" w:hAnsi="Times New Roman" w:cs="Times New Roman"/>
          <w:b/>
          <w:sz w:val="28"/>
          <w:szCs w:val="28"/>
        </w:rPr>
        <w:t>(Слайд №1)</w:t>
      </w:r>
    </w:p>
    <w:p w:rsidR="008A4367" w:rsidRDefault="008A4367" w:rsidP="008A4367">
      <w:pPr>
        <w:numPr>
          <w:ilvl w:val="0"/>
          <w:numId w:val="10"/>
        </w:numPr>
        <w:spacing w:after="288"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Ст. 59, ч. 9 ст. 47, ч. 1-4 ст.70 Федерального закона «Об образовании в Российской Федерации» от 29.12.2012 № 273-ФЗ</w:t>
      </w:r>
    </w:p>
    <w:p w:rsidR="008A4367" w:rsidRDefault="008A4367" w:rsidP="008A4367">
      <w:pPr>
        <w:numPr>
          <w:ilvl w:val="0"/>
          <w:numId w:val="10"/>
        </w:numPr>
        <w:spacing w:after="288"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Правила формирования и ведения ФИС ГИА и приема и РИС ГИА (утв. Постановлением Правительства Российской Федерации от 31.08.2013 № 755)</w:t>
      </w:r>
    </w:p>
    <w:p w:rsidR="008A4367" w:rsidRDefault="008A4367" w:rsidP="008A4367">
      <w:pPr>
        <w:numPr>
          <w:ilvl w:val="0"/>
          <w:numId w:val="10"/>
        </w:numPr>
        <w:spacing w:after="288" w:line="240" w:lineRule="auto"/>
        <w:jc w:val="both"/>
        <w:rPr>
          <w:rFonts w:ascii="Times New Roman" w:hAnsi="Times New Roman" w:cs="Times New Roman"/>
          <w:sz w:val="28"/>
          <w:szCs w:val="28"/>
        </w:rPr>
      </w:pPr>
      <w:r>
        <w:rPr>
          <w:rFonts w:ascii="Times New Roman" w:hAnsi="Times New Roman" w:cs="Times New Roman"/>
          <w:bCs/>
          <w:sz w:val="28"/>
          <w:szCs w:val="28"/>
        </w:rPr>
        <w:t>Порядок проведения ГИА по образовательным программам среднего общего образования</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утверждённый приказом  МОН РФ от 26 декабря 2013 года № 1400 (с изменениями и дополнениями). Изменения и дополнения внесены приказом Министерства образования РФ №923 от 5 августа 2014 года.</w:t>
      </w:r>
    </w:p>
    <w:p w:rsidR="008A4367" w:rsidRDefault="008A4367" w:rsidP="008A4367">
      <w:pPr>
        <w:numPr>
          <w:ilvl w:val="0"/>
          <w:numId w:val="10"/>
        </w:numPr>
        <w:spacing w:after="288"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Распоряжение </w:t>
      </w:r>
      <w:proofErr w:type="spellStart"/>
      <w:r>
        <w:rPr>
          <w:rFonts w:ascii="Times New Roman" w:hAnsi="Times New Roman" w:cs="Times New Roman"/>
          <w:bCs/>
          <w:sz w:val="28"/>
          <w:szCs w:val="28"/>
        </w:rPr>
        <w:t>Рособрнадзора</w:t>
      </w:r>
      <w:proofErr w:type="spellEnd"/>
      <w:r>
        <w:rPr>
          <w:rFonts w:ascii="Times New Roman" w:hAnsi="Times New Roman" w:cs="Times New Roman"/>
          <w:bCs/>
          <w:sz w:val="28"/>
          <w:szCs w:val="28"/>
        </w:rPr>
        <w:t xml:space="preserve"> от 04.09.2014 № 1701 «Об установлении минимального количества баллов ЕГЭ, необходимого для поступления на </w:t>
      </w:r>
      <w:proofErr w:type="gramStart"/>
      <w:r>
        <w:rPr>
          <w:rFonts w:ascii="Times New Roman" w:hAnsi="Times New Roman" w:cs="Times New Roman"/>
          <w:bCs/>
          <w:sz w:val="28"/>
          <w:szCs w:val="28"/>
        </w:rPr>
        <w:t>обучение по программам</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бакалавриата</w:t>
      </w:r>
      <w:proofErr w:type="spellEnd"/>
      <w:r>
        <w:rPr>
          <w:rFonts w:ascii="Times New Roman" w:hAnsi="Times New Roman" w:cs="Times New Roman"/>
          <w:bCs/>
          <w:sz w:val="28"/>
          <w:szCs w:val="28"/>
        </w:rPr>
        <w:t xml:space="preserve"> и программам </w:t>
      </w:r>
      <w:proofErr w:type="spellStart"/>
      <w:r>
        <w:rPr>
          <w:rFonts w:ascii="Times New Roman" w:hAnsi="Times New Roman" w:cs="Times New Roman"/>
          <w:bCs/>
          <w:sz w:val="28"/>
          <w:szCs w:val="28"/>
        </w:rPr>
        <w:t>специалитета</w:t>
      </w:r>
      <w:proofErr w:type="spellEnd"/>
      <w:r>
        <w:rPr>
          <w:rFonts w:ascii="Times New Roman" w:hAnsi="Times New Roman" w:cs="Times New Roman"/>
          <w:bCs/>
          <w:sz w:val="28"/>
          <w:szCs w:val="28"/>
        </w:rPr>
        <w:t xml:space="preserve">» </w:t>
      </w:r>
    </w:p>
    <w:p w:rsidR="008A4367" w:rsidRDefault="008A4367" w:rsidP="008A4367">
      <w:pPr>
        <w:spacing w:after="288" w:line="240" w:lineRule="auto"/>
        <w:ind w:left="-284"/>
        <w:jc w:val="both"/>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             Ст.59 Закона  регламентирует  все основные вопросы проведения государственной итоговой аттестации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Согласно изменениям и дополнениям в Порядок, внесенным  </w:t>
      </w:r>
      <w:r>
        <w:rPr>
          <w:rFonts w:ascii="Times New Roman" w:eastAsia="Times New Roman" w:hAnsi="Times New Roman" w:cs="Times New Roman"/>
          <w:color w:val="000000"/>
          <w:sz w:val="28"/>
          <w:szCs w:val="28"/>
        </w:rPr>
        <w:t>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 923 от 05.08.2014 (зарегистрирован Минюстом России 15.08.2014, регистрационный № 33604)</w:t>
      </w:r>
      <w:r>
        <w:rPr>
          <w:rFonts w:ascii="Times New Roman" w:hAnsi="Times New Roman" w:cs="Times New Roman"/>
          <w:sz w:val="28"/>
          <w:szCs w:val="28"/>
        </w:rPr>
        <w:t xml:space="preserve"> в </w:t>
      </w:r>
      <w:r>
        <w:rPr>
          <w:rFonts w:ascii="Times New Roman" w:eastAsia="Times New Roman" w:hAnsi="Times New Roman" w:cs="Times New Roman"/>
          <w:color w:val="000000"/>
          <w:sz w:val="28"/>
          <w:szCs w:val="28"/>
        </w:rPr>
        <w:t xml:space="preserve"> 2014-2015 учебном году будет проводиться итоговое сочинение (изложение). Данное решение принято с целью реализации Послания Президента Российской Федерации Федеральному Собранию Российской Федерации от 12.12.2013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 </w:t>
      </w:r>
      <w:r>
        <w:rPr>
          <w:rFonts w:ascii="Times New Roman" w:eastAsia="Times New Roman" w:hAnsi="Times New Roman" w:cs="Times New Roman"/>
          <w:b/>
          <w:color w:val="000000"/>
          <w:sz w:val="28"/>
          <w:szCs w:val="28"/>
        </w:rPr>
        <w:t>(Слайд №2).</w:t>
      </w:r>
    </w:p>
    <w:p w:rsidR="008A4367" w:rsidRDefault="008A4367" w:rsidP="008A4367">
      <w:pPr>
        <w:spacing w:after="288"/>
        <w:jc w:val="both"/>
        <w:rPr>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b/>
          <w:color w:val="000000"/>
          <w:sz w:val="28"/>
          <w:szCs w:val="28"/>
        </w:rPr>
        <w:t>Т.е</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xml:space="preserve">в 2014-2015 учебном году наряду с двумя обязательными предметами : русский язык и математика </w:t>
      </w:r>
      <w:r>
        <w:rPr>
          <w:rFonts w:ascii="Times New Roman" w:eastAsia="Times New Roman" w:hAnsi="Times New Roman" w:cs="Times New Roman"/>
          <w:color w:val="000000"/>
          <w:sz w:val="28"/>
          <w:szCs w:val="28"/>
        </w:rPr>
        <w:t>будет проводиться в обязательном порядке для выпускников образовательных организаций, реализующих программы среднего общего образования  итоговое сочинение (изложение) как допуск к ГИА  Итоговое изложение вправе писать обучающиеся с ограниченными возможностями здоровья или дети-инвалиды и инвалиды. По желанию итоговое сочинение (изложение) могут писать выпускники прошлых лет с целью представления его результатов в вузы</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w:t>
      </w:r>
      <w:proofErr w:type="gramStart"/>
      <w:r>
        <w:rPr>
          <w:rFonts w:ascii="Times New Roman" w:eastAsia="Times New Roman" w:hAnsi="Times New Roman" w:cs="Times New Roman"/>
          <w:b/>
          <w:color w:val="000000"/>
          <w:sz w:val="28"/>
          <w:szCs w:val="28"/>
        </w:rPr>
        <w:t>с</w:t>
      </w:r>
      <w:proofErr w:type="gramEnd"/>
      <w:r>
        <w:rPr>
          <w:rFonts w:ascii="Times New Roman" w:eastAsia="Times New Roman" w:hAnsi="Times New Roman" w:cs="Times New Roman"/>
          <w:b/>
          <w:color w:val="000000"/>
          <w:sz w:val="28"/>
          <w:szCs w:val="28"/>
        </w:rPr>
        <w:t>лайд №3,5)</w:t>
      </w:r>
      <w:r>
        <w:rPr>
          <w:rFonts w:ascii="Times New Roman" w:eastAsia="Times New Roman" w:hAnsi="Times New Roman" w:cs="Times New Roman"/>
          <w:color w:val="000000"/>
          <w:sz w:val="28"/>
          <w:szCs w:val="28"/>
        </w:rPr>
        <w:t xml:space="preserve"> В настоящее время на сайте управления образования имеется полный комплект методических материалов по подготовке  к итоговому  сочинению. Для примера хочу показать основные 5 направлений по сочинению, по которым будут формулироваться темы сочинений</w:t>
      </w:r>
      <w:proofErr w:type="gramStart"/>
      <w:r>
        <w:rPr>
          <w:rFonts w:ascii="Times New Roman" w:eastAsia="Times New Roman" w:hAnsi="Times New Roman" w:cs="Times New Roman"/>
          <w:color w:val="000000"/>
          <w:sz w:val="28"/>
          <w:szCs w:val="28"/>
        </w:rPr>
        <w:t xml:space="preserve"> :</w:t>
      </w:r>
      <w:proofErr w:type="gramEnd"/>
      <w:r>
        <w:rPr>
          <w:rFonts w:eastAsia="+mn-ea"/>
          <w:b/>
          <w:bCs/>
          <w:kern w:val="24"/>
          <w:sz w:val="60"/>
          <w:szCs w:val="60"/>
        </w:rPr>
        <w:t xml:space="preserve"> </w:t>
      </w:r>
    </w:p>
    <w:p w:rsidR="008A4367" w:rsidRDefault="008A4367" w:rsidP="008A4367">
      <w:pPr>
        <w:numPr>
          <w:ilvl w:val="0"/>
          <w:numId w:val="11"/>
        </w:numPr>
        <w:spacing w:after="288"/>
        <w:jc w:val="both"/>
        <w:rPr>
          <w:rFonts w:ascii="Times New Roman" w:hAnsi="Times New Roman" w:cs="Times New Roman"/>
          <w:color w:val="000000"/>
          <w:sz w:val="28"/>
          <w:szCs w:val="28"/>
        </w:rPr>
      </w:pPr>
      <w:r>
        <w:rPr>
          <w:rFonts w:eastAsia="Times New Roman"/>
          <w:b/>
          <w:bCs/>
          <w:color w:val="000000"/>
          <w:sz w:val="28"/>
          <w:szCs w:val="28"/>
        </w:rPr>
        <w:t>1. «</w:t>
      </w:r>
      <w:r>
        <w:rPr>
          <w:rFonts w:ascii="Times New Roman" w:eastAsia="Times New Roman" w:hAnsi="Times New Roman" w:cs="Times New Roman"/>
          <w:b/>
          <w:bCs/>
          <w:color w:val="000000"/>
          <w:sz w:val="28"/>
          <w:szCs w:val="28"/>
        </w:rPr>
        <w:t>Недаром помнит вся Россия…» (200-летний юбилей М.Ю. Лермонтова)</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w:t>
      </w:r>
      <w:proofErr w:type="spellStart"/>
      <w:r>
        <w:rPr>
          <w:rFonts w:ascii="Times New Roman" w:eastAsia="Times New Roman" w:hAnsi="Times New Roman" w:cs="Times New Roman"/>
          <w:color w:val="000000"/>
          <w:sz w:val="28"/>
          <w:szCs w:val="28"/>
        </w:rPr>
        <w:t>лермонтовского</w:t>
      </w:r>
      <w:proofErr w:type="spellEnd"/>
      <w:r>
        <w:rPr>
          <w:rFonts w:ascii="Times New Roman" w:eastAsia="Times New Roman" w:hAnsi="Times New Roman" w:cs="Times New Roman"/>
          <w:color w:val="000000"/>
          <w:sz w:val="28"/>
          <w:szCs w:val="28"/>
        </w:rPr>
        <w:t xml:space="preserve"> героя и т.п.</w:t>
      </w:r>
    </w:p>
    <w:p w:rsidR="008A4367" w:rsidRDefault="008A4367" w:rsidP="008A4367">
      <w:pPr>
        <w:numPr>
          <w:ilvl w:val="0"/>
          <w:numId w:val="11"/>
        </w:numPr>
        <w:spacing w:after="288"/>
        <w:jc w:val="both"/>
        <w:rPr>
          <w:rFonts w:ascii="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2. </w:t>
      </w:r>
      <w:proofErr w:type="gramStart"/>
      <w:r>
        <w:rPr>
          <w:rFonts w:ascii="Times New Roman" w:eastAsia="Times New Roman" w:hAnsi="Times New Roman" w:cs="Times New Roman"/>
          <w:b/>
          <w:bCs/>
          <w:color w:val="000000"/>
          <w:sz w:val="28"/>
          <w:szCs w:val="28"/>
        </w:rPr>
        <w:t>Вопросы</w:t>
      </w:r>
      <w:proofErr w:type="gramEnd"/>
      <w:r>
        <w:rPr>
          <w:rFonts w:ascii="Times New Roman" w:eastAsia="Times New Roman" w:hAnsi="Times New Roman" w:cs="Times New Roman"/>
          <w:b/>
          <w:bCs/>
          <w:color w:val="000000"/>
          <w:sz w:val="28"/>
          <w:szCs w:val="28"/>
        </w:rPr>
        <w:t>¸ заданные человечеству войной..</w:t>
      </w:r>
      <w:r>
        <w:rPr>
          <w:rFonts w:ascii="Times New Roman" w:eastAsia="+mn-ea" w:hAnsi="Times New Roman" w:cs="Times New Roman"/>
          <w:kern w:val="24"/>
          <w:sz w:val="72"/>
          <w:szCs w:val="72"/>
        </w:rPr>
        <w:t xml:space="preserve"> </w:t>
      </w:r>
      <w:r>
        <w:rPr>
          <w:rFonts w:ascii="Times New Roman" w:eastAsia="Times New Roman" w:hAnsi="Times New Roman" w:cs="Times New Roman"/>
          <w:bCs/>
          <w:color w:val="000000"/>
          <w:sz w:val="28"/>
          <w:szCs w:val="28"/>
        </w:rPr>
        <w:t>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w:t>
      </w:r>
    </w:p>
    <w:p w:rsidR="008A4367" w:rsidRDefault="008A4367" w:rsidP="008A4367">
      <w:pPr>
        <w:numPr>
          <w:ilvl w:val="0"/>
          <w:numId w:val="11"/>
        </w:numPr>
        <w:spacing w:after="288"/>
        <w:jc w:val="both"/>
        <w:rPr>
          <w:rFonts w:ascii="Times New Roman" w:hAnsi="Times New Roman" w:cs="Times New Roman"/>
          <w:color w:val="000000"/>
          <w:sz w:val="28"/>
          <w:szCs w:val="28"/>
        </w:rPr>
      </w:pPr>
      <w:r>
        <w:rPr>
          <w:rFonts w:ascii="Times New Roman" w:hAnsi="Times New Roman" w:cs="Times New Roman"/>
          <w:b/>
          <w:color w:val="000000"/>
          <w:sz w:val="28"/>
          <w:szCs w:val="28"/>
        </w:rPr>
        <w:t>3.Человек и природа в отечественной и мировой литературе.</w:t>
      </w:r>
      <w:r>
        <w:rPr>
          <w:rFonts w:ascii="Times New Roman" w:eastAsia="+mn-ea" w:hAnsi="Times New Roman" w:cs="Times New Roman"/>
          <w:kern w:val="24"/>
          <w:sz w:val="72"/>
          <w:szCs w:val="72"/>
        </w:rPr>
        <w:t xml:space="preserve"> </w:t>
      </w:r>
      <w:r>
        <w:rPr>
          <w:rFonts w:ascii="Times New Roman" w:hAnsi="Times New Roman" w:cs="Times New Roman"/>
          <w:color w:val="000000"/>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w:t>
      </w:r>
    </w:p>
    <w:p w:rsidR="008A4367" w:rsidRDefault="008A4367" w:rsidP="008A4367">
      <w:pPr>
        <w:numPr>
          <w:ilvl w:val="0"/>
          <w:numId w:val="11"/>
        </w:numPr>
        <w:spacing w:after="288"/>
        <w:jc w:val="both"/>
        <w:rPr>
          <w:rFonts w:ascii="Times New Roman" w:hAnsi="Times New Roman" w:cs="Times New Roman"/>
          <w:color w:val="000000"/>
          <w:sz w:val="28"/>
          <w:szCs w:val="28"/>
        </w:rPr>
      </w:pPr>
      <w:r>
        <w:rPr>
          <w:rFonts w:ascii="Times New Roman" w:hAnsi="Times New Roman" w:cs="Times New Roman"/>
          <w:b/>
          <w:color w:val="000000"/>
          <w:sz w:val="28"/>
          <w:szCs w:val="28"/>
        </w:rPr>
        <w:t>4.</w:t>
      </w:r>
      <w:r>
        <w:rPr>
          <w:rFonts w:ascii="Times New Roman" w:hAnsi="Times New Roman" w:cs="Times New Roman"/>
          <w:b/>
          <w:bCs/>
          <w:color w:val="000000"/>
          <w:sz w:val="28"/>
          <w:szCs w:val="28"/>
        </w:rPr>
        <w:t>Спор поколений: вместе и врозь</w:t>
      </w:r>
      <w:r>
        <w:rPr>
          <w:rFonts w:ascii="Times New Roman" w:hAnsi="Times New Roman" w:cs="Times New Roman"/>
          <w:b/>
          <w:color w:val="000000"/>
          <w:sz w:val="28"/>
          <w:szCs w:val="28"/>
        </w:rPr>
        <w:br/>
      </w:r>
      <w:r>
        <w:rPr>
          <w:rFonts w:ascii="Times New Roman" w:hAnsi="Times New Roman" w:cs="Times New Roman"/>
          <w:color w:val="000000"/>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p w:rsidR="008A4367" w:rsidRDefault="008A4367" w:rsidP="008A4367">
      <w:pPr>
        <w:spacing w:after="288"/>
        <w:ind w:left="72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5.Чем люди живы?</w:t>
      </w:r>
      <w:r>
        <w:rPr>
          <w:rFonts w:ascii="Times New Roman" w:hAnsi="Times New Roman" w:cs="Times New Roman"/>
          <w:b/>
          <w:bCs/>
          <w:color w:val="000000"/>
          <w:sz w:val="28"/>
          <w:szCs w:val="28"/>
        </w:rPr>
        <w:br/>
      </w:r>
      <w:r>
        <w:rPr>
          <w:rFonts w:ascii="Times New Roman" w:hAnsi="Times New Roman" w:cs="Times New Roman"/>
          <w:bCs/>
          <w:color w:val="000000"/>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p w:rsidR="008A4367" w:rsidRDefault="008A4367" w:rsidP="008A4367">
      <w:pPr>
        <w:spacing w:after="288"/>
        <w:jc w:val="both"/>
        <w:rPr>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Результаты итогового сочинения (изложения) - "зачет" или "незачет" - станут основанием для принятия решения о допуске к государственной итоговой аттестации (ГИА)</w:t>
      </w:r>
      <w:proofErr w:type="gramStart"/>
      <w:r>
        <w:rPr>
          <w:rFonts w:ascii="Times New Roman" w:eastAsia="Times New Roman" w:hAnsi="Times New Roman" w:cs="Times New Roman"/>
          <w:b/>
          <w:color w:val="000000"/>
          <w:sz w:val="28"/>
          <w:szCs w:val="28"/>
        </w:rPr>
        <w:t>.</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с</w:t>
      </w:r>
      <w:proofErr w:type="gramEnd"/>
      <w:r>
        <w:rPr>
          <w:rFonts w:ascii="Times New Roman" w:eastAsia="Times New Roman" w:hAnsi="Times New Roman" w:cs="Times New Roman"/>
          <w:b/>
          <w:color w:val="000000"/>
          <w:sz w:val="28"/>
          <w:szCs w:val="28"/>
        </w:rPr>
        <w:t xml:space="preserve">лайд№6) </w:t>
      </w:r>
      <w:r>
        <w:rPr>
          <w:rFonts w:ascii="Times New Roman" w:eastAsia="Times New Roman" w:hAnsi="Times New Roman" w:cs="Times New Roman"/>
          <w:color w:val="000000"/>
          <w:sz w:val="28"/>
          <w:szCs w:val="28"/>
        </w:rPr>
        <w:t>Для получения «зачета» необходимо иметь положительный результат по трем критериям (по критериям №1 и №2 – в обязательном порядке)  и любому из трех оставшихся критериев.</w:t>
      </w:r>
      <w:r>
        <w:rPr>
          <w:rFonts w:eastAsia="Times New Roman"/>
          <w:color w:val="000000"/>
          <w:sz w:val="28"/>
          <w:szCs w:val="28"/>
        </w:rPr>
        <w:t xml:space="preserve"> </w:t>
      </w:r>
    </w:p>
    <w:p w:rsidR="008A4367" w:rsidRDefault="008A4367" w:rsidP="008A4367">
      <w:pPr>
        <w:spacing w:after="288"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1.Соответствие теме.</w:t>
      </w:r>
    </w:p>
    <w:p w:rsidR="008A4367" w:rsidRDefault="008A4367" w:rsidP="008A4367">
      <w:pPr>
        <w:spacing w:after="288"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2.Аргументация. Привлечение литературного материала.</w:t>
      </w:r>
    </w:p>
    <w:p w:rsidR="008A4367" w:rsidRDefault="008A4367" w:rsidP="008A4367">
      <w:pPr>
        <w:spacing w:after="288"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3.Композиция и логика рассуждения.</w:t>
      </w:r>
    </w:p>
    <w:p w:rsidR="008A4367" w:rsidRDefault="008A4367" w:rsidP="008A4367">
      <w:pPr>
        <w:spacing w:after="288"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4.Качество письменной речи.</w:t>
      </w:r>
    </w:p>
    <w:p w:rsidR="008A4367" w:rsidRDefault="008A4367" w:rsidP="008A4367">
      <w:pPr>
        <w:spacing w:after="288"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5.Грамотность. </w:t>
      </w:r>
    </w:p>
    <w:p w:rsidR="008A4367" w:rsidRDefault="008A4367" w:rsidP="008A4367">
      <w:pPr>
        <w:spacing w:after="288"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Кроме этого необходимо  выполнить  обязательно следующие условия: выдержать объем итогового сочинение (не менее 250 слов при  максимальном количестве 350 слов) и написать работу самостоятельно (сочинение не должно быть списано из какого-либо источника). </w:t>
      </w:r>
    </w:p>
    <w:p w:rsidR="008A4367" w:rsidRDefault="008A4367" w:rsidP="008A4367">
      <w:pPr>
        <w:spacing w:after="288"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(слайды №7,8)</w:t>
      </w:r>
      <w:r>
        <w:rPr>
          <w:rFonts w:ascii="Times New Roman" w:eastAsia="Times New Roman" w:hAnsi="Times New Roman" w:cs="Times New Roman"/>
          <w:color w:val="000000"/>
          <w:sz w:val="28"/>
          <w:szCs w:val="28"/>
        </w:rPr>
        <w:t xml:space="preserve"> В 2015 году внесены изменения и по сдаче математики. </w:t>
      </w:r>
      <w:proofErr w:type="gramStart"/>
      <w:r>
        <w:rPr>
          <w:rFonts w:ascii="Times New Roman" w:eastAsia="Times New Roman" w:hAnsi="Times New Roman" w:cs="Times New Roman"/>
          <w:color w:val="000000"/>
          <w:sz w:val="28"/>
          <w:szCs w:val="28"/>
        </w:rPr>
        <w:t>В соответствии с имеющимися нормативными документами  обучающиеся старшей ступени  обучаются или в профильных классах или в универсальных.</w:t>
      </w:r>
      <w:proofErr w:type="gramEnd"/>
      <w:r>
        <w:rPr>
          <w:rFonts w:ascii="Times New Roman" w:eastAsia="Times New Roman" w:hAnsi="Times New Roman" w:cs="Times New Roman"/>
          <w:color w:val="000000"/>
          <w:sz w:val="28"/>
          <w:szCs w:val="28"/>
        </w:rPr>
        <w:t xml:space="preserve">   Математику они  изучают либо на </w:t>
      </w:r>
      <w:proofErr w:type="gramStart"/>
      <w:r>
        <w:rPr>
          <w:rFonts w:ascii="Times New Roman" w:eastAsia="Times New Roman" w:hAnsi="Times New Roman" w:cs="Times New Roman"/>
          <w:color w:val="000000"/>
          <w:sz w:val="28"/>
          <w:szCs w:val="28"/>
        </w:rPr>
        <w:t>профильном</w:t>
      </w:r>
      <w:proofErr w:type="gramEnd"/>
      <w:r>
        <w:rPr>
          <w:rFonts w:ascii="Times New Roman" w:eastAsia="Times New Roman" w:hAnsi="Times New Roman" w:cs="Times New Roman"/>
          <w:color w:val="000000"/>
          <w:sz w:val="28"/>
          <w:szCs w:val="28"/>
        </w:rPr>
        <w:t xml:space="preserve"> либо на базовом уровне. В связи с этим мне хочется сказать, что не зависимо от того</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на каком уровне изучается данный предмет ребенок может выбрать : будет ли он сдавать математику на базовом или профильном уровне</w:t>
      </w:r>
      <w:r>
        <w:rPr>
          <w:rFonts w:ascii="Times New Roman" w:eastAsia="Times New Roman" w:hAnsi="Times New Roman" w:cs="Times New Roman"/>
          <w:b/>
          <w:color w:val="000000"/>
          <w:sz w:val="28"/>
          <w:szCs w:val="28"/>
        </w:rPr>
        <w:t>.</w:t>
      </w:r>
    </w:p>
    <w:p w:rsidR="008A4367" w:rsidRDefault="008A4367" w:rsidP="008A4367">
      <w:pPr>
        <w:spacing w:after="288"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если ребенок не сдает  математику по выбранному  варианту</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он имеет право на пересдачу. Если он выбирает для сдачи математику  в 2-х вариантах,  он может воспользоваться лучшим вариантом. Но, как Вы видите на слайде первый (базовый) вариант может быть использован только для получения аттестата и поступления в ВУЗ  с непрофильной математикой и оценивается в пятибалльной </w:t>
      </w:r>
      <w:proofErr w:type="spellStart"/>
      <w:r>
        <w:rPr>
          <w:rFonts w:ascii="Times New Roman" w:eastAsia="Times New Roman" w:hAnsi="Times New Roman" w:cs="Times New Roman"/>
          <w:color w:val="000000"/>
          <w:sz w:val="28"/>
          <w:szCs w:val="28"/>
        </w:rPr>
        <w:t>стистеме</w:t>
      </w:r>
      <w:proofErr w:type="spellEnd"/>
      <w:r>
        <w:rPr>
          <w:rFonts w:ascii="Times New Roman" w:eastAsia="Times New Roman" w:hAnsi="Times New Roman" w:cs="Times New Roman"/>
          <w:color w:val="000000"/>
          <w:sz w:val="28"/>
          <w:szCs w:val="28"/>
        </w:rPr>
        <w:t>, второ</w:t>
      </w:r>
      <w:proofErr w:type="gramStart"/>
      <w:r>
        <w:rPr>
          <w:rFonts w:ascii="Times New Roman" w:eastAsia="Times New Roman" w:hAnsi="Times New Roman" w:cs="Times New Roman"/>
          <w:color w:val="000000"/>
          <w:sz w:val="28"/>
          <w:szCs w:val="28"/>
        </w:rPr>
        <w:t>й-</w:t>
      </w:r>
      <w:proofErr w:type="gramEnd"/>
      <w:r>
        <w:rPr>
          <w:rFonts w:ascii="Times New Roman" w:eastAsia="Times New Roman" w:hAnsi="Times New Roman" w:cs="Times New Roman"/>
          <w:color w:val="000000"/>
          <w:sz w:val="28"/>
          <w:szCs w:val="28"/>
        </w:rPr>
        <w:t xml:space="preserve"> для получения аттестата и поступления в ВУЗ с профильной математикой и КИМ  практически ничем не отличается от </w:t>
      </w:r>
      <w:proofErr w:type="spellStart"/>
      <w:r>
        <w:rPr>
          <w:rFonts w:ascii="Times New Roman" w:eastAsia="Times New Roman" w:hAnsi="Times New Roman" w:cs="Times New Roman"/>
          <w:color w:val="000000"/>
          <w:sz w:val="28"/>
          <w:szCs w:val="28"/>
        </w:rPr>
        <w:t>КИМа</w:t>
      </w:r>
      <w:proofErr w:type="spellEnd"/>
      <w:r>
        <w:rPr>
          <w:rFonts w:ascii="Times New Roman" w:eastAsia="Times New Roman" w:hAnsi="Times New Roman" w:cs="Times New Roman"/>
          <w:color w:val="000000"/>
          <w:sz w:val="28"/>
          <w:szCs w:val="28"/>
        </w:rPr>
        <w:t xml:space="preserve"> предыдущего года  и оценивается  по </w:t>
      </w:r>
      <w:proofErr w:type="spellStart"/>
      <w:r>
        <w:rPr>
          <w:rFonts w:ascii="Times New Roman" w:eastAsia="Times New Roman" w:hAnsi="Times New Roman" w:cs="Times New Roman"/>
          <w:color w:val="000000"/>
          <w:sz w:val="28"/>
          <w:szCs w:val="28"/>
        </w:rPr>
        <w:t>стобальной</w:t>
      </w:r>
      <w:proofErr w:type="spellEnd"/>
      <w:r>
        <w:rPr>
          <w:rFonts w:ascii="Times New Roman" w:eastAsia="Times New Roman" w:hAnsi="Times New Roman" w:cs="Times New Roman"/>
          <w:color w:val="000000"/>
          <w:sz w:val="28"/>
          <w:szCs w:val="28"/>
        </w:rPr>
        <w:t xml:space="preserve"> шкале . Каждый вариант сдачи математики проводится в разные дни.</w:t>
      </w:r>
    </w:p>
    <w:p w:rsidR="008A4367" w:rsidRDefault="008A4367" w:rsidP="008A4367">
      <w:pPr>
        <w:spacing w:after="288"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Следующими существенными изменениями  в порядке проведения  ЕГЭ является включение  устной части в иностранный язык. Причем, письменная и устная части сдаются в разные дни</w:t>
      </w:r>
      <w:proofErr w:type="gramStart"/>
      <w:r>
        <w:rPr>
          <w:rFonts w:ascii="Times New Roman" w:eastAsia="Times New Roman" w:hAnsi="Times New Roman" w:cs="Times New Roman"/>
          <w:b/>
          <w:color w:val="000000"/>
          <w:sz w:val="28"/>
          <w:szCs w:val="28"/>
        </w:rPr>
        <w:t>.(</w:t>
      </w:r>
      <w:proofErr w:type="gramEnd"/>
      <w:r>
        <w:rPr>
          <w:rFonts w:ascii="Times New Roman" w:eastAsia="Times New Roman" w:hAnsi="Times New Roman" w:cs="Times New Roman"/>
          <w:b/>
          <w:color w:val="000000"/>
          <w:sz w:val="28"/>
          <w:szCs w:val="28"/>
        </w:rPr>
        <w:t xml:space="preserve"> Слайд №9)</w:t>
      </w:r>
    </w:p>
    <w:p w:rsidR="008A4367" w:rsidRDefault="008A4367" w:rsidP="008A4367">
      <w:pPr>
        <w:spacing w:after="288"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Письменная часть является обязательной, максимальное количество баллов -80, устная –  на выбор </w:t>
      </w:r>
      <w:proofErr w:type="gramStart"/>
      <w:r>
        <w:rPr>
          <w:rFonts w:ascii="Times New Roman" w:eastAsia="Times New Roman" w:hAnsi="Times New Roman" w:cs="Times New Roman"/>
          <w:color w:val="000000"/>
          <w:sz w:val="28"/>
          <w:szCs w:val="28"/>
        </w:rPr>
        <w:t>обучающегося</w:t>
      </w:r>
      <w:proofErr w:type="gramEnd"/>
      <w:r>
        <w:rPr>
          <w:rFonts w:ascii="Times New Roman" w:eastAsia="Times New Roman" w:hAnsi="Times New Roman" w:cs="Times New Roman"/>
          <w:color w:val="000000"/>
          <w:sz w:val="28"/>
          <w:szCs w:val="28"/>
        </w:rPr>
        <w:t>, максимальное количество баллов -20.В сумме баллы за письменную  и устную части  составляют -100 баллов.</w:t>
      </w:r>
    </w:p>
    <w:p w:rsidR="008A4367" w:rsidRDefault="008A4367" w:rsidP="008A4367">
      <w:pPr>
        <w:spacing w:after="288"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связи с внесенными изменениями и дополнениями в порядок проведения государственной итоговой аттестации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Рособрнадзором</w:t>
      </w:r>
      <w:proofErr w:type="spellEnd"/>
      <w:r>
        <w:rPr>
          <w:rFonts w:ascii="Times New Roman" w:hAnsi="Times New Roman" w:cs="Times New Roman"/>
          <w:sz w:val="28"/>
          <w:szCs w:val="28"/>
        </w:rPr>
        <w:t xml:space="preserve"> установлен  минимальный порог  по всем учебным предметами с незначительными изменениями. </w:t>
      </w:r>
      <w:r>
        <w:rPr>
          <w:rFonts w:ascii="Times New Roman" w:hAnsi="Times New Roman" w:cs="Times New Roman"/>
          <w:b/>
          <w:sz w:val="28"/>
          <w:szCs w:val="28"/>
        </w:rPr>
        <w:t xml:space="preserve">( Слайд №10).  </w:t>
      </w:r>
      <w:r>
        <w:rPr>
          <w:rFonts w:ascii="Times New Roman" w:hAnsi="Times New Roman" w:cs="Times New Roman"/>
          <w:sz w:val="28"/>
          <w:szCs w:val="28"/>
        </w:rPr>
        <w:t xml:space="preserve"> </w:t>
      </w:r>
    </w:p>
    <w:p w:rsidR="008A4367" w:rsidRDefault="008A4367" w:rsidP="008A4367">
      <w:pPr>
        <w:spacing w:after="288"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Внесены изменения  и в сроки проведения государственной итоговой аттестации. С 2015 года не будет второй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июльской) волны. Все испытания  начинаются с феврал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а если более конкретно сказать- с декабря, когда  дети пишут итоговое сочинение) </w:t>
      </w:r>
      <w:r>
        <w:rPr>
          <w:rFonts w:ascii="Times New Roman" w:hAnsi="Times New Roman" w:cs="Times New Roman"/>
          <w:b/>
          <w:sz w:val="28"/>
          <w:szCs w:val="28"/>
        </w:rPr>
        <w:t>(Слайды №11,12).</w:t>
      </w:r>
      <w:r>
        <w:rPr>
          <w:rFonts w:ascii="Times New Roman" w:hAnsi="Times New Roman" w:cs="Times New Roman"/>
          <w:sz w:val="28"/>
          <w:szCs w:val="28"/>
        </w:rPr>
        <w:t>Как вы видите на слайде: в феврале  ЕГЭ сдают обучающиеся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сдавшие экзамены в 2014 году, </w:t>
      </w:r>
      <w:r>
        <w:rPr>
          <w:rFonts w:ascii="Times New Roman" w:hAnsi="Times New Roman" w:cs="Times New Roman"/>
          <w:sz w:val="28"/>
          <w:szCs w:val="28"/>
        </w:rPr>
        <w:lastRenderedPageBreak/>
        <w:t xml:space="preserve">выпускники прошлых лет и выпускники текущего года, по предметам, которые они закончили изучать их  в 10 классе( у нас таких нет). В апреле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это досрочная волна, когда  ЕГЭ могут сдавать не только те дети, которые выезжают на какие-либо соревнования, олимпиады Всероссийского или международного уровня, но и выпускники прошлых лет, а также выпускники текущего года. Но к этому времени  только начинается подготовка  к ЕГЭ</w:t>
      </w:r>
      <w:r>
        <w:rPr>
          <w:rFonts w:ascii="Times New Roman" w:hAnsi="Times New Roman" w:cs="Times New Roman"/>
          <w:b/>
          <w:sz w:val="28"/>
          <w:szCs w:val="28"/>
        </w:rPr>
        <w:t xml:space="preserve">  </w:t>
      </w:r>
      <w:r>
        <w:rPr>
          <w:rFonts w:ascii="Times New Roman" w:hAnsi="Times New Roman" w:cs="Times New Roman"/>
          <w:sz w:val="28"/>
          <w:szCs w:val="28"/>
        </w:rPr>
        <w:t xml:space="preserve">и наши выпускники еще не завершили в полном объеме изучение всех общеобразовательных предметов, поэтому все испытания для выпускников текущего года </w:t>
      </w:r>
      <w:proofErr w:type="gramStart"/>
      <w:r>
        <w:rPr>
          <w:rFonts w:ascii="Times New Roman" w:hAnsi="Times New Roman" w:cs="Times New Roman"/>
          <w:sz w:val="28"/>
          <w:szCs w:val="28"/>
        </w:rPr>
        <w:t>начнутся</w:t>
      </w:r>
      <w:proofErr w:type="gramEnd"/>
      <w:r>
        <w:rPr>
          <w:rFonts w:ascii="Times New Roman" w:hAnsi="Times New Roman" w:cs="Times New Roman"/>
          <w:sz w:val="28"/>
          <w:szCs w:val="28"/>
        </w:rPr>
        <w:t xml:space="preserve"> как и в предыдущие годы в конце </w:t>
      </w:r>
      <w:proofErr w:type="spellStart"/>
      <w:r>
        <w:rPr>
          <w:rFonts w:ascii="Times New Roman" w:hAnsi="Times New Roman" w:cs="Times New Roman"/>
          <w:sz w:val="28"/>
          <w:szCs w:val="28"/>
        </w:rPr>
        <w:t>мая-июне</w:t>
      </w:r>
      <w:proofErr w:type="spellEnd"/>
      <w:r>
        <w:rPr>
          <w:rFonts w:ascii="Times New Roman" w:hAnsi="Times New Roman" w:cs="Times New Roman"/>
          <w:sz w:val="28"/>
          <w:szCs w:val="28"/>
        </w:rPr>
        <w:t xml:space="preserve">.  Что касается сентября  2015 года, то в этот период экзамены сдают те дети, которые не смогли сдать ЕГЭ по обязательным предметам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русскому языку и математике ) и предметам по выбору в основную волну.</w:t>
      </w:r>
    </w:p>
    <w:p w:rsidR="008A4367" w:rsidRDefault="008A4367" w:rsidP="008A4367">
      <w:pPr>
        <w:spacing w:after="288"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Участие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государственной итоговой аттестации возможно только в том случае, если принимается положительное решение педагогического совета школы. </w:t>
      </w:r>
      <w:r>
        <w:rPr>
          <w:rFonts w:ascii="Times New Roman" w:hAnsi="Times New Roman" w:cs="Times New Roman"/>
          <w:b/>
          <w:sz w:val="28"/>
          <w:szCs w:val="28"/>
        </w:rPr>
        <w:t>( Слайд №13)</w:t>
      </w:r>
    </w:p>
    <w:p w:rsidR="008A4367" w:rsidRDefault="008A4367" w:rsidP="008A4367">
      <w:pPr>
        <w:spacing w:after="288" w:line="240" w:lineRule="auto"/>
        <w:ind w:left="-284"/>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w:t>
      </w:r>
      <w:proofErr w:type="gramStart"/>
      <w:r>
        <w:rPr>
          <w:rFonts w:ascii="Times New Roman" w:eastAsia="Times New Roman" w:hAnsi="Times New Roman" w:cs="Times New Roman"/>
          <w:bCs/>
          <w:color w:val="000000"/>
          <w:sz w:val="28"/>
          <w:szCs w:val="28"/>
        </w:rPr>
        <w:t>К государственной итоговой аттестации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Pr>
          <w:rFonts w:ascii="Times New Roman" w:eastAsia="Times New Roman" w:hAnsi="Times New Roman" w:cs="Times New Roman"/>
          <w:b/>
          <w:bCs/>
          <w:color w:val="000000"/>
          <w:sz w:val="28"/>
          <w:szCs w:val="28"/>
        </w:rPr>
        <w:t>.</w:t>
      </w:r>
      <w:proofErr w:type="gramEnd"/>
    </w:p>
    <w:p w:rsidR="008A4367" w:rsidRDefault="008A4367" w:rsidP="008A4367">
      <w:pPr>
        <w:spacing w:after="288" w:line="240" w:lineRule="auto"/>
        <w:ind w:left="-284"/>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xml:space="preserve">      Сегодня всем кажется, что до экзаменов еще очень далеко и можно подготовиться. Я считаю, что время летит быстро , не успеем оглянуться как наступит конец учебного года, и   мы окажемся на пороге </w:t>
      </w:r>
      <w:proofErr w:type="spellStart"/>
      <w:r>
        <w:rPr>
          <w:rFonts w:ascii="Times New Roman" w:eastAsia="Times New Roman" w:hAnsi="Times New Roman" w:cs="Times New Roman"/>
          <w:color w:val="000000"/>
          <w:sz w:val="28"/>
          <w:szCs w:val="28"/>
        </w:rPr>
        <w:t>ЕГЭ</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В</w:t>
      </w:r>
      <w:proofErr w:type="gramEnd"/>
      <w:r>
        <w:rPr>
          <w:rFonts w:ascii="Times New Roman" w:eastAsia="Times New Roman" w:hAnsi="Times New Roman" w:cs="Times New Roman"/>
          <w:color w:val="000000"/>
          <w:sz w:val="28"/>
          <w:szCs w:val="28"/>
        </w:rPr>
        <w:t>се</w:t>
      </w:r>
      <w:proofErr w:type="spellEnd"/>
      <w:r>
        <w:rPr>
          <w:rFonts w:ascii="Times New Roman" w:eastAsia="Times New Roman" w:hAnsi="Times New Roman" w:cs="Times New Roman"/>
          <w:color w:val="000000"/>
          <w:sz w:val="28"/>
          <w:szCs w:val="28"/>
        </w:rPr>
        <w:t xml:space="preserve"> мы принимаем меры к тому, чтобы  максимально  использовать время для подготовки. На сайте федерального института педагогических измерений размещены проекты демоверсий </w:t>
      </w:r>
      <w:proofErr w:type="spellStart"/>
      <w:r>
        <w:rPr>
          <w:rFonts w:ascii="Times New Roman" w:eastAsia="Times New Roman" w:hAnsi="Times New Roman" w:cs="Times New Roman"/>
          <w:color w:val="000000"/>
          <w:sz w:val="28"/>
          <w:szCs w:val="28"/>
        </w:rPr>
        <w:t>КИМов</w:t>
      </w:r>
      <w:proofErr w:type="spellEnd"/>
      <w:r>
        <w:rPr>
          <w:rFonts w:ascii="Times New Roman" w:eastAsia="Times New Roman" w:hAnsi="Times New Roman" w:cs="Times New Roman"/>
          <w:color w:val="000000"/>
          <w:sz w:val="28"/>
          <w:szCs w:val="28"/>
        </w:rPr>
        <w:t xml:space="preserve"> по всем общеобразовательным предметам.</w:t>
      </w:r>
    </w:p>
    <w:p w:rsidR="008A4367" w:rsidRDefault="008A4367" w:rsidP="008A4367">
      <w:pPr>
        <w:spacing w:after="288"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некоторых существенных  изменениях я  немного остановлюсь. </w:t>
      </w:r>
    </w:p>
    <w:p w:rsidR="008A4367" w:rsidRDefault="008A4367" w:rsidP="008A4367">
      <w:pPr>
        <w:pStyle w:val="Default"/>
        <w:jc w:val="both"/>
        <w:rPr>
          <w:sz w:val="28"/>
          <w:szCs w:val="28"/>
        </w:rPr>
      </w:pPr>
      <w:r>
        <w:t xml:space="preserve">     </w:t>
      </w:r>
      <w:r>
        <w:rPr>
          <w:sz w:val="28"/>
          <w:szCs w:val="28"/>
        </w:rPr>
        <w:t xml:space="preserve">Изменена структура варианта КИМ: каждый вариант состоит из двух частей (часть 1 - задания с кратким ответом, часть 2 - задания с развернутым ответом). </w:t>
      </w:r>
    </w:p>
    <w:p w:rsidR="008A4367" w:rsidRDefault="008A4367" w:rsidP="008A4367">
      <w:pPr>
        <w:pStyle w:val="Default"/>
        <w:jc w:val="both"/>
        <w:rPr>
          <w:sz w:val="28"/>
          <w:szCs w:val="28"/>
        </w:rPr>
      </w:pPr>
      <w:r>
        <w:rPr>
          <w:sz w:val="28"/>
          <w:szCs w:val="28"/>
        </w:rPr>
        <w:t>2. Задания в варианте КИМ представлены в режиме сквозной нумерации без буквенных обозначений</w:t>
      </w:r>
      <w:proofErr w:type="gramStart"/>
      <w:r>
        <w:rPr>
          <w:sz w:val="28"/>
          <w:szCs w:val="28"/>
        </w:rPr>
        <w:t xml:space="preserve"> А</w:t>
      </w:r>
      <w:proofErr w:type="gramEnd"/>
      <w:r>
        <w:rPr>
          <w:sz w:val="28"/>
          <w:szCs w:val="28"/>
        </w:rPr>
        <w:t xml:space="preserve">, В, С. </w:t>
      </w:r>
    </w:p>
    <w:p w:rsidR="008A4367" w:rsidRDefault="008A4367" w:rsidP="008A4367">
      <w:pPr>
        <w:pStyle w:val="Default"/>
        <w:jc w:val="both"/>
        <w:rPr>
          <w:sz w:val="28"/>
          <w:szCs w:val="28"/>
        </w:rPr>
      </w:pPr>
      <w:r>
        <w:rPr>
          <w:sz w:val="28"/>
          <w:szCs w:val="28"/>
        </w:rPr>
        <w:t xml:space="preserve">3. Изменена форма записи ответа в заданиях с выбором одного ответа: как и в заданиях с кратким ответом, записывается цифрой номер правильного ответа (а не крестик). </w:t>
      </w:r>
    </w:p>
    <w:p w:rsidR="008A4367" w:rsidRDefault="008A4367" w:rsidP="008A4367">
      <w:pPr>
        <w:pStyle w:val="Default"/>
        <w:jc w:val="both"/>
        <w:rPr>
          <w:sz w:val="28"/>
          <w:szCs w:val="28"/>
        </w:rPr>
      </w:pPr>
      <w:r>
        <w:rPr>
          <w:sz w:val="28"/>
          <w:szCs w:val="28"/>
        </w:rPr>
        <w:t xml:space="preserve">4. По большинству учебных предметов сокращено количество заданий с выбором одного ответа. </w:t>
      </w:r>
    </w:p>
    <w:p w:rsidR="008A4367" w:rsidRDefault="008A4367" w:rsidP="008A4367">
      <w:pPr>
        <w:pStyle w:val="Default"/>
        <w:jc w:val="both"/>
        <w:rPr>
          <w:sz w:val="28"/>
          <w:szCs w:val="28"/>
        </w:rPr>
      </w:pPr>
      <w:r>
        <w:rPr>
          <w:sz w:val="28"/>
          <w:szCs w:val="28"/>
        </w:rPr>
        <w:lastRenderedPageBreak/>
        <w:t xml:space="preserve">5. На основе анализа статистических данных о результатах экзамена и качестве КИМ в ряде предметов исключены некоторые линии заданий, изменена форма ряда заданий. </w:t>
      </w:r>
    </w:p>
    <w:p w:rsidR="008A4367" w:rsidRDefault="008A4367" w:rsidP="008A4367">
      <w:pPr>
        <w:spacing w:after="288"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 и в прошлом году на сайте ФИПИ  опубликован открытый банк заданий  по всем общеобразовательным предметам. Важно, чтобы у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 xml:space="preserve"> было желание выполнять задания. Чем больше заданий  дети будут выполнять, тем больше шансов у них подготовиться  и получить навык  в решении задач.   </w:t>
      </w:r>
    </w:p>
    <w:p w:rsidR="008A4367" w:rsidRDefault="008A4367" w:rsidP="008A4367">
      <w:pPr>
        <w:spacing w:after="288"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Какие меры уже приняты на уровне района:</w:t>
      </w:r>
    </w:p>
    <w:p w:rsidR="008A4367" w:rsidRDefault="008A4367" w:rsidP="008A4367">
      <w:pPr>
        <w:pStyle w:val="a3"/>
        <w:numPr>
          <w:ilvl w:val="0"/>
          <w:numId w:val="12"/>
        </w:numPr>
        <w:spacing w:after="288"/>
        <w:jc w:val="both"/>
        <w:rPr>
          <w:color w:val="000000"/>
          <w:sz w:val="28"/>
          <w:szCs w:val="28"/>
        </w:rPr>
      </w:pPr>
      <w:r>
        <w:rPr>
          <w:color w:val="000000"/>
          <w:sz w:val="28"/>
          <w:szCs w:val="28"/>
        </w:rPr>
        <w:t xml:space="preserve">Проведены заседания методических объединений учителей математики, русского языка, иностранного языка, которые работают в 11 классе и определен комплекс мер, направленный на  подготовку обучающихся. </w:t>
      </w:r>
    </w:p>
    <w:p w:rsidR="008A4367" w:rsidRDefault="008A4367" w:rsidP="008A4367">
      <w:pPr>
        <w:pStyle w:val="a3"/>
        <w:numPr>
          <w:ilvl w:val="0"/>
          <w:numId w:val="12"/>
        </w:numPr>
        <w:spacing w:after="288"/>
        <w:jc w:val="both"/>
        <w:rPr>
          <w:rFonts w:eastAsiaTheme="minorEastAsia"/>
          <w:color w:val="000000"/>
          <w:sz w:val="28"/>
          <w:szCs w:val="28"/>
        </w:rPr>
      </w:pPr>
      <w:r>
        <w:rPr>
          <w:color w:val="000000"/>
          <w:sz w:val="28"/>
          <w:szCs w:val="28"/>
        </w:rPr>
        <w:t>10 октября на базе гимназии проведено муниципальное родительское собрание для обучающихся 11-х классов</w:t>
      </w:r>
      <w:proofErr w:type="gramStart"/>
      <w:r>
        <w:rPr>
          <w:color w:val="000000"/>
          <w:sz w:val="28"/>
          <w:szCs w:val="28"/>
        </w:rPr>
        <w:t xml:space="preserve"> ,</w:t>
      </w:r>
      <w:proofErr w:type="gramEnd"/>
      <w:r>
        <w:rPr>
          <w:color w:val="000000"/>
          <w:sz w:val="28"/>
          <w:szCs w:val="28"/>
        </w:rPr>
        <w:t xml:space="preserve"> на котором присутствовало порядка </w:t>
      </w:r>
      <w:proofErr w:type="spellStart"/>
      <w:r>
        <w:rPr>
          <w:color w:val="000000"/>
          <w:sz w:val="28"/>
          <w:szCs w:val="28"/>
        </w:rPr>
        <w:t>трехста</w:t>
      </w:r>
      <w:proofErr w:type="spellEnd"/>
      <w:r>
        <w:rPr>
          <w:color w:val="000000"/>
          <w:sz w:val="28"/>
          <w:szCs w:val="28"/>
        </w:rPr>
        <w:t xml:space="preserve"> человек  и все родители ознакомлены с изменениями в порядок.</w:t>
      </w:r>
    </w:p>
    <w:p w:rsidR="008A4367" w:rsidRDefault="008A4367" w:rsidP="008A4367">
      <w:pPr>
        <w:pStyle w:val="a3"/>
        <w:numPr>
          <w:ilvl w:val="0"/>
          <w:numId w:val="12"/>
        </w:numPr>
        <w:spacing w:after="288"/>
        <w:jc w:val="both"/>
        <w:rPr>
          <w:color w:val="000000"/>
          <w:sz w:val="28"/>
          <w:szCs w:val="28"/>
        </w:rPr>
      </w:pPr>
      <w:r>
        <w:rPr>
          <w:color w:val="000000"/>
          <w:sz w:val="28"/>
          <w:szCs w:val="28"/>
        </w:rPr>
        <w:t xml:space="preserve">В соответствии с планом </w:t>
      </w:r>
      <w:proofErr w:type="gramStart"/>
      <w:r>
        <w:rPr>
          <w:color w:val="000000"/>
          <w:sz w:val="28"/>
          <w:szCs w:val="28"/>
        </w:rPr>
        <w:t>–г</w:t>
      </w:r>
      <w:proofErr w:type="gramEnd"/>
      <w:r>
        <w:rPr>
          <w:color w:val="000000"/>
          <w:sz w:val="28"/>
          <w:szCs w:val="28"/>
        </w:rPr>
        <w:t xml:space="preserve">рафиком по подготовке к государственной итоговой аттестации с15 по17 октября   в школах будут проведены  трехчасовые контрольные работы по математике по апробации </w:t>
      </w:r>
      <w:proofErr w:type="spellStart"/>
      <w:r>
        <w:rPr>
          <w:color w:val="000000"/>
          <w:sz w:val="28"/>
          <w:szCs w:val="28"/>
        </w:rPr>
        <w:t>КИМов</w:t>
      </w:r>
      <w:proofErr w:type="spellEnd"/>
      <w:r>
        <w:rPr>
          <w:color w:val="000000"/>
          <w:sz w:val="28"/>
          <w:szCs w:val="28"/>
        </w:rPr>
        <w:t xml:space="preserve"> базового уровня¸ на 29 октября  опять же на базе школ назначено проведение сочинения по текстам управления образования , с тем , чтобы после каникул  начать работу над ошибками и  проводить более тщательную подготовку обучающихся к итоговому сочинению.</w:t>
      </w:r>
    </w:p>
    <w:p w:rsidR="008A4367" w:rsidRDefault="008A4367" w:rsidP="008A4367">
      <w:pPr>
        <w:pStyle w:val="a3"/>
        <w:spacing w:after="288"/>
        <w:jc w:val="both"/>
        <w:rPr>
          <w:color w:val="000000"/>
          <w:sz w:val="28"/>
          <w:szCs w:val="28"/>
        </w:rPr>
      </w:pPr>
      <w:r>
        <w:rPr>
          <w:color w:val="000000"/>
          <w:sz w:val="28"/>
          <w:szCs w:val="28"/>
        </w:rPr>
        <w:t>Спасибо за внимание.</w:t>
      </w:r>
    </w:p>
    <w:p w:rsidR="008A4367" w:rsidRDefault="008A4367" w:rsidP="008A4367">
      <w:pPr>
        <w:pStyle w:val="a3"/>
        <w:spacing w:after="288"/>
        <w:jc w:val="both"/>
        <w:rPr>
          <w:color w:val="000000"/>
          <w:sz w:val="28"/>
          <w:szCs w:val="28"/>
        </w:rPr>
      </w:pPr>
    </w:p>
    <w:p w:rsidR="008A4367" w:rsidRDefault="008A4367" w:rsidP="008A4367">
      <w:pPr>
        <w:pStyle w:val="a3"/>
        <w:spacing w:after="288"/>
        <w:jc w:val="both"/>
        <w:rPr>
          <w:color w:val="000000"/>
          <w:sz w:val="28"/>
          <w:szCs w:val="28"/>
        </w:rPr>
      </w:pPr>
    </w:p>
    <w:p w:rsidR="008A4367" w:rsidRDefault="008A4367" w:rsidP="008A4367">
      <w:pPr>
        <w:pStyle w:val="a3"/>
        <w:spacing w:after="288"/>
        <w:jc w:val="both"/>
        <w:rPr>
          <w:color w:val="000000"/>
          <w:sz w:val="28"/>
          <w:szCs w:val="28"/>
        </w:rPr>
      </w:pPr>
    </w:p>
    <w:p w:rsidR="008A4367" w:rsidRDefault="008A4367" w:rsidP="008A4367">
      <w:pPr>
        <w:pStyle w:val="a3"/>
        <w:spacing w:after="288"/>
        <w:jc w:val="both"/>
        <w:rPr>
          <w:color w:val="000000"/>
          <w:sz w:val="28"/>
          <w:szCs w:val="28"/>
        </w:rPr>
      </w:pPr>
      <w:r>
        <w:rPr>
          <w:color w:val="000000"/>
          <w:sz w:val="28"/>
          <w:szCs w:val="28"/>
        </w:rPr>
        <w:t>Начальник управления образования                                      М.В.Левина</w:t>
      </w:r>
    </w:p>
    <w:p w:rsidR="008A4367" w:rsidRDefault="008A4367" w:rsidP="008A4367">
      <w:pPr>
        <w:pStyle w:val="a3"/>
        <w:spacing w:after="288"/>
        <w:jc w:val="both"/>
        <w:rPr>
          <w:color w:val="000000"/>
          <w:sz w:val="28"/>
          <w:szCs w:val="28"/>
        </w:rPr>
      </w:pPr>
    </w:p>
    <w:p w:rsidR="008A4367" w:rsidRDefault="008A4367" w:rsidP="008A4367">
      <w:pPr>
        <w:pStyle w:val="a3"/>
        <w:spacing w:after="288"/>
        <w:jc w:val="both"/>
        <w:rPr>
          <w:color w:val="000000"/>
          <w:sz w:val="28"/>
          <w:szCs w:val="28"/>
        </w:rPr>
      </w:pPr>
    </w:p>
    <w:p w:rsidR="008A4367" w:rsidRDefault="008A4367" w:rsidP="008A4367">
      <w:pPr>
        <w:pStyle w:val="a3"/>
        <w:spacing w:after="288"/>
        <w:jc w:val="both"/>
        <w:rPr>
          <w:color w:val="000000"/>
          <w:sz w:val="28"/>
          <w:szCs w:val="28"/>
        </w:rPr>
      </w:pPr>
    </w:p>
    <w:p w:rsidR="008A4367" w:rsidRDefault="008A4367" w:rsidP="008A4367">
      <w:pPr>
        <w:pStyle w:val="a3"/>
        <w:spacing w:after="288"/>
        <w:jc w:val="both"/>
        <w:rPr>
          <w:color w:val="000000"/>
          <w:sz w:val="28"/>
          <w:szCs w:val="28"/>
        </w:rPr>
      </w:pPr>
    </w:p>
    <w:p w:rsidR="008A4367" w:rsidRDefault="008A4367" w:rsidP="008A4367">
      <w:pPr>
        <w:pStyle w:val="a3"/>
        <w:spacing w:after="288"/>
        <w:jc w:val="both"/>
        <w:rPr>
          <w:color w:val="000000"/>
          <w:sz w:val="28"/>
          <w:szCs w:val="28"/>
        </w:rPr>
      </w:pPr>
    </w:p>
    <w:p w:rsidR="008A4367" w:rsidRDefault="008A4367" w:rsidP="008A4367">
      <w:pPr>
        <w:pStyle w:val="a3"/>
        <w:spacing w:after="288"/>
        <w:jc w:val="both"/>
        <w:rPr>
          <w:color w:val="000000"/>
          <w:sz w:val="28"/>
          <w:szCs w:val="28"/>
        </w:rPr>
      </w:pPr>
    </w:p>
    <w:p w:rsidR="008A4367" w:rsidRDefault="008A4367" w:rsidP="008A4367">
      <w:pPr>
        <w:pStyle w:val="a3"/>
        <w:spacing w:after="288"/>
        <w:jc w:val="both"/>
        <w:rPr>
          <w:color w:val="000000"/>
          <w:sz w:val="28"/>
          <w:szCs w:val="28"/>
        </w:rPr>
      </w:pPr>
    </w:p>
    <w:p w:rsidR="008A4367" w:rsidRDefault="008A4367" w:rsidP="008A4367">
      <w:pPr>
        <w:pStyle w:val="a3"/>
        <w:spacing w:after="288"/>
        <w:jc w:val="both"/>
        <w:rPr>
          <w:color w:val="000000"/>
        </w:rPr>
      </w:pPr>
      <w:r>
        <w:rPr>
          <w:color w:val="000000"/>
        </w:rPr>
        <w:t xml:space="preserve">Исп. </w:t>
      </w:r>
      <w:proofErr w:type="spellStart"/>
      <w:r>
        <w:rPr>
          <w:color w:val="000000"/>
        </w:rPr>
        <w:t>Горбулина</w:t>
      </w:r>
      <w:proofErr w:type="spellEnd"/>
      <w:r>
        <w:rPr>
          <w:color w:val="000000"/>
        </w:rPr>
        <w:t xml:space="preserve"> В.В.</w:t>
      </w:r>
    </w:p>
    <w:p w:rsidR="008A4367" w:rsidRDefault="008A4367" w:rsidP="008A4367">
      <w:pPr>
        <w:pStyle w:val="a3"/>
        <w:spacing w:after="288"/>
        <w:jc w:val="both"/>
        <w:rPr>
          <w:color w:val="000000"/>
        </w:rPr>
      </w:pPr>
      <w:r>
        <w:rPr>
          <w:color w:val="000000"/>
        </w:rPr>
        <w:t>Тел.7-05-68</w:t>
      </w:r>
    </w:p>
    <w:p w:rsidR="008A4367" w:rsidRDefault="008A4367" w:rsidP="008A4367">
      <w:pPr>
        <w:spacing w:after="0" w:line="240" w:lineRule="auto"/>
        <w:ind w:firstLine="708"/>
        <w:jc w:val="right"/>
        <w:rPr>
          <w:rFonts w:ascii="Times New Roman" w:hAnsi="Times New Roman" w:cs="Times New Roman"/>
          <w:sz w:val="28"/>
          <w:szCs w:val="28"/>
        </w:rPr>
      </w:pPr>
    </w:p>
    <w:p w:rsidR="000471F8" w:rsidRDefault="008A4367" w:rsidP="000471F8">
      <w:pPr>
        <w:spacing w:after="288" w:line="240" w:lineRule="auto"/>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 </w:t>
      </w:r>
    </w:p>
    <w:p w:rsidR="00DB45CC" w:rsidRDefault="00DB45CC"/>
    <w:sectPr w:rsidR="00DB45CC" w:rsidSect="00AA7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4B53"/>
    <w:multiLevelType w:val="hybridMultilevel"/>
    <w:tmpl w:val="E86C32E4"/>
    <w:lvl w:ilvl="0" w:tplc="E1984262">
      <w:start w:val="1"/>
      <w:numFmt w:val="bullet"/>
      <w:lvlText w:val="•"/>
      <w:lvlJc w:val="left"/>
      <w:pPr>
        <w:tabs>
          <w:tab w:val="num" w:pos="720"/>
        </w:tabs>
        <w:ind w:left="720" w:hanging="360"/>
      </w:pPr>
      <w:rPr>
        <w:rFonts w:ascii="Arial" w:hAnsi="Arial" w:hint="default"/>
      </w:rPr>
    </w:lvl>
    <w:lvl w:ilvl="1" w:tplc="0CA8FBF0" w:tentative="1">
      <w:start w:val="1"/>
      <w:numFmt w:val="bullet"/>
      <w:lvlText w:val="•"/>
      <w:lvlJc w:val="left"/>
      <w:pPr>
        <w:tabs>
          <w:tab w:val="num" w:pos="1440"/>
        </w:tabs>
        <w:ind w:left="1440" w:hanging="360"/>
      </w:pPr>
      <w:rPr>
        <w:rFonts w:ascii="Arial" w:hAnsi="Arial" w:hint="default"/>
      </w:rPr>
    </w:lvl>
    <w:lvl w:ilvl="2" w:tplc="EB943D10" w:tentative="1">
      <w:start w:val="1"/>
      <w:numFmt w:val="bullet"/>
      <w:lvlText w:val="•"/>
      <w:lvlJc w:val="left"/>
      <w:pPr>
        <w:tabs>
          <w:tab w:val="num" w:pos="2160"/>
        </w:tabs>
        <w:ind w:left="2160" w:hanging="360"/>
      </w:pPr>
      <w:rPr>
        <w:rFonts w:ascii="Arial" w:hAnsi="Arial" w:hint="default"/>
      </w:rPr>
    </w:lvl>
    <w:lvl w:ilvl="3" w:tplc="1BEC91DE" w:tentative="1">
      <w:start w:val="1"/>
      <w:numFmt w:val="bullet"/>
      <w:lvlText w:val="•"/>
      <w:lvlJc w:val="left"/>
      <w:pPr>
        <w:tabs>
          <w:tab w:val="num" w:pos="2880"/>
        </w:tabs>
        <w:ind w:left="2880" w:hanging="360"/>
      </w:pPr>
      <w:rPr>
        <w:rFonts w:ascii="Arial" w:hAnsi="Arial" w:hint="default"/>
      </w:rPr>
    </w:lvl>
    <w:lvl w:ilvl="4" w:tplc="6C6850E2" w:tentative="1">
      <w:start w:val="1"/>
      <w:numFmt w:val="bullet"/>
      <w:lvlText w:val="•"/>
      <w:lvlJc w:val="left"/>
      <w:pPr>
        <w:tabs>
          <w:tab w:val="num" w:pos="3600"/>
        </w:tabs>
        <w:ind w:left="3600" w:hanging="360"/>
      </w:pPr>
      <w:rPr>
        <w:rFonts w:ascii="Arial" w:hAnsi="Arial" w:hint="default"/>
      </w:rPr>
    </w:lvl>
    <w:lvl w:ilvl="5" w:tplc="44B8946E" w:tentative="1">
      <w:start w:val="1"/>
      <w:numFmt w:val="bullet"/>
      <w:lvlText w:val="•"/>
      <w:lvlJc w:val="left"/>
      <w:pPr>
        <w:tabs>
          <w:tab w:val="num" w:pos="4320"/>
        </w:tabs>
        <w:ind w:left="4320" w:hanging="360"/>
      </w:pPr>
      <w:rPr>
        <w:rFonts w:ascii="Arial" w:hAnsi="Arial" w:hint="default"/>
      </w:rPr>
    </w:lvl>
    <w:lvl w:ilvl="6" w:tplc="AEFC720A" w:tentative="1">
      <w:start w:val="1"/>
      <w:numFmt w:val="bullet"/>
      <w:lvlText w:val="•"/>
      <w:lvlJc w:val="left"/>
      <w:pPr>
        <w:tabs>
          <w:tab w:val="num" w:pos="5040"/>
        </w:tabs>
        <w:ind w:left="5040" w:hanging="360"/>
      </w:pPr>
      <w:rPr>
        <w:rFonts w:ascii="Arial" w:hAnsi="Arial" w:hint="default"/>
      </w:rPr>
    </w:lvl>
    <w:lvl w:ilvl="7" w:tplc="476EBD3E" w:tentative="1">
      <w:start w:val="1"/>
      <w:numFmt w:val="bullet"/>
      <w:lvlText w:val="•"/>
      <w:lvlJc w:val="left"/>
      <w:pPr>
        <w:tabs>
          <w:tab w:val="num" w:pos="5760"/>
        </w:tabs>
        <w:ind w:left="5760" w:hanging="360"/>
      </w:pPr>
      <w:rPr>
        <w:rFonts w:ascii="Arial" w:hAnsi="Arial" w:hint="default"/>
      </w:rPr>
    </w:lvl>
    <w:lvl w:ilvl="8" w:tplc="80D6129A" w:tentative="1">
      <w:start w:val="1"/>
      <w:numFmt w:val="bullet"/>
      <w:lvlText w:val="•"/>
      <w:lvlJc w:val="left"/>
      <w:pPr>
        <w:tabs>
          <w:tab w:val="num" w:pos="6480"/>
        </w:tabs>
        <w:ind w:left="6480" w:hanging="360"/>
      </w:pPr>
      <w:rPr>
        <w:rFonts w:ascii="Arial" w:hAnsi="Arial" w:hint="default"/>
      </w:rPr>
    </w:lvl>
  </w:abstractNum>
  <w:abstractNum w:abstractNumId="1">
    <w:nsid w:val="1B4A1F24"/>
    <w:multiLevelType w:val="hybridMultilevel"/>
    <w:tmpl w:val="BD842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B85BC3"/>
    <w:multiLevelType w:val="hybridMultilevel"/>
    <w:tmpl w:val="30BAD366"/>
    <w:lvl w:ilvl="0" w:tplc="79BA6ED2">
      <w:start w:val="1"/>
      <w:numFmt w:val="bullet"/>
      <w:lvlText w:val="•"/>
      <w:lvlJc w:val="left"/>
      <w:pPr>
        <w:tabs>
          <w:tab w:val="num" w:pos="720"/>
        </w:tabs>
        <w:ind w:left="720" w:hanging="360"/>
      </w:pPr>
      <w:rPr>
        <w:rFonts w:ascii="Arial" w:hAnsi="Arial" w:hint="default"/>
      </w:rPr>
    </w:lvl>
    <w:lvl w:ilvl="1" w:tplc="CBBEDCDE" w:tentative="1">
      <w:start w:val="1"/>
      <w:numFmt w:val="bullet"/>
      <w:lvlText w:val="•"/>
      <w:lvlJc w:val="left"/>
      <w:pPr>
        <w:tabs>
          <w:tab w:val="num" w:pos="1440"/>
        </w:tabs>
        <w:ind w:left="1440" w:hanging="360"/>
      </w:pPr>
      <w:rPr>
        <w:rFonts w:ascii="Arial" w:hAnsi="Arial" w:hint="default"/>
      </w:rPr>
    </w:lvl>
    <w:lvl w:ilvl="2" w:tplc="BF98DD68" w:tentative="1">
      <w:start w:val="1"/>
      <w:numFmt w:val="bullet"/>
      <w:lvlText w:val="•"/>
      <w:lvlJc w:val="left"/>
      <w:pPr>
        <w:tabs>
          <w:tab w:val="num" w:pos="2160"/>
        </w:tabs>
        <w:ind w:left="2160" w:hanging="360"/>
      </w:pPr>
      <w:rPr>
        <w:rFonts w:ascii="Arial" w:hAnsi="Arial" w:hint="default"/>
      </w:rPr>
    </w:lvl>
    <w:lvl w:ilvl="3" w:tplc="80BAD12E" w:tentative="1">
      <w:start w:val="1"/>
      <w:numFmt w:val="bullet"/>
      <w:lvlText w:val="•"/>
      <w:lvlJc w:val="left"/>
      <w:pPr>
        <w:tabs>
          <w:tab w:val="num" w:pos="2880"/>
        </w:tabs>
        <w:ind w:left="2880" w:hanging="360"/>
      </w:pPr>
      <w:rPr>
        <w:rFonts w:ascii="Arial" w:hAnsi="Arial" w:hint="default"/>
      </w:rPr>
    </w:lvl>
    <w:lvl w:ilvl="4" w:tplc="8EDCF74E" w:tentative="1">
      <w:start w:val="1"/>
      <w:numFmt w:val="bullet"/>
      <w:lvlText w:val="•"/>
      <w:lvlJc w:val="left"/>
      <w:pPr>
        <w:tabs>
          <w:tab w:val="num" w:pos="3600"/>
        </w:tabs>
        <w:ind w:left="3600" w:hanging="360"/>
      </w:pPr>
      <w:rPr>
        <w:rFonts w:ascii="Arial" w:hAnsi="Arial" w:hint="default"/>
      </w:rPr>
    </w:lvl>
    <w:lvl w:ilvl="5" w:tplc="16C01024" w:tentative="1">
      <w:start w:val="1"/>
      <w:numFmt w:val="bullet"/>
      <w:lvlText w:val="•"/>
      <w:lvlJc w:val="left"/>
      <w:pPr>
        <w:tabs>
          <w:tab w:val="num" w:pos="4320"/>
        </w:tabs>
        <w:ind w:left="4320" w:hanging="360"/>
      </w:pPr>
      <w:rPr>
        <w:rFonts w:ascii="Arial" w:hAnsi="Arial" w:hint="default"/>
      </w:rPr>
    </w:lvl>
    <w:lvl w:ilvl="6" w:tplc="B358CB06" w:tentative="1">
      <w:start w:val="1"/>
      <w:numFmt w:val="bullet"/>
      <w:lvlText w:val="•"/>
      <w:lvlJc w:val="left"/>
      <w:pPr>
        <w:tabs>
          <w:tab w:val="num" w:pos="5040"/>
        </w:tabs>
        <w:ind w:left="5040" w:hanging="360"/>
      </w:pPr>
      <w:rPr>
        <w:rFonts w:ascii="Arial" w:hAnsi="Arial" w:hint="default"/>
      </w:rPr>
    </w:lvl>
    <w:lvl w:ilvl="7" w:tplc="5672EB22" w:tentative="1">
      <w:start w:val="1"/>
      <w:numFmt w:val="bullet"/>
      <w:lvlText w:val="•"/>
      <w:lvlJc w:val="left"/>
      <w:pPr>
        <w:tabs>
          <w:tab w:val="num" w:pos="5760"/>
        </w:tabs>
        <w:ind w:left="5760" w:hanging="360"/>
      </w:pPr>
      <w:rPr>
        <w:rFonts w:ascii="Arial" w:hAnsi="Arial" w:hint="default"/>
      </w:rPr>
    </w:lvl>
    <w:lvl w:ilvl="8" w:tplc="F84C2DD0" w:tentative="1">
      <w:start w:val="1"/>
      <w:numFmt w:val="bullet"/>
      <w:lvlText w:val="•"/>
      <w:lvlJc w:val="left"/>
      <w:pPr>
        <w:tabs>
          <w:tab w:val="num" w:pos="6480"/>
        </w:tabs>
        <w:ind w:left="6480" w:hanging="360"/>
      </w:pPr>
      <w:rPr>
        <w:rFonts w:ascii="Arial" w:hAnsi="Arial" w:hint="default"/>
      </w:rPr>
    </w:lvl>
  </w:abstractNum>
  <w:abstractNum w:abstractNumId="3">
    <w:nsid w:val="2E2F0B63"/>
    <w:multiLevelType w:val="hybridMultilevel"/>
    <w:tmpl w:val="2572CE76"/>
    <w:lvl w:ilvl="0" w:tplc="23BE8466">
      <w:start w:val="1"/>
      <w:numFmt w:val="bullet"/>
      <w:lvlText w:val="•"/>
      <w:lvlJc w:val="left"/>
      <w:pPr>
        <w:tabs>
          <w:tab w:val="num" w:pos="720"/>
        </w:tabs>
        <w:ind w:left="720" w:hanging="360"/>
      </w:pPr>
      <w:rPr>
        <w:rFonts w:ascii="Arial" w:hAnsi="Arial" w:hint="default"/>
      </w:rPr>
    </w:lvl>
    <w:lvl w:ilvl="1" w:tplc="BE9CF792" w:tentative="1">
      <w:start w:val="1"/>
      <w:numFmt w:val="bullet"/>
      <w:lvlText w:val="•"/>
      <w:lvlJc w:val="left"/>
      <w:pPr>
        <w:tabs>
          <w:tab w:val="num" w:pos="1440"/>
        </w:tabs>
        <w:ind w:left="1440" w:hanging="360"/>
      </w:pPr>
      <w:rPr>
        <w:rFonts w:ascii="Arial" w:hAnsi="Arial" w:hint="default"/>
      </w:rPr>
    </w:lvl>
    <w:lvl w:ilvl="2" w:tplc="215ADB02" w:tentative="1">
      <w:start w:val="1"/>
      <w:numFmt w:val="bullet"/>
      <w:lvlText w:val="•"/>
      <w:lvlJc w:val="left"/>
      <w:pPr>
        <w:tabs>
          <w:tab w:val="num" w:pos="2160"/>
        </w:tabs>
        <w:ind w:left="2160" w:hanging="360"/>
      </w:pPr>
      <w:rPr>
        <w:rFonts w:ascii="Arial" w:hAnsi="Arial" w:hint="default"/>
      </w:rPr>
    </w:lvl>
    <w:lvl w:ilvl="3" w:tplc="905818C8" w:tentative="1">
      <w:start w:val="1"/>
      <w:numFmt w:val="bullet"/>
      <w:lvlText w:val="•"/>
      <w:lvlJc w:val="left"/>
      <w:pPr>
        <w:tabs>
          <w:tab w:val="num" w:pos="2880"/>
        </w:tabs>
        <w:ind w:left="2880" w:hanging="360"/>
      </w:pPr>
      <w:rPr>
        <w:rFonts w:ascii="Arial" w:hAnsi="Arial" w:hint="default"/>
      </w:rPr>
    </w:lvl>
    <w:lvl w:ilvl="4" w:tplc="F9E8F430" w:tentative="1">
      <w:start w:val="1"/>
      <w:numFmt w:val="bullet"/>
      <w:lvlText w:val="•"/>
      <w:lvlJc w:val="left"/>
      <w:pPr>
        <w:tabs>
          <w:tab w:val="num" w:pos="3600"/>
        </w:tabs>
        <w:ind w:left="3600" w:hanging="360"/>
      </w:pPr>
      <w:rPr>
        <w:rFonts w:ascii="Arial" w:hAnsi="Arial" w:hint="default"/>
      </w:rPr>
    </w:lvl>
    <w:lvl w:ilvl="5" w:tplc="72025570" w:tentative="1">
      <w:start w:val="1"/>
      <w:numFmt w:val="bullet"/>
      <w:lvlText w:val="•"/>
      <w:lvlJc w:val="left"/>
      <w:pPr>
        <w:tabs>
          <w:tab w:val="num" w:pos="4320"/>
        </w:tabs>
        <w:ind w:left="4320" w:hanging="360"/>
      </w:pPr>
      <w:rPr>
        <w:rFonts w:ascii="Arial" w:hAnsi="Arial" w:hint="default"/>
      </w:rPr>
    </w:lvl>
    <w:lvl w:ilvl="6" w:tplc="2168E09E" w:tentative="1">
      <w:start w:val="1"/>
      <w:numFmt w:val="bullet"/>
      <w:lvlText w:val="•"/>
      <w:lvlJc w:val="left"/>
      <w:pPr>
        <w:tabs>
          <w:tab w:val="num" w:pos="5040"/>
        </w:tabs>
        <w:ind w:left="5040" w:hanging="360"/>
      </w:pPr>
      <w:rPr>
        <w:rFonts w:ascii="Arial" w:hAnsi="Arial" w:hint="default"/>
      </w:rPr>
    </w:lvl>
    <w:lvl w:ilvl="7" w:tplc="A8B471FA" w:tentative="1">
      <w:start w:val="1"/>
      <w:numFmt w:val="bullet"/>
      <w:lvlText w:val="•"/>
      <w:lvlJc w:val="left"/>
      <w:pPr>
        <w:tabs>
          <w:tab w:val="num" w:pos="5760"/>
        </w:tabs>
        <w:ind w:left="5760" w:hanging="360"/>
      </w:pPr>
      <w:rPr>
        <w:rFonts w:ascii="Arial" w:hAnsi="Arial" w:hint="default"/>
      </w:rPr>
    </w:lvl>
    <w:lvl w:ilvl="8" w:tplc="23BEAD92" w:tentative="1">
      <w:start w:val="1"/>
      <w:numFmt w:val="bullet"/>
      <w:lvlText w:val="•"/>
      <w:lvlJc w:val="left"/>
      <w:pPr>
        <w:tabs>
          <w:tab w:val="num" w:pos="6480"/>
        </w:tabs>
        <w:ind w:left="6480" w:hanging="360"/>
      </w:pPr>
      <w:rPr>
        <w:rFonts w:ascii="Arial" w:hAnsi="Arial" w:hint="default"/>
      </w:rPr>
    </w:lvl>
  </w:abstractNum>
  <w:abstractNum w:abstractNumId="4">
    <w:nsid w:val="2EAB1A26"/>
    <w:multiLevelType w:val="hybridMultilevel"/>
    <w:tmpl w:val="D188FA5C"/>
    <w:lvl w:ilvl="0" w:tplc="61F8E7EA">
      <w:start w:val="1"/>
      <w:numFmt w:val="bullet"/>
      <w:lvlText w:val="•"/>
      <w:lvlJc w:val="left"/>
      <w:pPr>
        <w:tabs>
          <w:tab w:val="num" w:pos="720"/>
        </w:tabs>
        <w:ind w:left="720" w:hanging="360"/>
      </w:pPr>
      <w:rPr>
        <w:rFonts w:ascii="Arial" w:hAnsi="Arial" w:hint="default"/>
      </w:rPr>
    </w:lvl>
    <w:lvl w:ilvl="1" w:tplc="C24C5C98" w:tentative="1">
      <w:start w:val="1"/>
      <w:numFmt w:val="bullet"/>
      <w:lvlText w:val="•"/>
      <w:lvlJc w:val="left"/>
      <w:pPr>
        <w:tabs>
          <w:tab w:val="num" w:pos="1440"/>
        </w:tabs>
        <w:ind w:left="1440" w:hanging="360"/>
      </w:pPr>
      <w:rPr>
        <w:rFonts w:ascii="Arial" w:hAnsi="Arial" w:hint="default"/>
      </w:rPr>
    </w:lvl>
    <w:lvl w:ilvl="2" w:tplc="9998EFA4" w:tentative="1">
      <w:start w:val="1"/>
      <w:numFmt w:val="bullet"/>
      <w:lvlText w:val="•"/>
      <w:lvlJc w:val="left"/>
      <w:pPr>
        <w:tabs>
          <w:tab w:val="num" w:pos="2160"/>
        </w:tabs>
        <w:ind w:left="2160" w:hanging="360"/>
      </w:pPr>
      <w:rPr>
        <w:rFonts w:ascii="Arial" w:hAnsi="Arial" w:hint="default"/>
      </w:rPr>
    </w:lvl>
    <w:lvl w:ilvl="3" w:tplc="2020E624" w:tentative="1">
      <w:start w:val="1"/>
      <w:numFmt w:val="bullet"/>
      <w:lvlText w:val="•"/>
      <w:lvlJc w:val="left"/>
      <w:pPr>
        <w:tabs>
          <w:tab w:val="num" w:pos="2880"/>
        </w:tabs>
        <w:ind w:left="2880" w:hanging="360"/>
      </w:pPr>
      <w:rPr>
        <w:rFonts w:ascii="Arial" w:hAnsi="Arial" w:hint="default"/>
      </w:rPr>
    </w:lvl>
    <w:lvl w:ilvl="4" w:tplc="7BD8A090" w:tentative="1">
      <w:start w:val="1"/>
      <w:numFmt w:val="bullet"/>
      <w:lvlText w:val="•"/>
      <w:lvlJc w:val="left"/>
      <w:pPr>
        <w:tabs>
          <w:tab w:val="num" w:pos="3600"/>
        </w:tabs>
        <w:ind w:left="3600" w:hanging="360"/>
      </w:pPr>
      <w:rPr>
        <w:rFonts w:ascii="Arial" w:hAnsi="Arial" w:hint="default"/>
      </w:rPr>
    </w:lvl>
    <w:lvl w:ilvl="5" w:tplc="550C3EE4" w:tentative="1">
      <w:start w:val="1"/>
      <w:numFmt w:val="bullet"/>
      <w:lvlText w:val="•"/>
      <w:lvlJc w:val="left"/>
      <w:pPr>
        <w:tabs>
          <w:tab w:val="num" w:pos="4320"/>
        </w:tabs>
        <w:ind w:left="4320" w:hanging="360"/>
      </w:pPr>
      <w:rPr>
        <w:rFonts w:ascii="Arial" w:hAnsi="Arial" w:hint="default"/>
      </w:rPr>
    </w:lvl>
    <w:lvl w:ilvl="6" w:tplc="12BC16EA" w:tentative="1">
      <w:start w:val="1"/>
      <w:numFmt w:val="bullet"/>
      <w:lvlText w:val="•"/>
      <w:lvlJc w:val="left"/>
      <w:pPr>
        <w:tabs>
          <w:tab w:val="num" w:pos="5040"/>
        </w:tabs>
        <w:ind w:left="5040" w:hanging="360"/>
      </w:pPr>
      <w:rPr>
        <w:rFonts w:ascii="Arial" w:hAnsi="Arial" w:hint="default"/>
      </w:rPr>
    </w:lvl>
    <w:lvl w:ilvl="7" w:tplc="8848C704" w:tentative="1">
      <w:start w:val="1"/>
      <w:numFmt w:val="bullet"/>
      <w:lvlText w:val="•"/>
      <w:lvlJc w:val="left"/>
      <w:pPr>
        <w:tabs>
          <w:tab w:val="num" w:pos="5760"/>
        </w:tabs>
        <w:ind w:left="5760" w:hanging="360"/>
      </w:pPr>
      <w:rPr>
        <w:rFonts w:ascii="Arial" w:hAnsi="Arial" w:hint="default"/>
      </w:rPr>
    </w:lvl>
    <w:lvl w:ilvl="8" w:tplc="6726A2E2" w:tentative="1">
      <w:start w:val="1"/>
      <w:numFmt w:val="bullet"/>
      <w:lvlText w:val="•"/>
      <w:lvlJc w:val="left"/>
      <w:pPr>
        <w:tabs>
          <w:tab w:val="num" w:pos="6480"/>
        </w:tabs>
        <w:ind w:left="6480" w:hanging="360"/>
      </w:pPr>
      <w:rPr>
        <w:rFonts w:ascii="Arial" w:hAnsi="Arial" w:hint="default"/>
      </w:rPr>
    </w:lvl>
  </w:abstractNum>
  <w:abstractNum w:abstractNumId="5">
    <w:nsid w:val="377E1A78"/>
    <w:multiLevelType w:val="hybridMultilevel"/>
    <w:tmpl w:val="2DEC1286"/>
    <w:lvl w:ilvl="0" w:tplc="FA88EAF0">
      <w:start w:val="1"/>
      <w:numFmt w:val="bullet"/>
      <w:lvlText w:val="•"/>
      <w:lvlJc w:val="left"/>
      <w:pPr>
        <w:tabs>
          <w:tab w:val="num" w:pos="720"/>
        </w:tabs>
        <w:ind w:left="720" w:hanging="360"/>
      </w:pPr>
      <w:rPr>
        <w:rFonts w:ascii="Arial" w:hAnsi="Arial" w:hint="default"/>
      </w:rPr>
    </w:lvl>
    <w:lvl w:ilvl="1" w:tplc="778A82D0" w:tentative="1">
      <w:start w:val="1"/>
      <w:numFmt w:val="bullet"/>
      <w:lvlText w:val="•"/>
      <w:lvlJc w:val="left"/>
      <w:pPr>
        <w:tabs>
          <w:tab w:val="num" w:pos="1440"/>
        </w:tabs>
        <w:ind w:left="1440" w:hanging="360"/>
      </w:pPr>
      <w:rPr>
        <w:rFonts w:ascii="Arial" w:hAnsi="Arial" w:hint="default"/>
      </w:rPr>
    </w:lvl>
    <w:lvl w:ilvl="2" w:tplc="04A44E2C" w:tentative="1">
      <w:start w:val="1"/>
      <w:numFmt w:val="bullet"/>
      <w:lvlText w:val="•"/>
      <w:lvlJc w:val="left"/>
      <w:pPr>
        <w:tabs>
          <w:tab w:val="num" w:pos="2160"/>
        </w:tabs>
        <w:ind w:left="2160" w:hanging="360"/>
      </w:pPr>
      <w:rPr>
        <w:rFonts w:ascii="Arial" w:hAnsi="Arial" w:hint="default"/>
      </w:rPr>
    </w:lvl>
    <w:lvl w:ilvl="3" w:tplc="7DAA7A68" w:tentative="1">
      <w:start w:val="1"/>
      <w:numFmt w:val="bullet"/>
      <w:lvlText w:val="•"/>
      <w:lvlJc w:val="left"/>
      <w:pPr>
        <w:tabs>
          <w:tab w:val="num" w:pos="2880"/>
        </w:tabs>
        <w:ind w:left="2880" w:hanging="360"/>
      </w:pPr>
      <w:rPr>
        <w:rFonts w:ascii="Arial" w:hAnsi="Arial" w:hint="default"/>
      </w:rPr>
    </w:lvl>
    <w:lvl w:ilvl="4" w:tplc="73E20388" w:tentative="1">
      <w:start w:val="1"/>
      <w:numFmt w:val="bullet"/>
      <w:lvlText w:val="•"/>
      <w:lvlJc w:val="left"/>
      <w:pPr>
        <w:tabs>
          <w:tab w:val="num" w:pos="3600"/>
        </w:tabs>
        <w:ind w:left="3600" w:hanging="360"/>
      </w:pPr>
      <w:rPr>
        <w:rFonts w:ascii="Arial" w:hAnsi="Arial" w:hint="default"/>
      </w:rPr>
    </w:lvl>
    <w:lvl w:ilvl="5" w:tplc="E424CABC" w:tentative="1">
      <w:start w:val="1"/>
      <w:numFmt w:val="bullet"/>
      <w:lvlText w:val="•"/>
      <w:lvlJc w:val="left"/>
      <w:pPr>
        <w:tabs>
          <w:tab w:val="num" w:pos="4320"/>
        </w:tabs>
        <w:ind w:left="4320" w:hanging="360"/>
      </w:pPr>
      <w:rPr>
        <w:rFonts w:ascii="Arial" w:hAnsi="Arial" w:hint="default"/>
      </w:rPr>
    </w:lvl>
    <w:lvl w:ilvl="6" w:tplc="186EB6AA" w:tentative="1">
      <w:start w:val="1"/>
      <w:numFmt w:val="bullet"/>
      <w:lvlText w:val="•"/>
      <w:lvlJc w:val="left"/>
      <w:pPr>
        <w:tabs>
          <w:tab w:val="num" w:pos="5040"/>
        </w:tabs>
        <w:ind w:left="5040" w:hanging="360"/>
      </w:pPr>
      <w:rPr>
        <w:rFonts w:ascii="Arial" w:hAnsi="Arial" w:hint="default"/>
      </w:rPr>
    </w:lvl>
    <w:lvl w:ilvl="7" w:tplc="0DD85A2E" w:tentative="1">
      <w:start w:val="1"/>
      <w:numFmt w:val="bullet"/>
      <w:lvlText w:val="•"/>
      <w:lvlJc w:val="left"/>
      <w:pPr>
        <w:tabs>
          <w:tab w:val="num" w:pos="5760"/>
        </w:tabs>
        <w:ind w:left="5760" w:hanging="360"/>
      </w:pPr>
      <w:rPr>
        <w:rFonts w:ascii="Arial" w:hAnsi="Arial" w:hint="default"/>
      </w:rPr>
    </w:lvl>
    <w:lvl w:ilvl="8" w:tplc="13F86466" w:tentative="1">
      <w:start w:val="1"/>
      <w:numFmt w:val="bullet"/>
      <w:lvlText w:val="•"/>
      <w:lvlJc w:val="left"/>
      <w:pPr>
        <w:tabs>
          <w:tab w:val="num" w:pos="6480"/>
        </w:tabs>
        <w:ind w:left="6480" w:hanging="360"/>
      </w:pPr>
      <w:rPr>
        <w:rFonts w:ascii="Arial" w:hAnsi="Arial" w:hint="default"/>
      </w:rPr>
    </w:lvl>
  </w:abstractNum>
  <w:abstractNum w:abstractNumId="6">
    <w:nsid w:val="550B54B6"/>
    <w:multiLevelType w:val="hybridMultilevel"/>
    <w:tmpl w:val="19D66984"/>
    <w:lvl w:ilvl="0" w:tplc="5AA032A6">
      <w:start w:val="1"/>
      <w:numFmt w:val="bullet"/>
      <w:lvlText w:val="•"/>
      <w:lvlJc w:val="left"/>
      <w:pPr>
        <w:tabs>
          <w:tab w:val="num" w:pos="720"/>
        </w:tabs>
        <w:ind w:left="720" w:hanging="360"/>
      </w:pPr>
      <w:rPr>
        <w:rFonts w:ascii="Arial" w:hAnsi="Arial" w:hint="default"/>
      </w:rPr>
    </w:lvl>
    <w:lvl w:ilvl="1" w:tplc="741CDD1E" w:tentative="1">
      <w:start w:val="1"/>
      <w:numFmt w:val="bullet"/>
      <w:lvlText w:val="•"/>
      <w:lvlJc w:val="left"/>
      <w:pPr>
        <w:tabs>
          <w:tab w:val="num" w:pos="1440"/>
        </w:tabs>
        <w:ind w:left="1440" w:hanging="360"/>
      </w:pPr>
      <w:rPr>
        <w:rFonts w:ascii="Arial" w:hAnsi="Arial" w:hint="default"/>
      </w:rPr>
    </w:lvl>
    <w:lvl w:ilvl="2" w:tplc="86B8ABB4" w:tentative="1">
      <w:start w:val="1"/>
      <w:numFmt w:val="bullet"/>
      <w:lvlText w:val="•"/>
      <w:lvlJc w:val="left"/>
      <w:pPr>
        <w:tabs>
          <w:tab w:val="num" w:pos="2160"/>
        </w:tabs>
        <w:ind w:left="2160" w:hanging="360"/>
      </w:pPr>
      <w:rPr>
        <w:rFonts w:ascii="Arial" w:hAnsi="Arial" w:hint="default"/>
      </w:rPr>
    </w:lvl>
    <w:lvl w:ilvl="3" w:tplc="923A397E" w:tentative="1">
      <w:start w:val="1"/>
      <w:numFmt w:val="bullet"/>
      <w:lvlText w:val="•"/>
      <w:lvlJc w:val="left"/>
      <w:pPr>
        <w:tabs>
          <w:tab w:val="num" w:pos="2880"/>
        </w:tabs>
        <w:ind w:left="2880" w:hanging="360"/>
      </w:pPr>
      <w:rPr>
        <w:rFonts w:ascii="Arial" w:hAnsi="Arial" w:hint="default"/>
      </w:rPr>
    </w:lvl>
    <w:lvl w:ilvl="4" w:tplc="05000BD4" w:tentative="1">
      <w:start w:val="1"/>
      <w:numFmt w:val="bullet"/>
      <w:lvlText w:val="•"/>
      <w:lvlJc w:val="left"/>
      <w:pPr>
        <w:tabs>
          <w:tab w:val="num" w:pos="3600"/>
        </w:tabs>
        <w:ind w:left="3600" w:hanging="360"/>
      </w:pPr>
      <w:rPr>
        <w:rFonts w:ascii="Arial" w:hAnsi="Arial" w:hint="default"/>
      </w:rPr>
    </w:lvl>
    <w:lvl w:ilvl="5" w:tplc="39E0C576" w:tentative="1">
      <w:start w:val="1"/>
      <w:numFmt w:val="bullet"/>
      <w:lvlText w:val="•"/>
      <w:lvlJc w:val="left"/>
      <w:pPr>
        <w:tabs>
          <w:tab w:val="num" w:pos="4320"/>
        </w:tabs>
        <w:ind w:left="4320" w:hanging="360"/>
      </w:pPr>
      <w:rPr>
        <w:rFonts w:ascii="Arial" w:hAnsi="Arial" w:hint="default"/>
      </w:rPr>
    </w:lvl>
    <w:lvl w:ilvl="6" w:tplc="B6427FBA" w:tentative="1">
      <w:start w:val="1"/>
      <w:numFmt w:val="bullet"/>
      <w:lvlText w:val="•"/>
      <w:lvlJc w:val="left"/>
      <w:pPr>
        <w:tabs>
          <w:tab w:val="num" w:pos="5040"/>
        </w:tabs>
        <w:ind w:left="5040" w:hanging="360"/>
      </w:pPr>
      <w:rPr>
        <w:rFonts w:ascii="Arial" w:hAnsi="Arial" w:hint="default"/>
      </w:rPr>
    </w:lvl>
    <w:lvl w:ilvl="7" w:tplc="967CAAE8" w:tentative="1">
      <w:start w:val="1"/>
      <w:numFmt w:val="bullet"/>
      <w:lvlText w:val="•"/>
      <w:lvlJc w:val="left"/>
      <w:pPr>
        <w:tabs>
          <w:tab w:val="num" w:pos="5760"/>
        </w:tabs>
        <w:ind w:left="5760" w:hanging="360"/>
      </w:pPr>
      <w:rPr>
        <w:rFonts w:ascii="Arial" w:hAnsi="Arial" w:hint="default"/>
      </w:rPr>
    </w:lvl>
    <w:lvl w:ilvl="8" w:tplc="3BE08274" w:tentative="1">
      <w:start w:val="1"/>
      <w:numFmt w:val="bullet"/>
      <w:lvlText w:val="•"/>
      <w:lvlJc w:val="left"/>
      <w:pPr>
        <w:tabs>
          <w:tab w:val="num" w:pos="6480"/>
        </w:tabs>
        <w:ind w:left="6480" w:hanging="360"/>
      </w:pPr>
      <w:rPr>
        <w:rFonts w:ascii="Arial" w:hAnsi="Arial" w:hint="default"/>
      </w:rPr>
    </w:lvl>
  </w:abstractNum>
  <w:abstractNum w:abstractNumId="7">
    <w:nsid w:val="5F2A11EE"/>
    <w:multiLevelType w:val="hybridMultilevel"/>
    <w:tmpl w:val="35403924"/>
    <w:lvl w:ilvl="0" w:tplc="958EE3CA">
      <w:start w:val="1"/>
      <w:numFmt w:val="bullet"/>
      <w:lvlText w:val="•"/>
      <w:lvlJc w:val="left"/>
      <w:pPr>
        <w:tabs>
          <w:tab w:val="num" w:pos="720"/>
        </w:tabs>
        <w:ind w:left="720" w:hanging="360"/>
      </w:pPr>
      <w:rPr>
        <w:rFonts w:ascii="Arial" w:hAnsi="Arial" w:hint="default"/>
      </w:rPr>
    </w:lvl>
    <w:lvl w:ilvl="1" w:tplc="6340EC6E" w:tentative="1">
      <w:start w:val="1"/>
      <w:numFmt w:val="bullet"/>
      <w:lvlText w:val="•"/>
      <w:lvlJc w:val="left"/>
      <w:pPr>
        <w:tabs>
          <w:tab w:val="num" w:pos="1440"/>
        </w:tabs>
        <w:ind w:left="1440" w:hanging="360"/>
      </w:pPr>
      <w:rPr>
        <w:rFonts w:ascii="Arial" w:hAnsi="Arial" w:hint="default"/>
      </w:rPr>
    </w:lvl>
    <w:lvl w:ilvl="2" w:tplc="F0188B56" w:tentative="1">
      <w:start w:val="1"/>
      <w:numFmt w:val="bullet"/>
      <w:lvlText w:val="•"/>
      <w:lvlJc w:val="left"/>
      <w:pPr>
        <w:tabs>
          <w:tab w:val="num" w:pos="2160"/>
        </w:tabs>
        <w:ind w:left="2160" w:hanging="360"/>
      </w:pPr>
      <w:rPr>
        <w:rFonts w:ascii="Arial" w:hAnsi="Arial" w:hint="default"/>
      </w:rPr>
    </w:lvl>
    <w:lvl w:ilvl="3" w:tplc="ED9AAB6C" w:tentative="1">
      <w:start w:val="1"/>
      <w:numFmt w:val="bullet"/>
      <w:lvlText w:val="•"/>
      <w:lvlJc w:val="left"/>
      <w:pPr>
        <w:tabs>
          <w:tab w:val="num" w:pos="2880"/>
        </w:tabs>
        <w:ind w:left="2880" w:hanging="360"/>
      </w:pPr>
      <w:rPr>
        <w:rFonts w:ascii="Arial" w:hAnsi="Arial" w:hint="default"/>
      </w:rPr>
    </w:lvl>
    <w:lvl w:ilvl="4" w:tplc="B9DEF5D4" w:tentative="1">
      <w:start w:val="1"/>
      <w:numFmt w:val="bullet"/>
      <w:lvlText w:val="•"/>
      <w:lvlJc w:val="left"/>
      <w:pPr>
        <w:tabs>
          <w:tab w:val="num" w:pos="3600"/>
        </w:tabs>
        <w:ind w:left="3600" w:hanging="360"/>
      </w:pPr>
      <w:rPr>
        <w:rFonts w:ascii="Arial" w:hAnsi="Arial" w:hint="default"/>
      </w:rPr>
    </w:lvl>
    <w:lvl w:ilvl="5" w:tplc="70746A36" w:tentative="1">
      <w:start w:val="1"/>
      <w:numFmt w:val="bullet"/>
      <w:lvlText w:val="•"/>
      <w:lvlJc w:val="left"/>
      <w:pPr>
        <w:tabs>
          <w:tab w:val="num" w:pos="4320"/>
        </w:tabs>
        <w:ind w:left="4320" w:hanging="360"/>
      </w:pPr>
      <w:rPr>
        <w:rFonts w:ascii="Arial" w:hAnsi="Arial" w:hint="default"/>
      </w:rPr>
    </w:lvl>
    <w:lvl w:ilvl="6" w:tplc="0D4C93EA" w:tentative="1">
      <w:start w:val="1"/>
      <w:numFmt w:val="bullet"/>
      <w:lvlText w:val="•"/>
      <w:lvlJc w:val="left"/>
      <w:pPr>
        <w:tabs>
          <w:tab w:val="num" w:pos="5040"/>
        </w:tabs>
        <w:ind w:left="5040" w:hanging="360"/>
      </w:pPr>
      <w:rPr>
        <w:rFonts w:ascii="Arial" w:hAnsi="Arial" w:hint="default"/>
      </w:rPr>
    </w:lvl>
    <w:lvl w:ilvl="7" w:tplc="E5CC5582" w:tentative="1">
      <w:start w:val="1"/>
      <w:numFmt w:val="bullet"/>
      <w:lvlText w:val="•"/>
      <w:lvlJc w:val="left"/>
      <w:pPr>
        <w:tabs>
          <w:tab w:val="num" w:pos="5760"/>
        </w:tabs>
        <w:ind w:left="5760" w:hanging="360"/>
      </w:pPr>
      <w:rPr>
        <w:rFonts w:ascii="Arial" w:hAnsi="Arial" w:hint="default"/>
      </w:rPr>
    </w:lvl>
    <w:lvl w:ilvl="8" w:tplc="F384A656" w:tentative="1">
      <w:start w:val="1"/>
      <w:numFmt w:val="bullet"/>
      <w:lvlText w:val="•"/>
      <w:lvlJc w:val="left"/>
      <w:pPr>
        <w:tabs>
          <w:tab w:val="num" w:pos="6480"/>
        </w:tabs>
        <w:ind w:left="6480" w:hanging="360"/>
      </w:pPr>
      <w:rPr>
        <w:rFonts w:ascii="Arial" w:hAnsi="Arial" w:hint="default"/>
      </w:rPr>
    </w:lvl>
  </w:abstractNum>
  <w:abstractNum w:abstractNumId="8">
    <w:nsid w:val="77071E71"/>
    <w:multiLevelType w:val="hybridMultilevel"/>
    <w:tmpl w:val="1C66E75A"/>
    <w:lvl w:ilvl="0" w:tplc="0E2ADDA2">
      <w:start w:val="1"/>
      <w:numFmt w:val="bullet"/>
      <w:lvlText w:val="•"/>
      <w:lvlJc w:val="left"/>
      <w:pPr>
        <w:tabs>
          <w:tab w:val="num" w:pos="720"/>
        </w:tabs>
        <w:ind w:left="720" w:hanging="360"/>
      </w:pPr>
      <w:rPr>
        <w:rFonts w:ascii="Arial" w:hAnsi="Arial" w:hint="default"/>
      </w:rPr>
    </w:lvl>
    <w:lvl w:ilvl="1" w:tplc="4F665424" w:tentative="1">
      <w:start w:val="1"/>
      <w:numFmt w:val="bullet"/>
      <w:lvlText w:val="•"/>
      <w:lvlJc w:val="left"/>
      <w:pPr>
        <w:tabs>
          <w:tab w:val="num" w:pos="1440"/>
        </w:tabs>
        <w:ind w:left="1440" w:hanging="360"/>
      </w:pPr>
      <w:rPr>
        <w:rFonts w:ascii="Arial" w:hAnsi="Arial" w:hint="default"/>
      </w:rPr>
    </w:lvl>
    <w:lvl w:ilvl="2" w:tplc="81F6550C" w:tentative="1">
      <w:start w:val="1"/>
      <w:numFmt w:val="bullet"/>
      <w:lvlText w:val="•"/>
      <w:lvlJc w:val="left"/>
      <w:pPr>
        <w:tabs>
          <w:tab w:val="num" w:pos="2160"/>
        </w:tabs>
        <w:ind w:left="2160" w:hanging="360"/>
      </w:pPr>
      <w:rPr>
        <w:rFonts w:ascii="Arial" w:hAnsi="Arial" w:hint="default"/>
      </w:rPr>
    </w:lvl>
    <w:lvl w:ilvl="3" w:tplc="091817DA" w:tentative="1">
      <w:start w:val="1"/>
      <w:numFmt w:val="bullet"/>
      <w:lvlText w:val="•"/>
      <w:lvlJc w:val="left"/>
      <w:pPr>
        <w:tabs>
          <w:tab w:val="num" w:pos="2880"/>
        </w:tabs>
        <w:ind w:left="2880" w:hanging="360"/>
      </w:pPr>
      <w:rPr>
        <w:rFonts w:ascii="Arial" w:hAnsi="Arial" w:hint="default"/>
      </w:rPr>
    </w:lvl>
    <w:lvl w:ilvl="4" w:tplc="77F45A84" w:tentative="1">
      <w:start w:val="1"/>
      <w:numFmt w:val="bullet"/>
      <w:lvlText w:val="•"/>
      <w:lvlJc w:val="left"/>
      <w:pPr>
        <w:tabs>
          <w:tab w:val="num" w:pos="3600"/>
        </w:tabs>
        <w:ind w:left="3600" w:hanging="360"/>
      </w:pPr>
      <w:rPr>
        <w:rFonts w:ascii="Arial" w:hAnsi="Arial" w:hint="default"/>
      </w:rPr>
    </w:lvl>
    <w:lvl w:ilvl="5" w:tplc="FFE0E3DE" w:tentative="1">
      <w:start w:val="1"/>
      <w:numFmt w:val="bullet"/>
      <w:lvlText w:val="•"/>
      <w:lvlJc w:val="left"/>
      <w:pPr>
        <w:tabs>
          <w:tab w:val="num" w:pos="4320"/>
        </w:tabs>
        <w:ind w:left="4320" w:hanging="360"/>
      </w:pPr>
      <w:rPr>
        <w:rFonts w:ascii="Arial" w:hAnsi="Arial" w:hint="default"/>
      </w:rPr>
    </w:lvl>
    <w:lvl w:ilvl="6" w:tplc="52A28D68" w:tentative="1">
      <w:start w:val="1"/>
      <w:numFmt w:val="bullet"/>
      <w:lvlText w:val="•"/>
      <w:lvlJc w:val="left"/>
      <w:pPr>
        <w:tabs>
          <w:tab w:val="num" w:pos="5040"/>
        </w:tabs>
        <w:ind w:left="5040" w:hanging="360"/>
      </w:pPr>
      <w:rPr>
        <w:rFonts w:ascii="Arial" w:hAnsi="Arial" w:hint="default"/>
      </w:rPr>
    </w:lvl>
    <w:lvl w:ilvl="7" w:tplc="74E8703C" w:tentative="1">
      <w:start w:val="1"/>
      <w:numFmt w:val="bullet"/>
      <w:lvlText w:val="•"/>
      <w:lvlJc w:val="left"/>
      <w:pPr>
        <w:tabs>
          <w:tab w:val="num" w:pos="5760"/>
        </w:tabs>
        <w:ind w:left="5760" w:hanging="360"/>
      </w:pPr>
      <w:rPr>
        <w:rFonts w:ascii="Arial" w:hAnsi="Arial" w:hint="default"/>
      </w:rPr>
    </w:lvl>
    <w:lvl w:ilvl="8" w:tplc="4B7079A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0"/>
  </w:num>
  <w:num w:numId="5">
    <w:abstractNumId w:val="8"/>
  </w:num>
  <w:num w:numId="6">
    <w:abstractNumId w:val="4"/>
  </w:num>
  <w:num w:numId="7">
    <w:abstractNumId w:val="6"/>
  </w:num>
  <w:num w:numId="8">
    <w:abstractNumId w:val="2"/>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471F8"/>
    <w:rsid w:val="000471F8"/>
    <w:rsid w:val="00191EDF"/>
    <w:rsid w:val="008242D0"/>
    <w:rsid w:val="00886183"/>
    <w:rsid w:val="008A4367"/>
    <w:rsid w:val="008D4473"/>
    <w:rsid w:val="0094798F"/>
    <w:rsid w:val="009A2963"/>
    <w:rsid w:val="009C4886"/>
    <w:rsid w:val="00A36556"/>
    <w:rsid w:val="00AA7AA8"/>
    <w:rsid w:val="00AF4D52"/>
    <w:rsid w:val="00BA2D11"/>
    <w:rsid w:val="00DB45CC"/>
    <w:rsid w:val="00DD4F5F"/>
    <w:rsid w:val="00DF3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71F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71F8"/>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semiHidden/>
    <w:unhideWhenUsed/>
    <w:rsid w:val="008A4367"/>
    <w:rPr>
      <w:color w:val="0000FF"/>
      <w:u w:val="single"/>
    </w:rPr>
  </w:style>
  <w:style w:type="paragraph" w:styleId="a5">
    <w:name w:val="Balloon Text"/>
    <w:basedOn w:val="a"/>
    <w:link w:val="a6"/>
    <w:uiPriority w:val="99"/>
    <w:semiHidden/>
    <w:unhideWhenUsed/>
    <w:rsid w:val="008A43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7974">
      <w:bodyDiv w:val="1"/>
      <w:marLeft w:val="0"/>
      <w:marRight w:val="0"/>
      <w:marTop w:val="0"/>
      <w:marBottom w:val="0"/>
      <w:divBdr>
        <w:top w:val="none" w:sz="0" w:space="0" w:color="auto"/>
        <w:left w:val="none" w:sz="0" w:space="0" w:color="auto"/>
        <w:bottom w:val="none" w:sz="0" w:space="0" w:color="auto"/>
        <w:right w:val="none" w:sz="0" w:space="0" w:color="auto"/>
      </w:divBdr>
      <w:divsChild>
        <w:div w:id="1824160670">
          <w:marLeft w:val="547"/>
          <w:marRight w:val="0"/>
          <w:marTop w:val="173"/>
          <w:marBottom w:val="0"/>
          <w:divBdr>
            <w:top w:val="none" w:sz="0" w:space="0" w:color="auto"/>
            <w:left w:val="none" w:sz="0" w:space="0" w:color="auto"/>
            <w:bottom w:val="none" w:sz="0" w:space="0" w:color="auto"/>
            <w:right w:val="none" w:sz="0" w:space="0" w:color="auto"/>
          </w:divBdr>
        </w:div>
      </w:divsChild>
    </w:div>
    <w:div w:id="303437750">
      <w:bodyDiv w:val="1"/>
      <w:marLeft w:val="0"/>
      <w:marRight w:val="0"/>
      <w:marTop w:val="0"/>
      <w:marBottom w:val="0"/>
      <w:divBdr>
        <w:top w:val="none" w:sz="0" w:space="0" w:color="auto"/>
        <w:left w:val="none" w:sz="0" w:space="0" w:color="auto"/>
        <w:bottom w:val="none" w:sz="0" w:space="0" w:color="auto"/>
        <w:right w:val="none" w:sz="0" w:space="0" w:color="auto"/>
      </w:divBdr>
      <w:divsChild>
        <w:div w:id="847718059">
          <w:marLeft w:val="547"/>
          <w:marRight w:val="0"/>
          <w:marTop w:val="144"/>
          <w:marBottom w:val="0"/>
          <w:divBdr>
            <w:top w:val="none" w:sz="0" w:space="0" w:color="auto"/>
            <w:left w:val="none" w:sz="0" w:space="0" w:color="auto"/>
            <w:bottom w:val="none" w:sz="0" w:space="0" w:color="auto"/>
            <w:right w:val="none" w:sz="0" w:space="0" w:color="auto"/>
          </w:divBdr>
        </w:div>
      </w:divsChild>
    </w:div>
    <w:div w:id="331302915">
      <w:bodyDiv w:val="1"/>
      <w:marLeft w:val="0"/>
      <w:marRight w:val="0"/>
      <w:marTop w:val="0"/>
      <w:marBottom w:val="0"/>
      <w:divBdr>
        <w:top w:val="none" w:sz="0" w:space="0" w:color="auto"/>
        <w:left w:val="none" w:sz="0" w:space="0" w:color="auto"/>
        <w:bottom w:val="none" w:sz="0" w:space="0" w:color="auto"/>
        <w:right w:val="none" w:sz="0" w:space="0" w:color="auto"/>
      </w:divBdr>
      <w:divsChild>
        <w:div w:id="835724584">
          <w:marLeft w:val="547"/>
          <w:marRight w:val="0"/>
          <w:marTop w:val="173"/>
          <w:marBottom w:val="0"/>
          <w:divBdr>
            <w:top w:val="none" w:sz="0" w:space="0" w:color="auto"/>
            <w:left w:val="none" w:sz="0" w:space="0" w:color="auto"/>
            <w:bottom w:val="none" w:sz="0" w:space="0" w:color="auto"/>
            <w:right w:val="none" w:sz="0" w:space="0" w:color="auto"/>
          </w:divBdr>
        </w:div>
      </w:divsChild>
    </w:div>
    <w:div w:id="369233318">
      <w:bodyDiv w:val="1"/>
      <w:marLeft w:val="0"/>
      <w:marRight w:val="0"/>
      <w:marTop w:val="0"/>
      <w:marBottom w:val="0"/>
      <w:divBdr>
        <w:top w:val="none" w:sz="0" w:space="0" w:color="auto"/>
        <w:left w:val="none" w:sz="0" w:space="0" w:color="auto"/>
        <w:bottom w:val="none" w:sz="0" w:space="0" w:color="auto"/>
        <w:right w:val="none" w:sz="0" w:space="0" w:color="auto"/>
      </w:divBdr>
    </w:div>
    <w:div w:id="553080531">
      <w:bodyDiv w:val="1"/>
      <w:marLeft w:val="0"/>
      <w:marRight w:val="0"/>
      <w:marTop w:val="0"/>
      <w:marBottom w:val="0"/>
      <w:divBdr>
        <w:top w:val="none" w:sz="0" w:space="0" w:color="auto"/>
        <w:left w:val="none" w:sz="0" w:space="0" w:color="auto"/>
        <w:bottom w:val="none" w:sz="0" w:space="0" w:color="auto"/>
        <w:right w:val="none" w:sz="0" w:space="0" w:color="auto"/>
      </w:divBdr>
      <w:divsChild>
        <w:div w:id="1698772555">
          <w:marLeft w:val="547"/>
          <w:marRight w:val="0"/>
          <w:marTop w:val="144"/>
          <w:marBottom w:val="0"/>
          <w:divBdr>
            <w:top w:val="none" w:sz="0" w:space="0" w:color="auto"/>
            <w:left w:val="none" w:sz="0" w:space="0" w:color="auto"/>
            <w:bottom w:val="none" w:sz="0" w:space="0" w:color="auto"/>
            <w:right w:val="none" w:sz="0" w:space="0" w:color="auto"/>
          </w:divBdr>
        </w:div>
        <w:div w:id="1692760758">
          <w:marLeft w:val="547"/>
          <w:marRight w:val="0"/>
          <w:marTop w:val="144"/>
          <w:marBottom w:val="0"/>
          <w:divBdr>
            <w:top w:val="none" w:sz="0" w:space="0" w:color="auto"/>
            <w:left w:val="none" w:sz="0" w:space="0" w:color="auto"/>
            <w:bottom w:val="none" w:sz="0" w:space="0" w:color="auto"/>
            <w:right w:val="none" w:sz="0" w:space="0" w:color="auto"/>
          </w:divBdr>
        </w:div>
        <w:div w:id="885070313">
          <w:marLeft w:val="547"/>
          <w:marRight w:val="0"/>
          <w:marTop w:val="144"/>
          <w:marBottom w:val="0"/>
          <w:divBdr>
            <w:top w:val="none" w:sz="0" w:space="0" w:color="auto"/>
            <w:left w:val="none" w:sz="0" w:space="0" w:color="auto"/>
            <w:bottom w:val="none" w:sz="0" w:space="0" w:color="auto"/>
            <w:right w:val="none" w:sz="0" w:space="0" w:color="auto"/>
          </w:divBdr>
        </w:div>
        <w:div w:id="2116443178">
          <w:marLeft w:val="547"/>
          <w:marRight w:val="0"/>
          <w:marTop w:val="144"/>
          <w:marBottom w:val="0"/>
          <w:divBdr>
            <w:top w:val="none" w:sz="0" w:space="0" w:color="auto"/>
            <w:left w:val="none" w:sz="0" w:space="0" w:color="auto"/>
            <w:bottom w:val="none" w:sz="0" w:space="0" w:color="auto"/>
            <w:right w:val="none" w:sz="0" w:space="0" w:color="auto"/>
          </w:divBdr>
        </w:div>
        <w:div w:id="1711228106">
          <w:marLeft w:val="547"/>
          <w:marRight w:val="0"/>
          <w:marTop w:val="144"/>
          <w:marBottom w:val="0"/>
          <w:divBdr>
            <w:top w:val="none" w:sz="0" w:space="0" w:color="auto"/>
            <w:left w:val="none" w:sz="0" w:space="0" w:color="auto"/>
            <w:bottom w:val="none" w:sz="0" w:space="0" w:color="auto"/>
            <w:right w:val="none" w:sz="0" w:space="0" w:color="auto"/>
          </w:divBdr>
        </w:div>
        <w:div w:id="260797048">
          <w:marLeft w:val="547"/>
          <w:marRight w:val="0"/>
          <w:marTop w:val="144"/>
          <w:marBottom w:val="0"/>
          <w:divBdr>
            <w:top w:val="none" w:sz="0" w:space="0" w:color="auto"/>
            <w:left w:val="none" w:sz="0" w:space="0" w:color="auto"/>
            <w:bottom w:val="none" w:sz="0" w:space="0" w:color="auto"/>
            <w:right w:val="none" w:sz="0" w:space="0" w:color="auto"/>
          </w:divBdr>
        </w:div>
      </w:divsChild>
    </w:div>
    <w:div w:id="598295556">
      <w:bodyDiv w:val="1"/>
      <w:marLeft w:val="0"/>
      <w:marRight w:val="0"/>
      <w:marTop w:val="0"/>
      <w:marBottom w:val="0"/>
      <w:divBdr>
        <w:top w:val="none" w:sz="0" w:space="0" w:color="auto"/>
        <w:left w:val="none" w:sz="0" w:space="0" w:color="auto"/>
        <w:bottom w:val="none" w:sz="0" w:space="0" w:color="auto"/>
        <w:right w:val="none" w:sz="0" w:space="0" w:color="auto"/>
      </w:divBdr>
      <w:divsChild>
        <w:div w:id="1485003550">
          <w:marLeft w:val="547"/>
          <w:marRight w:val="0"/>
          <w:marTop w:val="173"/>
          <w:marBottom w:val="0"/>
          <w:divBdr>
            <w:top w:val="none" w:sz="0" w:space="0" w:color="auto"/>
            <w:left w:val="none" w:sz="0" w:space="0" w:color="auto"/>
            <w:bottom w:val="none" w:sz="0" w:space="0" w:color="auto"/>
            <w:right w:val="none" w:sz="0" w:space="0" w:color="auto"/>
          </w:divBdr>
        </w:div>
      </w:divsChild>
    </w:div>
    <w:div w:id="866868192">
      <w:bodyDiv w:val="1"/>
      <w:marLeft w:val="0"/>
      <w:marRight w:val="0"/>
      <w:marTop w:val="0"/>
      <w:marBottom w:val="0"/>
      <w:divBdr>
        <w:top w:val="none" w:sz="0" w:space="0" w:color="auto"/>
        <w:left w:val="none" w:sz="0" w:space="0" w:color="auto"/>
        <w:bottom w:val="none" w:sz="0" w:space="0" w:color="auto"/>
        <w:right w:val="none" w:sz="0" w:space="0" w:color="auto"/>
      </w:divBdr>
      <w:divsChild>
        <w:div w:id="1830705166">
          <w:marLeft w:val="547"/>
          <w:marRight w:val="0"/>
          <w:marTop w:val="192"/>
          <w:marBottom w:val="0"/>
          <w:divBdr>
            <w:top w:val="none" w:sz="0" w:space="0" w:color="auto"/>
            <w:left w:val="none" w:sz="0" w:space="0" w:color="auto"/>
            <w:bottom w:val="none" w:sz="0" w:space="0" w:color="auto"/>
            <w:right w:val="none" w:sz="0" w:space="0" w:color="auto"/>
          </w:divBdr>
        </w:div>
      </w:divsChild>
    </w:div>
    <w:div w:id="958953262">
      <w:bodyDiv w:val="1"/>
      <w:marLeft w:val="0"/>
      <w:marRight w:val="0"/>
      <w:marTop w:val="0"/>
      <w:marBottom w:val="0"/>
      <w:divBdr>
        <w:top w:val="none" w:sz="0" w:space="0" w:color="auto"/>
        <w:left w:val="none" w:sz="0" w:space="0" w:color="auto"/>
        <w:bottom w:val="none" w:sz="0" w:space="0" w:color="auto"/>
        <w:right w:val="none" w:sz="0" w:space="0" w:color="auto"/>
      </w:divBdr>
    </w:div>
    <w:div w:id="1065682215">
      <w:bodyDiv w:val="1"/>
      <w:marLeft w:val="0"/>
      <w:marRight w:val="0"/>
      <w:marTop w:val="0"/>
      <w:marBottom w:val="0"/>
      <w:divBdr>
        <w:top w:val="none" w:sz="0" w:space="0" w:color="auto"/>
        <w:left w:val="none" w:sz="0" w:space="0" w:color="auto"/>
        <w:bottom w:val="none" w:sz="0" w:space="0" w:color="auto"/>
        <w:right w:val="none" w:sz="0" w:space="0" w:color="auto"/>
      </w:divBdr>
    </w:div>
    <w:div w:id="1390499350">
      <w:bodyDiv w:val="1"/>
      <w:marLeft w:val="0"/>
      <w:marRight w:val="0"/>
      <w:marTop w:val="0"/>
      <w:marBottom w:val="0"/>
      <w:divBdr>
        <w:top w:val="none" w:sz="0" w:space="0" w:color="auto"/>
        <w:left w:val="none" w:sz="0" w:space="0" w:color="auto"/>
        <w:bottom w:val="none" w:sz="0" w:space="0" w:color="auto"/>
        <w:right w:val="none" w:sz="0" w:space="0" w:color="auto"/>
      </w:divBdr>
      <w:divsChild>
        <w:div w:id="1872302794">
          <w:marLeft w:val="547"/>
          <w:marRight w:val="0"/>
          <w:marTop w:val="173"/>
          <w:marBottom w:val="0"/>
          <w:divBdr>
            <w:top w:val="none" w:sz="0" w:space="0" w:color="auto"/>
            <w:left w:val="none" w:sz="0" w:space="0" w:color="auto"/>
            <w:bottom w:val="none" w:sz="0" w:space="0" w:color="auto"/>
            <w:right w:val="none" w:sz="0" w:space="0" w:color="auto"/>
          </w:divBdr>
        </w:div>
      </w:divsChild>
    </w:div>
    <w:div w:id="1479032250">
      <w:bodyDiv w:val="1"/>
      <w:marLeft w:val="0"/>
      <w:marRight w:val="0"/>
      <w:marTop w:val="0"/>
      <w:marBottom w:val="0"/>
      <w:divBdr>
        <w:top w:val="none" w:sz="0" w:space="0" w:color="auto"/>
        <w:left w:val="none" w:sz="0" w:space="0" w:color="auto"/>
        <w:bottom w:val="none" w:sz="0" w:space="0" w:color="auto"/>
        <w:right w:val="none" w:sz="0" w:space="0" w:color="auto"/>
      </w:divBdr>
      <w:divsChild>
        <w:div w:id="1182085816">
          <w:marLeft w:val="547"/>
          <w:marRight w:val="0"/>
          <w:marTop w:val="173"/>
          <w:marBottom w:val="0"/>
          <w:divBdr>
            <w:top w:val="none" w:sz="0" w:space="0" w:color="auto"/>
            <w:left w:val="none" w:sz="0" w:space="0" w:color="auto"/>
            <w:bottom w:val="none" w:sz="0" w:space="0" w:color="auto"/>
            <w:right w:val="none" w:sz="0" w:space="0" w:color="auto"/>
          </w:divBdr>
        </w:div>
      </w:divsChild>
    </w:div>
    <w:div w:id="1540431764">
      <w:bodyDiv w:val="1"/>
      <w:marLeft w:val="0"/>
      <w:marRight w:val="0"/>
      <w:marTop w:val="0"/>
      <w:marBottom w:val="0"/>
      <w:divBdr>
        <w:top w:val="none" w:sz="0" w:space="0" w:color="auto"/>
        <w:left w:val="none" w:sz="0" w:space="0" w:color="auto"/>
        <w:bottom w:val="none" w:sz="0" w:space="0" w:color="auto"/>
        <w:right w:val="none" w:sz="0" w:space="0" w:color="auto"/>
      </w:divBdr>
      <w:divsChild>
        <w:div w:id="81418952">
          <w:marLeft w:val="547"/>
          <w:marRight w:val="0"/>
          <w:marTop w:val="144"/>
          <w:marBottom w:val="0"/>
          <w:divBdr>
            <w:top w:val="none" w:sz="0" w:space="0" w:color="auto"/>
            <w:left w:val="none" w:sz="0" w:space="0" w:color="auto"/>
            <w:bottom w:val="none" w:sz="0" w:space="0" w:color="auto"/>
            <w:right w:val="none" w:sz="0" w:space="0" w:color="auto"/>
          </w:divBdr>
        </w:div>
      </w:divsChild>
    </w:div>
    <w:div w:id="1674379587">
      <w:bodyDiv w:val="1"/>
      <w:marLeft w:val="0"/>
      <w:marRight w:val="0"/>
      <w:marTop w:val="0"/>
      <w:marBottom w:val="0"/>
      <w:divBdr>
        <w:top w:val="none" w:sz="0" w:space="0" w:color="auto"/>
        <w:left w:val="none" w:sz="0" w:space="0" w:color="auto"/>
        <w:bottom w:val="none" w:sz="0" w:space="0" w:color="auto"/>
        <w:right w:val="none" w:sz="0" w:space="0" w:color="auto"/>
      </w:divBdr>
      <w:divsChild>
        <w:div w:id="164782739">
          <w:marLeft w:val="547"/>
          <w:marRight w:val="0"/>
          <w:marTop w:val="77"/>
          <w:marBottom w:val="0"/>
          <w:divBdr>
            <w:top w:val="none" w:sz="0" w:space="0" w:color="auto"/>
            <w:left w:val="none" w:sz="0" w:space="0" w:color="auto"/>
            <w:bottom w:val="none" w:sz="0" w:space="0" w:color="auto"/>
            <w:right w:val="none" w:sz="0" w:space="0" w:color="auto"/>
          </w:divBdr>
        </w:div>
        <w:div w:id="877200041">
          <w:marLeft w:val="547"/>
          <w:marRight w:val="0"/>
          <w:marTop w:val="77"/>
          <w:marBottom w:val="0"/>
          <w:divBdr>
            <w:top w:val="none" w:sz="0" w:space="0" w:color="auto"/>
            <w:left w:val="none" w:sz="0" w:space="0" w:color="auto"/>
            <w:bottom w:val="none" w:sz="0" w:space="0" w:color="auto"/>
            <w:right w:val="none" w:sz="0" w:space="0" w:color="auto"/>
          </w:divBdr>
        </w:div>
        <w:div w:id="395517041">
          <w:marLeft w:val="547"/>
          <w:marRight w:val="0"/>
          <w:marTop w:val="77"/>
          <w:marBottom w:val="0"/>
          <w:divBdr>
            <w:top w:val="none" w:sz="0" w:space="0" w:color="auto"/>
            <w:left w:val="none" w:sz="0" w:space="0" w:color="auto"/>
            <w:bottom w:val="none" w:sz="0" w:space="0" w:color="auto"/>
            <w:right w:val="none" w:sz="0" w:space="0" w:color="auto"/>
          </w:divBdr>
        </w:div>
        <w:div w:id="452331096">
          <w:marLeft w:val="547"/>
          <w:marRight w:val="0"/>
          <w:marTop w:val="77"/>
          <w:marBottom w:val="0"/>
          <w:divBdr>
            <w:top w:val="none" w:sz="0" w:space="0" w:color="auto"/>
            <w:left w:val="none" w:sz="0" w:space="0" w:color="auto"/>
            <w:bottom w:val="none" w:sz="0" w:space="0" w:color="auto"/>
            <w:right w:val="none" w:sz="0" w:space="0" w:color="auto"/>
          </w:divBdr>
        </w:div>
      </w:divsChild>
    </w:div>
    <w:div w:id="1709719202">
      <w:bodyDiv w:val="1"/>
      <w:marLeft w:val="0"/>
      <w:marRight w:val="0"/>
      <w:marTop w:val="0"/>
      <w:marBottom w:val="0"/>
      <w:divBdr>
        <w:top w:val="none" w:sz="0" w:space="0" w:color="auto"/>
        <w:left w:val="none" w:sz="0" w:space="0" w:color="auto"/>
        <w:bottom w:val="none" w:sz="0" w:space="0" w:color="auto"/>
        <w:right w:val="none" w:sz="0" w:space="0" w:color="auto"/>
      </w:divBdr>
      <w:divsChild>
        <w:div w:id="34729518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2014-10-13T12:10:00Z</cp:lastPrinted>
  <dcterms:created xsi:type="dcterms:W3CDTF">2014-10-13T09:43:00Z</dcterms:created>
  <dcterms:modified xsi:type="dcterms:W3CDTF">2014-10-16T05:36:00Z</dcterms:modified>
</cp:coreProperties>
</file>