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A2" w:rsidRPr="006D07A2" w:rsidRDefault="006D07A2" w:rsidP="006D0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A2">
        <w:rPr>
          <w:rFonts w:ascii="Times New Roman" w:hAnsi="Times New Roman" w:cs="Times New Roman"/>
          <w:b/>
          <w:sz w:val="28"/>
          <w:szCs w:val="28"/>
        </w:rPr>
        <w:t>Доклад главы Колоярского муниципального образования</w:t>
      </w:r>
    </w:p>
    <w:p w:rsidR="006D07A2" w:rsidRPr="006D07A2" w:rsidRDefault="006D07A2" w:rsidP="006D0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A2">
        <w:rPr>
          <w:rFonts w:ascii="Times New Roman" w:hAnsi="Times New Roman" w:cs="Times New Roman"/>
          <w:b/>
          <w:sz w:val="28"/>
          <w:szCs w:val="28"/>
        </w:rPr>
        <w:t>«О реализации Федерального закона РФ от 6 октября 2003 года № 131-ФЗ</w:t>
      </w:r>
    </w:p>
    <w:p w:rsidR="006D07A2" w:rsidRPr="006D07A2" w:rsidRDefault="006D07A2" w:rsidP="006D0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A2">
        <w:rPr>
          <w:rFonts w:ascii="Times New Roman" w:hAnsi="Times New Roman" w:cs="Times New Roman"/>
          <w:b/>
          <w:sz w:val="28"/>
          <w:szCs w:val="28"/>
        </w:rPr>
        <w:t xml:space="preserve"> «Об общих принципах организации местного самоуправления в РФ»</w:t>
      </w:r>
    </w:p>
    <w:p w:rsidR="006D07A2" w:rsidRPr="006D07A2" w:rsidRDefault="006D07A2" w:rsidP="006D0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A2">
        <w:rPr>
          <w:rFonts w:ascii="Times New Roman" w:hAnsi="Times New Roman" w:cs="Times New Roman"/>
          <w:b/>
          <w:sz w:val="28"/>
          <w:szCs w:val="28"/>
        </w:rPr>
        <w:t xml:space="preserve"> в 2014 году, в рамках исполнения полномочий определенных ст.14. </w:t>
      </w:r>
    </w:p>
    <w:p w:rsidR="006D07A2" w:rsidRPr="006D07A2" w:rsidRDefault="006D07A2" w:rsidP="006D07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A2">
        <w:rPr>
          <w:rFonts w:ascii="Times New Roman" w:hAnsi="Times New Roman" w:cs="Times New Roman"/>
          <w:b/>
          <w:sz w:val="28"/>
          <w:szCs w:val="28"/>
        </w:rPr>
        <w:t>Проблемы и перспективы</w:t>
      </w:r>
    </w:p>
    <w:p w:rsidR="006D07A2" w:rsidRDefault="006D07A2" w:rsidP="006D0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7A2" w:rsidRP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Pr="006D07A2">
        <w:rPr>
          <w:rFonts w:ascii="Times New Roman" w:hAnsi="Times New Roman" w:cs="Times New Roman"/>
          <w:sz w:val="28"/>
          <w:szCs w:val="28"/>
        </w:rPr>
        <w:t>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D07A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07A2">
        <w:rPr>
          <w:rFonts w:ascii="Times New Roman" w:hAnsi="Times New Roman" w:cs="Times New Roman"/>
          <w:sz w:val="28"/>
          <w:szCs w:val="28"/>
        </w:rPr>
        <w:t xml:space="preserve"> РФ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A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 xml:space="preserve"> отнесены следующие полномочия:</w:t>
      </w:r>
    </w:p>
    <w:p w:rsidR="006D07A2" w:rsidRDefault="006D07A2" w:rsidP="006D07A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поселения и контроль</w:t>
      </w:r>
      <w:r w:rsidR="002E7C7A" w:rsidRPr="00F431E4">
        <w:rPr>
          <w:rFonts w:ascii="Times New Roman" w:hAnsi="Times New Roman" w:cs="Times New Roman"/>
          <w:b/>
          <w:sz w:val="28"/>
          <w:szCs w:val="28"/>
        </w:rPr>
        <w:t xml:space="preserve"> за исполнением данного бюджета</w:t>
      </w:r>
      <w:r w:rsidR="002E7C7A" w:rsidRPr="002E7C7A">
        <w:rPr>
          <w:rFonts w:ascii="Times New Roman" w:hAnsi="Times New Roman"/>
          <w:sz w:val="28"/>
          <w:szCs w:val="28"/>
        </w:rPr>
        <w:t xml:space="preserve"> </w:t>
      </w:r>
      <w:r w:rsidR="002E7C7A"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района)</w:t>
      </w:r>
      <w:r w:rsidR="002E7C7A">
        <w:rPr>
          <w:rFonts w:ascii="Times New Roman" w:hAnsi="Times New Roman"/>
          <w:sz w:val="28"/>
          <w:szCs w:val="28"/>
        </w:rPr>
        <w:t>.</w:t>
      </w:r>
    </w:p>
    <w:p w:rsidR="00290C45" w:rsidRDefault="00290C45" w:rsidP="00290C4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88B">
        <w:rPr>
          <w:rFonts w:ascii="Times New Roman" w:eastAsia="Times New Roman" w:hAnsi="Times New Roman" w:cs="Times New Roman"/>
          <w:sz w:val="28"/>
          <w:szCs w:val="28"/>
        </w:rPr>
        <w:t>Бюджет Колоярского муниципального образования на 2014 год утвержден по доходам в сумме 5279,7 тыс. руб. и расходам в сумме 5370,0 тыс. руб.</w:t>
      </w:r>
      <w:r w:rsidRPr="00F0788B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Pr="00F0788B">
        <w:rPr>
          <w:rFonts w:ascii="Times New Roman" w:eastAsia="Times New Roman" w:hAnsi="Times New Roman" w:cs="Times New Roman"/>
          <w:sz w:val="28"/>
          <w:szCs w:val="28"/>
        </w:rPr>
        <w:t>ефицит бюджета составляет 90,3  тыс. рублей.</w:t>
      </w:r>
      <w:r w:rsidRPr="00F078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0C45" w:rsidRPr="004108D8" w:rsidRDefault="00290C45" w:rsidP="00290C4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8D8">
        <w:rPr>
          <w:rFonts w:ascii="Times New Roman" w:eastAsia="Times New Roman" w:hAnsi="Times New Roman" w:cs="Times New Roman"/>
          <w:sz w:val="28"/>
          <w:szCs w:val="28"/>
        </w:rPr>
        <w:t>Собственные доходы определены в сумме 2222,2 т.р., или 45,6% от доходной части. При формировании собственных доходов учтена динамика показателей налоговых доходов, доведенная району Минфином области при прогнозе доходной части консолидированного бюджета области на 2014 год.</w:t>
      </w:r>
    </w:p>
    <w:p w:rsidR="00290C45" w:rsidRDefault="00290C45" w:rsidP="00290C4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90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</w:t>
      </w:r>
      <w:r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5F27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1 </w:t>
      </w:r>
      <w:r>
        <w:rPr>
          <w:rFonts w:ascii="Times New Roman" w:hAnsi="Times New Roman"/>
          <w:sz w:val="28"/>
          <w:szCs w:val="28"/>
        </w:rPr>
        <w:t>октября</w:t>
      </w:r>
      <w:r w:rsidRPr="005F279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2790">
        <w:rPr>
          <w:rFonts w:ascii="Times New Roman" w:eastAsia="Times New Roman" w:hAnsi="Times New Roman" w:cs="Times New Roman"/>
          <w:sz w:val="28"/>
          <w:szCs w:val="28"/>
        </w:rPr>
        <w:t xml:space="preserve"> года по собственным доходам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290C45">
        <w:rPr>
          <w:rFonts w:ascii="Times New Roman" w:hAnsi="Times New Roman" w:cs="Times New Roman"/>
          <w:sz w:val="28"/>
          <w:szCs w:val="28"/>
        </w:rPr>
        <w:t>1409,6</w:t>
      </w:r>
      <w:r w:rsidRPr="00290C45">
        <w:rPr>
          <w:rFonts w:ascii="Times New Roman" w:eastAsia="Times New Roman" w:hAnsi="Times New Roman" w:cs="Times New Roman"/>
          <w:sz w:val="28"/>
          <w:szCs w:val="28"/>
        </w:rPr>
        <w:t xml:space="preserve"> т.р.,</w:t>
      </w:r>
      <w:r w:rsidRPr="005F2790">
        <w:rPr>
          <w:rFonts w:ascii="Times New Roman" w:eastAsia="Times New Roman" w:hAnsi="Times New Roman" w:cs="Times New Roman"/>
          <w:sz w:val="28"/>
          <w:szCs w:val="28"/>
        </w:rPr>
        <w:t xml:space="preserve"> при годовом плане </w:t>
      </w:r>
      <w:r w:rsidRPr="00F431E4">
        <w:rPr>
          <w:rFonts w:ascii="Times New Roman" w:eastAsia="Times New Roman" w:hAnsi="Times New Roman" w:cs="Times New Roman"/>
          <w:sz w:val="28"/>
          <w:szCs w:val="28"/>
        </w:rPr>
        <w:t xml:space="preserve">2222,2 т.р., </w:t>
      </w:r>
      <w:r w:rsidRPr="005F2790">
        <w:rPr>
          <w:rFonts w:ascii="Times New Roman" w:eastAsia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/>
          <w:sz w:val="28"/>
          <w:szCs w:val="28"/>
        </w:rPr>
        <w:t>63,4</w:t>
      </w:r>
      <w:r w:rsidRPr="005F2790">
        <w:rPr>
          <w:rFonts w:ascii="Times New Roman" w:eastAsia="Times New Roman" w:hAnsi="Times New Roman" w:cs="Times New Roman"/>
          <w:sz w:val="28"/>
          <w:szCs w:val="28"/>
        </w:rPr>
        <w:t xml:space="preserve">% к годовым плановым назначениям, что в </w:t>
      </w:r>
      <w:r>
        <w:rPr>
          <w:rFonts w:ascii="Times New Roman" w:hAnsi="Times New Roman"/>
          <w:sz w:val="28"/>
          <w:szCs w:val="28"/>
        </w:rPr>
        <w:t>3,3</w:t>
      </w:r>
      <w:r w:rsidRPr="005F2790">
        <w:rPr>
          <w:rFonts w:ascii="Times New Roman" w:eastAsia="Times New Roman" w:hAnsi="Times New Roman" w:cs="Times New Roman"/>
          <w:sz w:val="28"/>
          <w:szCs w:val="28"/>
        </w:rPr>
        <w:t xml:space="preserve"> раз выше аналогичного периода  прошлого года.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 Налоговые доходы на 2014 год запланированы в сумме 21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,1 т.р.,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2014 года поступило </w:t>
      </w:r>
      <w:r>
        <w:rPr>
          <w:rFonts w:ascii="Times New Roman" w:hAnsi="Times New Roman" w:cs="Times New Roman"/>
          <w:sz w:val="28"/>
          <w:szCs w:val="28"/>
        </w:rPr>
        <w:t>1365,5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 В том числе:</w:t>
      </w:r>
    </w:p>
    <w:p w:rsidR="001D419B" w:rsidRDefault="001D419B" w:rsidP="001D419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– запланировано – 35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 –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2014 года поступило – </w:t>
      </w:r>
      <w:r>
        <w:rPr>
          <w:rFonts w:ascii="Times New Roman" w:hAnsi="Times New Roman" w:cs="Times New Roman"/>
          <w:sz w:val="28"/>
          <w:szCs w:val="28"/>
        </w:rPr>
        <w:t>184,0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>
        <w:rPr>
          <w:rFonts w:ascii="Times New Roman" w:hAnsi="Times New Roman" w:cs="Times New Roman"/>
          <w:sz w:val="28"/>
          <w:szCs w:val="28"/>
        </w:rPr>
        <w:t>52,4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419B" w:rsidRDefault="001D419B" w:rsidP="001D419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акцизы на нефтепродукты - запланировано 1516,7 т.р. - поступило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990,2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>
        <w:rPr>
          <w:rFonts w:ascii="Times New Roman" w:hAnsi="Times New Roman" w:cs="Times New Roman"/>
          <w:sz w:val="28"/>
          <w:szCs w:val="28"/>
        </w:rPr>
        <w:t>65,3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- запланировано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 - поступило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) налоги на имущество – запланировано – 272,2 т.р. – поступило – </w:t>
      </w:r>
      <w:r>
        <w:rPr>
          <w:rFonts w:ascii="Times New Roman" w:hAnsi="Times New Roman" w:cs="Times New Roman"/>
          <w:sz w:val="28"/>
          <w:szCs w:val="28"/>
        </w:rPr>
        <w:t>170,7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 что составляет </w:t>
      </w:r>
      <w:r>
        <w:rPr>
          <w:rFonts w:ascii="Times New Roman" w:hAnsi="Times New Roman" w:cs="Times New Roman"/>
          <w:sz w:val="28"/>
          <w:szCs w:val="28"/>
        </w:rPr>
        <w:t>62,7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%; в том числе: 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а) налог на имущество физических лиц – запланировано – 40,4 т.р. – поступило – </w:t>
      </w:r>
      <w:r>
        <w:rPr>
          <w:rFonts w:ascii="Times New Roman" w:hAnsi="Times New Roman" w:cs="Times New Roman"/>
          <w:sz w:val="28"/>
          <w:szCs w:val="28"/>
        </w:rPr>
        <w:t>10,8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 что составляет </w:t>
      </w:r>
      <w:r>
        <w:rPr>
          <w:rFonts w:ascii="Times New Roman" w:hAnsi="Times New Roman" w:cs="Times New Roman"/>
          <w:sz w:val="28"/>
          <w:szCs w:val="28"/>
        </w:rPr>
        <w:t>26,7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б) земельный налог – запланировано – 231,8 т.р. – поступило – </w:t>
      </w:r>
      <w:r>
        <w:rPr>
          <w:rFonts w:ascii="Times New Roman" w:hAnsi="Times New Roman" w:cs="Times New Roman"/>
          <w:sz w:val="28"/>
          <w:szCs w:val="28"/>
        </w:rPr>
        <w:t>159,9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>
        <w:rPr>
          <w:rFonts w:ascii="Times New Roman" w:hAnsi="Times New Roman" w:cs="Times New Roman"/>
          <w:sz w:val="28"/>
          <w:szCs w:val="28"/>
        </w:rPr>
        <w:t>69,0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%, в том числе: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- земельный налог, в соответствии с п.1 п.1 ст.394 НК РФ    – запланировано – 120,0 т.р., поступило – </w:t>
      </w:r>
      <w:r>
        <w:rPr>
          <w:rFonts w:ascii="Times New Roman" w:hAnsi="Times New Roman" w:cs="Times New Roman"/>
          <w:sz w:val="28"/>
          <w:szCs w:val="28"/>
        </w:rPr>
        <w:t>74,2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>
        <w:rPr>
          <w:rFonts w:ascii="Times New Roman" w:hAnsi="Times New Roman" w:cs="Times New Roman"/>
          <w:sz w:val="28"/>
          <w:szCs w:val="28"/>
        </w:rPr>
        <w:t>61,8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-  земельный налог, в соответствии с п.2 п.1 ст.394 НК РФ  – запланировано – 111,8 т.р., поступило – </w:t>
      </w:r>
      <w:r>
        <w:rPr>
          <w:rFonts w:ascii="Times New Roman" w:hAnsi="Times New Roman" w:cs="Times New Roman"/>
          <w:sz w:val="28"/>
          <w:szCs w:val="28"/>
        </w:rPr>
        <w:t>85,7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 что составляет </w:t>
      </w:r>
      <w:r>
        <w:rPr>
          <w:rFonts w:ascii="Times New Roman" w:hAnsi="Times New Roman" w:cs="Times New Roman"/>
          <w:sz w:val="28"/>
          <w:szCs w:val="28"/>
        </w:rPr>
        <w:t>76,7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) государственная пошлина – запланировано 37,8 т.р., поступило – </w:t>
      </w:r>
      <w:r>
        <w:rPr>
          <w:rFonts w:ascii="Times New Roman" w:hAnsi="Times New Roman" w:cs="Times New Roman"/>
          <w:sz w:val="28"/>
          <w:szCs w:val="28"/>
        </w:rPr>
        <w:t>20,1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>
        <w:rPr>
          <w:rFonts w:ascii="Times New Roman" w:hAnsi="Times New Roman" w:cs="Times New Roman"/>
          <w:sz w:val="28"/>
          <w:szCs w:val="28"/>
        </w:rPr>
        <w:t>53,2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>Неналоговые доходы на 2014 год запланированы в сумме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,1 т.р., на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2014 года поступило – </w:t>
      </w:r>
      <w:r w:rsidR="00056151">
        <w:rPr>
          <w:rFonts w:ascii="Times New Roman" w:hAnsi="Times New Roman" w:cs="Times New Roman"/>
          <w:sz w:val="28"/>
          <w:szCs w:val="28"/>
        </w:rPr>
        <w:t>44,1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 w:rsidR="00056151">
        <w:rPr>
          <w:rFonts w:ascii="Times New Roman" w:hAnsi="Times New Roman" w:cs="Times New Roman"/>
          <w:sz w:val="28"/>
          <w:szCs w:val="28"/>
        </w:rPr>
        <w:t>100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,0%. В том числе:</w:t>
      </w:r>
    </w:p>
    <w:p w:rsidR="001D419B" w:rsidRPr="001D419B" w:rsidRDefault="001D419B" w:rsidP="0005615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доходы от использования имущества, находящегося в государственной и муниципальной собственности запланировано – 2</w:t>
      </w:r>
      <w:r w:rsidR="00056151">
        <w:rPr>
          <w:rFonts w:ascii="Times New Roman" w:hAnsi="Times New Roman" w:cs="Times New Roman"/>
          <w:sz w:val="28"/>
          <w:szCs w:val="28"/>
        </w:rPr>
        <w:t>9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,5 т.р., на 1 </w:t>
      </w:r>
      <w:r w:rsidR="0005615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2014 года поступило – </w:t>
      </w:r>
      <w:r w:rsidR="00056151">
        <w:rPr>
          <w:rFonts w:ascii="Times New Roman" w:hAnsi="Times New Roman" w:cs="Times New Roman"/>
          <w:sz w:val="28"/>
          <w:szCs w:val="28"/>
        </w:rPr>
        <w:t>29,5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 w:rsidR="00056151">
        <w:rPr>
          <w:rFonts w:ascii="Times New Roman" w:hAnsi="Times New Roman" w:cs="Times New Roman"/>
          <w:sz w:val="28"/>
          <w:szCs w:val="28"/>
        </w:rPr>
        <w:t>100,0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419B" w:rsidRPr="001D419B" w:rsidRDefault="001D419B" w:rsidP="0005615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 – запланировано – </w:t>
      </w:r>
      <w:r w:rsidR="00056151">
        <w:rPr>
          <w:rFonts w:ascii="Times New Roman" w:hAnsi="Times New Roman" w:cs="Times New Roman"/>
          <w:sz w:val="28"/>
          <w:szCs w:val="28"/>
        </w:rPr>
        <w:t>6,0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поступило – </w:t>
      </w:r>
      <w:r w:rsidR="00056151">
        <w:rPr>
          <w:rFonts w:ascii="Times New Roman" w:hAnsi="Times New Roman" w:cs="Times New Roman"/>
          <w:sz w:val="28"/>
          <w:szCs w:val="28"/>
        </w:rPr>
        <w:t>6,0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 w:rsidR="00056151">
        <w:rPr>
          <w:rFonts w:ascii="Times New Roman" w:hAnsi="Times New Roman" w:cs="Times New Roman"/>
          <w:sz w:val="28"/>
          <w:szCs w:val="28"/>
        </w:rPr>
        <w:t>100,0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419B" w:rsidRPr="001D419B" w:rsidRDefault="001D419B" w:rsidP="00056151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>доходы от сдачи в аренду имущества – запланировано – 23,</w:t>
      </w:r>
      <w:r w:rsidR="00056151">
        <w:rPr>
          <w:rFonts w:ascii="Times New Roman" w:hAnsi="Times New Roman" w:cs="Times New Roman"/>
          <w:sz w:val="28"/>
          <w:szCs w:val="28"/>
        </w:rPr>
        <w:t>5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поступило – </w:t>
      </w:r>
      <w:r w:rsidR="00056151">
        <w:rPr>
          <w:rFonts w:ascii="Times New Roman" w:hAnsi="Times New Roman" w:cs="Times New Roman"/>
          <w:sz w:val="28"/>
          <w:szCs w:val="28"/>
        </w:rPr>
        <w:t>23,5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 xml:space="preserve"> т.р., что составляет </w:t>
      </w:r>
      <w:r w:rsidR="00056151">
        <w:rPr>
          <w:rFonts w:ascii="Times New Roman" w:hAnsi="Times New Roman" w:cs="Times New Roman"/>
          <w:sz w:val="28"/>
          <w:szCs w:val="28"/>
        </w:rPr>
        <w:t>100</w:t>
      </w:r>
      <w:r w:rsidRPr="001D419B">
        <w:rPr>
          <w:rFonts w:ascii="Times New Roman" w:eastAsia="Times New Roman" w:hAnsi="Times New Roman" w:cs="Times New Roman"/>
          <w:sz w:val="28"/>
          <w:szCs w:val="28"/>
        </w:rPr>
        <w:t>,0%.</w:t>
      </w:r>
    </w:p>
    <w:p w:rsidR="001D419B" w:rsidRPr="001D419B" w:rsidRDefault="001D419B" w:rsidP="001D419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19B">
        <w:rPr>
          <w:rFonts w:ascii="Times New Roman" w:eastAsia="Times New Roman" w:hAnsi="Times New Roman" w:cs="Times New Roman"/>
          <w:sz w:val="28"/>
          <w:szCs w:val="28"/>
        </w:rPr>
        <w:t>доходы от оказания платных услуг – запланировано – 14,6 т.р., поступило – 14,6 т.р., что составляет 100%.</w:t>
      </w:r>
    </w:p>
    <w:p w:rsidR="006D07A2" w:rsidRPr="00F431E4" w:rsidRDefault="00F431E4" w:rsidP="002E7C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D07A2" w:rsidRPr="00F431E4">
        <w:rPr>
          <w:rFonts w:ascii="Times New Roman" w:hAnsi="Times New Roman" w:cs="Times New Roman"/>
          <w:b/>
          <w:sz w:val="28"/>
          <w:szCs w:val="28"/>
        </w:rPr>
        <w:t>становление, изменение и отмена мес</w:t>
      </w:r>
      <w:r w:rsidR="002E7C7A" w:rsidRPr="00F431E4">
        <w:rPr>
          <w:rFonts w:ascii="Times New Roman" w:hAnsi="Times New Roman" w:cs="Times New Roman"/>
          <w:b/>
          <w:sz w:val="28"/>
          <w:szCs w:val="28"/>
        </w:rPr>
        <w:t>тных налогов и сборов поселения.</w:t>
      </w:r>
    </w:p>
    <w:p w:rsidR="002E7C7A" w:rsidRDefault="002E7C7A" w:rsidP="002E7C7A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Колоярского муниципального образования у</w:t>
      </w:r>
      <w:r w:rsidRPr="002E7C7A">
        <w:rPr>
          <w:rFonts w:ascii="Times New Roman" w:eastAsia="Times New Roman" w:hAnsi="Times New Roman" w:cs="Times New Roman"/>
          <w:bCs/>
          <w:sz w:val="28"/>
          <w:szCs w:val="28"/>
        </w:rPr>
        <w:t>станов</w:t>
      </w:r>
      <w:r>
        <w:rPr>
          <w:rFonts w:ascii="Times New Roman" w:hAnsi="Times New Roman" w:cs="Times New Roman"/>
          <w:bCs/>
          <w:sz w:val="28"/>
          <w:szCs w:val="28"/>
        </w:rPr>
        <w:t>лены</w:t>
      </w:r>
      <w:r w:rsidRPr="002E7C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ставки налога на </w:t>
      </w:r>
      <w:r w:rsidRPr="002E7C7A">
        <w:rPr>
          <w:rFonts w:ascii="Times New Roman" w:eastAsia="Times New Roman" w:hAnsi="Times New Roman" w:cs="Times New Roman"/>
          <w:sz w:val="28"/>
          <w:szCs w:val="28"/>
        </w:rPr>
        <w:t>имущество физических лиц</w:t>
      </w:r>
      <w:r w:rsidRPr="002E7C7A">
        <w:rPr>
          <w:rFonts w:ascii="Times New Roman" w:eastAsia="Times New Roman" w:hAnsi="Times New Roman" w:cs="Times New Roman"/>
          <w:bCs/>
          <w:sz w:val="28"/>
          <w:szCs w:val="28"/>
        </w:rPr>
        <w:t>, в зависимости от суммарной инвентаризационной стоимости:</w:t>
      </w:r>
    </w:p>
    <w:tbl>
      <w:tblPr>
        <w:tblW w:w="5130" w:type="pct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255"/>
        <w:gridCol w:w="2416"/>
        <w:gridCol w:w="445"/>
      </w:tblGrid>
      <w:tr w:rsidR="002E7C7A" w:rsidRPr="002E7C7A" w:rsidTr="00F431E4">
        <w:trPr>
          <w:trHeight w:val="598"/>
          <w:jc w:val="center"/>
        </w:trPr>
        <w:tc>
          <w:tcPr>
            <w:tcW w:w="3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C7A" w:rsidRPr="002E7C7A" w:rsidRDefault="002E7C7A" w:rsidP="007D63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7A" w:rsidRPr="002E7C7A" w:rsidRDefault="002E7C7A" w:rsidP="007D63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bCs/>
                <w:sz w:val="28"/>
                <w:szCs w:val="28"/>
              </w:rPr>
              <w:t>Ставка налога в %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FFFFFF"/>
          </w:tcPr>
          <w:p w:rsidR="002E7C7A" w:rsidRPr="002E7C7A" w:rsidRDefault="002E7C7A" w:rsidP="007D63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7C7A" w:rsidRPr="002E7C7A" w:rsidTr="00F431E4">
        <w:trPr>
          <w:trHeight w:val="366"/>
          <w:jc w:val="center"/>
        </w:trPr>
        <w:tc>
          <w:tcPr>
            <w:tcW w:w="3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C7A" w:rsidRPr="002E7C7A" w:rsidRDefault="002E7C7A" w:rsidP="007D63D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bCs/>
                <w:sz w:val="28"/>
                <w:szCs w:val="28"/>
              </w:rPr>
              <w:t>До 300 тыс. руб.</w:t>
            </w:r>
            <w:r w:rsidRPr="002E7C7A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7A" w:rsidRPr="002E7C7A" w:rsidRDefault="002E7C7A" w:rsidP="007D63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FFFFFF"/>
          </w:tcPr>
          <w:p w:rsidR="002E7C7A" w:rsidRPr="002E7C7A" w:rsidRDefault="002E7C7A" w:rsidP="007D63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7C7A" w:rsidRPr="002E7C7A" w:rsidTr="00F431E4">
        <w:trPr>
          <w:trHeight w:val="647"/>
          <w:jc w:val="center"/>
        </w:trPr>
        <w:tc>
          <w:tcPr>
            <w:tcW w:w="3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C7A" w:rsidRPr="002E7C7A" w:rsidRDefault="002E7C7A" w:rsidP="007D63D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7A" w:rsidRPr="002E7C7A" w:rsidRDefault="002E7C7A" w:rsidP="007D63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FFFFFF"/>
          </w:tcPr>
          <w:p w:rsidR="002E7C7A" w:rsidRPr="002E7C7A" w:rsidRDefault="002E7C7A" w:rsidP="007D63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7C7A" w:rsidRPr="002E7C7A" w:rsidTr="00F431E4">
        <w:trPr>
          <w:trHeight w:val="456"/>
          <w:jc w:val="center"/>
        </w:trPr>
        <w:tc>
          <w:tcPr>
            <w:tcW w:w="3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C7A" w:rsidRPr="002E7C7A" w:rsidRDefault="002E7C7A" w:rsidP="007D63D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bCs/>
                <w:sz w:val="28"/>
                <w:szCs w:val="28"/>
              </w:rPr>
              <w:t>Свыше 500 тыс. руб.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C7A" w:rsidRPr="002E7C7A" w:rsidRDefault="002E7C7A" w:rsidP="007D63D6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FFFFFF"/>
          </w:tcPr>
          <w:p w:rsidR="002E7C7A" w:rsidRPr="002E7C7A" w:rsidRDefault="002E7C7A" w:rsidP="007D63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C7A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</w:tbl>
    <w:p w:rsidR="002E7C7A" w:rsidRDefault="002E7C7A" w:rsidP="002E7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1E4" w:rsidRP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1E4">
        <w:rPr>
          <w:rFonts w:ascii="Times New Roman" w:hAnsi="Times New Roman" w:cs="Times New Roman"/>
          <w:sz w:val="28"/>
          <w:szCs w:val="28"/>
        </w:rPr>
        <w:t>тавки земельного налога за земли, находящиеся в пределах границ Колоярского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F431E4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F431E4" w:rsidRP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sz w:val="28"/>
          <w:szCs w:val="28"/>
        </w:rPr>
        <w:t xml:space="preserve">1) 0,1% - в отношении земельных участков, приобретенных (предоставленных) для садоводства, огородничества или животноводства, а также дачного хозяйства; </w:t>
      </w:r>
    </w:p>
    <w:p w:rsidR="00F431E4" w:rsidRP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sz w:val="28"/>
          <w:szCs w:val="28"/>
        </w:rPr>
        <w:t>2) 0,05% в отношении земельных участков:</w:t>
      </w:r>
    </w:p>
    <w:p w:rsidR="00F431E4" w:rsidRP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F431E4" w:rsidRP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хозяйства;</w:t>
      </w:r>
    </w:p>
    <w:p w:rsidR="00F431E4" w:rsidRP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sz w:val="28"/>
          <w:szCs w:val="28"/>
        </w:rPr>
        <w:t>3) 0,3 % в отношении земельных участков:</w:t>
      </w:r>
    </w:p>
    <w:p w:rsidR="00F431E4" w:rsidRP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431E4" w:rsidRP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sz w:val="28"/>
          <w:szCs w:val="28"/>
        </w:rPr>
        <w:t>- используемые для размещения гаражей и автостоянок;</w:t>
      </w:r>
    </w:p>
    <w:p w:rsid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1E4">
        <w:rPr>
          <w:rFonts w:ascii="Times New Roman" w:hAnsi="Times New Roman" w:cs="Times New Roman"/>
          <w:sz w:val="28"/>
          <w:szCs w:val="28"/>
        </w:rPr>
        <w:t>4) 1,5 % в отношении прочих земельных участков.</w:t>
      </w:r>
    </w:p>
    <w:p w:rsidR="006D07A2" w:rsidRPr="00F431E4" w:rsidRDefault="00F431E4" w:rsidP="00F431E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E4">
        <w:rPr>
          <w:rFonts w:ascii="Times New Roman" w:hAnsi="Times New Roman" w:cs="Times New Roman"/>
          <w:b/>
          <w:sz w:val="28"/>
          <w:szCs w:val="28"/>
        </w:rPr>
        <w:t>В</w:t>
      </w:r>
      <w:r w:rsidR="006D07A2" w:rsidRPr="00F431E4">
        <w:rPr>
          <w:rFonts w:ascii="Times New Roman" w:hAnsi="Times New Roman" w:cs="Times New Roman"/>
          <w:b/>
          <w:sz w:val="28"/>
          <w:szCs w:val="28"/>
        </w:rPr>
        <w:t>ладение, пользование и распоряжение имуществом, находящимся в муници</w:t>
      </w:r>
      <w:r>
        <w:rPr>
          <w:rFonts w:ascii="Times New Roman" w:hAnsi="Times New Roman" w:cs="Times New Roman"/>
          <w:b/>
          <w:sz w:val="28"/>
          <w:szCs w:val="28"/>
        </w:rPr>
        <w:t>пальной собственности поселения.</w:t>
      </w:r>
    </w:p>
    <w:p w:rsid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муниципальной собственности Колоярского муниципального образования имеются следующие объекты:</w:t>
      </w:r>
    </w:p>
    <w:p w:rsid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администрации;</w:t>
      </w:r>
    </w:p>
    <w:p w:rsid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автодорога с.Колояр, протяженностью 15900 м;</w:t>
      </w:r>
    </w:p>
    <w:p w:rsidR="00D275ED" w:rsidRDefault="00D275ED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водопроводы с.Колояр (</w:t>
      </w:r>
      <w:r w:rsidR="00A77FEA">
        <w:rPr>
          <w:rFonts w:ascii="Times New Roman" w:hAnsi="Times New Roman" w:cs="Times New Roman"/>
          <w:sz w:val="28"/>
          <w:szCs w:val="28"/>
        </w:rPr>
        <w:t>19672м</w:t>
      </w:r>
      <w:r>
        <w:rPr>
          <w:rFonts w:ascii="Times New Roman" w:hAnsi="Times New Roman" w:cs="Times New Roman"/>
          <w:sz w:val="28"/>
          <w:szCs w:val="28"/>
        </w:rPr>
        <w:t>), с.Ерыкла</w:t>
      </w:r>
      <w:r w:rsidR="00A77FEA">
        <w:rPr>
          <w:rFonts w:ascii="Times New Roman" w:hAnsi="Times New Roman" w:cs="Times New Roman"/>
          <w:sz w:val="28"/>
          <w:szCs w:val="28"/>
        </w:rPr>
        <w:t xml:space="preserve"> (4100 м)</w:t>
      </w:r>
      <w:r>
        <w:rPr>
          <w:rFonts w:ascii="Times New Roman" w:hAnsi="Times New Roman" w:cs="Times New Roman"/>
          <w:sz w:val="28"/>
          <w:szCs w:val="28"/>
        </w:rPr>
        <w:t>, с.Старая Лопастейка</w:t>
      </w:r>
      <w:r w:rsidR="00A77FEA">
        <w:rPr>
          <w:rFonts w:ascii="Times New Roman" w:hAnsi="Times New Roman" w:cs="Times New Roman"/>
          <w:sz w:val="28"/>
          <w:szCs w:val="28"/>
        </w:rPr>
        <w:t xml:space="preserve"> (2650 м)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84689">
        <w:rPr>
          <w:rFonts w:ascii="Times New Roman" w:hAnsi="Times New Roman" w:cs="Times New Roman"/>
          <w:sz w:val="28"/>
          <w:szCs w:val="28"/>
        </w:rPr>
        <w:t xml:space="preserve"> общая протяженность 26422 м.</w:t>
      </w:r>
    </w:p>
    <w:p w:rsid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для установки спортивной площадки;</w:t>
      </w:r>
    </w:p>
    <w:p w:rsid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памятник погибшим воинам в годы Великой Отечественной войны 1941-1945 гг.</w:t>
      </w:r>
      <w:r w:rsidR="00240FD4">
        <w:rPr>
          <w:rFonts w:ascii="Times New Roman" w:hAnsi="Times New Roman" w:cs="Times New Roman"/>
          <w:sz w:val="28"/>
          <w:szCs w:val="28"/>
        </w:rPr>
        <w:t xml:space="preserve"> в с.Колояр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обелиск погибшим воинам в годы Великой Отечественной войны 1941-1945 гг.</w:t>
      </w:r>
      <w:r w:rsidR="00240FD4">
        <w:rPr>
          <w:rFonts w:ascii="Times New Roman" w:hAnsi="Times New Roman" w:cs="Times New Roman"/>
          <w:sz w:val="28"/>
          <w:szCs w:val="28"/>
        </w:rPr>
        <w:t xml:space="preserve"> в с.Ерыкла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1E4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гидротехническое сооружение пруда.</w:t>
      </w:r>
    </w:p>
    <w:p w:rsidR="006D07A2" w:rsidRDefault="00F431E4" w:rsidP="00F431E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07A2" w:rsidRPr="00F431E4">
        <w:rPr>
          <w:rFonts w:ascii="Times New Roman" w:hAnsi="Times New Roman" w:cs="Times New Roman"/>
          <w:b/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Федерации.</w:t>
      </w:r>
    </w:p>
    <w:p w:rsidR="00F431E4" w:rsidRPr="00284689" w:rsidRDefault="00F431E4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89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Колоярского муниципального образования ведется реконструкция </w:t>
      </w:r>
      <w:r w:rsidR="00DE4F9D" w:rsidRPr="00284689">
        <w:rPr>
          <w:rFonts w:ascii="Times New Roman" w:hAnsi="Times New Roman" w:cs="Times New Roman"/>
          <w:sz w:val="28"/>
          <w:szCs w:val="28"/>
        </w:rPr>
        <w:t>ВЛ-0,4 кВ</w:t>
      </w:r>
      <w:r w:rsidR="00EB013E">
        <w:rPr>
          <w:rFonts w:ascii="Times New Roman" w:hAnsi="Times New Roman" w:cs="Times New Roman"/>
          <w:sz w:val="28"/>
          <w:szCs w:val="28"/>
        </w:rPr>
        <w:t>.</w:t>
      </w:r>
    </w:p>
    <w:p w:rsidR="00DE4F9D" w:rsidRDefault="00DE4F9D" w:rsidP="00F431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Полномочие </w:t>
      </w:r>
      <w:r w:rsidRPr="00A511BA">
        <w:rPr>
          <w:rFonts w:ascii="Times New Roman" w:hAnsi="Times New Roman"/>
          <w:sz w:val="28"/>
          <w:szCs w:val="28"/>
        </w:rPr>
        <w:t xml:space="preserve"> </w:t>
      </w:r>
      <w:r w:rsidRPr="00121706">
        <w:rPr>
          <w:rFonts w:ascii="Times New Roman" w:hAnsi="Times New Roman"/>
          <w:bCs/>
          <w:spacing w:val="6"/>
          <w:sz w:val="28"/>
          <w:szCs w:val="28"/>
        </w:rPr>
        <w:t xml:space="preserve">по организации в границах </w:t>
      </w:r>
      <w:r>
        <w:rPr>
          <w:rFonts w:ascii="Times New Roman" w:hAnsi="Times New Roman"/>
          <w:bCs/>
          <w:spacing w:val="6"/>
          <w:sz w:val="28"/>
          <w:szCs w:val="28"/>
        </w:rPr>
        <w:t xml:space="preserve">Колоярского </w:t>
      </w:r>
      <w:r w:rsidRPr="00121706">
        <w:rPr>
          <w:rFonts w:ascii="Times New Roman" w:hAnsi="Times New Roman"/>
          <w:bCs/>
          <w:spacing w:val="6"/>
          <w:sz w:val="28"/>
          <w:szCs w:val="28"/>
        </w:rPr>
        <w:t>поселения теплоснабжения населения</w:t>
      </w:r>
      <w:r>
        <w:rPr>
          <w:rFonts w:ascii="Times New Roman" w:hAnsi="Times New Roman"/>
          <w:bCs/>
          <w:spacing w:val="6"/>
          <w:sz w:val="28"/>
          <w:szCs w:val="28"/>
        </w:rPr>
        <w:t xml:space="preserve"> передано </w:t>
      </w:r>
      <w:r w:rsidRPr="00DE4F9D">
        <w:rPr>
          <w:rFonts w:ascii="Times New Roman" w:hAnsi="Times New Roman"/>
          <w:sz w:val="28"/>
          <w:szCs w:val="28"/>
        </w:rPr>
        <w:t>органу местного самоуправления Вольского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D18B7" w:rsidRPr="00F431E4" w:rsidRDefault="00DD18B7" w:rsidP="00F431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Газоснабжение на территории Колоярского муниципального образования осуществляется в селе Колояр и селе Ерыкла. Собственником газопровода в с.Колояр является ОАО «Поволжская газотранспортная компания», состояние газопровода находится в неудовлетворительном состоянии. </w:t>
      </w:r>
      <w:r w:rsidRPr="00284689">
        <w:rPr>
          <w:rFonts w:ascii="Times New Roman" w:hAnsi="Times New Roman"/>
          <w:sz w:val="28"/>
          <w:szCs w:val="28"/>
        </w:rPr>
        <w:t>Имеются повреждения труб, 50% стоек не укреплены, необходима покраска.</w:t>
      </w:r>
      <w:r w:rsidR="00D275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75ED" w:rsidRPr="00D275ED">
        <w:rPr>
          <w:rFonts w:ascii="Times New Roman" w:hAnsi="Times New Roman"/>
          <w:sz w:val="28"/>
          <w:szCs w:val="28"/>
        </w:rPr>
        <w:t xml:space="preserve">Собственником газопровода в с.Ерыкла является Управление муниципального хозяйства администрации Вольского муниципального района, состояние газопровода </w:t>
      </w:r>
      <w:r w:rsidR="00D275ED">
        <w:rPr>
          <w:rFonts w:ascii="Times New Roman" w:hAnsi="Times New Roman"/>
          <w:sz w:val="28"/>
          <w:szCs w:val="28"/>
        </w:rPr>
        <w:t>хорошее</w:t>
      </w:r>
      <w:r w:rsidR="00D275ED" w:rsidRPr="00D275ED">
        <w:rPr>
          <w:rFonts w:ascii="Times New Roman" w:hAnsi="Times New Roman"/>
          <w:sz w:val="28"/>
          <w:szCs w:val="28"/>
        </w:rPr>
        <w:t>, был</w:t>
      </w:r>
      <w:r w:rsidR="00D275ED">
        <w:rPr>
          <w:rFonts w:ascii="Times New Roman" w:hAnsi="Times New Roman"/>
          <w:sz w:val="28"/>
          <w:szCs w:val="28"/>
        </w:rPr>
        <w:t xml:space="preserve"> введен</w:t>
      </w:r>
      <w:r w:rsidR="00D275ED" w:rsidRPr="00D275ED">
        <w:rPr>
          <w:rFonts w:ascii="Times New Roman" w:hAnsi="Times New Roman"/>
          <w:sz w:val="28"/>
          <w:szCs w:val="28"/>
        </w:rPr>
        <w:t xml:space="preserve"> в эксплуатацию в 2011 году.</w:t>
      </w:r>
    </w:p>
    <w:p w:rsidR="00F431E4" w:rsidRPr="00D275ED" w:rsidRDefault="00240FD4" w:rsidP="00D275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собственность Колояркого муниципального образования зарегистрировано </w:t>
      </w:r>
      <w:r w:rsidR="00EB013E">
        <w:rPr>
          <w:rFonts w:ascii="Times New Roman" w:hAnsi="Times New Roman" w:cs="Times New Roman"/>
          <w:sz w:val="28"/>
          <w:szCs w:val="28"/>
        </w:rPr>
        <w:t xml:space="preserve">4 водолпровода общей протяженностью </w:t>
      </w:r>
      <w:r>
        <w:rPr>
          <w:rFonts w:ascii="Times New Roman" w:hAnsi="Times New Roman" w:cs="Times New Roman"/>
          <w:sz w:val="28"/>
          <w:szCs w:val="28"/>
        </w:rPr>
        <w:t>26422 м</w:t>
      </w:r>
      <w:r w:rsidR="00EB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77FEA">
        <w:rPr>
          <w:rFonts w:ascii="Times New Roman" w:hAnsi="Times New Roman" w:cs="Times New Roman"/>
          <w:sz w:val="28"/>
          <w:szCs w:val="28"/>
        </w:rPr>
        <w:t>бслужива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EB013E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="00A77FEA">
        <w:rPr>
          <w:rFonts w:ascii="Times New Roman" w:hAnsi="Times New Roman" w:cs="Times New Roman"/>
          <w:sz w:val="28"/>
          <w:szCs w:val="28"/>
        </w:rPr>
        <w:t xml:space="preserve"> филиал ГУП СО «Облводоресурс».</w:t>
      </w:r>
      <w:r>
        <w:rPr>
          <w:rFonts w:ascii="Times New Roman" w:hAnsi="Times New Roman" w:cs="Times New Roman"/>
          <w:sz w:val="28"/>
          <w:szCs w:val="28"/>
        </w:rPr>
        <w:t xml:space="preserve"> Требуется капитальный ремонт.</w:t>
      </w:r>
    </w:p>
    <w:p w:rsidR="006D07A2" w:rsidRDefault="006D07A2" w:rsidP="00A77FE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EA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A77FEA">
        <w:rPr>
          <w:rFonts w:ascii="Times New Roman" w:hAnsi="Times New Roman" w:cs="Times New Roman"/>
          <w:b/>
          <w:sz w:val="28"/>
          <w:szCs w:val="28"/>
        </w:rPr>
        <w:t>.</w:t>
      </w:r>
    </w:p>
    <w:p w:rsidR="00A77FEA" w:rsidRDefault="00A77FEA" w:rsidP="00EB01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собственность Колоярского муниципального образования оформлена автодорога с. Колояр, протяженностью 15900 м. В </w:t>
      </w:r>
      <w:r w:rsidR="00EB013E">
        <w:rPr>
          <w:rFonts w:ascii="Times New Roman" w:hAnsi="Times New Roman" w:cs="Times New Roman"/>
          <w:sz w:val="28"/>
          <w:szCs w:val="28"/>
        </w:rPr>
        <w:lastRenderedPageBreak/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4B1BA1">
        <w:rPr>
          <w:rFonts w:ascii="Times New Roman" w:hAnsi="Times New Roman" w:cs="Times New Roman"/>
          <w:sz w:val="28"/>
          <w:szCs w:val="28"/>
        </w:rPr>
        <w:t>состоятся заседания Вольского районного суда по признанию в собственность Колоярского муниципального образования автодорог с.Ерыкла</w:t>
      </w:r>
      <w:r w:rsidR="007E085A">
        <w:rPr>
          <w:rFonts w:ascii="Times New Roman" w:hAnsi="Times New Roman" w:cs="Times New Roman"/>
          <w:sz w:val="28"/>
          <w:szCs w:val="28"/>
        </w:rPr>
        <w:t>, протяженностью 3868 м,</w:t>
      </w:r>
      <w:r w:rsidR="004B1BA1">
        <w:rPr>
          <w:rFonts w:ascii="Times New Roman" w:hAnsi="Times New Roman" w:cs="Times New Roman"/>
          <w:sz w:val="28"/>
          <w:szCs w:val="28"/>
        </w:rPr>
        <w:t xml:space="preserve"> и д.Марьевка</w:t>
      </w:r>
      <w:r w:rsidR="007E085A">
        <w:rPr>
          <w:rFonts w:ascii="Times New Roman" w:hAnsi="Times New Roman" w:cs="Times New Roman"/>
          <w:sz w:val="28"/>
          <w:szCs w:val="28"/>
        </w:rPr>
        <w:t>, протяженностью 730 м</w:t>
      </w:r>
      <w:r w:rsidR="00284689">
        <w:rPr>
          <w:rFonts w:ascii="Times New Roman" w:hAnsi="Times New Roman" w:cs="Times New Roman"/>
          <w:sz w:val="28"/>
          <w:szCs w:val="28"/>
        </w:rPr>
        <w:t xml:space="preserve"> (</w:t>
      </w:r>
      <w:r w:rsidR="00C6105C">
        <w:rPr>
          <w:rFonts w:ascii="Times New Roman" w:hAnsi="Times New Roman" w:cs="Times New Roman"/>
          <w:sz w:val="28"/>
          <w:szCs w:val="28"/>
        </w:rPr>
        <w:t xml:space="preserve"> Статистика: </w:t>
      </w:r>
      <w:r w:rsidR="00EB013E">
        <w:rPr>
          <w:rFonts w:ascii="Times New Roman" w:hAnsi="Times New Roman" w:cs="Times New Roman"/>
          <w:sz w:val="28"/>
          <w:szCs w:val="28"/>
        </w:rPr>
        <w:t xml:space="preserve">протяженность автодорог Колоярского муниципального образования – 41900 м, в том числе :  </w:t>
      </w:r>
      <w:r w:rsidR="00284689">
        <w:rPr>
          <w:rFonts w:ascii="Times New Roman" w:hAnsi="Times New Roman" w:cs="Times New Roman"/>
          <w:sz w:val="28"/>
          <w:szCs w:val="28"/>
        </w:rPr>
        <w:t xml:space="preserve">а/д Колояр – Ст.Лопастейка – 8600 м, а/д Колояр – Кашлейка – 2500 м, а/д Колояр – Шалкино в гр. </w:t>
      </w:r>
      <w:r w:rsidR="00EB013E">
        <w:rPr>
          <w:rFonts w:ascii="Times New Roman" w:hAnsi="Times New Roman" w:cs="Times New Roman"/>
          <w:sz w:val="28"/>
          <w:szCs w:val="28"/>
        </w:rPr>
        <w:t>р</w:t>
      </w:r>
      <w:r w:rsidR="00284689">
        <w:rPr>
          <w:rFonts w:ascii="Times New Roman" w:hAnsi="Times New Roman" w:cs="Times New Roman"/>
          <w:sz w:val="28"/>
          <w:szCs w:val="28"/>
        </w:rPr>
        <w:t xml:space="preserve">айона – 4000 м, а/д Колояр – Донгуз в гр. </w:t>
      </w:r>
      <w:r w:rsidR="00EB013E">
        <w:rPr>
          <w:rFonts w:ascii="Times New Roman" w:hAnsi="Times New Roman" w:cs="Times New Roman"/>
          <w:sz w:val="28"/>
          <w:szCs w:val="28"/>
        </w:rPr>
        <w:t>р</w:t>
      </w:r>
      <w:r w:rsidR="00284689">
        <w:rPr>
          <w:rFonts w:ascii="Times New Roman" w:hAnsi="Times New Roman" w:cs="Times New Roman"/>
          <w:sz w:val="28"/>
          <w:szCs w:val="28"/>
        </w:rPr>
        <w:t>айона –</w:t>
      </w:r>
      <w:r w:rsidR="00EB013E">
        <w:rPr>
          <w:rFonts w:ascii="Times New Roman" w:hAnsi="Times New Roman" w:cs="Times New Roman"/>
          <w:sz w:val="28"/>
          <w:szCs w:val="28"/>
        </w:rPr>
        <w:t xml:space="preserve"> 5000 м</w:t>
      </w:r>
      <w:r w:rsidR="002846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085A" w:rsidRPr="007E085A" w:rsidRDefault="007E085A" w:rsidP="007E085A">
      <w:pPr>
        <w:pStyle w:val="a3"/>
        <w:ind w:firstLine="567"/>
        <w:jc w:val="both"/>
        <w:rPr>
          <w:rStyle w:val="a8"/>
          <w:rFonts w:ascii="Times New Roman" w:hAnsi="Times New Roman"/>
          <w:bCs w:val="0"/>
          <w:sz w:val="28"/>
          <w:szCs w:val="28"/>
        </w:rPr>
      </w:pPr>
      <w:r w:rsidRPr="007E085A"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дорожного фонда </w:t>
      </w:r>
      <w:r w:rsidRPr="007E085A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на 2014 год составляет – 1516,7 тыс.рублей.</w:t>
      </w:r>
    </w:p>
    <w:p w:rsidR="007E085A" w:rsidRPr="00E80778" w:rsidRDefault="007E085A" w:rsidP="007E08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78">
        <w:rPr>
          <w:rFonts w:ascii="Times New Roman" w:hAnsi="Times New Roman" w:cs="Times New Roman"/>
          <w:sz w:val="28"/>
          <w:szCs w:val="28"/>
        </w:rPr>
        <w:t>Расходы на ремонт и содержание дорог являются одной из основных статьей расходов бюджета.</w:t>
      </w:r>
    </w:p>
    <w:p w:rsidR="007E085A" w:rsidRPr="007E085A" w:rsidRDefault="007E085A" w:rsidP="007E08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85A">
        <w:rPr>
          <w:rFonts w:ascii="Times New Roman" w:hAnsi="Times New Roman"/>
          <w:sz w:val="28"/>
          <w:szCs w:val="28"/>
        </w:rPr>
        <w:t xml:space="preserve">Проведен аукцион в электронной форме </w:t>
      </w:r>
      <w:r w:rsidRPr="007E085A">
        <w:rPr>
          <w:rFonts w:ascii="Times New Roman" w:hAnsi="Times New Roman"/>
          <w:snapToGrid w:val="0"/>
          <w:sz w:val="28"/>
          <w:szCs w:val="28"/>
        </w:rPr>
        <w:t>на право заключения муниципального контракта на ремонт внутрипоселковых автомобильных дорог в с.Колояр.</w:t>
      </w:r>
      <w:r w:rsidRPr="007E085A">
        <w:rPr>
          <w:rFonts w:ascii="Times New Roman" w:hAnsi="Times New Roman"/>
          <w:sz w:val="28"/>
          <w:szCs w:val="28"/>
        </w:rPr>
        <w:t xml:space="preserve"> По результатам которого в июне 2014  года проведен ремонт внутрипоселковых автомобильных дорог асфальтобетонным гранул</w:t>
      </w:r>
      <w:r w:rsidR="00050193">
        <w:rPr>
          <w:rFonts w:ascii="Times New Roman" w:hAnsi="Times New Roman"/>
          <w:sz w:val="28"/>
          <w:szCs w:val="28"/>
        </w:rPr>
        <w:t>я</w:t>
      </w:r>
      <w:r w:rsidRPr="007E085A">
        <w:rPr>
          <w:rFonts w:ascii="Times New Roman" w:hAnsi="Times New Roman"/>
          <w:sz w:val="28"/>
          <w:szCs w:val="28"/>
        </w:rPr>
        <w:t>том в с.Колояр по ул. Ленина от дома № 2 до дома № 37 и по пл.Комсомольская от ул.Ленина дом № 15  до пл.Комсомольская д. № 24 площадью 4400 м</w:t>
      </w:r>
      <w:r w:rsidRPr="007E085A">
        <w:rPr>
          <w:rFonts w:ascii="Times New Roman" w:hAnsi="Times New Roman"/>
          <w:sz w:val="28"/>
          <w:szCs w:val="28"/>
          <w:vertAlign w:val="superscript"/>
        </w:rPr>
        <w:t>2</w:t>
      </w:r>
      <w:r w:rsidRPr="007E085A">
        <w:rPr>
          <w:rFonts w:ascii="Times New Roman" w:hAnsi="Times New Roman"/>
          <w:sz w:val="28"/>
          <w:szCs w:val="28"/>
        </w:rPr>
        <w:t xml:space="preserve"> на сумму – 1023,79 т.р. В настоящее время оплачено – 568,1 т.р. </w:t>
      </w:r>
    </w:p>
    <w:p w:rsidR="007E085A" w:rsidRPr="007E085A" w:rsidRDefault="007E085A" w:rsidP="007E08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85A">
        <w:rPr>
          <w:rFonts w:ascii="Times New Roman" w:hAnsi="Times New Roman"/>
          <w:sz w:val="28"/>
          <w:szCs w:val="28"/>
        </w:rPr>
        <w:t>Расходы на уличное освещение запланированы – 210,0 т.р.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5A">
        <w:rPr>
          <w:rFonts w:ascii="Times New Roman" w:hAnsi="Times New Roman"/>
          <w:sz w:val="28"/>
          <w:szCs w:val="28"/>
        </w:rPr>
        <w:t>Оплачено – 98,9 т.р.</w:t>
      </w:r>
      <w:r w:rsidR="00050193">
        <w:rPr>
          <w:rFonts w:ascii="Times New Roman" w:hAnsi="Times New Roman"/>
          <w:sz w:val="28"/>
          <w:szCs w:val="28"/>
        </w:rPr>
        <w:t xml:space="preserve"> Также а</w:t>
      </w:r>
      <w:r w:rsidR="00050193">
        <w:rPr>
          <w:rFonts w:ascii="Times New Roman" w:hAnsi="Times New Roman" w:cs="Times New Roman"/>
          <w:sz w:val="28"/>
          <w:szCs w:val="28"/>
        </w:rPr>
        <w:t xml:space="preserve">дминистрацией Колоярского муниципального образования заключен энергосервисный контракт по осуществлению действий, направленных на энергосбережение и повышение энергетической эффективности  уличного освещения. Контракт заключен на 5 лет  на сумму – 700,76 т.р., </w:t>
      </w:r>
      <w:r w:rsidR="00744C9C">
        <w:rPr>
          <w:rFonts w:ascii="Times New Roman" w:hAnsi="Times New Roman" w:cs="Times New Roman"/>
          <w:sz w:val="28"/>
          <w:szCs w:val="28"/>
        </w:rPr>
        <w:t>оплата будет производиться по 140,2 т.р. в год по 11,7 т.р. в месяц. Будет произведена установка 39 фонарей уличного освещения.</w:t>
      </w:r>
    </w:p>
    <w:p w:rsidR="007E085A" w:rsidRPr="007E085A" w:rsidRDefault="007E085A" w:rsidP="007E08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E085A">
        <w:rPr>
          <w:rFonts w:ascii="Times New Roman" w:hAnsi="Times New Roman"/>
          <w:sz w:val="28"/>
          <w:szCs w:val="28"/>
        </w:rPr>
        <w:t>Сумма на зимнее содержание дорог на 2014 год составляет – 207,9 т.р.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5A">
        <w:rPr>
          <w:rFonts w:ascii="Times New Roman" w:hAnsi="Times New Roman"/>
          <w:sz w:val="28"/>
          <w:szCs w:val="28"/>
        </w:rPr>
        <w:t>В настоящее время оплачено – 152,5 т.р.</w:t>
      </w:r>
    </w:p>
    <w:p w:rsidR="006D07A2" w:rsidRPr="007E085A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5A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7E085A">
        <w:rPr>
          <w:rFonts w:ascii="Times New Roman" w:hAnsi="Times New Roman" w:cs="Times New Roman"/>
          <w:b/>
          <w:sz w:val="28"/>
          <w:szCs w:val="28"/>
        </w:rPr>
        <w:t>О</w:t>
      </w:r>
      <w:r w:rsidRPr="007E085A">
        <w:rPr>
          <w:rFonts w:ascii="Times New Roman" w:hAnsi="Times New Roman" w:cs="Times New Roman"/>
          <w:b/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7E085A" w:rsidRPr="007E085A">
        <w:rPr>
          <w:rFonts w:ascii="Times New Roman" w:hAnsi="Times New Roman"/>
          <w:i/>
          <w:sz w:val="28"/>
          <w:szCs w:val="28"/>
        </w:rPr>
        <w:t xml:space="preserve"> </w:t>
      </w:r>
      <w:r w:rsidR="007E085A"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района)</w:t>
      </w:r>
      <w:r w:rsidR="007E085A">
        <w:rPr>
          <w:rFonts w:ascii="Times New Roman" w:hAnsi="Times New Roman"/>
          <w:sz w:val="28"/>
          <w:szCs w:val="28"/>
        </w:rPr>
        <w:t>.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5A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7E085A">
        <w:rPr>
          <w:rFonts w:ascii="Times New Roman" w:hAnsi="Times New Roman" w:cs="Times New Roman"/>
          <w:b/>
          <w:sz w:val="28"/>
          <w:szCs w:val="28"/>
        </w:rPr>
        <w:t>С</w:t>
      </w:r>
      <w:r w:rsidRPr="007E085A">
        <w:rPr>
          <w:rFonts w:ascii="Times New Roman" w:hAnsi="Times New Roman" w:cs="Times New Roman"/>
          <w:b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</w:t>
      </w:r>
      <w:r w:rsidR="007E085A">
        <w:rPr>
          <w:rFonts w:ascii="Times New Roman" w:hAnsi="Times New Roman" w:cs="Times New Roman"/>
          <w:b/>
          <w:sz w:val="28"/>
          <w:szCs w:val="28"/>
        </w:rPr>
        <w:t xml:space="preserve"> населения в границах поселения. </w:t>
      </w:r>
    </w:p>
    <w:p w:rsidR="007E085A" w:rsidRPr="007E085A" w:rsidRDefault="007E085A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Автобусное сообщение с.Колояр - г.Вольск  осуществляет </w:t>
      </w:r>
      <w:r w:rsidR="00E92921">
        <w:rPr>
          <w:rFonts w:ascii="Times New Roman" w:hAnsi="Times New Roman" w:cs="Times New Roman"/>
          <w:sz w:val="28"/>
          <w:szCs w:val="28"/>
        </w:rPr>
        <w:t>ООО «Трансферт»</w:t>
      </w:r>
      <w:r>
        <w:rPr>
          <w:rFonts w:ascii="Times New Roman" w:hAnsi="Times New Roman" w:cs="Times New Roman"/>
          <w:sz w:val="28"/>
          <w:szCs w:val="28"/>
        </w:rPr>
        <w:t>, ежедневно в 6:00 отправление из с.Колояр в г.Вольск, в 17:50 из г.Вольска в с.Колояр, а также в четверг, субботу, воскресенье рейс  в 11:20 из г.Вольска в с.Колояр и</w:t>
      </w:r>
      <w:r w:rsidR="00116025">
        <w:rPr>
          <w:rFonts w:ascii="Times New Roman" w:hAnsi="Times New Roman" w:cs="Times New Roman"/>
          <w:sz w:val="28"/>
          <w:szCs w:val="28"/>
        </w:rPr>
        <w:t xml:space="preserve"> в 13:20 из с.Колояр в г.Вольск. Действуют льготы ветеранов труда и инвалидов.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7.1) </w:t>
      </w:r>
      <w:r w:rsidR="00EE2A43">
        <w:rPr>
          <w:rFonts w:ascii="Times New Roman" w:hAnsi="Times New Roman" w:cs="Times New Roman"/>
          <w:b/>
          <w:sz w:val="28"/>
          <w:szCs w:val="28"/>
        </w:rPr>
        <w:t>У</w:t>
      </w:r>
      <w:r w:rsidRPr="00EE2A43">
        <w:rPr>
          <w:rFonts w:ascii="Times New Roman" w:hAnsi="Times New Roman" w:cs="Times New Roman"/>
          <w:b/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E2A43" w:rsidRPr="00EE2A43" w:rsidRDefault="00EE2A43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1779A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9A3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терроризма и экстремизма, минимизации и  (или) ликвидации последствий проявления терроризма и экстремизма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1A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9A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ежеквартально проводятся заседания. 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 xml:space="preserve">7.2) </w:t>
      </w:r>
      <w:r w:rsidR="00EE2A43">
        <w:rPr>
          <w:rFonts w:ascii="Times New Roman" w:hAnsi="Times New Roman" w:cs="Times New Roman"/>
          <w:b/>
          <w:sz w:val="28"/>
          <w:szCs w:val="28"/>
        </w:rPr>
        <w:t>С</w:t>
      </w:r>
      <w:r w:rsidRPr="00EE2A43">
        <w:rPr>
          <w:rFonts w:ascii="Times New Roman" w:hAnsi="Times New Roman" w:cs="Times New Roman"/>
          <w:b/>
          <w:sz w:val="28"/>
          <w:szCs w:val="28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EE2A43">
        <w:rPr>
          <w:rFonts w:ascii="Times New Roman" w:hAnsi="Times New Roman" w:cs="Times New Roman"/>
          <w:b/>
          <w:sz w:val="28"/>
          <w:szCs w:val="28"/>
        </w:rPr>
        <w:t>ьных (межэтнических) конфликтов.</w:t>
      </w:r>
    </w:p>
    <w:p w:rsidR="00BD53D0" w:rsidRPr="00BD53D0" w:rsidRDefault="00BD53D0" w:rsidP="00BD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3D0">
        <w:rPr>
          <w:rFonts w:ascii="Times New Roman" w:hAnsi="Times New Roman" w:cs="Times New Roman"/>
          <w:sz w:val="28"/>
          <w:szCs w:val="28"/>
        </w:rPr>
        <w:t xml:space="preserve">Национальный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Колоярского муниципального </w:t>
      </w:r>
      <w:r w:rsidRPr="00BD53D0">
        <w:rPr>
          <w:rFonts w:ascii="Times New Roman" w:hAnsi="Times New Roman" w:cs="Times New Roman"/>
          <w:sz w:val="28"/>
          <w:szCs w:val="28"/>
        </w:rPr>
        <w:t>образования (чел):</w:t>
      </w:r>
    </w:p>
    <w:tbl>
      <w:tblPr>
        <w:tblW w:w="10031" w:type="dxa"/>
        <w:tblLayout w:type="fixed"/>
        <w:tblLook w:val="0000"/>
      </w:tblPr>
      <w:tblGrid>
        <w:gridCol w:w="3085"/>
        <w:gridCol w:w="3260"/>
        <w:gridCol w:w="2410"/>
        <w:gridCol w:w="1276"/>
      </w:tblGrid>
      <w:tr w:rsidR="00BD53D0" w:rsidRPr="00BD53D0" w:rsidTr="00BD53D0">
        <w:tc>
          <w:tcPr>
            <w:tcW w:w="3085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3260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Мордва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3D0" w:rsidRPr="00BD53D0" w:rsidTr="00BD53D0">
        <w:tc>
          <w:tcPr>
            <w:tcW w:w="3085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Туркмены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Немцы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D53D0" w:rsidRPr="00BD53D0" w:rsidRDefault="00BD53D0" w:rsidP="007D6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Лезгины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3D0" w:rsidRPr="00BD53D0" w:rsidTr="00BD53D0">
        <w:tc>
          <w:tcPr>
            <w:tcW w:w="3085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Удмурты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D53D0" w:rsidRPr="00BD53D0" w:rsidRDefault="00BD53D0" w:rsidP="007D6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Цыгане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3D0" w:rsidRPr="00BD53D0" w:rsidTr="00BD53D0">
        <w:tc>
          <w:tcPr>
            <w:tcW w:w="3085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Чуваши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3D0" w:rsidRPr="00BD53D0" w:rsidRDefault="00BD53D0" w:rsidP="00BD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7A2" w:rsidRPr="00EE2A43" w:rsidRDefault="00EE2A43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У</w:t>
      </w:r>
      <w:r w:rsidR="006D07A2" w:rsidRPr="00EE2A43">
        <w:rPr>
          <w:rFonts w:ascii="Times New Roman" w:hAnsi="Times New Roman" w:cs="Times New Roman"/>
          <w:b/>
          <w:sz w:val="28"/>
          <w:szCs w:val="28"/>
        </w:rPr>
        <w:t>частие в предупреждении и ликвидации последствий чрезвычайны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ситуаций в границах поселения </w:t>
      </w:r>
      <w:r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="00EE2A43">
        <w:rPr>
          <w:rFonts w:ascii="Times New Roman" w:hAnsi="Times New Roman" w:cs="Times New Roman"/>
          <w:b/>
          <w:sz w:val="28"/>
          <w:szCs w:val="28"/>
        </w:rPr>
        <w:t>О</w:t>
      </w:r>
      <w:r w:rsidRPr="00EE2A43">
        <w:rPr>
          <w:rFonts w:ascii="Times New Roman" w:hAnsi="Times New Roman" w:cs="Times New Roman"/>
          <w:b/>
          <w:sz w:val="28"/>
          <w:szCs w:val="28"/>
        </w:rPr>
        <w:t>беспечение первичных мер пожарной безопасности в граница</w:t>
      </w:r>
      <w:r w:rsidR="00EE2A43">
        <w:rPr>
          <w:rFonts w:ascii="Times New Roman" w:hAnsi="Times New Roman" w:cs="Times New Roman"/>
          <w:b/>
          <w:sz w:val="28"/>
          <w:szCs w:val="28"/>
        </w:rPr>
        <w:t>х населенных пунктов поселения.</w:t>
      </w:r>
    </w:p>
    <w:p w:rsidR="00EE2A43" w:rsidRPr="00BD53D0" w:rsidRDefault="00EE2A43" w:rsidP="006D07A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53D0">
        <w:rPr>
          <w:rFonts w:ascii="Times New Roman" w:hAnsi="Times New Roman" w:cs="Times New Roman"/>
          <w:sz w:val="28"/>
          <w:szCs w:val="28"/>
        </w:rPr>
        <w:t xml:space="preserve">На территории Колоярского муниципального образования имеется </w:t>
      </w:r>
      <w:r w:rsidRPr="00BD53D0">
        <w:rPr>
          <w:rFonts w:ascii="Times New Roman" w:hAnsi="Times New Roman"/>
          <w:sz w:val="28"/>
          <w:szCs w:val="28"/>
        </w:rPr>
        <w:t>ОГУ «Отдельный пожарный пост с.Колояр № 27» служба 01 МЧС России,  в ее распоряжении</w:t>
      </w:r>
      <w:r w:rsidR="00E92921" w:rsidRPr="00BD53D0">
        <w:rPr>
          <w:rFonts w:ascii="Times New Roman" w:hAnsi="Times New Roman"/>
          <w:bCs/>
          <w:sz w:val="28"/>
          <w:szCs w:val="28"/>
        </w:rPr>
        <w:t xml:space="preserve"> пожарный автомобиль Амур АЦ 3.0-40(5313)-5А, машина вакуумная КО-520. Имеются подъездные пути для забора воды, обозначенные знаками, пожарные гидранты, мотопомпы в количестве 4 штук.</w:t>
      </w:r>
      <w:r w:rsidR="00116025">
        <w:rPr>
          <w:rFonts w:ascii="Times New Roman" w:hAnsi="Times New Roman"/>
          <w:bCs/>
          <w:sz w:val="28"/>
          <w:szCs w:val="28"/>
        </w:rPr>
        <w:t xml:space="preserve"> Действует </w:t>
      </w:r>
      <w:r w:rsidR="00795CCE">
        <w:rPr>
          <w:rFonts w:ascii="Times New Roman" w:hAnsi="Times New Roman"/>
          <w:bCs/>
          <w:sz w:val="28"/>
          <w:szCs w:val="28"/>
        </w:rPr>
        <w:t>добровольная пожарная дружина в количестве 12 человек.</w:t>
      </w:r>
    </w:p>
    <w:p w:rsidR="006D07A2" w:rsidRDefault="00E92921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 С</w:t>
      </w:r>
      <w:r w:rsidR="006D07A2" w:rsidRPr="00E92921">
        <w:rPr>
          <w:rFonts w:ascii="Times New Roman" w:hAnsi="Times New Roman" w:cs="Times New Roman"/>
          <w:b/>
          <w:sz w:val="28"/>
          <w:szCs w:val="28"/>
        </w:rPr>
        <w:t>оздание условий для обеспечения жителей поселения услугами связи, общественного питания, т</w:t>
      </w:r>
      <w:r>
        <w:rPr>
          <w:rFonts w:ascii="Times New Roman" w:hAnsi="Times New Roman" w:cs="Times New Roman"/>
          <w:b/>
          <w:sz w:val="28"/>
          <w:szCs w:val="28"/>
        </w:rPr>
        <w:t>орговли и бытового обслуживания.</w:t>
      </w:r>
    </w:p>
    <w:p w:rsidR="007D63D6" w:rsidRPr="00BD53D0" w:rsidRDefault="00BD53D0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D0">
        <w:rPr>
          <w:rFonts w:ascii="Times New Roman" w:hAnsi="Times New Roman" w:cs="Times New Roman"/>
          <w:sz w:val="28"/>
          <w:szCs w:val="28"/>
        </w:rPr>
        <w:t xml:space="preserve">На территории Колоярского муниципального образования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торговую </w:t>
      </w:r>
      <w:r w:rsidRPr="00BD53D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5 предпринимателей</w:t>
      </w:r>
      <w:r w:rsidR="007D63D6">
        <w:rPr>
          <w:rFonts w:ascii="Times New Roman" w:hAnsi="Times New Roman" w:cs="Times New Roman"/>
          <w:sz w:val="28"/>
          <w:szCs w:val="28"/>
        </w:rPr>
        <w:t>, обеспечивающих население продуктами питания и бытовой хими</w:t>
      </w:r>
      <w:r w:rsidR="00795CCE">
        <w:rPr>
          <w:rFonts w:ascii="Times New Roman" w:hAnsi="Times New Roman" w:cs="Times New Roman"/>
          <w:sz w:val="28"/>
          <w:szCs w:val="28"/>
        </w:rPr>
        <w:t>ей</w:t>
      </w:r>
      <w:r w:rsidR="007D63D6">
        <w:rPr>
          <w:rFonts w:ascii="Times New Roman" w:hAnsi="Times New Roman" w:cs="Times New Roman"/>
          <w:sz w:val="28"/>
          <w:szCs w:val="28"/>
        </w:rPr>
        <w:t xml:space="preserve">. </w:t>
      </w:r>
      <w:r w:rsidR="007D63D6" w:rsidRPr="007D63D6">
        <w:rPr>
          <w:rFonts w:ascii="Times New Roman" w:hAnsi="Times New Roman" w:cs="Times New Roman"/>
          <w:sz w:val="28"/>
          <w:szCs w:val="28"/>
        </w:rPr>
        <w:t>Мобильную связь обеспечивает компания Мегафон, линейную связь ОАО «Ростелеком»</w:t>
      </w:r>
      <w:r w:rsidR="007D63D6">
        <w:rPr>
          <w:rFonts w:ascii="Times New Roman" w:hAnsi="Times New Roman" w:cs="Times New Roman"/>
          <w:sz w:val="28"/>
          <w:szCs w:val="28"/>
        </w:rPr>
        <w:t>.</w:t>
      </w:r>
    </w:p>
    <w:p w:rsidR="000C662D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21"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="00E92921">
        <w:rPr>
          <w:rFonts w:ascii="Times New Roman" w:hAnsi="Times New Roman" w:cs="Times New Roman"/>
          <w:b/>
          <w:sz w:val="28"/>
          <w:szCs w:val="28"/>
        </w:rPr>
        <w:t>О</w:t>
      </w:r>
      <w:r w:rsidRPr="00E92921">
        <w:rPr>
          <w:rFonts w:ascii="Times New Roman" w:hAnsi="Times New Roman" w:cs="Times New Roman"/>
          <w:b/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E9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21"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района)</w:t>
      </w:r>
      <w:r w:rsidR="00E92921">
        <w:rPr>
          <w:rFonts w:ascii="Times New Roman" w:hAnsi="Times New Roman" w:cs="Times New Roman"/>
          <w:b/>
          <w:sz w:val="28"/>
          <w:szCs w:val="28"/>
        </w:rPr>
        <w:t>.</w:t>
      </w:r>
      <w:r w:rsidR="007D6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7A2" w:rsidRPr="007D63D6" w:rsidRDefault="007D63D6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D6">
        <w:rPr>
          <w:rFonts w:ascii="Times New Roman" w:hAnsi="Times New Roman" w:cs="Times New Roman"/>
          <w:sz w:val="28"/>
          <w:szCs w:val="28"/>
        </w:rPr>
        <w:t>Количество библиотек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63D6">
        <w:rPr>
          <w:rFonts w:ascii="Times New Roman" w:hAnsi="Times New Roman" w:cs="Times New Roman"/>
          <w:sz w:val="28"/>
          <w:szCs w:val="28"/>
        </w:rPr>
        <w:t>1, библиотечный фонд  единиц: 4933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7A2" w:rsidRDefault="00E92921" w:rsidP="006D07A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12) С</w:t>
      </w:r>
      <w:r w:rsidR="006D07A2" w:rsidRPr="00E92921">
        <w:rPr>
          <w:rFonts w:ascii="Times New Roman" w:hAnsi="Times New Roman" w:cs="Times New Roman"/>
          <w:b/>
          <w:sz w:val="28"/>
          <w:szCs w:val="28"/>
        </w:rPr>
        <w:t>оздание условий для организации досуга и обеспечения жителей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услугами организаций культуры </w:t>
      </w:r>
      <w:r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</w:t>
      </w:r>
      <w:r w:rsidR="000C662D">
        <w:rPr>
          <w:rFonts w:ascii="Times New Roman" w:hAnsi="Times New Roman"/>
          <w:i/>
          <w:sz w:val="28"/>
          <w:szCs w:val="28"/>
        </w:rPr>
        <w:t>).</w:t>
      </w:r>
    </w:p>
    <w:p w:rsidR="000C662D" w:rsidRPr="000C662D" w:rsidRDefault="000C662D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62D">
        <w:rPr>
          <w:rFonts w:ascii="Times New Roman" w:hAnsi="Times New Roman" w:cs="Times New Roman"/>
          <w:sz w:val="28"/>
          <w:szCs w:val="28"/>
        </w:rPr>
        <w:lastRenderedPageBreak/>
        <w:t>В МУК ЦКС «ДК с.Колояр»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деятельность 5 коллективов: театр малых форм эстрады «Фантазия», ансамбль русской песни «Сударушка», ансамбль эстрадной песни «Ассорти», танцевальный коллектив «Сюрприз», кружок глиняной игрушки «Глиняные  фантазии». Также </w:t>
      </w:r>
      <w:r w:rsidR="00795CCE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ведет свою работу любительское объединение поисковый  отряд «Память». 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21">
        <w:rPr>
          <w:rFonts w:ascii="Times New Roman" w:hAnsi="Times New Roman" w:cs="Times New Roman"/>
          <w:b/>
          <w:sz w:val="28"/>
          <w:szCs w:val="28"/>
        </w:rPr>
        <w:t xml:space="preserve">13) </w:t>
      </w:r>
      <w:r w:rsidR="00E92921" w:rsidRPr="00E92921">
        <w:rPr>
          <w:rFonts w:ascii="Times New Roman" w:hAnsi="Times New Roman" w:cs="Times New Roman"/>
          <w:b/>
          <w:sz w:val="28"/>
          <w:szCs w:val="28"/>
        </w:rPr>
        <w:t>С</w:t>
      </w:r>
      <w:r w:rsidRPr="00E92921">
        <w:rPr>
          <w:rFonts w:ascii="Times New Roman" w:hAnsi="Times New Roman" w:cs="Times New Roman"/>
          <w:b/>
          <w:sz w:val="28"/>
          <w:szCs w:val="28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</w:r>
      <w:r w:rsidR="00E92921">
        <w:rPr>
          <w:rFonts w:ascii="Times New Roman" w:hAnsi="Times New Roman" w:cs="Times New Roman"/>
          <w:b/>
          <w:sz w:val="28"/>
          <w:szCs w:val="28"/>
        </w:rPr>
        <w:t>оженных на территории поселения.</w:t>
      </w:r>
    </w:p>
    <w:p w:rsidR="00E92921" w:rsidRPr="00E92921" w:rsidRDefault="00E92921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921">
        <w:rPr>
          <w:rFonts w:ascii="Times New Roman" w:hAnsi="Times New Roman" w:cs="Times New Roman"/>
          <w:sz w:val="28"/>
          <w:szCs w:val="28"/>
        </w:rPr>
        <w:t xml:space="preserve"> На территории Колоярского муниципального образования данных объектов не имеется.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921">
        <w:rPr>
          <w:rFonts w:ascii="Times New Roman" w:hAnsi="Times New Roman" w:cs="Times New Roman"/>
          <w:b/>
          <w:sz w:val="28"/>
          <w:szCs w:val="28"/>
        </w:rPr>
        <w:t xml:space="preserve">13.1) </w:t>
      </w:r>
      <w:r w:rsidR="00E92921">
        <w:rPr>
          <w:rFonts w:ascii="Times New Roman" w:hAnsi="Times New Roman" w:cs="Times New Roman"/>
          <w:b/>
          <w:sz w:val="28"/>
          <w:szCs w:val="28"/>
        </w:rPr>
        <w:t>С</w:t>
      </w:r>
      <w:r w:rsidRPr="00E92921">
        <w:rPr>
          <w:rFonts w:ascii="Times New Roman" w:hAnsi="Times New Roman" w:cs="Times New Roman"/>
          <w:b/>
          <w:sz w:val="28"/>
          <w:szCs w:val="28"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</w:t>
      </w:r>
      <w:r w:rsidR="00E92921">
        <w:rPr>
          <w:rFonts w:ascii="Times New Roman" w:hAnsi="Times New Roman" w:cs="Times New Roman"/>
          <w:b/>
          <w:sz w:val="28"/>
          <w:szCs w:val="28"/>
        </w:rPr>
        <w:t>ественных промыслов в поселении.</w:t>
      </w:r>
    </w:p>
    <w:p w:rsidR="00240FD4" w:rsidRPr="000C662D" w:rsidRDefault="00240FD4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Колоярском муниципальном образовании осуществляет деятельность кружок </w:t>
      </w:r>
      <w:r w:rsidR="000C662D">
        <w:rPr>
          <w:rFonts w:ascii="Times New Roman" w:hAnsi="Times New Roman" w:cs="Times New Roman"/>
          <w:sz w:val="28"/>
          <w:szCs w:val="28"/>
        </w:rPr>
        <w:t xml:space="preserve">глиняной игрушки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105C">
        <w:rPr>
          <w:rFonts w:ascii="Times New Roman" w:hAnsi="Times New Roman" w:cs="Times New Roman"/>
          <w:sz w:val="28"/>
          <w:szCs w:val="28"/>
        </w:rPr>
        <w:t>Глинян</w:t>
      </w:r>
      <w:r w:rsidR="000C662D" w:rsidRPr="000C662D">
        <w:rPr>
          <w:rFonts w:ascii="Times New Roman" w:hAnsi="Times New Roman" w:cs="Times New Roman"/>
          <w:sz w:val="28"/>
          <w:szCs w:val="28"/>
        </w:rPr>
        <w:t>ые фантазии</w:t>
      </w:r>
      <w:r w:rsidRPr="000C662D">
        <w:rPr>
          <w:rFonts w:ascii="Times New Roman" w:hAnsi="Times New Roman" w:cs="Times New Roman"/>
          <w:sz w:val="28"/>
          <w:szCs w:val="28"/>
        </w:rPr>
        <w:t>».</w:t>
      </w:r>
    </w:p>
    <w:p w:rsidR="000C662D" w:rsidRDefault="00E51152" w:rsidP="006D07A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 О</w:t>
      </w:r>
      <w:r w:rsidR="006D07A2" w:rsidRPr="00E51152">
        <w:rPr>
          <w:rFonts w:ascii="Times New Roman" w:hAnsi="Times New Roman" w:cs="Times New Roman"/>
          <w:b/>
          <w:sz w:val="28"/>
          <w:szCs w:val="28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6D07A2" w:rsidRPr="000C662D" w:rsidRDefault="000C662D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62D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Колоярского муниципального образования </w:t>
      </w:r>
      <w:r w:rsidR="00C6105C">
        <w:rPr>
          <w:rFonts w:ascii="Times New Roman" w:hAnsi="Times New Roman"/>
          <w:sz w:val="28"/>
          <w:szCs w:val="28"/>
        </w:rPr>
        <w:t xml:space="preserve">осуществляют  деятельность </w:t>
      </w:r>
      <w:r w:rsidR="00EB013E">
        <w:rPr>
          <w:rFonts w:ascii="Times New Roman" w:hAnsi="Times New Roman"/>
          <w:sz w:val="28"/>
          <w:szCs w:val="28"/>
        </w:rPr>
        <w:t xml:space="preserve">секции по волейболу, в зимнее время </w:t>
      </w:r>
      <w:r w:rsidR="00795CCE">
        <w:rPr>
          <w:rFonts w:ascii="Times New Roman" w:hAnsi="Times New Roman"/>
          <w:sz w:val="28"/>
          <w:szCs w:val="28"/>
        </w:rPr>
        <w:t>организовывается</w:t>
      </w:r>
      <w:r w:rsidR="00EB013E">
        <w:rPr>
          <w:rFonts w:ascii="Times New Roman" w:hAnsi="Times New Roman"/>
          <w:sz w:val="28"/>
          <w:szCs w:val="28"/>
        </w:rPr>
        <w:t xml:space="preserve">  секция хоккея.</w:t>
      </w:r>
    </w:p>
    <w:p w:rsidR="006D07A2" w:rsidRPr="00E5115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52"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="00E51152">
        <w:rPr>
          <w:rFonts w:ascii="Times New Roman" w:hAnsi="Times New Roman" w:cs="Times New Roman"/>
          <w:b/>
          <w:sz w:val="28"/>
          <w:szCs w:val="28"/>
        </w:rPr>
        <w:t>С</w:t>
      </w:r>
      <w:r w:rsidRPr="00E51152">
        <w:rPr>
          <w:rFonts w:ascii="Times New Roman" w:hAnsi="Times New Roman" w:cs="Times New Roman"/>
          <w:b/>
          <w:sz w:val="28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="00E51152">
        <w:rPr>
          <w:rFonts w:ascii="Times New Roman" w:hAnsi="Times New Roman" w:cs="Times New Roman"/>
          <w:b/>
          <w:sz w:val="28"/>
          <w:szCs w:val="28"/>
        </w:rPr>
        <w:t>ьзования и их береговым полосам.</w:t>
      </w:r>
    </w:p>
    <w:p w:rsidR="006D07A2" w:rsidRPr="00E5115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52">
        <w:rPr>
          <w:rFonts w:ascii="Times New Roman" w:hAnsi="Times New Roman" w:cs="Times New Roman"/>
          <w:b/>
          <w:sz w:val="28"/>
          <w:szCs w:val="28"/>
        </w:rPr>
        <w:t xml:space="preserve">17) </w:t>
      </w:r>
      <w:r w:rsidR="00E51152">
        <w:rPr>
          <w:rFonts w:ascii="Times New Roman" w:hAnsi="Times New Roman" w:cs="Times New Roman"/>
          <w:b/>
          <w:sz w:val="28"/>
          <w:szCs w:val="28"/>
        </w:rPr>
        <w:t>Ф</w:t>
      </w:r>
      <w:r w:rsidRPr="00E51152">
        <w:rPr>
          <w:rFonts w:ascii="Times New Roman" w:hAnsi="Times New Roman" w:cs="Times New Roman"/>
          <w:b/>
          <w:sz w:val="28"/>
          <w:szCs w:val="28"/>
        </w:rPr>
        <w:t>ормиров</w:t>
      </w:r>
      <w:r w:rsidR="00E51152">
        <w:rPr>
          <w:rFonts w:ascii="Times New Roman" w:hAnsi="Times New Roman" w:cs="Times New Roman"/>
          <w:b/>
          <w:sz w:val="28"/>
          <w:szCs w:val="28"/>
        </w:rPr>
        <w:t>ание архивных фондов поселения.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52">
        <w:rPr>
          <w:rFonts w:ascii="Times New Roman" w:hAnsi="Times New Roman" w:cs="Times New Roman"/>
          <w:b/>
          <w:sz w:val="28"/>
          <w:szCs w:val="28"/>
        </w:rPr>
        <w:t xml:space="preserve">18) </w:t>
      </w:r>
      <w:r w:rsidR="00E51152">
        <w:rPr>
          <w:rFonts w:ascii="Times New Roman" w:hAnsi="Times New Roman" w:cs="Times New Roman"/>
          <w:b/>
          <w:sz w:val="28"/>
          <w:szCs w:val="28"/>
        </w:rPr>
        <w:t>О</w:t>
      </w:r>
      <w:r w:rsidRPr="00E51152">
        <w:rPr>
          <w:rFonts w:ascii="Times New Roman" w:hAnsi="Times New Roman" w:cs="Times New Roman"/>
          <w:b/>
          <w:sz w:val="28"/>
          <w:szCs w:val="28"/>
        </w:rPr>
        <w:t>рганизация сбора и вывоза бытовых отходов и мусора</w:t>
      </w:r>
      <w:r w:rsidR="00E51152">
        <w:rPr>
          <w:rFonts w:ascii="Times New Roman" w:hAnsi="Times New Roman" w:cs="Times New Roman"/>
          <w:b/>
          <w:sz w:val="28"/>
          <w:szCs w:val="28"/>
        </w:rPr>
        <w:t>.</w:t>
      </w:r>
    </w:p>
    <w:p w:rsidR="000C662D" w:rsidRDefault="000C662D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62D">
        <w:rPr>
          <w:rFonts w:ascii="Times New Roman" w:hAnsi="Times New Roman" w:cs="Times New Roman"/>
          <w:sz w:val="28"/>
          <w:szCs w:val="28"/>
        </w:rPr>
        <w:t xml:space="preserve">Администрацией Колоярского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21E24">
        <w:rPr>
          <w:rFonts w:ascii="Times New Roman" w:hAnsi="Times New Roman" w:cs="Times New Roman"/>
          <w:sz w:val="28"/>
          <w:szCs w:val="28"/>
        </w:rPr>
        <w:t>заключен договор на оказание услуг  по сбору и вывозу твердых бытовых отходов с МУП «Благоустройство».</w:t>
      </w:r>
    </w:p>
    <w:p w:rsidR="00821E24" w:rsidRPr="000C662D" w:rsidRDefault="00821E24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2014 года была произведена зачистка несанкционированной мусорной свалки в селе Колояр, было зачищено 125 тонн мусора на сумму 19999,52 рублей.</w:t>
      </w:r>
    </w:p>
    <w:p w:rsidR="006D07A2" w:rsidRDefault="00E5115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19) У</w:t>
      </w:r>
      <w:r w:rsidR="006D07A2" w:rsidRPr="00E51152">
        <w:rPr>
          <w:rFonts w:ascii="Times New Roman" w:hAnsi="Times New Roman" w:cs="Times New Roman"/>
          <w:b/>
          <w:sz w:val="28"/>
          <w:szCs w:val="28"/>
        </w:rPr>
        <w:t xml:space="preserve">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="006D07A2" w:rsidRPr="00E51152">
        <w:rPr>
          <w:rFonts w:ascii="Times New Roman" w:hAnsi="Times New Roman" w:cs="Times New Roman"/>
          <w:b/>
          <w:sz w:val="28"/>
          <w:szCs w:val="28"/>
        </w:rPr>
        <w:lastRenderedPageBreak/>
        <w:t>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1152" w:rsidRDefault="00E51152" w:rsidP="00E5115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E51152">
        <w:rPr>
          <w:rFonts w:ascii="Times New Roman" w:eastAsia="Times New Roman" w:hAnsi="Times New Roman" w:cs="Times New Roman"/>
          <w:sz w:val="28"/>
        </w:rPr>
        <w:t>равил</w:t>
      </w:r>
      <w:r>
        <w:rPr>
          <w:rFonts w:ascii="Times New Roman" w:hAnsi="Times New Roman"/>
          <w:sz w:val="28"/>
        </w:rPr>
        <w:t>а</w:t>
      </w:r>
      <w:r w:rsidRPr="00E51152">
        <w:rPr>
          <w:rFonts w:ascii="Times New Roman" w:eastAsia="Times New Roman" w:hAnsi="Times New Roman" w:cs="Times New Roman"/>
          <w:sz w:val="28"/>
        </w:rPr>
        <w:t xml:space="preserve"> благоустройства и озеленения на территории Колоярского </w:t>
      </w:r>
      <w:r w:rsidRPr="00E5115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утверждены р</w:t>
      </w:r>
      <w:r w:rsidRPr="00E51152">
        <w:rPr>
          <w:rFonts w:ascii="Times New Roman" w:eastAsia="Times New Roman" w:hAnsi="Times New Roman" w:cs="Times New Roman"/>
          <w:sz w:val="28"/>
        </w:rPr>
        <w:t>ешение</w:t>
      </w:r>
      <w:r>
        <w:rPr>
          <w:rFonts w:ascii="Times New Roman" w:hAnsi="Times New Roman"/>
          <w:sz w:val="28"/>
        </w:rPr>
        <w:t>м</w:t>
      </w:r>
      <w:r w:rsidRPr="00E51152">
        <w:rPr>
          <w:rFonts w:ascii="Times New Roman" w:eastAsia="Times New Roman" w:hAnsi="Times New Roman" w:cs="Times New Roman"/>
          <w:sz w:val="28"/>
        </w:rPr>
        <w:t xml:space="preserve"> Совета Колоярского муниципального образования № </w:t>
      </w:r>
      <w:r>
        <w:rPr>
          <w:rFonts w:ascii="Times New Roman" w:eastAsia="Times New Roman" w:hAnsi="Times New Roman" w:cs="Times New Roman"/>
          <w:sz w:val="28"/>
        </w:rPr>
        <w:t>3/15-46</w:t>
      </w:r>
      <w:r w:rsidRPr="00E51152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24.05.2012</w:t>
      </w:r>
      <w:r w:rsidRPr="00E51152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. Дважды в год принимается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1152">
        <w:rPr>
          <w:rFonts w:ascii="Times New Roman" w:hAnsi="Times New Roman" w:cs="Times New Roman"/>
          <w:sz w:val="28"/>
          <w:szCs w:val="28"/>
        </w:rPr>
        <w:t xml:space="preserve"> мерах по санитарной очистке и благоустройству территории Колоярского муниципального образования в </w:t>
      </w:r>
      <w:r>
        <w:rPr>
          <w:rFonts w:ascii="Times New Roman" w:hAnsi="Times New Roman" w:cs="Times New Roman"/>
          <w:sz w:val="28"/>
          <w:szCs w:val="28"/>
        </w:rPr>
        <w:t>весенний либо осенний период.</w:t>
      </w:r>
    </w:p>
    <w:p w:rsidR="006D07A2" w:rsidRPr="00E51152" w:rsidRDefault="00E5115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20) У</w:t>
      </w:r>
      <w:r w:rsidR="006D07A2" w:rsidRPr="00E51152">
        <w:rPr>
          <w:rFonts w:ascii="Times New Roman" w:hAnsi="Times New Roman" w:cs="Times New Roman"/>
          <w:b/>
          <w:sz w:val="28"/>
          <w:szCs w:val="28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6D07A2" w:rsidRPr="00E51152" w:rsidRDefault="00E5115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21) П</w:t>
      </w:r>
      <w:r w:rsidR="006D07A2" w:rsidRPr="00E51152">
        <w:rPr>
          <w:rFonts w:ascii="Times New Roman" w:hAnsi="Times New Roman" w:cs="Times New Roman"/>
          <w:b/>
          <w:sz w:val="28"/>
          <w:szCs w:val="28"/>
        </w:rPr>
        <w:t>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52">
        <w:rPr>
          <w:rFonts w:ascii="Times New Roman" w:hAnsi="Times New Roman" w:cs="Times New Roman"/>
          <w:b/>
          <w:sz w:val="28"/>
          <w:szCs w:val="28"/>
        </w:rPr>
        <w:t xml:space="preserve">22) </w:t>
      </w:r>
      <w:r w:rsidR="00E51152">
        <w:rPr>
          <w:rFonts w:ascii="Times New Roman" w:hAnsi="Times New Roman" w:cs="Times New Roman"/>
          <w:b/>
          <w:sz w:val="28"/>
          <w:szCs w:val="28"/>
        </w:rPr>
        <w:t>О</w:t>
      </w:r>
      <w:r w:rsidRPr="00E51152">
        <w:rPr>
          <w:rFonts w:ascii="Times New Roman" w:hAnsi="Times New Roman" w:cs="Times New Roman"/>
          <w:b/>
          <w:sz w:val="28"/>
          <w:szCs w:val="28"/>
        </w:rPr>
        <w:t>рганизация ритуальных услуг и содержание мест захоронения</w:t>
      </w:r>
      <w:r w:rsidR="00E51152">
        <w:rPr>
          <w:rFonts w:ascii="Times New Roman" w:hAnsi="Times New Roman" w:cs="Times New Roman"/>
          <w:b/>
          <w:sz w:val="28"/>
          <w:szCs w:val="28"/>
        </w:rPr>
        <w:t>.</w:t>
      </w:r>
    </w:p>
    <w:p w:rsidR="00497EB2" w:rsidRDefault="00497EB2" w:rsidP="00497E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B2">
        <w:rPr>
          <w:rFonts w:ascii="Times New Roman" w:hAnsi="Times New Roman" w:cs="Times New Roman"/>
          <w:sz w:val="28"/>
          <w:szCs w:val="28"/>
        </w:rPr>
        <w:t>Решением Совета Колоярского муниципального образования от 25.12.2013 года № 3/35-117 «</w:t>
      </w:r>
      <w:r w:rsidRPr="00497EB2">
        <w:rPr>
          <w:rFonts w:ascii="Times New Roman" w:hAnsi="Times New Roman" w:cs="Times New Roman"/>
          <w:color w:val="000000"/>
          <w:sz w:val="28"/>
          <w:szCs w:val="28"/>
        </w:rPr>
        <w:t>О стоимости услуг, предоставляемых согласно гарантированному перечню услуг по погребению умерших (погибших)»</w:t>
      </w:r>
      <w:bookmarkStart w:id="0" w:name="sub_3"/>
      <w:r w:rsidRPr="00497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EB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497EB2">
        <w:rPr>
          <w:rFonts w:ascii="Times New Roman" w:hAnsi="Times New Roman" w:cs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умерших (погибших), в Колоярском муниципальном образовании с 01 января 2014 года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 сумме 5002,16 рублей и </w:t>
      </w:r>
      <w:r w:rsidRPr="00497EB2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Колоярском муниципальном образовании с 01 января 2014 года </w:t>
      </w:r>
      <w:r>
        <w:rPr>
          <w:rFonts w:ascii="Times New Roman" w:hAnsi="Times New Roman" w:cs="Times New Roman"/>
          <w:sz w:val="28"/>
          <w:szCs w:val="28"/>
        </w:rPr>
        <w:t>в сумме5002,16 рублей.</w:t>
      </w:r>
    </w:p>
    <w:p w:rsidR="00497EB2" w:rsidRPr="00497EB2" w:rsidRDefault="00497EB2" w:rsidP="00497E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на территории кладбища проводятся ударники по уборке мусора, выпиловке сухих деревьев. </w:t>
      </w:r>
    </w:p>
    <w:p w:rsidR="006D07A2" w:rsidRPr="00497EB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B2">
        <w:rPr>
          <w:rFonts w:ascii="Times New Roman" w:hAnsi="Times New Roman" w:cs="Times New Roman"/>
          <w:b/>
          <w:sz w:val="28"/>
          <w:szCs w:val="28"/>
        </w:rPr>
        <w:t xml:space="preserve">23) </w:t>
      </w:r>
      <w:r w:rsidR="00497EB2">
        <w:rPr>
          <w:rFonts w:ascii="Times New Roman" w:hAnsi="Times New Roman" w:cs="Times New Roman"/>
          <w:b/>
          <w:sz w:val="28"/>
          <w:szCs w:val="28"/>
        </w:rPr>
        <w:t>О</w:t>
      </w:r>
      <w:r w:rsidRPr="00497EB2">
        <w:rPr>
          <w:rFonts w:ascii="Times New Roman" w:hAnsi="Times New Roman" w:cs="Times New Roman"/>
          <w:b/>
          <w:sz w:val="28"/>
          <w:szCs w:val="28"/>
        </w:rPr>
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497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B2"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</w:t>
      </w:r>
      <w:r w:rsidR="00497EB2">
        <w:rPr>
          <w:rFonts w:ascii="Times New Roman" w:hAnsi="Times New Roman"/>
          <w:i/>
          <w:sz w:val="28"/>
          <w:szCs w:val="28"/>
        </w:rPr>
        <w:t>).</w:t>
      </w:r>
    </w:p>
    <w:p w:rsidR="006D07A2" w:rsidRP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B2">
        <w:rPr>
          <w:rFonts w:ascii="Times New Roman" w:hAnsi="Times New Roman" w:cs="Times New Roman"/>
          <w:b/>
          <w:sz w:val="28"/>
          <w:szCs w:val="28"/>
        </w:rPr>
        <w:t xml:space="preserve">24) </w:t>
      </w:r>
      <w:r w:rsidR="00497EB2" w:rsidRPr="00497EB2">
        <w:rPr>
          <w:rFonts w:ascii="Times New Roman" w:hAnsi="Times New Roman" w:cs="Times New Roman"/>
          <w:b/>
          <w:sz w:val="28"/>
          <w:szCs w:val="28"/>
        </w:rPr>
        <w:t>С</w:t>
      </w:r>
      <w:r w:rsidRPr="00497EB2">
        <w:rPr>
          <w:rFonts w:ascii="Times New Roman" w:hAnsi="Times New Roman" w:cs="Times New Roman"/>
          <w:b/>
          <w:sz w:val="28"/>
          <w:szCs w:val="28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 w:rsidR="00497EB2">
        <w:rPr>
          <w:rFonts w:ascii="Times New Roman" w:hAnsi="Times New Roman" w:cs="Times New Roman"/>
          <w:sz w:val="28"/>
          <w:szCs w:val="28"/>
        </w:rPr>
        <w:t xml:space="preserve"> </w:t>
      </w:r>
      <w:r w:rsidR="00497EB2"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</w:t>
      </w:r>
      <w:r w:rsidR="00497EB2">
        <w:rPr>
          <w:rFonts w:ascii="Times New Roman" w:hAnsi="Times New Roman"/>
          <w:i/>
          <w:sz w:val="28"/>
          <w:szCs w:val="28"/>
        </w:rPr>
        <w:t>).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B2">
        <w:rPr>
          <w:rFonts w:ascii="Times New Roman" w:hAnsi="Times New Roman" w:cs="Times New Roman"/>
          <w:b/>
          <w:sz w:val="28"/>
          <w:szCs w:val="28"/>
        </w:rPr>
        <w:t xml:space="preserve">26) </w:t>
      </w:r>
      <w:r w:rsidR="00497EB2" w:rsidRPr="00497EB2">
        <w:rPr>
          <w:rFonts w:ascii="Times New Roman" w:hAnsi="Times New Roman" w:cs="Times New Roman"/>
          <w:b/>
          <w:sz w:val="28"/>
          <w:szCs w:val="28"/>
        </w:rPr>
        <w:t>О</w:t>
      </w:r>
      <w:r w:rsidRPr="00497EB2">
        <w:rPr>
          <w:rFonts w:ascii="Times New Roman" w:hAnsi="Times New Roman" w:cs="Times New Roman"/>
          <w:b/>
          <w:sz w:val="28"/>
          <w:szCs w:val="28"/>
        </w:rPr>
        <w:t>существление мероприятий по обеспечению безопасности людей на водных объек</w:t>
      </w:r>
      <w:r w:rsidR="00497EB2">
        <w:rPr>
          <w:rFonts w:ascii="Times New Roman" w:hAnsi="Times New Roman" w:cs="Times New Roman"/>
          <w:b/>
          <w:sz w:val="28"/>
          <w:szCs w:val="28"/>
        </w:rPr>
        <w:t>тах, охране их жизни и здоровья.</w:t>
      </w:r>
    </w:p>
    <w:p w:rsidR="00497EB2" w:rsidRPr="00497EB2" w:rsidRDefault="00D44934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934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принимается постановление администрации Колоярского муниципального образования «</w:t>
      </w:r>
      <w:r w:rsidRPr="00D44934">
        <w:rPr>
          <w:rFonts w:ascii="Times New Roman" w:eastAsia="Times New Roman" w:hAnsi="Times New Roman" w:cs="Times New Roman"/>
          <w:sz w:val="28"/>
        </w:rPr>
        <w:t>О мероприятиях по обеспечению</w:t>
      </w:r>
      <w:r w:rsidRPr="00D44934">
        <w:rPr>
          <w:rFonts w:ascii="Times New Roman" w:hAnsi="Times New Roman" w:cs="Times New Roman"/>
          <w:sz w:val="28"/>
        </w:rPr>
        <w:t xml:space="preserve"> </w:t>
      </w:r>
      <w:r w:rsidRPr="00D44934">
        <w:rPr>
          <w:rFonts w:ascii="Times New Roman" w:eastAsia="Times New Roman" w:hAnsi="Times New Roman" w:cs="Times New Roman"/>
          <w:sz w:val="28"/>
        </w:rPr>
        <w:t>безопасности людей на водных объектах в Колоярском</w:t>
      </w:r>
      <w:r w:rsidRPr="00D44934"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 w:rsidRPr="00D44934">
        <w:rPr>
          <w:rFonts w:ascii="Times New Roman" w:eastAsia="Times New Roman" w:hAnsi="Times New Roman" w:cs="Times New Roman"/>
          <w:sz w:val="28"/>
        </w:rPr>
        <w:t>муниципальном образовании</w:t>
      </w:r>
      <w:r>
        <w:rPr>
          <w:rFonts w:ascii="Times New Roman" w:hAnsi="Times New Roman" w:cs="Times New Roman"/>
          <w:sz w:val="28"/>
        </w:rPr>
        <w:t>».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B2">
        <w:rPr>
          <w:rFonts w:ascii="Times New Roman" w:hAnsi="Times New Roman" w:cs="Times New Roman"/>
          <w:b/>
          <w:sz w:val="28"/>
          <w:szCs w:val="28"/>
        </w:rPr>
        <w:t xml:space="preserve">27) </w:t>
      </w:r>
      <w:r w:rsidR="00497EB2">
        <w:rPr>
          <w:rFonts w:ascii="Times New Roman" w:hAnsi="Times New Roman" w:cs="Times New Roman"/>
          <w:b/>
          <w:sz w:val="28"/>
          <w:szCs w:val="28"/>
        </w:rPr>
        <w:t>С</w:t>
      </w:r>
      <w:r w:rsidRPr="00497EB2">
        <w:rPr>
          <w:rFonts w:ascii="Times New Roman" w:hAnsi="Times New Roman" w:cs="Times New Roman"/>
          <w:b/>
          <w:sz w:val="28"/>
          <w:szCs w:val="28"/>
        </w:rPr>
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="00497EB2">
        <w:rPr>
          <w:rFonts w:ascii="Times New Roman" w:hAnsi="Times New Roman" w:cs="Times New Roman"/>
          <w:b/>
          <w:sz w:val="28"/>
          <w:szCs w:val="28"/>
        </w:rPr>
        <w:t>.</w:t>
      </w:r>
    </w:p>
    <w:p w:rsidR="00497EB2" w:rsidRPr="00D92D2C" w:rsidRDefault="00821E24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Колоярское муниципальное образование является лечебно-оздоровительной местностью и курортом местного значения.</w:t>
      </w:r>
    </w:p>
    <w:p w:rsidR="006D07A2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2C">
        <w:rPr>
          <w:rFonts w:ascii="Times New Roman" w:hAnsi="Times New Roman" w:cs="Times New Roman"/>
          <w:b/>
          <w:sz w:val="28"/>
          <w:szCs w:val="28"/>
        </w:rPr>
        <w:t xml:space="preserve">28) </w:t>
      </w:r>
      <w:r w:rsidR="00D92D2C">
        <w:rPr>
          <w:rFonts w:ascii="Times New Roman" w:hAnsi="Times New Roman" w:cs="Times New Roman"/>
          <w:b/>
          <w:sz w:val="28"/>
          <w:szCs w:val="28"/>
        </w:rPr>
        <w:t>С</w:t>
      </w:r>
      <w:r w:rsidRPr="00D92D2C">
        <w:rPr>
          <w:rFonts w:ascii="Times New Roman" w:hAnsi="Times New Roman" w:cs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</w:t>
      </w:r>
      <w:r w:rsidR="00D92D2C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предпринимательства.</w:t>
      </w:r>
    </w:p>
    <w:p w:rsidR="00D92D2C" w:rsidRDefault="00821E24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Колоярского муниципального образования имеются земли сельскохозяйственного назначения общей площадью 12333 га, то есть 783 доли, из которых:</w:t>
      </w:r>
    </w:p>
    <w:p w:rsidR="00821E24" w:rsidRDefault="00821E24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оформленные и стоят на кадастре – 267,</w:t>
      </w:r>
    </w:p>
    <w:p w:rsidR="00821E24" w:rsidRDefault="00821E24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оформленные, но не стоят на кадастре – 108.</w:t>
      </w:r>
    </w:p>
    <w:p w:rsidR="00821E24" w:rsidRDefault="00821E24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375 долей</w:t>
      </w:r>
      <w:r w:rsidR="009A4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которые мы </w:t>
      </w:r>
      <w:r w:rsidR="009A4A9A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получа</w:t>
      </w:r>
      <w:r w:rsidR="009A4A9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налог – 203 250,00 рублей</w:t>
      </w:r>
      <w:r w:rsidR="00795CCE">
        <w:rPr>
          <w:rFonts w:ascii="Times New Roman" w:hAnsi="Times New Roman" w:cs="Times New Roman"/>
          <w:sz w:val="28"/>
          <w:szCs w:val="28"/>
        </w:rPr>
        <w:t xml:space="preserve"> (сумма земельного налога одного пая 542,00 рубля)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E24" w:rsidRDefault="00821E24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оформленных долей – 408</w:t>
      </w:r>
      <w:r w:rsidR="009A4A9A">
        <w:rPr>
          <w:rFonts w:ascii="Times New Roman" w:hAnsi="Times New Roman" w:cs="Times New Roman"/>
          <w:sz w:val="28"/>
          <w:szCs w:val="28"/>
        </w:rPr>
        <w:t>, за которые не начисляется налог – 221 136,00 рублей.</w:t>
      </w:r>
    </w:p>
    <w:p w:rsidR="00821E24" w:rsidRPr="00821E24" w:rsidRDefault="009A4A9A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Колоярского муниципального образования осуществляют </w:t>
      </w:r>
      <w:r w:rsidR="00795CCE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деятельность ИП Симонян, ООО «Агророс», ООО «Гуно».</w:t>
      </w:r>
    </w:p>
    <w:p w:rsidR="006D07A2" w:rsidRPr="00D92D2C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2C">
        <w:rPr>
          <w:rFonts w:ascii="Times New Roman" w:hAnsi="Times New Roman" w:cs="Times New Roman"/>
          <w:b/>
          <w:sz w:val="28"/>
          <w:szCs w:val="28"/>
        </w:rPr>
        <w:t xml:space="preserve">30) </w:t>
      </w:r>
      <w:r w:rsidR="00D92D2C">
        <w:rPr>
          <w:rFonts w:ascii="Times New Roman" w:hAnsi="Times New Roman" w:cs="Times New Roman"/>
          <w:b/>
          <w:sz w:val="28"/>
          <w:szCs w:val="28"/>
        </w:rPr>
        <w:t>О</w:t>
      </w:r>
      <w:r w:rsidRPr="00D92D2C">
        <w:rPr>
          <w:rFonts w:ascii="Times New Roman" w:hAnsi="Times New Roman" w:cs="Times New Roman"/>
          <w:b/>
          <w:sz w:val="28"/>
          <w:szCs w:val="28"/>
        </w:rPr>
        <w:t>рганизация и осуществление мероприятий по работе с</w:t>
      </w:r>
      <w:r w:rsidR="00D92D2C">
        <w:rPr>
          <w:rFonts w:ascii="Times New Roman" w:hAnsi="Times New Roman" w:cs="Times New Roman"/>
          <w:b/>
          <w:sz w:val="28"/>
          <w:szCs w:val="28"/>
        </w:rPr>
        <w:t xml:space="preserve"> детьми и молодежью в поселении.</w:t>
      </w:r>
    </w:p>
    <w:p w:rsidR="006D07A2" w:rsidRPr="00D92D2C" w:rsidRDefault="006D07A2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D2C">
        <w:rPr>
          <w:rFonts w:ascii="Times New Roman" w:hAnsi="Times New Roman" w:cs="Times New Roman"/>
          <w:b/>
          <w:sz w:val="28"/>
          <w:szCs w:val="28"/>
        </w:rPr>
        <w:t xml:space="preserve">31) </w:t>
      </w:r>
      <w:r w:rsidR="00D92D2C">
        <w:rPr>
          <w:rFonts w:ascii="Times New Roman" w:hAnsi="Times New Roman" w:cs="Times New Roman"/>
          <w:b/>
          <w:sz w:val="28"/>
          <w:szCs w:val="28"/>
        </w:rPr>
        <w:t>О</w:t>
      </w:r>
      <w:r w:rsidRPr="00D92D2C">
        <w:rPr>
          <w:rFonts w:ascii="Times New Roman" w:hAnsi="Times New Roman" w:cs="Times New Roman"/>
          <w:b/>
          <w:sz w:val="28"/>
          <w:szCs w:val="28"/>
        </w:rPr>
        <w:t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</w:t>
      </w:r>
      <w:r w:rsidR="00D92D2C">
        <w:rPr>
          <w:rFonts w:ascii="Times New Roman" w:hAnsi="Times New Roman" w:cs="Times New Roman"/>
          <w:b/>
          <w:sz w:val="28"/>
          <w:szCs w:val="28"/>
        </w:rPr>
        <w:t>ениях их использования.</w:t>
      </w:r>
    </w:p>
    <w:p w:rsidR="006D07A2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32) О</w:t>
      </w:r>
      <w:r w:rsidR="006D07A2" w:rsidRPr="00D92D2C">
        <w:rPr>
          <w:rFonts w:ascii="Times New Roman" w:hAnsi="Times New Roman" w:cs="Times New Roman"/>
          <w:b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лесного контроля.</w:t>
      </w:r>
    </w:p>
    <w:p w:rsidR="00D92D2C" w:rsidRPr="00D92D2C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2C">
        <w:rPr>
          <w:rFonts w:ascii="Times New Roman" w:hAnsi="Times New Roman" w:cs="Times New Roman"/>
          <w:sz w:val="28"/>
          <w:szCs w:val="28"/>
        </w:rPr>
        <w:t>Утвержден административный регламент  «Осуществление муниципального лесного контроля», постановлением администрации Колоярского муниципального образования от 28.03.2014 года № 14.</w:t>
      </w:r>
    </w:p>
    <w:p w:rsidR="006D07A2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33) С</w:t>
      </w:r>
      <w:r w:rsidR="006D07A2" w:rsidRPr="00D92D2C">
        <w:rPr>
          <w:rFonts w:ascii="Times New Roman" w:hAnsi="Times New Roman" w:cs="Times New Roman"/>
          <w:b/>
          <w:sz w:val="28"/>
          <w:szCs w:val="28"/>
        </w:rPr>
        <w:t>оздание условий для деятельности добровольных формирований населения по охране общественного порядка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D2C" w:rsidRDefault="00D92D2C" w:rsidP="00D92D2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Колоярского муниципального образования действует </w:t>
      </w:r>
      <w:r w:rsidRPr="00FC3E5B">
        <w:rPr>
          <w:rFonts w:ascii="Times New Roman" w:hAnsi="Times New Roman"/>
          <w:sz w:val="28"/>
          <w:szCs w:val="28"/>
        </w:rPr>
        <w:t>Добровольн</w:t>
      </w:r>
      <w:r>
        <w:rPr>
          <w:rFonts w:ascii="Times New Roman" w:hAnsi="Times New Roman"/>
          <w:sz w:val="28"/>
          <w:szCs w:val="28"/>
        </w:rPr>
        <w:t>ая</w:t>
      </w:r>
      <w:r w:rsidRPr="00FC3E5B">
        <w:rPr>
          <w:rFonts w:ascii="Times New Roman" w:hAnsi="Times New Roman"/>
          <w:sz w:val="28"/>
          <w:szCs w:val="28"/>
        </w:rPr>
        <w:t xml:space="preserve"> народн</w:t>
      </w:r>
      <w:r>
        <w:rPr>
          <w:rFonts w:ascii="Times New Roman" w:hAnsi="Times New Roman"/>
          <w:sz w:val="28"/>
          <w:szCs w:val="28"/>
        </w:rPr>
        <w:t>ая</w:t>
      </w:r>
      <w:r w:rsidRPr="00FC3E5B">
        <w:rPr>
          <w:rFonts w:ascii="Times New Roman" w:hAnsi="Times New Roman"/>
          <w:sz w:val="28"/>
          <w:szCs w:val="28"/>
        </w:rPr>
        <w:t xml:space="preserve"> дружин</w:t>
      </w:r>
      <w:r>
        <w:rPr>
          <w:rFonts w:ascii="Times New Roman" w:hAnsi="Times New Roman"/>
          <w:sz w:val="28"/>
          <w:szCs w:val="28"/>
        </w:rPr>
        <w:t>а</w:t>
      </w:r>
      <w:r w:rsidRPr="00FC3E5B">
        <w:rPr>
          <w:rFonts w:ascii="Times New Roman" w:hAnsi="Times New Roman"/>
          <w:sz w:val="28"/>
          <w:szCs w:val="28"/>
        </w:rPr>
        <w:t xml:space="preserve"> Колоярского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35674">
        <w:rPr>
          <w:rFonts w:ascii="Times New Roman" w:hAnsi="Times New Roman"/>
          <w:sz w:val="28"/>
          <w:szCs w:val="28"/>
        </w:rPr>
        <w:t>от Общественной организации «Вольская добровольная народная дружина».</w:t>
      </w:r>
    </w:p>
    <w:p w:rsidR="006D07A2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33.1) П</w:t>
      </w:r>
      <w:r w:rsidR="006D07A2" w:rsidRPr="00D92D2C">
        <w:rPr>
          <w:rFonts w:ascii="Times New Roman" w:hAnsi="Times New Roman" w:cs="Times New Roman"/>
          <w:b/>
          <w:sz w:val="28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rPr>
          <w:rFonts w:ascii="Times New Roman" w:hAnsi="Times New Roman" w:cs="Times New Roman"/>
          <w:b/>
          <w:sz w:val="28"/>
          <w:szCs w:val="28"/>
        </w:rPr>
        <w:t>ткового уполномоченного полиции.</w:t>
      </w:r>
    </w:p>
    <w:p w:rsidR="00D92D2C" w:rsidRPr="00D92D2C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Pr="00D92D2C">
        <w:rPr>
          <w:rFonts w:ascii="Times New Roman" w:hAnsi="Times New Roman" w:cs="Times New Roman"/>
          <w:sz w:val="28"/>
          <w:szCs w:val="28"/>
        </w:rPr>
        <w:t>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rFonts w:ascii="Times New Roman" w:hAnsi="Times New Roman" w:cs="Times New Roman"/>
          <w:sz w:val="28"/>
          <w:szCs w:val="28"/>
        </w:rPr>
        <w:t xml:space="preserve"> имеется в здании администрации.</w:t>
      </w:r>
    </w:p>
    <w:p w:rsidR="006D07A2" w:rsidRPr="00D92D2C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33.2) Д</w:t>
      </w:r>
      <w:r w:rsidR="006D07A2" w:rsidRPr="00D92D2C">
        <w:rPr>
          <w:rFonts w:ascii="Times New Roman" w:hAnsi="Times New Roman" w:cs="Times New Roman"/>
          <w:b/>
          <w:sz w:val="28"/>
          <w:szCs w:val="28"/>
        </w:rPr>
        <w:t>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</w:r>
      <w:r>
        <w:rPr>
          <w:rFonts w:ascii="Times New Roman" w:hAnsi="Times New Roman" w:cs="Times New Roman"/>
          <w:b/>
          <w:sz w:val="28"/>
          <w:szCs w:val="28"/>
        </w:rPr>
        <w:t>анностей по указанной должности.</w:t>
      </w:r>
    </w:p>
    <w:p w:rsidR="006D07A2" w:rsidRPr="00D92D2C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34) О</w:t>
      </w:r>
      <w:r w:rsidR="006D07A2" w:rsidRPr="00D92D2C">
        <w:rPr>
          <w:rFonts w:ascii="Times New Roman" w:hAnsi="Times New Roman" w:cs="Times New Roman"/>
          <w:b/>
          <w:sz w:val="28"/>
          <w:szCs w:val="28"/>
        </w:rPr>
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х организациях". </w:t>
      </w:r>
      <w:r w:rsidRPr="002E7C7A">
        <w:rPr>
          <w:rFonts w:ascii="Times New Roman" w:hAnsi="Times New Roman"/>
          <w:i/>
          <w:sz w:val="28"/>
          <w:szCs w:val="28"/>
        </w:rPr>
        <w:t>(Передано органу местного самоуправления Вольского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6D07A2" w:rsidRPr="00D92D2C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36) О</w:t>
      </w:r>
      <w:r w:rsidR="006D07A2" w:rsidRPr="00D92D2C">
        <w:rPr>
          <w:rFonts w:ascii="Times New Roman" w:hAnsi="Times New Roman" w:cs="Times New Roman"/>
          <w:b/>
          <w:sz w:val="28"/>
          <w:szCs w:val="28"/>
        </w:rPr>
        <w:t>существление муниципального контроля на терри</w:t>
      </w:r>
      <w:r>
        <w:rPr>
          <w:rFonts w:ascii="Times New Roman" w:hAnsi="Times New Roman" w:cs="Times New Roman"/>
          <w:b/>
          <w:sz w:val="28"/>
          <w:szCs w:val="28"/>
        </w:rPr>
        <w:t>тории особой экономической зоны.</w:t>
      </w:r>
    </w:p>
    <w:p w:rsidR="006D07A2" w:rsidRPr="00D92D2C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37) О</w:t>
      </w:r>
      <w:r w:rsidR="006D07A2" w:rsidRPr="00D92D2C">
        <w:rPr>
          <w:rFonts w:ascii="Times New Roman" w:hAnsi="Times New Roman" w:cs="Times New Roman"/>
          <w:b/>
          <w:sz w:val="28"/>
          <w:szCs w:val="28"/>
        </w:rPr>
        <w:t>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</w:t>
      </w:r>
      <w:r>
        <w:rPr>
          <w:rFonts w:ascii="Times New Roman" w:hAnsi="Times New Roman" w:cs="Times New Roman"/>
          <w:b/>
          <w:sz w:val="28"/>
          <w:szCs w:val="28"/>
        </w:rPr>
        <w:t>тветствии с федеральным законом.</w:t>
      </w:r>
    </w:p>
    <w:p w:rsidR="006D07A2" w:rsidRDefault="00D92D2C" w:rsidP="006D07A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38) О</w:t>
      </w:r>
      <w:r w:rsidR="006D07A2" w:rsidRPr="00D92D2C">
        <w:rPr>
          <w:rFonts w:ascii="Times New Roman" w:hAnsi="Times New Roman" w:cs="Times New Roman"/>
          <w:b/>
          <w:sz w:val="28"/>
          <w:szCs w:val="28"/>
        </w:rPr>
        <w:t>существление мер по противодействию коррупции в границах поселения.</w:t>
      </w:r>
    </w:p>
    <w:p w:rsidR="00335B33" w:rsidRDefault="00335B33" w:rsidP="00335B33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Колоярского муниципального образования от 21.03.2014 года № 11 утвержден</w:t>
      </w:r>
      <w:r w:rsidRPr="00335B33">
        <w:t xml:space="preserve"> </w:t>
      </w:r>
      <w:r w:rsidRPr="00335B33">
        <w:rPr>
          <w:sz w:val="28"/>
          <w:szCs w:val="28"/>
        </w:rPr>
        <w:t>план мероприятий по</w:t>
      </w:r>
      <w:r>
        <w:rPr>
          <w:sz w:val="28"/>
          <w:szCs w:val="28"/>
        </w:rPr>
        <w:t xml:space="preserve"> </w:t>
      </w:r>
      <w:r w:rsidRPr="00335B33">
        <w:rPr>
          <w:sz w:val="28"/>
          <w:szCs w:val="28"/>
        </w:rPr>
        <w:t>противодействию коррупции в Колоярском муниципальном образовании на 2014-2016 годы</w:t>
      </w:r>
      <w:r>
        <w:rPr>
          <w:sz w:val="28"/>
          <w:szCs w:val="28"/>
        </w:rPr>
        <w:t xml:space="preserve">. Проводятся проверки нормативных правовых актов и проектов нормативных правовых актов на коррупциогенность. </w:t>
      </w:r>
      <w:r w:rsidRPr="00335B33">
        <w:rPr>
          <w:sz w:val="28"/>
          <w:szCs w:val="28"/>
        </w:rPr>
        <w:t>Организ</w:t>
      </w:r>
      <w:r>
        <w:rPr>
          <w:sz w:val="28"/>
          <w:szCs w:val="28"/>
        </w:rPr>
        <w:t>ована</w:t>
      </w:r>
      <w:r w:rsidRPr="00335B3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335B33">
        <w:rPr>
          <w:sz w:val="28"/>
          <w:szCs w:val="28"/>
        </w:rPr>
        <w:t xml:space="preserve"> ящика «Для обращений» для получения</w:t>
      </w:r>
      <w:r>
        <w:rPr>
          <w:sz w:val="28"/>
          <w:szCs w:val="28"/>
        </w:rPr>
        <w:t xml:space="preserve"> информации о фактах коррупции.</w:t>
      </w:r>
    </w:p>
    <w:p w:rsidR="00795CCE" w:rsidRDefault="00795CCE" w:rsidP="00335B33">
      <w:pPr>
        <w:pStyle w:val="a6"/>
        <w:ind w:firstLine="567"/>
        <w:rPr>
          <w:sz w:val="28"/>
          <w:szCs w:val="28"/>
        </w:rPr>
      </w:pPr>
    </w:p>
    <w:p w:rsidR="00795CCE" w:rsidRDefault="00795CCE" w:rsidP="00335B33">
      <w:pPr>
        <w:pStyle w:val="a6"/>
        <w:ind w:firstLine="567"/>
        <w:rPr>
          <w:sz w:val="28"/>
          <w:szCs w:val="28"/>
        </w:rPr>
      </w:pPr>
    </w:p>
    <w:p w:rsidR="00795CCE" w:rsidRDefault="00795CCE" w:rsidP="00335B33">
      <w:pPr>
        <w:pStyle w:val="a6"/>
        <w:ind w:firstLine="567"/>
        <w:rPr>
          <w:sz w:val="28"/>
          <w:szCs w:val="28"/>
        </w:rPr>
      </w:pPr>
    </w:p>
    <w:p w:rsidR="00795CCE" w:rsidRDefault="00795CCE" w:rsidP="00795CCE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Колоярского</w:t>
      </w:r>
    </w:p>
    <w:p w:rsidR="00795CCE" w:rsidRPr="00335B33" w:rsidRDefault="00795CCE" w:rsidP="00795CCE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А.А.Никулин</w:t>
      </w:r>
    </w:p>
    <w:sectPr w:rsidR="00795CCE" w:rsidRPr="00335B33" w:rsidSect="00271B69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EF" w:rsidRDefault="00102FEF" w:rsidP="00271B69">
      <w:pPr>
        <w:spacing w:after="0" w:line="240" w:lineRule="auto"/>
      </w:pPr>
      <w:r>
        <w:separator/>
      </w:r>
    </w:p>
  </w:endnote>
  <w:endnote w:type="continuationSeparator" w:id="1">
    <w:p w:rsidR="00102FEF" w:rsidRDefault="00102FEF" w:rsidP="0027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8329"/>
      <w:docPartObj>
        <w:docPartGallery w:val="Page Numbers (Bottom of Page)"/>
        <w:docPartUnique/>
      </w:docPartObj>
    </w:sdtPr>
    <w:sdtContent>
      <w:p w:rsidR="00821E24" w:rsidRDefault="00D947B4">
        <w:pPr>
          <w:pStyle w:val="ac"/>
          <w:jc w:val="center"/>
        </w:pPr>
        <w:fldSimple w:instr=" PAGE   \* MERGEFORMAT ">
          <w:r w:rsidR="00183206">
            <w:rPr>
              <w:noProof/>
            </w:rPr>
            <w:t>9</w:t>
          </w:r>
        </w:fldSimple>
      </w:p>
    </w:sdtContent>
  </w:sdt>
  <w:p w:rsidR="00821E24" w:rsidRDefault="00821E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EF" w:rsidRDefault="00102FEF" w:rsidP="00271B69">
      <w:pPr>
        <w:spacing w:after="0" w:line="240" w:lineRule="auto"/>
      </w:pPr>
      <w:r>
        <w:separator/>
      </w:r>
    </w:p>
  </w:footnote>
  <w:footnote w:type="continuationSeparator" w:id="1">
    <w:p w:rsidR="00102FEF" w:rsidRDefault="00102FEF" w:rsidP="0027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8FD"/>
    <w:multiLevelType w:val="hybridMultilevel"/>
    <w:tmpl w:val="E2A80D52"/>
    <w:lvl w:ilvl="0" w:tplc="6832A8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EC5026"/>
    <w:multiLevelType w:val="hybridMultilevel"/>
    <w:tmpl w:val="EC8C3A5A"/>
    <w:lvl w:ilvl="0" w:tplc="110AE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909D2"/>
    <w:multiLevelType w:val="hybridMultilevel"/>
    <w:tmpl w:val="58CABE82"/>
    <w:lvl w:ilvl="0" w:tplc="06D6B2C2">
      <w:start w:val="1"/>
      <w:numFmt w:val="decimal"/>
      <w:lvlText w:val="%1)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817921"/>
    <w:multiLevelType w:val="hybridMultilevel"/>
    <w:tmpl w:val="CD0854C4"/>
    <w:lvl w:ilvl="0" w:tplc="63E83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632E44"/>
    <w:multiLevelType w:val="hybridMultilevel"/>
    <w:tmpl w:val="6C1AAF04"/>
    <w:lvl w:ilvl="0" w:tplc="2A06869A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7A2"/>
    <w:rsid w:val="00035674"/>
    <w:rsid w:val="00050193"/>
    <w:rsid w:val="00056151"/>
    <w:rsid w:val="000C662D"/>
    <w:rsid w:val="00102FEF"/>
    <w:rsid w:val="00116025"/>
    <w:rsid w:val="00183206"/>
    <w:rsid w:val="001D419B"/>
    <w:rsid w:val="001F7BB8"/>
    <w:rsid w:val="00233E79"/>
    <w:rsid w:val="00240FD4"/>
    <w:rsid w:val="00271B69"/>
    <w:rsid w:val="00284689"/>
    <w:rsid w:val="00290C45"/>
    <w:rsid w:val="002E7C7A"/>
    <w:rsid w:val="00335B33"/>
    <w:rsid w:val="0034323F"/>
    <w:rsid w:val="00497EB2"/>
    <w:rsid w:val="004B1BA1"/>
    <w:rsid w:val="006D07A2"/>
    <w:rsid w:val="00744C9C"/>
    <w:rsid w:val="00795CCE"/>
    <w:rsid w:val="007D63D6"/>
    <w:rsid w:val="007E085A"/>
    <w:rsid w:val="00821E24"/>
    <w:rsid w:val="009A4A9A"/>
    <w:rsid w:val="00A77FEA"/>
    <w:rsid w:val="00B12B92"/>
    <w:rsid w:val="00B13D9B"/>
    <w:rsid w:val="00BD53D0"/>
    <w:rsid w:val="00C6105C"/>
    <w:rsid w:val="00D275ED"/>
    <w:rsid w:val="00D44934"/>
    <w:rsid w:val="00D92D2C"/>
    <w:rsid w:val="00D947B4"/>
    <w:rsid w:val="00DD18B7"/>
    <w:rsid w:val="00DE4F9D"/>
    <w:rsid w:val="00E51152"/>
    <w:rsid w:val="00E92921"/>
    <w:rsid w:val="00EB013E"/>
    <w:rsid w:val="00EE2A43"/>
    <w:rsid w:val="00F4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3F"/>
  </w:style>
  <w:style w:type="paragraph" w:styleId="1">
    <w:name w:val="heading 1"/>
    <w:basedOn w:val="a"/>
    <w:next w:val="a"/>
    <w:link w:val="10"/>
    <w:uiPriority w:val="9"/>
    <w:qFormat/>
    <w:rsid w:val="00497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11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7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7C7A"/>
    <w:pPr>
      <w:ind w:left="720"/>
      <w:contextualSpacing/>
    </w:pPr>
  </w:style>
  <w:style w:type="paragraph" w:styleId="a6">
    <w:name w:val="Body Text"/>
    <w:basedOn w:val="a"/>
    <w:link w:val="a7"/>
    <w:rsid w:val="00F431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431E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Strong"/>
    <w:basedOn w:val="a0"/>
    <w:uiPriority w:val="22"/>
    <w:qFormat/>
    <w:rsid w:val="007E085A"/>
    <w:rPr>
      <w:b/>
      <w:bCs/>
    </w:rPr>
  </w:style>
  <w:style w:type="character" w:customStyle="1" w:styleId="30">
    <w:name w:val="Заголовок 3 Знак"/>
    <w:basedOn w:val="a0"/>
    <w:link w:val="3"/>
    <w:rsid w:val="00E5115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97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semiHidden/>
    <w:rsid w:val="00497EB2"/>
    <w:rPr>
      <w:color w:val="000080"/>
      <w:u w:val="single"/>
    </w:rPr>
  </w:style>
  <w:style w:type="character" w:customStyle="1" w:styleId="a4">
    <w:name w:val="Без интервала Знак"/>
    <w:link w:val="a3"/>
    <w:uiPriority w:val="1"/>
    <w:locked/>
    <w:rsid w:val="00D92D2C"/>
  </w:style>
  <w:style w:type="paragraph" w:styleId="aa">
    <w:name w:val="header"/>
    <w:basedOn w:val="a"/>
    <w:link w:val="ab"/>
    <w:uiPriority w:val="99"/>
    <w:semiHidden/>
    <w:unhideWhenUsed/>
    <w:rsid w:val="00D92D2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u w:val="single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92D2C"/>
    <w:rPr>
      <w:rFonts w:ascii="Times New Roman" w:eastAsiaTheme="minorHAnsi" w:hAnsi="Times New Roman" w:cs="Times New Roman"/>
      <w:sz w:val="24"/>
      <w:szCs w:val="24"/>
      <w:u w:val="single"/>
      <w:lang w:eastAsia="en-US"/>
    </w:rPr>
  </w:style>
  <w:style w:type="paragraph" w:styleId="ac">
    <w:name w:val="footer"/>
    <w:basedOn w:val="a"/>
    <w:link w:val="ad"/>
    <w:uiPriority w:val="99"/>
    <w:unhideWhenUsed/>
    <w:rsid w:val="0027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2014-10-17T05:58:00Z</dcterms:created>
  <dcterms:modified xsi:type="dcterms:W3CDTF">2014-10-17T05:58:00Z</dcterms:modified>
</cp:coreProperties>
</file>