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16" w:rsidRDefault="00E20B16" w:rsidP="00E20B1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Информация</w:t>
      </w:r>
    </w:p>
    <w:p w:rsidR="00E20B16" w:rsidRDefault="00E20B16" w:rsidP="00E20B1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Управления молодёжной политики, спорта и туризма администрации Вольского муниципального района о подготовке спортивных сооружений к осенне-зимнему периоду 2014-2015 годов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одним из основных направлений в работе управления является подготовка спортивных сооружений Вольского муниципального района к работе в осенне-зимний период 2014-2015 годов.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спортивных сооружений к эксплуатации в осенне-зимний период осуществлялась согласно утверждённому плану.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мая по август 2014 года: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 стадионе «Юность» была проведена очистка территории (в т.ч. обрезка клёна, покос травы, покраска бордюров), штукатурка и побелка трибун, ремонт скамеек, очистка водостока, покраска ограждения, монтаж баннера, проведена работа по проверке освещения, вентиляционных дымоходов, пройдено обучение и инструктаж для работников стадиона.</w:t>
      </w:r>
      <w:proofErr w:type="gramEnd"/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стадионе «Новосёлы» была проведена очистка территории, покраска трибун и забора, произведён монтаж оборудования нестандартной спортивной площадки, проведена установка осветительной аппаратуры на хоккейной коробке и площадке для катка.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На стадионе «Большевик» была проведена очистка территории (в т.ч. обрезка клёна, покос травы, покраска бордюров), штукатурка и покраска трибун, ремонт скамеек, восстановлено освещение на хоккейной коробке.</w:t>
      </w:r>
      <w:proofErr w:type="gramEnd"/>
      <w:r>
        <w:rPr>
          <w:color w:val="000000"/>
          <w:sz w:val="28"/>
          <w:szCs w:val="28"/>
        </w:rPr>
        <w:t xml:space="preserve"> Производится ремонт бортов хоккейной коробки.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 стадионах «Новосёлы» «Большевик» производится косметический ремонт помещений переоборудованных под раздевалки для переодевания занимающихся зимними видами спорта.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спортивном зале борьбы дзюдо по ул. Кольцова, д. 5 проведён ремонт канализации, установлена душевая кабина, проведены покраска стен в раздевалке и зале, ремонт освещения опрессовка отопительной системы.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спортивном зале борьбы дзюдо по ул. Чернышевского 79 проведены опрессовка отопительной системы и ремонт освещения.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спортивном зале бокса по ул. Серова 38 проведены опрессовка отопительной системы и ремонт освещения.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В административном здании Детско-юношеской спортивной школы произведены опрессовка и ремонт отопительной системы, штукатурка и покраска стен и лестничных пролётов, ремонт оконных проёмов и покраска стен в спортивном зале.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спортивном лагере «Просвещенец» завершён ремонт всех комнат отдыха и ведётся заготовка дров.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спортивные сооружения к эксплуатации в осенне-зимний период подготовлены, паспорта готовности утверждены.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горнолыжной базе тренерско-преподавательским составом отделения «Горные лыжи» отремонтировано помещение для горнолыжников, но требуется решить вопрос собственности и охраны.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Вольском</w:t>
      </w:r>
      <w:proofErr w:type="gramEnd"/>
      <w:r>
        <w:rPr>
          <w:color w:val="000000"/>
          <w:sz w:val="28"/>
          <w:szCs w:val="28"/>
        </w:rPr>
        <w:t xml:space="preserve"> муниципальном районе для занятий зимними видами спорта имеются и планируются к работе: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территории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Вольска - 3 стадиона с хоккейными коробками и ледовыми площадками, физкультурно-оздоровительный комплекс с искусственным льдом, 1 лыжная трасса, 2 площадки для зимнего футбола, 1 горнолыжная база, катки на территории СОШ № 3, Гимназии и в пос. Клёны;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территории сельских муниципальных образований - хоккейная коробка в с. Н. Чернавка, катки и ледовые площадки в посёлке Сенной, сёлах Черкасское, Широкий Буерак, Междуречье, Колояр, в том числе и на естественных водоёмах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Барановка и В. Чернавка.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Планируется организовать на стадионах «Новосёлы» и «Большевик» прокат коньков, а на стадионе «Юность» прокат лыж.</w:t>
      </w:r>
      <w:proofErr w:type="gramEnd"/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спортивных сооружений для зимних видов спорта доступны для всех слоёв населения района и предоставляются бесплатно.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просьба к главам муниципальных образований, обратить внимание на подготовку площадок, планируемых к заливке в зимний период. Необходимо скосить траву. По возможности приобрести шланги для заливки льда.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зимний период на территории Вольского муниципального района запланировано проведение соревнований по лыжным гонкам, хоккею с шайбой, фигурному катанию, горным лыжам и сноуборду, как районного, так и областного и всероссийского уровней.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 – феврале 2015 года пройдут, ставшие уже традиционными, массовые соревнования по лыжным гонкам в рамках Всероссийских </w:t>
      </w:r>
      <w:r>
        <w:rPr>
          <w:color w:val="000000"/>
          <w:sz w:val="28"/>
          <w:szCs w:val="28"/>
        </w:rPr>
        <w:lastRenderedPageBreak/>
        <w:t>соревнований «Лыжня России-2015», Всероссийский турнир по хоккею с шайбой среди детей на призы клуба «Золотая шайба», посвященный памяти земляка Героя Советского Союза В. Г. Клочкова.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феврале 2015 г. планируется проведение Первенства области по горным лыжам среди детей.</w:t>
      </w:r>
    </w:p>
    <w:p w:rsidR="00E20B16" w:rsidRDefault="00E20B16" w:rsidP="00E20B16">
      <w:pPr>
        <w:pStyle w:val="p3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проблемными вопросами являются: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 стадионе «Юность» необходима замена кровли помещений раздевалок, на что требуются денежные средства в размере 130,0 тыс. рублей и ремонт осветительной аппаратуры на хоккейной коробке, для чего нужно 10,0 тыс. руб.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спортивном зале дзюдо по ул. Чернышевского 79 требуется замена оконных блоков, на данный вид работ необходимо 150,0 тыс. руб.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спортивном зале бокса по ул. Серова 38 необходимо провести монтаж 2-х оконных проёмов – 25,0 тыс. руб. и закупить резиновые напольные покрытия – 30,0 тыс. руб.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Необходимы денежные средства для проведения ремонта крыши помещений и косметического внутри помещений, ремонта отмостков по периметру помещений, асфальтного покрытия, бортов и ограждения бортов хоккейного корта хоккейного стадиона в с. Н. Чернавка в размере 32,0 тыс. руб.</w:t>
      </w:r>
      <w:proofErr w:type="gramEnd"/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спортивном зале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В. </w:t>
      </w:r>
      <w:proofErr w:type="gramStart"/>
      <w:r>
        <w:rPr>
          <w:color w:val="000000"/>
          <w:sz w:val="28"/>
          <w:szCs w:val="28"/>
        </w:rPr>
        <w:t>Чернавка</w:t>
      </w:r>
      <w:proofErr w:type="gramEnd"/>
      <w:r>
        <w:rPr>
          <w:color w:val="000000"/>
          <w:sz w:val="28"/>
          <w:szCs w:val="28"/>
        </w:rPr>
        <w:t xml:space="preserve"> необходимо установить железные двери и провести ремонт осветительной системы зала, для чего нужно 12,0 тыс. руб.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с. </w:t>
      </w:r>
      <w:proofErr w:type="gramStart"/>
      <w:r>
        <w:rPr>
          <w:color w:val="000000"/>
          <w:sz w:val="28"/>
          <w:szCs w:val="28"/>
        </w:rPr>
        <w:t>Черкасское</w:t>
      </w:r>
      <w:proofErr w:type="gramEnd"/>
      <w:r>
        <w:rPr>
          <w:color w:val="000000"/>
          <w:sz w:val="28"/>
          <w:szCs w:val="28"/>
        </w:rPr>
        <w:t xml:space="preserve"> необходимо установить детскую спортивную площадку.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с. Колояр необходимо выровнять площадку для заливки катка, необходимы денежные средства в размере 50,0 тыс. руб.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Для организации проката на стадионе «Юность» необходимо приобрести 20 пар лыж и столько же пар коньков. Для этого необходимы денежные средства в размере 120,0 тыс. руб.</w:t>
      </w:r>
    </w:p>
    <w:p w:rsidR="00E20B16" w:rsidRDefault="00E20B16" w:rsidP="00E20B1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Для отделения бокса необходимо приобрести 15 пар боксёрских перчаток боевых, 15 пар перчаток боксёрских снарядных, шлем-маска – 5 штук, мешки боксёрские – 4 штуки. На общую сумму 50,5 тыс. руб.</w:t>
      </w:r>
    </w:p>
    <w:p w:rsidR="00E20B16" w:rsidRDefault="00E20B16" w:rsidP="00E20B16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E20B16" w:rsidRDefault="00E20B16" w:rsidP="00E20B16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молодёжной политики, спорта</w:t>
      </w:r>
    </w:p>
    <w:p w:rsidR="00E20B16" w:rsidRDefault="00E20B16" w:rsidP="00E20B16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туризма администрации ВМР И.М. Шарафутдинов</w:t>
      </w:r>
    </w:p>
    <w:p w:rsidR="00257C42" w:rsidRDefault="00257C42"/>
    <w:sectPr w:rsidR="0025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E20B16"/>
    <w:rsid w:val="00257C42"/>
    <w:rsid w:val="00E2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20B16"/>
  </w:style>
  <w:style w:type="paragraph" w:customStyle="1" w:styleId="p3">
    <w:name w:val="p3"/>
    <w:basedOn w:val="a"/>
    <w:rsid w:val="00E2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2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2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2014-09-17T10:01:00Z</dcterms:created>
  <dcterms:modified xsi:type="dcterms:W3CDTF">2014-09-17T10:01:00Z</dcterms:modified>
</cp:coreProperties>
</file>